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77A16" w14:textId="0512ED95" w:rsidR="00734F0D" w:rsidRPr="000C238C" w:rsidRDefault="00734F0D" w:rsidP="006A15F2">
      <w:pPr>
        <w:pStyle w:val="NoSpacing"/>
        <w:tabs>
          <w:tab w:val="left" w:pos="7230"/>
        </w:tabs>
        <w:rPr>
          <w:rFonts w:ascii="Browallia New" w:hAnsi="Browallia New" w:cs="Browallia New"/>
          <w:b/>
          <w:bCs/>
          <w:sz w:val="28"/>
        </w:rPr>
      </w:pPr>
      <w:r w:rsidRPr="000C238C">
        <w:rPr>
          <w:rFonts w:ascii="Browallia New" w:hAnsi="Browallia New" w:cs="Browallia New"/>
          <w:b/>
          <w:bCs/>
          <w:sz w:val="28"/>
        </w:rPr>
        <w:t>S</w:t>
      </w:r>
      <w:r w:rsidRPr="000C238C">
        <w:rPr>
          <w:rFonts w:ascii="Browallia New" w:hAnsi="Browallia New" w:cs="Browallia New"/>
          <w:b/>
          <w:bCs/>
          <w:sz w:val="28"/>
          <w:cs/>
        </w:rPr>
        <w:t xml:space="preserve">. </w:t>
      </w:r>
      <w:r w:rsidRPr="000C238C">
        <w:rPr>
          <w:rFonts w:ascii="Browallia New" w:hAnsi="Browallia New" w:cs="Browallia New"/>
          <w:b/>
          <w:bCs/>
          <w:sz w:val="28"/>
        </w:rPr>
        <w:t>PACK &amp; PRINT PUBLIC COMPANY LIMITED AND ITS SUBSIDIARY</w:t>
      </w:r>
    </w:p>
    <w:p w14:paraId="3F5E5448" w14:textId="77777777" w:rsidR="00CD05F2" w:rsidRPr="000C238C" w:rsidRDefault="00CD05F2" w:rsidP="006A15F2">
      <w:pPr>
        <w:pStyle w:val="NoSpacing"/>
        <w:rPr>
          <w:rFonts w:ascii="Browallia New" w:hAnsi="Browallia New" w:cs="Browallia New"/>
          <w:b/>
          <w:bCs/>
          <w:sz w:val="28"/>
        </w:rPr>
      </w:pPr>
      <w:r w:rsidRPr="000C238C">
        <w:rPr>
          <w:rFonts w:ascii="Browallia New" w:hAnsi="Browallia New" w:cs="Browallia New"/>
          <w:b/>
          <w:bCs/>
          <w:sz w:val="28"/>
        </w:rPr>
        <w:t>NOTES TO THE FINANCIAL STATEMENTS</w:t>
      </w:r>
    </w:p>
    <w:p w14:paraId="30FBFC98" w14:textId="13F41229" w:rsidR="00DE721F" w:rsidRPr="000C238C" w:rsidRDefault="00CD05F2" w:rsidP="006A15F2">
      <w:pPr>
        <w:pStyle w:val="NoSpacing"/>
        <w:jc w:val="both"/>
        <w:rPr>
          <w:rFonts w:ascii="Browallia New" w:hAnsi="Browallia New" w:cs="Browallia New"/>
          <w:b/>
          <w:bCs/>
          <w:sz w:val="28"/>
        </w:rPr>
      </w:pPr>
      <w:r w:rsidRPr="000C238C">
        <w:rPr>
          <w:rFonts w:ascii="Browallia New" w:hAnsi="Browallia New" w:cs="Browallia New"/>
          <w:b/>
          <w:bCs/>
          <w:sz w:val="28"/>
        </w:rPr>
        <w:t>FOR THE YEAR ENDED DECEMBER 31, 202</w:t>
      </w:r>
      <w:r w:rsidR="00D74649">
        <w:rPr>
          <w:rFonts w:ascii="Browallia New" w:hAnsi="Browallia New" w:cs="Browallia New"/>
          <w:b/>
          <w:bCs/>
          <w:sz w:val="28"/>
        </w:rPr>
        <w:t>3</w:t>
      </w:r>
    </w:p>
    <w:p w14:paraId="41FBABF7" w14:textId="77777777" w:rsidR="00CD05F2" w:rsidRPr="00052F05" w:rsidRDefault="00CD05F2" w:rsidP="006A15F2">
      <w:pPr>
        <w:pStyle w:val="NoSpacing"/>
        <w:jc w:val="both"/>
        <w:rPr>
          <w:rFonts w:ascii="Browallia New" w:hAnsi="Browallia New" w:cs="Browallia New"/>
          <w:sz w:val="28"/>
        </w:rPr>
      </w:pPr>
    </w:p>
    <w:p w14:paraId="77050856" w14:textId="7FAABDA5" w:rsidR="00591AA0" w:rsidRPr="008237B5" w:rsidRDefault="001B270F" w:rsidP="006A15F2">
      <w:pPr>
        <w:pStyle w:val="Heading2"/>
        <w:rPr>
          <w:rFonts w:ascii="Browallia New" w:hAnsi="Browallia New" w:cs="Browallia New"/>
          <w:b/>
          <w:bCs/>
          <w:color w:val="auto"/>
          <w:sz w:val="28"/>
          <w:szCs w:val="28"/>
        </w:rPr>
      </w:pPr>
      <w:r w:rsidRPr="00EB1876">
        <w:rPr>
          <w:rFonts w:ascii="Browallia New" w:hAnsi="Browallia New" w:cs="Browallia New"/>
          <w:b/>
          <w:bCs/>
          <w:color w:val="auto"/>
          <w:sz w:val="28"/>
          <w:szCs w:val="28"/>
        </w:rPr>
        <w:t>1</w:t>
      </w:r>
      <w:r w:rsidRPr="00EB1876">
        <w:rPr>
          <w:rFonts w:ascii="Browallia New" w:hAnsi="Browallia New" w:cs="Browallia New"/>
          <w:b/>
          <w:bCs/>
          <w:color w:val="auto"/>
          <w:sz w:val="28"/>
          <w:szCs w:val="28"/>
          <w:cs/>
        </w:rPr>
        <w:t>.</w:t>
      </w:r>
      <w:r w:rsidR="009E6A7C" w:rsidRPr="00EB1876">
        <w:rPr>
          <w:rFonts w:ascii="Browallia New" w:hAnsi="Browallia New" w:cs="Browallia New"/>
          <w:b/>
          <w:bCs/>
          <w:color w:val="auto"/>
          <w:sz w:val="28"/>
          <w:szCs w:val="28"/>
          <w:cs/>
        </w:rPr>
        <w:t xml:space="preserve"> </w:t>
      </w:r>
      <w:r w:rsidR="00DE721F" w:rsidRPr="00EB1876">
        <w:rPr>
          <w:rFonts w:ascii="Browallia New" w:hAnsi="Browallia New" w:cs="Browallia New"/>
          <w:b/>
          <w:bCs/>
          <w:color w:val="auto"/>
          <w:sz w:val="28"/>
          <w:szCs w:val="28"/>
          <w:cs/>
        </w:rPr>
        <w:tab/>
      </w:r>
      <w:r w:rsidR="00F6203C" w:rsidRPr="00EB1876">
        <w:rPr>
          <w:rFonts w:ascii="Browallia New" w:hAnsi="Browallia New" w:cs="Browallia New"/>
          <w:b/>
          <w:bCs/>
          <w:color w:val="auto"/>
          <w:sz w:val="28"/>
          <w:szCs w:val="28"/>
        </w:rPr>
        <w:t>GENERAL INFORMATION</w:t>
      </w:r>
    </w:p>
    <w:p w14:paraId="6BF4AA8C" w14:textId="3CA3A913" w:rsidR="003A65C8" w:rsidRPr="00052F05" w:rsidRDefault="00F6203C" w:rsidP="006A15F2">
      <w:pPr>
        <w:spacing w:after="120" w:line="240" w:lineRule="auto"/>
        <w:ind w:left="709"/>
        <w:jc w:val="both"/>
        <w:rPr>
          <w:rFonts w:ascii="Browallia New" w:hAnsi="Browallia New" w:cs="Browallia New"/>
          <w:sz w:val="28"/>
        </w:rPr>
      </w:pPr>
      <w:r w:rsidRPr="000C238C">
        <w:rPr>
          <w:rFonts w:ascii="Browallia New" w:hAnsi="Browallia New" w:cs="Browallia New"/>
          <w:spacing w:val="2"/>
          <w:sz w:val="28"/>
        </w:rPr>
        <w:t xml:space="preserve">The Company </w:t>
      </w:r>
      <w:r w:rsidR="007B193C" w:rsidRPr="000C238C">
        <w:rPr>
          <w:rFonts w:ascii="Browallia New" w:hAnsi="Browallia New" w:cs="Browallia New"/>
          <w:spacing w:val="2"/>
          <w:sz w:val="28"/>
        </w:rPr>
        <w:t xml:space="preserve">converted to be </w:t>
      </w:r>
      <w:r w:rsidRPr="000C238C">
        <w:rPr>
          <w:rFonts w:ascii="Browallia New" w:hAnsi="Browallia New" w:cs="Browallia New"/>
          <w:spacing w:val="2"/>
          <w:sz w:val="28"/>
        </w:rPr>
        <w:t>a public company limited</w:t>
      </w:r>
      <w:r w:rsidRPr="000C238C">
        <w:rPr>
          <w:rFonts w:ascii="Browallia New" w:hAnsi="Browallia New" w:cs="Browallia New"/>
          <w:sz w:val="28"/>
        </w:rPr>
        <w:t xml:space="preserve"> under Public Company Act with the Ministry of Commerce on April 20, 1994</w:t>
      </w:r>
      <w:r w:rsidRPr="000C238C">
        <w:rPr>
          <w:rFonts w:ascii="Browallia New" w:hAnsi="Browallia New" w:cs="Browallia New"/>
          <w:sz w:val="28"/>
          <w:cs/>
        </w:rPr>
        <w:t xml:space="preserve">. </w:t>
      </w:r>
      <w:r w:rsidRPr="000C238C">
        <w:rPr>
          <w:rFonts w:ascii="Browallia New" w:hAnsi="Browallia New" w:cs="Browallia New"/>
          <w:sz w:val="28"/>
        </w:rPr>
        <w:t>The Company's head office is located at No</w:t>
      </w:r>
      <w:r w:rsidRPr="000C238C">
        <w:rPr>
          <w:rFonts w:ascii="Browallia New" w:hAnsi="Browallia New" w:cs="Browallia New"/>
          <w:sz w:val="28"/>
          <w:cs/>
        </w:rPr>
        <w:t xml:space="preserve">. </w:t>
      </w:r>
      <w:r w:rsidRPr="000C238C">
        <w:rPr>
          <w:rFonts w:ascii="Browallia New" w:hAnsi="Browallia New" w:cs="Browallia New"/>
          <w:sz w:val="28"/>
        </w:rPr>
        <w:t xml:space="preserve">119, </w:t>
      </w:r>
      <w:proofErr w:type="spellStart"/>
      <w:r w:rsidRPr="000C238C">
        <w:rPr>
          <w:rFonts w:ascii="Browallia New" w:hAnsi="Browallia New" w:cs="Browallia New"/>
          <w:sz w:val="28"/>
        </w:rPr>
        <w:t>Karnjanavanich</w:t>
      </w:r>
      <w:proofErr w:type="spellEnd"/>
      <w:r w:rsidRPr="000C238C">
        <w:rPr>
          <w:rFonts w:ascii="Browallia New" w:hAnsi="Browallia New" w:cs="Browallia New"/>
          <w:sz w:val="28"/>
        </w:rPr>
        <w:t xml:space="preserve"> Road, </w:t>
      </w:r>
      <w:proofErr w:type="spellStart"/>
      <w:r w:rsidRPr="000C238C">
        <w:rPr>
          <w:rFonts w:ascii="Browallia New" w:hAnsi="Browallia New" w:cs="Browallia New"/>
          <w:sz w:val="28"/>
        </w:rPr>
        <w:t>Takarm</w:t>
      </w:r>
      <w:proofErr w:type="spellEnd"/>
      <w:r w:rsidRPr="000C238C">
        <w:rPr>
          <w:rFonts w:ascii="Browallia New" w:hAnsi="Browallia New" w:cs="Browallia New"/>
          <w:sz w:val="28"/>
        </w:rPr>
        <w:t xml:space="preserve">, </w:t>
      </w:r>
      <w:proofErr w:type="spellStart"/>
      <w:r w:rsidRPr="00052F05">
        <w:rPr>
          <w:rFonts w:ascii="Browallia New" w:hAnsi="Browallia New" w:cs="Browallia New"/>
          <w:sz w:val="28"/>
        </w:rPr>
        <w:t>Hadyai</w:t>
      </w:r>
      <w:proofErr w:type="spellEnd"/>
      <w:r w:rsidRPr="00052F05">
        <w:rPr>
          <w:rFonts w:ascii="Browallia New" w:hAnsi="Browallia New" w:cs="Browallia New"/>
          <w:sz w:val="28"/>
        </w:rPr>
        <w:t xml:space="preserve">, Songkhla and its branch office is located in </w:t>
      </w:r>
      <w:proofErr w:type="spellStart"/>
      <w:r w:rsidRPr="00052F05">
        <w:rPr>
          <w:rFonts w:ascii="Browallia New" w:hAnsi="Browallia New" w:cs="Browallia New"/>
          <w:sz w:val="28"/>
        </w:rPr>
        <w:t>Sinsakhon</w:t>
      </w:r>
      <w:proofErr w:type="spellEnd"/>
      <w:r w:rsidRPr="00052F05">
        <w:rPr>
          <w:rFonts w:ascii="Browallia New" w:hAnsi="Browallia New" w:cs="Browallia New"/>
          <w:sz w:val="28"/>
        </w:rPr>
        <w:t xml:space="preserve"> Printing City Industrial Estate, No</w:t>
      </w:r>
      <w:r w:rsidRPr="00052F05">
        <w:rPr>
          <w:rFonts w:ascii="Browallia New" w:hAnsi="Browallia New" w:cs="Browallia New"/>
          <w:sz w:val="28"/>
          <w:cs/>
        </w:rPr>
        <w:t xml:space="preserve">. </w:t>
      </w:r>
      <w:r w:rsidRPr="00052F05">
        <w:rPr>
          <w:rFonts w:ascii="Browallia New" w:hAnsi="Browallia New" w:cs="Browallia New"/>
          <w:sz w:val="28"/>
        </w:rPr>
        <w:t>30</w:t>
      </w:r>
      <w:r w:rsidRPr="00052F05">
        <w:rPr>
          <w:rFonts w:ascii="Browallia New" w:hAnsi="Browallia New" w:cs="Browallia New"/>
          <w:sz w:val="28"/>
          <w:cs/>
        </w:rPr>
        <w:t>/</w:t>
      </w:r>
      <w:r w:rsidRPr="00052F05">
        <w:rPr>
          <w:rFonts w:ascii="Browallia New" w:hAnsi="Browallia New" w:cs="Browallia New"/>
          <w:sz w:val="28"/>
        </w:rPr>
        <w:t xml:space="preserve">32, Moo 1, </w:t>
      </w:r>
      <w:proofErr w:type="spellStart"/>
      <w:r w:rsidRPr="00052F05">
        <w:rPr>
          <w:rFonts w:ascii="Browallia New" w:hAnsi="Browallia New" w:cs="Browallia New"/>
          <w:sz w:val="28"/>
        </w:rPr>
        <w:t>Kokkharm</w:t>
      </w:r>
      <w:proofErr w:type="spellEnd"/>
      <w:r w:rsidRPr="00052F05">
        <w:rPr>
          <w:rFonts w:ascii="Browallia New" w:hAnsi="Browallia New" w:cs="Browallia New"/>
          <w:sz w:val="28"/>
        </w:rPr>
        <w:t xml:space="preserve"> Subdistrict, Muang </w:t>
      </w:r>
      <w:proofErr w:type="spellStart"/>
      <w:r w:rsidRPr="00052F05">
        <w:rPr>
          <w:rFonts w:ascii="Browallia New" w:hAnsi="Browallia New" w:cs="Browallia New"/>
          <w:sz w:val="28"/>
        </w:rPr>
        <w:t>Samutsakorn</w:t>
      </w:r>
      <w:proofErr w:type="spellEnd"/>
      <w:r w:rsidRPr="00052F05">
        <w:rPr>
          <w:rFonts w:ascii="Browallia New" w:hAnsi="Browallia New" w:cs="Browallia New"/>
          <w:sz w:val="28"/>
        </w:rPr>
        <w:t xml:space="preserve"> District, </w:t>
      </w:r>
      <w:proofErr w:type="spellStart"/>
      <w:r w:rsidRPr="00052F05">
        <w:rPr>
          <w:rFonts w:ascii="Browallia New" w:hAnsi="Browallia New" w:cs="Browallia New"/>
          <w:sz w:val="28"/>
        </w:rPr>
        <w:t>Samutsakorn</w:t>
      </w:r>
      <w:proofErr w:type="spellEnd"/>
      <w:r w:rsidRPr="00052F05">
        <w:rPr>
          <w:rFonts w:ascii="Browallia New" w:hAnsi="Browallia New" w:cs="Browallia New"/>
          <w:sz w:val="28"/>
          <w:cs/>
        </w:rPr>
        <w:t xml:space="preserve">. </w:t>
      </w:r>
    </w:p>
    <w:p w14:paraId="02C3D0F1" w14:textId="6A1339E4" w:rsidR="00F6203C" w:rsidRPr="00052F05" w:rsidRDefault="00F6203C" w:rsidP="006A15F2">
      <w:pPr>
        <w:spacing w:after="120" w:line="240" w:lineRule="auto"/>
        <w:ind w:left="720"/>
        <w:jc w:val="both"/>
        <w:rPr>
          <w:rFonts w:ascii="Browallia New" w:hAnsi="Browallia New" w:cs="Browallia New"/>
          <w:sz w:val="28"/>
        </w:rPr>
      </w:pPr>
      <w:r w:rsidRPr="00052F05">
        <w:rPr>
          <w:rFonts w:ascii="Browallia New" w:hAnsi="Browallia New" w:cs="Browallia New"/>
          <w:sz w:val="28"/>
        </w:rPr>
        <w:t xml:space="preserve">The </w:t>
      </w:r>
      <w:r w:rsidR="007B193C" w:rsidRPr="00052F05">
        <w:rPr>
          <w:rFonts w:ascii="Browallia New" w:hAnsi="Browallia New" w:cs="Browallia New"/>
          <w:sz w:val="28"/>
        </w:rPr>
        <w:t>s</w:t>
      </w:r>
      <w:r w:rsidRPr="00052F05">
        <w:rPr>
          <w:rFonts w:ascii="Browallia New" w:hAnsi="Browallia New" w:cs="Browallia New"/>
          <w:sz w:val="28"/>
        </w:rPr>
        <w:t>ubsidiary</w:t>
      </w:r>
      <w:r w:rsidR="007B193C" w:rsidRPr="00052F05">
        <w:rPr>
          <w:rFonts w:ascii="Browallia New" w:hAnsi="Browallia New" w:cs="Browallia New"/>
          <w:sz w:val="28"/>
        </w:rPr>
        <w:t xml:space="preserve"> is located</w:t>
      </w:r>
      <w:r w:rsidRPr="00052F05">
        <w:rPr>
          <w:rFonts w:ascii="Browallia New" w:hAnsi="Browallia New" w:cs="Browallia New"/>
          <w:sz w:val="28"/>
        </w:rPr>
        <w:t xml:space="preserve"> in </w:t>
      </w:r>
      <w:proofErr w:type="spellStart"/>
      <w:r w:rsidRPr="00052F05">
        <w:rPr>
          <w:rFonts w:ascii="Browallia New" w:hAnsi="Browallia New" w:cs="Browallia New"/>
          <w:sz w:val="28"/>
        </w:rPr>
        <w:t>Sinsakhon</w:t>
      </w:r>
      <w:proofErr w:type="spellEnd"/>
      <w:r w:rsidRPr="00052F05">
        <w:rPr>
          <w:rFonts w:ascii="Browallia New" w:hAnsi="Browallia New" w:cs="Browallia New"/>
          <w:sz w:val="28"/>
        </w:rPr>
        <w:t xml:space="preserve"> Printing City Industrial Estate, No</w:t>
      </w:r>
      <w:r w:rsidRPr="00052F05">
        <w:rPr>
          <w:rFonts w:ascii="Browallia New" w:hAnsi="Browallia New" w:cs="Browallia New"/>
          <w:sz w:val="28"/>
          <w:cs/>
        </w:rPr>
        <w:t xml:space="preserve">. </w:t>
      </w:r>
      <w:r w:rsidRPr="00052F05">
        <w:rPr>
          <w:rFonts w:ascii="Browallia New" w:hAnsi="Browallia New" w:cs="Browallia New"/>
          <w:sz w:val="28"/>
        </w:rPr>
        <w:t>30</w:t>
      </w:r>
      <w:r w:rsidRPr="00052F05">
        <w:rPr>
          <w:rFonts w:ascii="Browallia New" w:hAnsi="Browallia New" w:cs="Browallia New"/>
          <w:sz w:val="28"/>
          <w:cs/>
        </w:rPr>
        <w:t>/</w:t>
      </w:r>
      <w:r w:rsidRPr="00052F05">
        <w:rPr>
          <w:rFonts w:ascii="Browallia New" w:hAnsi="Browallia New" w:cs="Browallia New"/>
          <w:sz w:val="28"/>
        </w:rPr>
        <w:t>32, Moo 1, Kokkharm Subdistrict, Muang Samutsakorn District, Samutsakorn</w:t>
      </w:r>
      <w:r w:rsidRPr="00052F05">
        <w:rPr>
          <w:rFonts w:ascii="Browallia New" w:hAnsi="Browallia New" w:cs="Browallia New"/>
          <w:sz w:val="28"/>
          <w:cs/>
        </w:rPr>
        <w:t>.</w:t>
      </w:r>
    </w:p>
    <w:p w14:paraId="2D334E4C" w14:textId="0A88E72E" w:rsidR="00F6203C" w:rsidRPr="00052F05" w:rsidRDefault="00F6203C" w:rsidP="006A15F2">
      <w:pPr>
        <w:spacing w:after="120" w:line="240" w:lineRule="auto"/>
        <w:ind w:left="720"/>
        <w:jc w:val="both"/>
        <w:rPr>
          <w:rFonts w:ascii="Browallia New" w:hAnsi="Browallia New" w:cs="Browallia New"/>
          <w:sz w:val="28"/>
          <w:cs/>
        </w:rPr>
      </w:pPr>
      <w:r w:rsidRPr="00052F05">
        <w:rPr>
          <w:rFonts w:ascii="Browallia New" w:hAnsi="Browallia New" w:cs="Browallia New"/>
          <w:sz w:val="28"/>
        </w:rPr>
        <w:t xml:space="preserve">The Company is a subsidiary of Oji Holdings Corporation Company Limited registered </w:t>
      </w:r>
      <w:r w:rsidR="00EC7500" w:rsidRPr="00052F05">
        <w:rPr>
          <w:rFonts w:ascii="Browallia New" w:hAnsi="Browallia New" w:cs="Browallia New"/>
          <w:sz w:val="28"/>
        </w:rPr>
        <w:t xml:space="preserve">in </w:t>
      </w:r>
      <w:r w:rsidRPr="00052F05">
        <w:rPr>
          <w:rFonts w:ascii="Browallia New" w:hAnsi="Browallia New" w:cs="Browallia New"/>
          <w:sz w:val="28"/>
        </w:rPr>
        <w:t xml:space="preserve">Japan, </w:t>
      </w:r>
      <w:r w:rsidR="007B193C" w:rsidRPr="00052F05">
        <w:rPr>
          <w:rFonts w:ascii="Browallia New" w:hAnsi="Browallia New" w:cs="Browallia New"/>
          <w:sz w:val="28"/>
        </w:rPr>
        <w:t>holding</w:t>
      </w:r>
      <w:r w:rsidRPr="00052F05">
        <w:rPr>
          <w:rFonts w:ascii="Browallia New" w:hAnsi="Browallia New" w:cs="Browallia New"/>
          <w:sz w:val="28"/>
        </w:rPr>
        <w:t xml:space="preserve"> 75</w:t>
      </w:r>
      <w:r w:rsidRPr="00052F05">
        <w:rPr>
          <w:rFonts w:ascii="Browallia New" w:hAnsi="Browallia New" w:cs="Browallia New"/>
          <w:sz w:val="28"/>
          <w:cs/>
        </w:rPr>
        <w:t>.</w:t>
      </w:r>
      <w:r w:rsidRPr="00052F05">
        <w:rPr>
          <w:rFonts w:ascii="Browallia New" w:hAnsi="Browallia New" w:cs="Browallia New"/>
          <w:sz w:val="28"/>
        </w:rPr>
        <w:t>72</w:t>
      </w:r>
      <w:r w:rsidRPr="00052F05">
        <w:rPr>
          <w:rFonts w:ascii="Browallia New" w:hAnsi="Browallia New" w:cs="Browallia New"/>
          <w:sz w:val="28"/>
          <w:cs/>
        </w:rPr>
        <w:t xml:space="preserve">% </w:t>
      </w:r>
      <w:r w:rsidRPr="00052F05">
        <w:rPr>
          <w:rFonts w:ascii="Browallia New" w:hAnsi="Browallia New" w:cs="Browallia New"/>
          <w:sz w:val="28"/>
        </w:rPr>
        <w:t>of the Company's authorized capital</w:t>
      </w:r>
      <w:r w:rsidRPr="00052F05">
        <w:rPr>
          <w:rFonts w:ascii="Browallia New" w:hAnsi="Browallia New" w:cs="Browallia New"/>
          <w:sz w:val="28"/>
          <w:cs/>
        </w:rPr>
        <w:t>.</w:t>
      </w:r>
    </w:p>
    <w:p w14:paraId="551B5091" w14:textId="264BD825" w:rsidR="001B270F" w:rsidRPr="00052F05" w:rsidRDefault="00F6203C" w:rsidP="006A15F2">
      <w:pPr>
        <w:pStyle w:val="NoSpacing"/>
        <w:ind w:left="709"/>
        <w:rPr>
          <w:rFonts w:ascii="Browallia New" w:hAnsi="Browallia New" w:cs="Browallia New"/>
          <w:sz w:val="28"/>
        </w:rPr>
      </w:pPr>
      <w:r w:rsidRPr="00052F05">
        <w:rPr>
          <w:rFonts w:ascii="Browallia New" w:hAnsi="Browallia New" w:cs="Browallia New"/>
          <w:sz w:val="28"/>
        </w:rPr>
        <w:t>The Company and its subsidiary operate in offset printing business, and manufacture corrugated</w:t>
      </w:r>
      <w:r w:rsidRPr="00052F05">
        <w:rPr>
          <w:rFonts w:ascii="Browallia New" w:hAnsi="Browallia New" w:cs="Browallia New"/>
          <w:sz w:val="28"/>
          <w:cs/>
        </w:rPr>
        <w:t xml:space="preserve"> </w:t>
      </w:r>
      <w:r w:rsidRPr="00052F05">
        <w:rPr>
          <w:rFonts w:ascii="Browallia New" w:hAnsi="Browallia New" w:cs="Browallia New"/>
          <w:sz w:val="28"/>
        </w:rPr>
        <w:t>and duplex board packaging products</w:t>
      </w:r>
      <w:r w:rsidRPr="00052F05">
        <w:rPr>
          <w:rFonts w:ascii="Browallia New" w:hAnsi="Browallia New" w:cs="Browallia New"/>
          <w:sz w:val="28"/>
          <w:cs/>
        </w:rPr>
        <w:t>.</w:t>
      </w:r>
    </w:p>
    <w:p w14:paraId="51D57EED" w14:textId="77777777" w:rsidR="00CD05F2" w:rsidRPr="00052F05" w:rsidRDefault="00CD05F2" w:rsidP="006A15F2">
      <w:pPr>
        <w:pStyle w:val="NoSpacing"/>
        <w:jc w:val="both"/>
        <w:rPr>
          <w:rFonts w:ascii="Browallia New" w:hAnsi="Browallia New" w:cs="Browallia New"/>
          <w:sz w:val="28"/>
        </w:rPr>
      </w:pPr>
    </w:p>
    <w:p w14:paraId="4B2C2102" w14:textId="77777777" w:rsidR="00CD05F2" w:rsidRPr="00EB1876" w:rsidRDefault="00CD05F2" w:rsidP="006A15F2">
      <w:pPr>
        <w:pStyle w:val="Heading2"/>
        <w:rPr>
          <w:rFonts w:ascii="Browallia New" w:hAnsi="Browallia New" w:cs="Browallia New"/>
          <w:b/>
          <w:bCs/>
          <w:color w:val="auto"/>
          <w:sz w:val="28"/>
          <w:szCs w:val="28"/>
        </w:rPr>
      </w:pPr>
      <w:r w:rsidRPr="00EB1876">
        <w:rPr>
          <w:rFonts w:ascii="Browallia New" w:hAnsi="Browallia New" w:cs="Browallia New"/>
          <w:b/>
          <w:bCs/>
          <w:color w:val="auto"/>
          <w:sz w:val="28"/>
          <w:szCs w:val="28"/>
        </w:rPr>
        <w:t>2</w:t>
      </w:r>
      <w:r w:rsidRPr="00EB1876">
        <w:rPr>
          <w:rFonts w:ascii="Browallia New" w:hAnsi="Browallia New" w:cs="Browallia New"/>
          <w:b/>
          <w:bCs/>
          <w:color w:val="auto"/>
          <w:sz w:val="28"/>
          <w:szCs w:val="28"/>
          <w:cs/>
        </w:rPr>
        <w:t xml:space="preserve">. </w:t>
      </w:r>
      <w:r w:rsidRPr="00EB1876">
        <w:rPr>
          <w:rFonts w:ascii="Browallia New" w:hAnsi="Browallia New" w:cs="Browallia New"/>
          <w:b/>
          <w:bCs/>
          <w:color w:val="auto"/>
          <w:sz w:val="28"/>
          <w:szCs w:val="28"/>
        </w:rPr>
        <w:tab/>
        <w:t>BASIS OF PREPARATION</w:t>
      </w:r>
    </w:p>
    <w:p w14:paraId="76FB2164" w14:textId="77777777" w:rsidR="00CD05F2" w:rsidRPr="00052F05" w:rsidRDefault="00CD05F2" w:rsidP="006A15F2">
      <w:pPr>
        <w:pStyle w:val="NoSpacing"/>
        <w:spacing w:after="120"/>
        <w:rPr>
          <w:rFonts w:ascii="Browallia New" w:hAnsi="Browallia New" w:cs="Browallia New"/>
          <w:sz w:val="28"/>
        </w:rPr>
      </w:pPr>
      <w:r w:rsidRPr="00052F05">
        <w:rPr>
          <w:rFonts w:ascii="Browallia New" w:hAnsi="Browallia New" w:cs="Browallia New"/>
          <w:sz w:val="28"/>
        </w:rPr>
        <w:t>2</w:t>
      </w:r>
      <w:r w:rsidRPr="00052F05">
        <w:rPr>
          <w:rFonts w:ascii="Browallia New" w:hAnsi="Browallia New" w:cs="Browallia New"/>
          <w:sz w:val="28"/>
          <w:cs/>
        </w:rPr>
        <w:t>.</w:t>
      </w:r>
      <w:r w:rsidRPr="00052F05">
        <w:rPr>
          <w:rFonts w:ascii="Browallia New" w:hAnsi="Browallia New" w:cs="Browallia New"/>
          <w:sz w:val="28"/>
        </w:rPr>
        <w:t xml:space="preserve">1 </w:t>
      </w:r>
      <w:r w:rsidRPr="00052F05">
        <w:rPr>
          <w:rFonts w:ascii="Browallia New" w:hAnsi="Browallia New" w:cs="Browallia New"/>
          <w:sz w:val="28"/>
          <w:cs/>
        </w:rPr>
        <w:tab/>
      </w:r>
      <w:r w:rsidRPr="00052F05">
        <w:rPr>
          <w:rFonts w:ascii="Browallia New" w:hAnsi="Browallia New" w:cs="Browallia New"/>
          <w:sz w:val="28"/>
        </w:rPr>
        <w:t>Basis of preparation</w:t>
      </w:r>
    </w:p>
    <w:p w14:paraId="1B3CE71A" w14:textId="77777777" w:rsidR="00CD05F2" w:rsidRPr="00052F05" w:rsidRDefault="00CD05F2" w:rsidP="006A15F2">
      <w:pPr>
        <w:pStyle w:val="NoSpacing"/>
        <w:spacing w:after="120"/>
        <w:ind w:left="720"/>
        <w:jc w:val="both"/>
        <w:rPr>
          <w:rFonts w:ascii="Browallia New" w:hAnsi="Browallia New" w:cs="Browallia New"/>
          <w:sz w:val="28"/>
        </w:rPr>
      </w:pPr>
      <w:r w:rsidRPr="00052F05">
        <w:rPr>
          <w:rFonts w:ascii="Browallia New" w:hAnsi="Browallia New" w:cs="Browallia New"/>
          <w:sz w:val="28"/>
        </w:rPr>
        <w:t>The statutory financial statements are prepared in the Thai language</w:t>
      </w:r>
      <w:r w:rsidRPr="00052F05">
        <w:rPr>
          <w:rFonts w:ascii="Browallia New" w:hAnsi="Browallia New" w:cs="Browallia New"/>
          <w:sz w:val="28"/>
          <w:cs/>
        </w:rPr>
        <w:t xml:space="preserve">.  </w:t>
      </w:r>
      <w:r w:rsidRPr="00052F05">
        <w:rPr>
          <w:rFonts w:ascii="Browallia New" w:hAnsi="Browallia New" w:cs="Browallia New"/>
          <w:sz w:val="28"/>
        </w:rPr>
        <w:t>This English translation of the financial statements has been prepared for the convenience of readers not conversant with the Thai language</w:t>
      </w:r>
      <w:r w:rsidRPr="00052F05">
        <w:rPr>
          <w:rFonts w:ascii="Browallia New" w:hAnsi="Browallia New" w:cs="Browallia New"/>
          <w:sz w:val="28"/>
          <w:cs/>
        </w:rPr>
        <w:t>.</w:t>
      </w:r>
    </w:p>
    <w:p w14:paraId="4102AB36" w14:textId="0487A737" w:rsidR="00D25117" w:rsidRPr="000C238C" w:rsidRDefault="00876F54" w:rsidP="006A15F2">
      <w:pPr>
        <w:pStyle w:val="NoSpacing"/>
        <w:spacing w:after="120"/>
        <w:ind w:left="720"/>
        <w:jc w:val="both"/>
        <w:rPr>
          <w:rFonts w:ascii="Browallia New" w:hAnsi="Browallia New" w:cs="Browallia New"/>
          <w:sz w:val="28"/>
          <w:cs/>
        </w:rPr>
      </w:pPr>
      <w:r w:rsidRPr="00052F05">
        <w:rPr>
          <w:rFonts w:ascii="Browallia New" w:hAnsi="Browallia New" w:cs="Browallia New"/>
          <w:sz w:val="28"/>
        </w:rPr>
        <w:t>The consolidated and separate financial statements have been prepared in accordance with Thai Financial Reporting Standards under the Accounting Act B</w:t>
      </w:r>
      <w:r w:rsidRPr="00052F05">
        <w:rPr>
          <w:rFonts w:ascii="Browallia New" w:hAnsi="Browallia New" w:cs="Browallia New"/>
          <w:sz w:val="28"/>
          <w:cs/>
        </w:rPr>
        <w:t>.</w:t>
      </w:r>
      <w:r w:rsidRPr="00052F05">
        <w:rPr>
          <w:rFonts w:ascii="Browallia New" w:hAnsi="Browallia New" w:cs="Browallia New"/>
          <w:sz w:val="28"/>
        </w:rPr>
        <w:t>E</w:t>
      </w:r>
      <w:r w:rsidRPr="00052F05">
        <w:rPr>
          <w:rFonts w:ascii="Browallia New" w:hAnsi="Browallia New" w:cs="Browallia New"/>
          <w:sz w:val="28"/>
          <w:cs/>
        </w:rPr>
        <w:t xml:space="preserve">. </w:t>
      </w:r>
      <w:r w:rsidRPr="00052F05">
        <w:rPr>
          <w:rFonts w:ascii="Browallia New" w:hAnsi="Browallia New" w:cs="Browallia New"/>
          <w:sz w:val="28"/>
        </w:rPr>
        <w:t xml:space="preserve">2543 </w:t>
      </w:r>
      <w:r w:rsidRPr="00052F05">
        <w:rPr>
          <w:rFonts w:ascii="Browallia New" w:hAnsi="Browallia New" w:cs="Browallia New"/>
          <w:sz w:val="28"/>
          <w:cs/>
        </w:rPr>
        <w:t>(</w:t>
      </w:r>
      <w:r w:rsidRPr="00052F05">
        <w:rPr>
          <w:rFonts w:ascii="Browallia New" w:hAnsi="Browallia New" w:cs="Browallia New"/>
          <w:sz w:val="28"/>
        </w:rPr>
        <w:t>2000</w:t>
      </w:r>
      <w:r w:rsidRPr="00052F05">
        <w:rPr>
          <w:rFonts w:ascii="Browallia New" w:hAnsi="Browallia New" w:cs="Browallia New"/>
          <w:sz w:val="28"/>
          <w:cs/>
        </w:rPr>
        <w:t xml:space="preserve">) </w:t>
      </w:r>
      <w:r w:rsidRPr="00052F05">
        <w:rPr>
          <w:rFonts w:ascii="Browallia New" w:hAnsi="Browallia New" w:cs="Browallia New"/>
          <w:sz w:val="28"/>
        </w:rPr>
        <w:t>being those Thai Accounting Standards issued under the Accounting Profession Act B</w:t>
      </w:r>
      <w:r w:rsidRPr="00052F05">
        <w:rPr>
          <w:rFonts w:ascii="Browallia New" w:hAnsi="Browallia New" w:cs="Browallia New"/>
          <w:sz w:val="28"/>
          <w:cs/>
        </w:rPr>
        <w:t>.</w:t>
      </w:r>
      <w:r w:rsidRPr="00052F05">
        <w:rPr>
          <w:rFonts w:ascii="Browallia New" w:hAnsi="Browallia New" w:cs="Browallia New"/>
          <w:sz w:val="28"/>
        </w:rPr>
        <w:t>E</w:t>
      </w:r>
      <w:r w:rsidRPr="00052F05">
        <w:rPr>
          <w:rFonts w:ascii="Browallia New" w:hAnsi="Browallia New" w:cs="Browallia New"/>
          <w:sz w:val="28"/>
          <w:cs/>
        </w:rPr>
        <w:t xml:space="preserve">. </w:t>
      </w:r>
      <w:r w:rsidRPr="00052F05">
        <w:rPr>
          <w:rFonts w:ascii="Browallia New" w:hAnsi="Browallia New" w:cs="Browallia New"/>
          <w:sz w:val="28"/>
        </w:rPr>
        <w:t xml:space="preserve">2547 </w:t>
      </w:r>
      <w:r w:rsidRPr="00052F05">
        <w:rPr>
          <w:rFonts w:ascii="Browallia New" w:hAnsi="Browallia New" w:cs="Browallia New"/>
          <w:sz w:val="28"/>
          <w:cs/>
        </w:rPr>
        <w:t>(</w:t>
      </w:r>
      <w:r w:rsidRPr="00052F05">
        <w:rPr>
          <w:rFonts w:ascii="Browallia New" w:hAnsi="Browallia New" w:cs="Browallia New"/>
          <w:sz w:val="28"/>
        </w:rPr>
        <w:t>2004</w:t>
      </w:r>
      <w:r w:rsidRPr="00052F05">
        <w:rPr>
          <w:rFonts w:ascii="Browallia New" w:hAnsi="Browallia New" w:cs="Browallia New"/>
          <w:sz w:val="28"/>
          <w:cs/>
        </w:rPr>
        <w:t xml:space="preserve">) </w:t>
      </w:r>
      <w:r w:rsidRPr="00052F05">
        <w:rPr>
          <w:rFonts w:ascii="Browallia New" w:hAnsi="Browallia New" w:cs="Browallia New"/>
          <w:sz w:val="28"/>
        </w:rPr>
        <w:t>including related interpretations and guidelines</w:t>
      </w:r>
      <w:r w:rsidRPr="000C238C">
        <w:rPr>
          <w:rFonts w:ascii="Browallia New" w:hAnsi="Browallia New" w:cs="Browallia New"/>
          <w:sz w:val="28"/>
        </w:rPr>
        <w:t xml:space="preserve"> promulgated by the Federation of Accounting Professions </w:t>
      </w:r>
      <w:r w:rsidRPr="000C238C">
        <w:rPr>
          <w:rFonts w:ascii="Browallia New" w:hAnsi="Browallia New" w:cs="Browallia New"/>
          <w:sz w:val="28"/>
          <w:cs/>
        </w:rPr>
        <w:t>("</w:t>
      </w:r>
      <w:r w:rsidRPr="000C238C">
        <w:rPr>
          <w:rFonts w:ascii="Browallia New" w:hAnsi="Browallia New" w:cs="Browallia New"/>
          <w:sz w:val="28"/>
        </w:rPr>
        <w:t>TFAC</w:t>
      </w:r>
      <w:r w:rsidRPr="000C238C">
        <w:rPr>
          <w:rFonts w:ascii="Browallia New" w:hAnsi="Browallia New" w:cs="Browallia New"/>
          <w:sz w:val="28"/>
          <w:cs/>
        </w:rPr>
        <w:t xml:space="preserve">") </w:t>
      </w:r>
      <w:r w:rsidRPr="000C238C">
        <w:rPr>
          <w:rFonts w:ascii="Browallia New" w:hAnsi="Browallia New" w:cs="Browallia New"/>
          <w:sz w:val="28"/>
        </w:rPr>
        <w:t xml:space="preserve">and the Regulation of The Stock Exchange of Thailand </w:t>
      </w:r>
      <w:r w:rsidRPr="000C238C">
        <w:rPr>
          <w:rFonts w:ascii="Browallia New" w:hAnsi="Browallia New" w:cs="Browallia New"/>
          <w:sz w:val="28"/>
          <w:cs/>
        </w:rPr>
        <w:t>(</w:t>
      </w:r>
      <w:r w:rsidRPr="000C238C">
        <w:rPr>
          <w:rFonts w:ascii="Browallia New" w:hAnsi="Browallia New" w:cs="Browallia New"/>
          <w:sz w:val="28"/>
        </w:rPr>
        <w:t>SET</w:t>
      </w:r>
      <w:r w:rsidRPr="000C238C">
        <w:rPr>
          <w:rFonts w:ascii="Browallia New" w:hAnsi="Browallia New" w:cs="Browallia New"/>
          <w:sz w:val="28"/>
          <w:cs/>
        </w:rPr>
        <w:t xml:space="preserve">) </w:t>
      </w:r>
      <w:r w:rsidRPr="000C238C">
        <w:rPr>
          <w:rFonts w:ascii="Browallia New" w:hAnsi="Browallia New" w:cs="Browallia New"/>
          <w:sz w:val="28"/>
        </w:rPr>
        <w:t>dated October 2, 2017, regarding the preparation and submission of financial statements and reports for the financial position and results of operations of the listed companies B</w:t>
      </w:r>
      <w:r w:rsidRPr="000C238C">
        <w:rPr>
          <w:rFonts w:ascii="Browallia New" w:hAnsi="Browallia New" w:cs="Browallia New"/>
          <w:sz w:val="28"/>
          <w:cs/>
        </w:rPr>
        <w:t>.</w:t>
      </w:r>
      <w:r w:rsidRPr="000C238C">
        <w:rPr>
          <w:rFonts w:ascii="Browallia New" w:hAnsi="Browallia New" w:cs="Browallia New"/>
          <w:sz w:val="28"/>
        </w:rPr>
        <w:t>E</w:t>
      </w:r>
      <w:r w:rsidRPr="000C238C">
        <w:rPr>
          <w:rFonts w:ascii="Browallia New" w:hAnsi="Browallia New" w:cs="Browallia New"/>
          <w:sz w:val="28"/>
          <w:cs/>
        </w:rPr>
        <w:t xml:space="preserve">. </w:t>
      </w:r>
      <w:r w:rsidRPr="000C238C">
        <w:rPr>
          <w:rFonts w:ascii="Browallia New" w:hAnsi="Browallia New" w:cs="Browallia New"/>
          <w:sz w:val="28"/>
        </w:rPr>
        <w:t>2560 and the financial reporting requirements of the Securities and Exchange Commission under the Securities and Exchange Act B</w:t>
      </w:r>
      <w:r w:rsidRPr="000C238C">
        <w:rPr>
          <w:rFonts w:ascii="Browallia New" w:hAnsi="Browallia New" w:cs="Browallia New"/>
          <w:sz w:val="28"/>
          <w:cs/>
        </w:rPr>
        <w:t>.</w:t>
      </w:r>
      <w:r w:rsidRPr="000C238C">
        <w:rPr>
          <w:rFonts w:ascii="Browallia New" w:hAnsi="Browallia New" w:cs="Browallia New"/>
          <w:sz w:val="28"/>
        </w:rPr>
        <w:t>E</w:t>
      </w:r>
      <w:r w:rsidRPr="000C238C">
        <w:rPr>
          <w:rFonts w:ascii="Browallia New" w:hAnsi="Browallia New" w:cs="Browallia New"/>
          <w:sz w:val="28"/>
          <w:cs/>
        </w:rPr>
        <w:t xml:space="preserve">. </w:t>
      </w:r>
      <w:r w:rsidRPr="000C238C">
        <w:rPr>
          <w:rFonts w:ascii="Browallia New" w:hAnsi="Browallia New" w:cs="Browallia New"/>
          <w:sz w:val="28"/>
        </w:rPr>
        <w:t xml:space="preserve">2535 </w:t>
      </w:r>
      <w:r w:rsidRPr="000C238C">
        <w:rPr>
          <w:rFonts w:ascii="Browallia New" w:hAnsi="Browallia New" w:cs="Browallia New"/>
          <w:sz w:val="28"/>
          <w:cs/>
        </w:rPr>
        <w:t>(</w:t>
      </w:r>
      <w:r w:rsidRPr="000C238C">
        <w:rPr>
          <w:rFonts w:ascii="Browallia New" w:hAnsi="Browallia New" w:cs="Browallia New"/>
          <w:sz w:val="28"/>
        </w:rPr>
        <w:t>1992</w:t>
      </w:r>
      <w:r w:rsidRPr="000C238C">
        <w:rPr>
          <w:rFonts w:ascii="Browallia New" w:hAnsi="Browallia New" w:cs="Browallia New"/>
          <w:sz w:val="28"/>
          <w:cs/>
        </w:rPr>
        <w:t>).</w:t>
      </w:r>
    </w:p>
    <w:p w14:paraId="19BEFF6D" w14:textId="2AB566B3" w:rsidR="00CD05F2" w:rsidRPr="000C238C" w:rsidRDefault="006A247B" w:rsidP="006A15F2">
      <w:pPr>
        <w:pStyle w:val="NoSpacing"/>
        <w:spacing w:after="120"/>
        <w:ind w:left="720"/>
        <w:jc w:val="both"/>
        <w:rPr>
          <w:rFonts w:ascii="Browallia New" w:hAnsi="Browallia New" w:cs="Browallia New"/>
          <w:sz w:val="28"/>
          <w:cs/>
        </w:rPr>
      </w:pPr>
      <w:r w:rsidRPr="000C238C">
        <w:rPr>
          <w:rFonts w:ascii="Browallia New" w:hAnsi="Browallia New" w:cs="Browallia New"/>
          <w:sz w:val="28"/>
        </w:rPr>
        <w:t xml:space="preserve">The consolidated and separate financial statements have been presented in accordance with Thai Accounting </w:t>
      </w:r>
      <w:r w:rsidRPr="00786CA3">
        <w:rPr>
          <w:rFonts w:ascii="Browallia New" w:hAnsi="Browallia New" w:cs="Browallia New"/>
          <w:sz w:val="28"/>
        </w:rPr>
        <w:t>Standards No</w:t>
      </w:r>
      <w:r w:rsidRPr="00786CA3">
        <w:rPr>
          <w:rFonts w:ascii="Browallia New" w:hAnsi="Browallia New" w:cs="Browallia New"/>
          <w:sz w:val="28"/>
          <w:cs/>
        </w:rPr>
        <w:t xml:space="preserve">. </w:t>
      </w:r>
      <w:r w:rsidRPr="00786CA3">
        <w:rPr>
          <w:rFonts w:ascii="Browallia New" w:hAnsi="Browallia New" w:cs="Browallia New"/>
          <w:sz w:val="28"/>
        </w:rPr>
        <w:t xml:space="preserve">1 </w:t>
      </w:r>
      <w:r w:rsidRPr="00786CA3">
        <w:rPr>
          <w:rFonts w:ascii="Browallia New" w:hAnsi="Browallia New" w:cs="Browallia New"/>
          <w:sz w:val="28"/>
          <w:cs/>
        </w:rPr>
        <w:t>(</w:t>
      </w:r>
      <w:r w:rsidRPr="00786CA3">
        <w:rPr>
          <w:rFonts w:ascii="Browallia New" w:hAnsi="Browallia New" w:cs="Browallia New"/>
          <w:sz w:val="28"/>
        </w:rPr>
        <w:t>Revised 20</w:t>
      </w:r>
      <w:r w:rsidR="00726BA6" w:rsidRPr="00786CA3">
        <w:rPr>
          <w:rFonts w:ascii="Browallia New" w:hAnsi="Browallia New" w:cs="Browallia New"/>
          <w:sz w:val="28"/>
        </w:rPr>
        <w:t>2</w:t>
      </w:r>
      <w:r w:rsidR="006672C6" w:rsidRPr="00786CA3">
        <w:rPr>
          <w:rFonts w:ascii="Browallia New" w:hAnsi="Browallia New" w:cs="Browallia New"/>
          <w:sz w:val="28"/>
        </w:rPr>
        <w:t>0</w:t>
      </w:r>
      <w:r w:rsidRPr="00786CA3">
        <w:rPr>
          <w:rFonts w:ascii="Browallia New" w:hAnsi="Browallia New" w:cs="Browallia New"/>
          <w:sz w:val="28"/>
          <w:cs/>
        </w:rPr>
        <w:t xml:space="preserve">) </w:t>
      </w:r>
      <w:r w:rsidRPr="00786CA3">
        <w:rPr>
          <w:rFonts w:ascii="Browallia New" w:hAnsi="Browallia New" w:cs="Browallia New"/>
          <w:sz w:val="28"/>
        </w:rPr>
        <w:t xml:space="preserve">subject </w:t>
      </w:r>
      <w:r w:rsidRPr="00786CA3">
        <w:rPr>
          <w:rFonts w:ascii="Browallia New" w:hAnsi="Browallia New" w:cs="Browallia New"/>
          <w:sz w:val="28"/>
          <w:cs/>
        </w:rPr>
        <w:t>: “</w:t>
      </w:r>
      <w:r w:rsidRPr="00786CA3">
        <w:rPr>
          <w:rFonts w:ascii="Browallia New" w:hAnsi="Browallia New" w:cs="Browallia New"/>
          <w:sz w:val="28"/>
        </w:rPr>
        <w:t>Presentation of Financial Statements</w:t>
      </w:r>
      <w:r w:rsidRPr="00786CA3">
        <w:rPr>
          <w:rFonts w:ascii="Browallia New" w:hAnsi="Browallia New" w:cs="Browallia New"/>
          <w:sz w:val="28"/>
          <w:cs/>
        </w:rPr>
        <w:t xml:space="preserve">” </w:t>
      </w:r>
      <w:r w:rsidRPr="00786CA3">
        <w:rPr>
          <w:rFonts w:ascii="Browallia New" w:hAnsi="Browallia New" w:cs="Browallia New"/>
          <w:sz w:val="28"/>
        </w:rPr>
        <w:t xml:space="preserve">and the requirements of  </w:t>
      </w:r>
      <w:r w:rsidRPr="00B226E5">
        <w:rPr>
          <w:rFonts w:ascii="Browallia New" w:hAnsi="Browallia New" w:cs="Browallia New"/>
          <w:sz w:val="28"/>
        </w:rPr>
        <w:t>The Department of Business Development</w:t>
      </w:r>
      <w:r w:rsidRPr="000C238C">
        <w:rPr>
          <w:rFonts w:ascii="Browallia New" w:hAnsi="Browallia New" w:cs="Browallia New"/>
          <w:sz w:val="28"/>
        </w:rPr>
        <w:t xml:space="preserve"> announcement subject </w:t>
      </w:r>
      <w:r w:rsidRPr="000C238C">
        <w:rPr>
          <w:rFonts w:ascii="Browallia New" w:hAnsi="Browallia New" w:cs="Browallia New"/>
          <w:sz w:val="28"/>
          <w:cs/>
        </w:rPr>
        <w:t>: “</w:t>
      </w:r>
      <w:r w:rsidRPr="000C238C">
        <w:rPr>
          <w:rFonts w:ascii="Browallia New" w:hAnsi="Browallia New" w:cs="Browallia New"/>
          <w:sz w:val="28"/>
        </w:rPr>
        <w:t>The mandatory items, have to be presented in the financial statements, No</w:t>
      </w:r>
      <w:r w:rsidRPr="000C238C">
        <w:rPr>
          <w:rFonts w:ascii="Browallia New" w:hAnsi="Browallia New" w:cs="Browallia New"/>
          <w:sz w:val="28"/>
          <w:cs/>
        </w:rPr>
        <w:t>.</w:t>
      </w:r>
      <w:r w:rsidRPr="000C238C">
        <w:rPr>
          <w:rFonts w:ascii="Browallia New" w:hAnsi="Browallia New" w:cs="Browallia New"/>
          <w:sz w:val="28"/>
        </w:rPr>
        <w:t>3, B</w:t>
      </w:r>
      <w:r w:rsidRPr="000C238C">
        <w:rPr>
          <w:rFonts w:ascii="Browallia New" w:hAnsi="Browallia New" w:cs="Browallia New"/>
          <w:sz w:val="28"/>
          <w:cs/>
        </w:rPr>
        <w:t>.</w:t>
      </w:r>
      <w:r w:rsidRPr="000C238C">
        <w:rPr>
          <w:rFonts w:ascii="Browallia New" w:hAnsi="Browallia New" w:cs="Browallia New"/>
          <w:sz w:val="28"/>
        </w:rPr>
        <w:t>E</w:t>
      </w:r>
      <w:r w:rsidRPr="000C238C">
        <w:rPr>
          <w:rFonts w:ascii="Browallia New" w:hAnsi="Browallia New" w:cs="Browallia New"/>
          <w:sz w:val="28"/>
          <w:cs/>
        </w:rPr>
        <w:t xml:space="preserve">. </w:t>
      </w:r>
      <w:r w:rsidRPr="000C238C">
        <w:rPr>
          <w:rFonts w:ascii="Browallia New" w:hAnsi="Browallia New" w:cs="Browallia New"/>
          <w:sz w:val="28"/>
        </w:rPr>
        <w:t>2562</w:t>
      </w:r>
      <w:r w:rsidRPr="000C238C">
        <w:rPr>
          <w:rFonts w:ascii="Browallia New" w:hAnsi="Browallia New" w:cs="Browallia New"/>
          <w:sz w:val="28"/>
          <w:cs/>
        </w:rPr>
        <w:t xml:space="preserve">” </w:t>
      </w:r>
      <w:r w:rsidRPr="000C238C">
        <w:rPr>
          <w:rFonts w:ascii="Browallia New" w:hAnsi="Browallia New" w:cs="Browallia New"/>
          <w:sz w:val="28"/>
        </w:rPr>
        <w:t>dated December 26, 2019 under the Accounting Act B</w:t>
      </w:r>
      <w:r w:rsidRPr="000C238C">
        <w:rPr>
          <w:rFonts w:ascii="Browallia New" w:hAnsi="Browallia New" w:cs="Browallia New"/>
          <w:sz w:val="28"/>
          <w:cs/>
        </w:rPr>
        <w:t>.</w:t>
      </w:r>
      <w:r w:rsidRPr="000C238C">
        <w:rPr>
          <w:rFonts w:ascii="Browallia New" w:hAnsi="Browallia New" w:cs="Browallia New"/>
          <w:sz w:val="28"/>
        </w:rPr>
        <w:t>E</w:t>
      </w:r>
      <w:r w:rsidRPr="000C238C">
        <w:rPr>
          <w:rFonts w:ascii="Browallia New" w:hAnsi="Browallia New" w:cs="Browallia New"/>
          <w:sz w:val="28"/>
          <w:cs/>
        </w:rPr>
        <w:t xml:space="preserve">. </w:t>
      </w:r>
      <w:r w:rsidRPr="000C238C">
        <w:rPr>
          <w:rFonts w:ascii="Browallia New" w:hAnsi="Browallia New" w:cs="Browallia New"/>
          <w:sz w:val="28"/>
        </w:rPr>
        <w:t>2543</w:t>
      </w:r>
      <w:r w:rsidRPr="000C238C">
        <w:rPr>
          <w:rFonts w:ascii="Browallia New" w:hAnsi="Browallia New" w:cs="Browallia New"/>
          <w:sz w:val="28"/>
          <w:cs/>
        </w:rPr>
        <w:t xml:space="preserve">. </w:t>
      </w:r>
      <w:r w:rsidRPr="000C238C">
        <w:rPr>
          <w:rFonts w:ascii="Browallia New" w:hAnsi="Browallia New" w:cs="Browallia New"/>
          <w:sz w:val="28"/>
        </w:rPr>
        <w:t>which is effective for the preparation of financial statements of the Public Company Limited for the accounting period commencing on or after January 1, 2020</w:t>
      </w:r>
      <w:r w:rsidRPr="000C238C">
        <w:rPr>
          <w:rFonts w:ascii="Browallia New" w:hAnsi="Browallia New" w:cs="Browallia New"/>
          <w:sz w:val="28"/>
          <w:cs/>
        </w:rPr>
        <w:t>.</w:t>
      </w:r>
    </w:p>
    <w:p w14:paraId="3F3F1A29" w14:textId="4D471AA6" w:rsidR="00CD05F2" w:rsidRPr="000C238C" w:rsidRDefault="00CD05F2"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The consolidated and separate financial statements are presented in Thai Baht, which is the Company</w:t>
      </w:r>
      <w:r w:rsidRPr="000C238C">
        <w:rPr>
          <w:rFonts w:ascii="Browallia New" w:hAnsi="Browallia New" w:cs="Browallia New"/>
          <w:sz w:val="28"/>
          <w:cs/>
        </w:rPr>
        <w:t>’</w:t>
      </w:r>
      <w:r w:rsidRPr="000C238C">
        <w:rPr>
          <w:rFonts w:ascii="Browallia New" w:hAnsi="Browallia New" w:cs="Browallia New"/>
          <w:sz w:val="28"/>
        </w:rPr>
        <w:t>s and its subsidiary</w:t>
      </w:r>
      <w:r w:rsidRPr="000C238C">
        <w:rPr>
          <w:rFonts w:ascii="Browallia New" w:hAnsi="Browallia New" w:cs="Browallia New"/>
          <w:sz w:val="28"/>
          <w:cs/>
        </w:rPr>
        <w:t>’</w:t>
      </w:r>
      <w:r w:rsidRPr="000C238C">
        <w:rPr>
          <w:rFonts w:ascii="Browallia New" w:hAnsi="Browallia New" w:cs="Browallia New"/>
          <w:sz w:val="28"/>
        </w:rPr>
        <w:t>s functional currency unless otherwise stated</w:t>
      </w:r>
      <w:r w:rsidRPr="000C238C">
        <w:rPr>
          <w:rFonts w:ascii="Browallia New" w:hAnsi="Browallia New" w:cs="Browallia New"/>
          <w:sz w:val="28"/>
          <w:cs/>
        </w:rPr>
        <w:t>.</w:t>
      </w:r>
    </w:p>
    <w:p w14:paraId="5EB5574A" w14:textId="77777777" w:rsidR="008237B5" w:rsidRDefault="008237B5" w:rsidP="006A15F2">
      <w:pPr>
        <w:pStyle w:val="NoSpacing"/>
        <w:spacing w:after="120"/>
        <w:rPr>
          <w:rFonts w:ascii="Browallia New" w:hAnsi="Browallia New" w:cs="Browallia New"/>
          <w:b/>
          <w:bCs/>
          <w:sz w:val="28"/>
        </w:rPr>
      </w:pPr>
    </w:p>
    <w:p w14:paraId="7DDD765C" w14:textId="543A6158" w:rsidR="007637AB" w:rsidRPr="000C238C" w:rsidRDefault="007637AB" w:rsidP="006A15F2">
      <w:pPr>
        <w:pStyle w:val="NoSpacing"/>
        <w:spacing w:after="60"/>
        <w:rPr>
          <w:rFonts w:ascii="Browallia New" w:hAnsi="Browallia New" w:cs="Browallia New"/>
          <w:sz w:val="28"/>
        </w:rPr>
      </w:pPr>
      <w:r w:rsidRPr="000C238C">
        <w:rPr>
          <w:rFonts w:ascii="Browallia New" w:hAnsi="Browallia New" w:cs="Browallia New"/>
          <w:b/>
          <w:bCs/>
          <w:sz w:val="28"/>
        </w:rPr>
        <w:lastRenderedPageBreak/>
        <w:t>2</w:t>
      </w:r>
      <w:r w:rsidRPr="000C238C">
        <w:rPr>
          <w:rFonts w:ascii="Browallia New" w:hAnsi="Browallia New" w:cs="Browallia New"/>
          <w:b/>
          <w:bCs/>
          <w:sz w:val="28"/>
          <w:cs/>
        </w:rPr>
        <w:t xml:space="preserve">. </w:t>
      </w:r>
      <w:r w:rsidRPr="000C238C">
        <w:rPr>
          <w:rFonts w:ascii="Browallia New" w:hAnsi="Browallia New" w:cs="Browallia New"/>
          <w:b/>
          <w:bCs/>
          <w:sz w:val="28"/>
        </w:rPr>
        <w:tab/>
        <w:t xml:space="preserve">BASIS OF PREPARATION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w:t>
      </w:r>
    </w:p>
    <w:p w14:paraId="65A3836F" w14:textId="60CFF043" w:rsidR="00CD05F2" w:rsidRPr="000C238C" w:rsidRDefault="00CD05F2" w:rsidP="006A15F2">
      <w:pPr>
        <w:pStyle w:val="NoSpacing"/>
        <w:spacing w:after="60"/>
        <w:rPr>
          <w:rFonts w:ascii="Browallia New" w:hAnsi="Browallia New" w:cs="Browallia New"/>
          <w:sz w:val="28"/>
        </w:rPr>
      </w:pPr>
      <w:r w:rsidRPr="000C238C">
        <w:rPr>
          <w:rFonts w:ascii="Browallia New" w:hAnsi="Browallia New" w:cs="Browallia New"/>
          <w:sz w:val="28"/>
        </w:rPr>
        <w:t>2</w:t>
      </w:r>
      <w:r w:rsidRPr="000C238C">
        <w:rPr>
          <w:rFonts w:ascii="Browallia New" w:hAnsi="Browallia New" w:cs="Browallia New"/>
          <w:sz w:val="28"/>
          <w:cs/>
        </w:rPr>
        <w:t>.</w:t>
      </w:r>
      <w:r w:rsidRPr="000C238C">
        <w:rPr>
          <w:rFonts w:ascii="Browallia New" w:hAnsi="Browallia New" w:cs="Browallia New"/>
          <w:sz w:val="28"/>
        </w:rPr>
        <w:t>2</w:t>
      </w:r>
      <w:r w:rsidRPr="000C238C">
        <w:rPr>
          <w:rFonts w:ascii="Browallia New" w:hAnsi="Browallia New" w:cs="Browallia New"/>
          <w:sz w:val="28"/>
        </w:rPr>
        <w:tab/>
        <w:t xml:space="preserve">Basis of preparation of consolidated financial statements </w:t>
      </w:r>
    </w:p>
    <w:p w14:paraId="4CF632A2" w14:textId="382F3C01" w:rsidR="00CD05F2" w:rsidRDefault="00CD05F2" w:rsidP="006A15F2">
      <w:pPr>
        <w:pStyle w:val="NoSpacing"/>
        <w:spacing w:after="60"/>
        <w:ind w:left="990" w:hanging="270"/>
        <w:jc w:val="both"/>
        <w:rPr>
          <w:rFonts w:ascii="Browallia New" w:hAnsi="Browallia New" w:cs="Browallia New"/>
          <w:sz w:val="28"/>
        </w:rPr>
      </w:pPr>
      <w:r w:rsidRPr="000C238C">
        <w:rPr>
          <w:rFonts w:ascii="Browallia New" w:hAnsi="Browallia New" w:cs="Browallia New"/>
          <w:sz w:val="28"/>
        </w:rPr>
        <w:t>a</w:t>
      </w:r>
      <w:r w:rsidRPr="000C238C">
        <w:rPr>
          <w:rFonts w:ascii="Browallia New" w:hAnsi="Browallia New" w:cs="Browallia New"/>
          <w:sz w:val="28"/>
          <w:cs/>
        </w:rPr>
        <w:t xml:space="preserve">) </w:t>
      </w:r>
      <w:r w:rsidRPr="000C238C">
        <w:rPr>
          <w:rFonts w:ascii="Browallia New" w:hAnsi="Browallia New" w:cs="Browallia New"/>
          <w:sz w:val="28"/>
        </w:rPr>
        <w:tab/>
      </w:r>
      <w:r w:rsidR="00977A49" w:rsidRPr="00977A49">
        <w:rPr>
          <w:rFonts w:ascii="Browallia New" w:hAnsi="Browallia New" w:cs="Browallia New"/>
          <w:sz w:val="28"/>
        </w:rPr>
        <w:t>The consolidated financial statements included the financial statements of S.PACK &amp;PRINT PUBLIC COMPANY LIMITED, and its subsidiary as follows :</w:t>
      </w:r>
    </w:p>
    <w:tbl>
      <w:tblPr>
        <w:tblW w:w="8731" w:type="dxa"/>
        <w:tblInd w:w="993" w:type="dxa"/>
        <w:tblLayout w:type="fixed"/>
        <w:tblLook w:val="04A0" w:firstRow="1" w:lastRow="0" w:firstColumn="1" w:lastColumn="0" w:noHBand="0" w:noVBand="1"/>
      </w:tblPr>
      <w:tblGrid>
        <w:gridCol w:w="2835"/>
        <w:gridCol w:w="2409"/>
        <w:gridCol w:w="993"/>
        <w:gridCol w:w="1247"/>
        <w:gridCol w:w="1247"/>
      </w:tblGrid>
      <w:tr w:rsidR="001E3D7A" w14:paraId="4265D20E" w14:textId="77777777" w:rsidTr="008B4AC5">
        <w:trPr>
          <w:trHeight w:val="70"/>
        </w:trPr>
        <w:tc>
          <w:tcPr>
            <w:tcW w:w="2835" w:type="dxa"/>
            <w:shd w:val="clear" w:color="auto" w:fill="auto"/>
          </w:tcPr>
          <w:p w14:paraId="3C3C4658" w14:textId="77777777" w:rsidR="001E3D7A" w:rsidRDefault="001E3D7A" w:rsidP="006A15F2">
            <w:pPr>
              <w:spacing w:after="0" w:line="240" w:lineRule="auto"/>
              <w:ind w:left="-108"/>
              <w:rPr>
                <w:rFonts w:ascii="Browallia New" w:eastAsia="Calibri" w:hAnsi="Browallia New" w:cs="Browallia New"/>
                <w:color w:val="000000"/>
                <w:sz w:val="28"/>
              </w:rPr>
            </w:pPr>
          </w:p>
        </w:tc>
        <w:tc>
          <w:tcPr>
            <w:tcW w:w="3402" w:type="dxa"/>
            <w:gridSpan w:val="2"/>
            <w:shd w:val="clear" w:color="auto" w:fill="auto"/>
            <w:hideMark/>
          </w:tcPr>
          <w:p w14:paraId="6F6378C7" w14:textId="5C546BA3" w:rsidR="001E3D7A" w:rsidRPr="006F55F6" w:rsidRDefault="001E3D7A" w:rsidP="006A15F2">
            <w:pPr>
              <w:pBdr>
                <w:bottom w:val="single" w:sz="4" w:space="1" w:color="auto"/>
              </w:pBdr>
              <w:spacing w:after="0" w:line="240" w:lineRule="auto"/>
              <w:jc w:val="center"/>
              <w:rPr>
                <w:rFonts w:ascii="Browallia New" w:hAnsi="Browallia New" w:cs="Browallia New"/>
                <w:color w:val="000000"/>
                <w:sz w:val="28"/>
              </w:rPr>
            </w:pPr>
            <w:r w:rsidRPr="006F55F6">
              <w:rPr>
                <w:rFonts w:ascii="Browallia New" w:hAnsi="Browallia New" w:cs="Browallia New"/>
                <w:sz w:val="28"/>
              </w:rPr>
              <w:t>Operation</w:t>
            </w:r>
          </w:p>
        </w:tc>
        <w:tc>
          <w:tcPr>
            <w:tcW w:w="2494" w:type="dxa"/>
            <w:gridSpan w:val="2"/>
            <w:shd w:val="clear" w:color="auto" w:fill="auto"/>
            <w:vAlign w:val="bottom"/>
            <w:hideMark/>
          </w:tcPr>
          <w:p w14:paraId="561D7030" w14:textId="66F6069D" w:rsidR="001E3D7A" w:rsidRDefault="001E3D7A" w:rsidP="006A15F2">
            <w:pPr>
              <w:pBdr>
                <w:bottom w:val="single" w:sz="4" w:space="1" w:color="auto"/>
              </w:pBdr>
              <w:spacing w:after="0" w:line="240" w:lineRule="auto"/>
              <w:jc w:val="center"/>
              <w:rPr>
                <w:rFonts w:ascii="Browallia New" w:hAnsi="Browallia New" w:cs="Browallia New"/>
                <w:color w:val="000000"/>
                <w:sz w:val="28"/>
                <w:cs/>
              </w:rPr>
            </w:pPr>
            <w:r w:rsidRPr="00F4716C">
              <w:rPr>
                <w:rFonts w:ascii="Browallia New" w:hAnsi="Browallia New" w:cs="Browallia New"/>
                <w:sz w:val="28"/>
              </w:rPr>
              <w:t>Percentage of Holdings (%)</w:t>
            </w:r>
            <w:r>
              <w:rPr>
                <w:rFonts w:ascii="Browallia New" w:hAnsi="Browallia New" w:cs="Browallia New"/>
                <w:color w:val="000000"/>
                <w:sz w:val="28"/>
                <w:cs/>
              </w:rPr>
              <w:t xml:space="preserve"> </w:t>
            </w:r>
          </w:p>
        </w:tc>
      </w:tr>
      <w:tr w:rsidR="006F55F6" w14:paraId="58733122" w14:textId="77777777" w:rsidTr="008B4AC5">
        <w:trPr>
          <w:trHeight w:val="61"/>
        </w:trPr>
        <w:tc>
          <w:tcPr>
            <w:tcW w:w="2835" w:type="dxa"/>
            <w:shd w:val="clear" w:color="auto" w:fill="auto"/>
          </w:tcPr>
          <w:p w14:paraId="57383D26" w14:textId="77777777" w:rsidR="006F55F6" w:rsidRDefault="006F55F6" w:rsidP="006A15F2">
            <w:pPr>
              <w:spacing w:after="0" w:line="240" w:lineRule="auto"/>
              <w:ind w:left="-108"/>
              <w:rPr>
                <w:rFonts w:ascii="Browallia New" w:hAnsi="Browallia New" w:cs="Browallia New"/>
                <w:color w:val="000000"/>
                <w:sz w:val="28"/>
                <w:cs/>
              </w:rPr>
            </w:pPr>
          </w:p>
        </w:tc>
        <w:tc>
          <w:tcPr>
            <w:tcW w:w="2409" w:type="dxa"/>
            <w:shd w:val="clear" w:color="auto" w:fill="auto"/>
            <w:hideMark/>
          </w:tcPr>
          <w:p w14:paraId="238EC162" w14:textId="62972FFD" w:rsidR="006F55F6" w:rsidRPr="006F55F6" w:rsidRDefault="006F55F6" w:rsidP="006A15F2">
            <w:pPr>
              <w:pBdr>
                <w:bottom w:val="single" w:sz="4" w:space="1" w:color="auto"/>
              </w:pBdr>
              <w:spacing w:after="0" w:line="240" w:lineRule="auto"/>
              <w:jc w:val="center"/>
              <w:rPr>
                <w:rFonts w:ascii="Browallia New" w:hAnsi="Browallia New" w:cs="Browallia New"/>
                <w:color w:val="000000"/>
                <w:sz w:val="28"/>
              </w:rPr>
            </w:pPr>
            <w:r w:rsidRPr="006F55F6">
              <w:rPr>
                <w:rFonts w:ascii="Browallia New" w:hAnsi="Browallia New" w:cs="Browallia New"/>
                <w:sz w:val="28"/>
              </w:rPr>
              <w:t>Type of business</w:t>
            </w:r>
          </w:p>
        </w:tc>
        <w:tc>
          <w:tcPr>
            <w:tcW w:w="993" w:type="dxa"/>
            <w:shd w:val="clear" w:color="auto" w:fill="auto"/>
            <w:hideMark/>
          </w:tcPr>
          <w:p w14:paraId="369D99A1" w14:textId="1F773875" w:rsidR="006F55F6" w:rsidRPr="006F55F6" w:rsidRDefault="006F55F6" w:rsidP="006A15F2">
            <w:pPr>
              <w:pBdr>
                <w:bottom w:val="single" w:sz="4" w:space="1" w:color="auto"/>
              </w:pBdr>
              <w:spacing w:after="0" w:line="240" w:lineRule="auto"/>
              <w:jc w:val="center"/>
              <w:rPr>
                <w:rFonts w:ascii="Browallia New" w:hAnsi="Browallia New" w:cs="Browallia New"/>
                <w:color w:val="000000"/>
                <w:sz w:val="28"/>
                <w:cs/>
              </w:rPr>
            </w:pPr>
            <w:r w:rsidRPr="006F55F6">
              <w:rPr>
                <w:rFonts w:ascii="Browallia New" w:hAnsi="Browallia New" w:cs="Browallia New"/>
                <w:sz w:val="28"/>
              </w:rPr>
              <w:t>Location</w:t>
            </w:r>
          </w:p>
        </w:tc>
        <w:tc>
          <w:tcPr>
            <w:tcW w:w="1247" w:type="dxa"/>
            <w:shd w:val="clear" w:color="auto" w:fill="auto"/>
            <w:hideMark/>
          </w:tcPr>
          <w:p w14:paraId="571B84D6" w14:textId="5B71BBD8" w:rsidR="006F55F6" w:rsidRDefault="006F55F6" w:rsidP="006A15F2">
            <w:pPr>
              <w:pBdr>
                <w:bottom w:val="single" w:sz="4" w:space="1" w:color="auto"/>
              </w:pBdr>
              <w:spacing w:after="0" w:line="240" w:lineRule="auto"/>
              <w:jc w:val="center"/>
              <w:rPr>
                <w:rFonts w:ascii="Browallia New" w:hAnsi="Browallia New" w:cs="Browallia New"/>
                <w:color w:val="000000"/>
                <w:sz w:val="28"/>
                <w:cs/>
              </w:rPr>
            </w:pPr>
            <w:r>
              <w:rPr>
                <w:rFonts w:ascii="Browallia New" w:hAnsi="Browallia New" w:cs="Browallia New"/>
                <w:color w:val="000000"/>
                <w:sz w:val="28"/>
              </w:rPr>
              <w:t>2023</w:t>
            </w:r>
          </w:p>
        </w:tc>
        <w:tc>
          <w:tcPr>
            <w:tcW w:w="1247" w:type="dxa"/>
            <w:shd w:val="clear" w:color="auto" w:fill="auto"/>
            <w:hideMark/>
          </w:tcPr>
          <w:p w14:paraId="55C3ED4B" w14:textId="7F2E9A25" w:rsidR="006F55F6" w:rsidRDefault="006F55F6" w:rsidP="006A15F2">
            <w:pPr>
              <w:pBdr>
                <w:bottom w:val="single" w:sz="4" w:space="1" w:color="auto"/>
              </w:pBdr>
              <w:spacing w:after="0" w:line="240" w:lineRule="auto"/>
              <w:jc w:val="center"/>
              <w:rPr>
                <w:rFonts w:ascii="Browallia New" w:hAnsi="Browallia New" w:cs="Browallia New"/>
                <w:color w:val="000000"/>
                <w:sz w:val="28"/>
              </w:rPr>
            </w:pPr>
            <w:r>
              <w:rPr>
                <w:rFonts w:ascii="Browallia New" w:hAnsi="Browallia New" w:cs="Browallia New"/>
                <w:color w:val="000000"/>
                <w:sz w:val="28"/>
              </w:rPr>
              <w:t>2022</w:t>
            </w:r>
          </w:p>
        </w:tc>
      </w:tr>
      <w:tr w:rsidR="001E3D7A" w14:paraId="24B51C8F" w14:textId="77777777" w:rsidTr="008B4AC5">
        <w:trPr>
          <w:trHeight w:val="70"/>
        </w:trPr>
        <w:tc>
          <w:tcPr>
            <w:tcW w:w="2835" w:type="dxa"/>
            <w:shd w:val="clear" w:color="auto" w:fill="auto"/>
            <w:hideMark/>
          </w:tcPr>
          <w:p w14:paraId="5630CBDA" w14:textId="6EB42A59" w:rsidR="001E3D7A" w:rsidRDefault="001E3D7A" w:rsidP="006A15F2">
            <w:pPr>
              <w:spacing w:before="40" w:after="0" w:line="240" w:lineRule="auto"/>
              <w:ind w:left="-108"/>
              <w:rPr>
                <w:rFonts w:ascii="Browallia New" w:hAnsi="Browallia New" w:cs="Browallia New"/>
                <w:color w:val="000000"/>
                <w:sz w:val="28"/>
                <w:u w:val="single"/>
              </w:rPr>
            </w:pPr>
            <w:r w:rsidRPr="008F4991">
              <w:rPr>
                <w:rFonts w:ascii="Browallia New" w:hAnsi="Browallia New" w:cs="Browallia New"/>
                <w:color w:val="000000"/>
                <w:sz w:val="28"/>
                <w:u w:val="single"/>
              </w:rPr>
              <w:t>Subsidiary held by the Company</w:t>
            </w:r>
          </w:p>
        </w:tc>
        <w:tc>
          <w:tcPr>
            <w:tcW w:w="2409" w:type="dxa"/>
            <w:shd w:val="clear" w:color="auto" w:fill="auto"/>
          </w:tcPr>
          <w:p w14:paraId="2909569E" w14:textId="77777777" w:rsidR="001E3D7A" w:rsidRPr="006F55F6" w:rsidRDefault="001E3D7A" w:rsidP="006A15F2">
            <w:pPr>
              <w:spacing w:before="40" w:after="0" w:line="240" w:lineRule="auto"/>
              <w:jc w:val="right"/>
              <w:rPr>
                <w:rFonts w:ascii="Browallia New" w:hAnsi="Browallia New" w:cs="Browallia New"/>
                <w:color w:val="000000"/>
                <w:sz w:val="28"/>
              </w:rPr>
            </w:pPr>
          </w:p>
        </w:tc>
        <w:tc>
          <w:tcPr>
            <w:tcW w:w="993" w:type="dxa"/>
            <w:shd w:val="clear" w:color="auto" w:fill="auto"/>
          </w:tcPr>
          <w:p w14:paraId="664CBEDE" w14:textId="77777777" w:rsidR="001E3D7A" w:rsidRPr="006F55F6" w:rsidRDefault="001E3D7A" w:rsidP="006A15F2">
            <w:pPr>
              <w:spacing w:before="40" w:after="0" w:line="240" w:lineRule="auto"/>
              <w:jc w:val="right"/>
              <w:rPr>
                <w:rFonts w:ascii="Browallia New" w:hAnsi="Browallia New" w:cs="Browallia New"/>
                <w:color w:val="000000"/>
                <w:sz w:val="28"/>
              </w:rPr>
            </w:pPr>
          </w:p>
        </w:tc>
        <w:tc>
          <w:tcPr>
            <w:tcW w:w="1247" w:type="dxa"/>
            <w:shd w:val="clear" w:color="auto" w:fill="auto"/>
            <w:vAlign w:val="bottom"/>
          </w:tcPr>
          <w:p w14:paraId="294331D4" w14:textId="77777777" w:rsidR="001E3D7A" w:rsidRDefault="001E3D7A" w:rsidP="006A15F2">
            <w:pPr>
              <w:spacing w:before="40" w:after="0" w:line="240" w:lineRule="auto"/>
              <w:jc w:val="right"/>
              <w:rPr>
                <w:rFonts w:ascii="Browallia New" w:hAnsi="Browallia New" w:cs="Browallia New"/>
                <w:color w:val="000000"/>
                <w:sz w:val="28"/>
              </w:rPr>
            </w:pPr>
          </w:p>
        </w:tc>
        <w:tc>
          <w:tcPr>
            <w:tcW w:w="1247" w:type="dxa"/>
            <w:shd w:val="clear" w:color="auto" w:fill="auto"/>
          </w:tcPr>
          <w:p w14:paraId="11DB4A11" w14:textId="77777777" w:rsidR="001E3D7A" w:rsidRDefault="001E3D7A" w:rsidP="006A15F2">
            <w:pPr>
              <w:spacing w:before="40" w:after="0" w:line="240" w:lineRule="auto"/>
              <w:jc w:val="right"/>
              <w:rPr>
                <w:rFonts w:ascii="Browallia New" w:hAnsi="Browallia New" w:cs="Browallia New"/>
                <w:color w:val="000000"/>
                <w:sz w:val="28"/>
              </w:rPr>
            </w:pPr>
          </w:p>
        </w:tc>
      </w:tr>
      <w:tr w:rsidR="001E3D7A" w14:paraId="4B1AF70D" w14:textId="77777777" w:rsidTr="008B4AC5">
        <w:trPr>
          <w:trHeight w:val="152"/>
        </w:trPr>
        <w:tc>
          <w:tcPr>
            <w:tcW w:w="2835" w:type="dxa"/>
            <w:shd w:val="clear" w:color="auto" w:fill="auto"/>
            <w:hideMark/>
          </w:tcPr>
          <w:p w14:paraId="53155E22" w14:textId="213B2E1A" w:rsidR="001E3D7A" w:rsidRPr="001E3D7A" w:rsidRDefault="001E3D7A" w:rsidP="006A15F2">
            <w:pPr>
              <w:spacing w:after="0" w:line="240" w:lineRule="auto"/>
              <w:ind w:left="-108"/>
              <w:rPr>
                <w:rFonts w:ascii="Browallia New" w:hAnsi="Browallia New" w:cs="Browallia New"/>
                <w:color w:val="000000"/>
                <w:sz w:val="28"/>
              </w:rPr>
            </w:pPr>
            <w:r w:rsidRPr="001E3D7A">
              <w:rPr>
                <w:rFonts w:ascii="Browallia New" w:hAnsi="Browallia New" w:cs="Browallia New"/>
                <w:color w:val="000000"/>
                <w:sz w:val="28"/>
              </w:rPr>
              <w:t>Sahakij Packaging Co., Ltd.</w:t>
            </w:r>
          </w:p>
        </w:tc>
        <w:tc>
          <w:tcPr>
            <w:tcW w:w="2409" w:type="dxa"/>
            <w:shd w:val="clear" w:color="auto" w:fill="auto"/>
          </w:tcPr>
          <w:p w14:paraId="75C9236D" w14:textId="72759AC4" w:rsidR="001E3D7A" w:rsidRPr="006F55F6" w:rsidRDefault="001E3D7A" w:rsidP="006A15F2">
            <w:pPr>
              <w:spacing w:after="0" w:line="240" w:lineRule="auto"/>
              <w:rPr>
                <w:rFonts w:ascii="Browallia New" w:hAnsi="Browallia New" w:cs="Browallia New"/>
                <w:color w:val="000000"/>
                <w:sz w:val="28"/>
              </w:rPr>
            </w:pPr>
            <w:r w:rsidRPr="006F55F6">
              <w:rPr>
                <w:rFonts w:ascii="Browallia New" w:hAnsi="Browallia New" w:cs="Browallia New"/>
                <w:sz w:val="28"/>
              </w:rPr>
              <w:t>Produce and sell packaging production</w:t>
            </w:r>
          </w:p>
        </w:tc>
        <w:tc>
          <w:tcPr>
            <w:tcW w:w="993" w:type="dxa"/>
            <w:shd w:val="clear" w:color="auto" w:fill="auto"/>
          </w:tcPr>
          <w:p w14:paraId="40610E13" w14:textId="5B0A4FDF" w:rsidR="001E3D7A" w:rsidRPr="006F55F6" w:rsidRDefault="001E3D7A" w:rsidP="006A15F2">
            <w:pPr>
              <w:spacing w:after="0" w:line="240" w:lineRule="auto"/>
              <w:jc w:val="center"/>
              <w:rPr>
                <w:rFonts w:ascii="Browallia New" w:hAnsi="Browallia New" w:cs="Browallia New"/>
                <w:color w:val="000000"/>
                <w:sz w:val="28"/>
              </w:rPr>
            </w:pPr>
            <w:r w:rsidRPr="006F55F6">
              <w:rPr>
                <w:rFonts w:ascii="Browallia New" w:hAnsi="Browallia New" w:cs="Browallia New"/>
                <w:sz w:val="28"/>
              </w:rPr>
              <w:t>Thailand</w:t>
            </w:r>
          </w:p>
        </w:tc>
        <w:tc>
          <w:tcPr>
            <w:tcW w:w="1247" w:type="dxa"/>
            <w:shd w:val="clear" w:color="auto" w:fill="auto"/>
          </w:tcPr>
          <w:p w14:paraId="6665C3F2" w14:textId="77777777" w:rsidR="001E3D7A" w:rsidRDefault="001E3D7A" w:rsidP="006A15F2">
            <w:pPr>
              <w:spacing w:after="0" w:line="240" w:lineRule="auto"/>
              <w:jc w:val="center"/>
              <w:rPr>
                <w:rFonts w:ascii="Browallia New" w:hAnsi="Browallia New" w:cs="Browallia New"/>
                <w:color w:val="000000"/>
                <w:sz w:val="28"/>
              </w:rPr>
            </w:pPr>
            <w:r w:rsidRPr="00D57101">
              <w:rPr>
                <w:rFonts w:ascii="Browallia New" w:hAnsi="Browallia New" w:cs="Browallia New"/>
                <w:sz w:val="26"/>
                <w:szCs w:val="26"/>
              </w:rPr>
              <w:t>100</w:t>
            </w:r>
          </w:p>
        </w:tc>
        <w:tc>
          <w:tcPr>
            <w:tcW w:w="1247" w:type="dxa"/>
            <w:shd w:val="clear" w:color="auto" w:fill="auto"/>
          </w:tcPr>
          <w:p w14:paraId="691AFAF8" w14:textId="77777777" w:rsidR="001E3D7A" w:rsidRDefault="001E3D7A" w:rsidP="006A15F2">
            <w:pPr>
              <w:spacing w:after="0" w:line="240" w:lineRule="auto"/>
              <w:jc w:val="center"/>
              <w:rPr>
                <w:rFonts w:ascii="Browallia New" w:hAnsi="Browallia New" w:cs="Browallia New"/>
                <w:color w:val="000000"/>
                <w:sz w:val="28"/>
              </w:rPr>
            </w:pPr>
            <w:r w:rsidRPr="00B03C6E">
              <w:rPr>
                <w:rFonts w:ascii="Browallia New" w:hAnsi="Browallia New" w:cs="Browallia New"/>
                <w:sz w:val="26"/>
                <w:szCs w:val="26"/>
              </w:rPr>
              <w:t>100</w:t>
            </w:r>
          </w:p>
        </w:tc>
      </w:tr>
    </w:tbl>
    <w:p w14:paraId="1C014D9E" w14:textId="77777777" w:rsidR="00CD05F2" w:rsidRPr="000C238C" w:rsidRDefault="00CD05F2" w:rsidP="006A15F2">
      <w:pPr>
        <w:pStyle w:val="NoSpacing"/>
        <w:spacing w:before="120" w:after="120"/>
        <w:ind w:left="990" w:hanging="270"/>
        <w:jc w:val="both"/>
        <w:rPr>
          <w:rFonts w:ascii="Browallia New" w:hAnsi="Browallia New" w:cs="Browallia New"/>
          <w:sz w:val="28"/>
        </w:rPr>
      </w:pPr>
      <w:r w:rsidRPr="000C238C">
        <w:rPr>
          <w:rFonts w:ascii="Browallia New" w:hAnsi="Browallia New" w:cs="Browallia New"/>
          <w:sz w:val="28"/>
        </w:rPr>
        <w:t>b</w:t>
      </w:r>
      <w:r w:rsidRPr="000C238C">
        <w:rPr>
          <w:rFonts w:ascii="Browallia New" w:hAnsi="Browallia New" w:cs="Browallia New"/>
          <w:sz w:val="28"/>
          <w:cs/>
        </w:rPr>
        <w:t>)</w:t>
      </w:r>
      <w:r w:rsidRPr="000C238C">
        <w:rPr>
          <w:rFonts w:ascii="Browallia New" w:hAnsi="Browallia New" w:cs="Browallia New"/>
          <w:sz w:val="28"/>
        </w:rPr>
        <w:tab/>
        <w:t>Subsidiary is all entities over which the Group has the power to govern the financial and operating policies generally accompanying a shareholding of more than one</w:t>
      </w:r>
      <w:r w:rsidRPr="000C238C">
        <w:rPr>
          <w:rFonts w:ascii="Browallia New" w:hAnsi="Browallia New" w:cs="Browallia New"/>
          <w:sz w:val="28"/>
          <w:cs/>
        </w:rPr>
        <w:t>-</w:t>
      </w:r>
      <w:r w:rsidRPr="000C238C">
        <w:rPr>
          <w:rFonts w:ascii="Browallia New" w:hAnsi="Browallia New" w:cs="Browallia New"/>
          <w:sz w:val="28"/>
        </w:rPr>
        <w:t>half of the voting rights</w:t>
      </w:r>
      <w:r w:rsidRPr="000C238C">
        <w:rPr>
          <w:rFonts w:ascii="Browallia New" w:hAnsi="Browallia New" w:cs="Browallia New"/>
          <w:sz w:val="28"/>
          <w:cs/>
        </w:rPr>
        <w:t>.</w:t>
      </w:r>
    </w:p>
    <w:p w14:paraId="790B54ED" w14:textId="2E850323" w:rsidR="00CD05F2" w:rsidRPr="000C238C" w:rsidRDefault="00CD05F2" w:rsidP="006A15F2">
      <w:pPr>
        <w:pStyle w:val="NoSpacing"/>
        <w:spacing w:after="120"/>
        <w:ind w:left="990" w:hanging="270"/>
        <w:jc w:val="both"/>
        <w:rPr>
          <w:rFonts w:ascii="Browallia New" w:hAnsi="Browallia New" w:cs="Browallia New"/>
          <w:sz w:val="28"/>
        </w:rPr>
      </w:pPr>
      <w:r w:rsidRPr="000C238C">
        <w:rPr>
          <w:rFonts w:ascii="Browallia New" w:hAnsi="Browallia New" w:cs="Browallia New"/>
          <w:sz w:val="28"/>
        </w:rPr>
        <w:t>c</w:t>
      </w:r>
      <w:r w:rsidRPr="000C238C">
        <w:rPr>
          <w:rFonts w:ascii="Browallia New" w:hAnsi="Browallia New" w:cs="Browallia New"/>
          <w:sz w:val="28"/>
          <w:cs/>
        </w:rPr>
        <w:t>)</w:t>
      </w:r>
      <w:r w:rsidRPr="000C238C">
        <w:rPr>
          <w:rFonts w:ascii="Browallia New" w:hAnsi="Browallia New" w:cs="Browallia New"/>
          <w:sz w:val="28"/>
        </w:rPr>
        <w:tab/>
        <w:t xml:space="preserve">The financial statement of this company has been consolidated from the date on which effective control is transferred to the Group and are no longer consolidated </w:t>
      </w:r>
      <w:r w:rsidRPr="004622FF">
        <w:rPr>
          <w:rFonts w:ascii="Browallia New" w:hAnsi="Browallia New" w:cs="Browallia New"/>
          <w:sz w:val="28"/>
        </w:rPr>
        <w:t>from the date of such control ceases</w:t>
      </w:r>
      <w:r w:rsidRPr="004622FF">
        <w:rPr>
          <w:rFonts w:ascii="Browallia New" w:hAnsi="Browallia New" w:cs="Browallia New"/>
          <w:sz w:val="28"/>
          <w:cs/>
        </w:rPr>
        <w:t>.</w:t>
      </w:r>
      <w:r w:rsidR="005B3C1B">
        <w:rPr>
          <w:rFonts w:ascii="Browallia New" w:hAnsi="Browallia New" w:cs="Browallia New"/>
          <w:sz w:val="28"/>
          <w:cs/>
        </w:rPr>
        <w:t xml:space="preserve"> </w:t>
      </w:r>
    </w:p>
    <w:p w14:paraId="42C60095" w14:textId="77777777" w:rsidR="00CD05F2" w:rsidRPr="000C238C" w:rsidRDefault="00CD05F2" w:rsidP="006A15F2">
      <w:pPr>
        <w:pStyle w:val="NoSpacing"/>
        <w:spacing w:after="120"/>
        <w:ind w:left="990" w:hanging="270"/>
        <w:jc w:val="both"/>
        <w:rPr>
          <w:rFonts w:ascii="Browallia New" w:hAnsi="Browallia New" w:cs="Browallia New"/>
          <w:sz w:val="28"/>
        </w:rPr>
      </w:pPr>
      <w:r w:rsidRPr="000C238C">
        <w:rPr>
          <w:rFonts w:ascii="Browallia New" w:hAnsi="Browallia New" w:cs="Browallia New"/>
          <w:sz w:val="28"/>
        </w:rPr>
        <w:t>d</w:t>
      </w:r>
      <w:r w:rsidRPr="000C238C">
        <w:rPr>
          <w:rFonts w:ascii="Browallia New" w:hAnsi="Browallia New" w:cs="Browallia New"/>
          <w:sz w:val="28"/>
          <w:cs/>
        </w:rPr>
        <w:t>)</w:t>
      </w:r>
      <w:r w:rsidRPr="000C238C">
        <w:rPr>
          <w:rFonts w:ascii="Browallia New" w:hAnsi="Browallia New" w:cs="Browallia New"/>
          <w:sz w:val="28"/>
        </w:rPr>
        <w:tab/>
        <w:t>The Group controls an entity when the Group is exposed to, or has rights to, variable returns from its involvement with the entity and has the ability to affect those returns though its power over the entity</w:t>
      </w:r>
      <w:r w:rsidRPr="000C238C">
        <w:rPr>
          <w:rFonts w:ascii="Browallia New" w:hAnsi="Browallia New" w:cs="Browallia New"/>
          <w:sz w:val="28"/>
          <w:cs/>
        </w:rPr>
        <w:t xml:space="preserve">.  </w:t>
      </w:r>
      <w:r w:rsidRPr="000C238C">
        <w:rPr>
          <w:rFonts w:ascii="Browallia New" w:hAnsi="Browallia New" w:cs="Browallia New"/>
          <w:sz w:val="28"/>
        </w:rPr>
        <w:t>The existence and effect of potential voting rights that are currently exercisable or convertible are considered when assessing whether the Group controls another entity</w:t>
      </w:r>
      <w:r w:rsidRPr="000C238C">
        <w:rPr>
          <w:rFonts w:ascii="Browallia New" w:hAnsi="Browallia New" w:cs="Browallia New"/>
          <w:sz w:val="28"/>
          <w:cs/>
        </w:rPr>
        <w:t xml:space="preserve">.  </w:t>
      </w:r>
    </w:p>
    <w:p w14:paraId="411130F7" w14:textId="77777777" w:rsidR="00CD05F2" w:rsidRPr="000C238C" w:rsidRDefault="00CD05F2" w:rsidP="006A15F2">
      <w:pPr>
        <w:pStyle w:val="NoSpacing"/>
        <w:spacing w:after="120"/>
        <w:ind w:left="990"/>
        <w:jc w:val="both"/>
        <w:rPr>
          <w:rFonts w:ascii="Browallia New" w:hAnsi="Browallia New" w:cs="Browallia New"/>
          <w:sz w:val="28"/>
        </w:rPr>
      </w:pPr>
      <w:r w:rsidRPr="000C238C">
        <w:rPr>
          <w:rFonts w:ascii="Browallia New" w:hAnsi="Browallia New" w:cs="Browallia New"/>
          <w:sz w:val="28"/>
        </w:rPr>
        <w:t>The acquisition date is the date on which control is transferred to the acquirer</w:t>
      </w:r>
      <w:r w:rsidRPr="000C238C">
        <w:rPr>
          <w:rFonts w:ascii="Browallia New" w:hAnsi="Browallia New" w:cs="Browallia New"/>
          <w:sz w:val="28"/>
          <w:cs/>
        </w:rPr>
        <w:t xml:space="preserve">. </w:t>
      </w:r>
      <w:r w:rsidRPr="000C238C">
        <w:rPr>
          <w:rFonts w:ascii="Browallia New" w:hAnsi="Browallia New" w:cs="Browallia New"/>
          <w:sz w:val="28"/>
        </w:rPr>
        <w:t>Judgment is applied in determining the acquisition date and determining whether control is transferred from one party to another</w:t>
      </w:r>
      <w:r w:rsidRPr="000C238C">
        <w:rPr>
          <w:rFonts w:ascii="Browallia New" w:hAnsi="Browallia New" w:cs="Browallia New"/>
          <w:sz w:val="28"/>
          <w:cs/>
        </w:rPr>
        <w:t>.</w:t>
      </w:r>
    </w:p>
    <w:p w14:paraId="4B904F98" w14:textId="271242A1" w:rsidR="00CD05F2" w:rsidRPr="000C238C" w:rsidRDefault="00CD05F2" w:rsidP="006A15F2">
      <w:pPr>
        <w:pStyle w:val="NoSpacing"/>
        <w:spacing w:after="120"/>
        <w:ind w:left="990" w:hanging="270"/>
        <w:jc w:val="both"/>
        <w:rPr>
          <w:rFonts w:ascii="Browallia New" w:hAnsi="Browallia New" w:cs="Browallia New"/>
          <w:sz w:val="28"/>
        </w:rPr>
      </w:pPr>
      <w:r w:rsidRPr="000C238C">
        <w:rPr>
          <w:rFonts w:ascii="Browallia New" w:hAnsi="Browallia New" w:cs="Browallia New"/>
          <w:sz w:val="28"/>
        </w:rPr>
        <w:t>e</w:t>
      </w:r>
      <w:r w:rsidRPr="000C238C">
        <w:rPr>
          <w:rFonts w:ascii="Browallia New" w:hAnsi="Browallia New" w:cs="Browallia New"/>
          <w:sz w:val="28"/>
          <w:cs/>
        </w:rPr>
        <w:t>)</w:t>
      </w:r>
      <w:r w:rsidRPr="000C238C">
        <w:rPr>
          <w:rFonts w:ascii="Browallia New" w:hAnsi="Browallia New" w:cs="Browallia New"/>
          <w:sz w:val="28"/>
        </w:rPr>
        <w:tab/>
      </w:r>
      <w:r w:rsidRPr="000C238C">
        <w:rPr>
          <w:rFonts w:ascii="Browallia New" w:hAnsi="Browallia New" w:cs="Browallia New"/>
          <w:spacing w:val="-4"/>
          <w:sz w:val="28"/>
        </w:rPr>
        <w:t>Upon the loss of control, the Group derecognizes the assets and liabilities of the subsidiary, any</w:t>
      </w:r>
      <w:r w:rsidR="00E67789" w:rsidRPr="000C238C">
        <w:rPr>
          <w:rFonts w:ascii="Browallia New" w:hAnsi="Browallia New" w:cs="Browallia New"/>
          <w:spacing w:val="-4"/>
          <w:sz w:val="28"/>
          <w:cs/>
        </w:rPr>
        <w:t xml:space="preserve"> </w:t>
      </w:r>
      <w:r w:rsidRPr="000C238C">
        <w:rPr>
          <w:rFonts w:ascii="Browallia New" w:hAnsi="Browallia New" w:cs="Browallia New"/>
          <w:spacing w:val="-4"/>
          <w:sz w:val="28"/>
        </w:rPr>
        <w:t>non</w:t>
      </w:r>
      <w:r w:rsidRPr="000C238C">
        <w:rPr>
          <w:rFonts w:ascii="Browallia New" w:hAnsi="Browallia New" w:cs="Browallia New"/>
          <w:spacing w:val="-4"/>
          <w:sz w:val="28"/>
          <w:cs/>
        </w:rPr>
        <w:t>-</w:t>
      </w:r>
      <w:r w:rsidRPr="000C238C">
        <w:rPr>
          <w:rFonts w:ascii="Browallia New" w:hAnsi="Browallia New" w:cs="Browallia New"/>
          <w:spacing w:val="-4"/>
          <w:sz w:val="28"/>
        </w:rPr>
        <w:t>controlling</w:t>
      </w:r>
      <w:r w:rsidRPr="000C238C">
        <w:rPr>
          <w:rFonts w:ascii="Browallia New" w:hAnsi="Browallia New" w:cs="Browallia New"/>
          <w:sz w:val="28"/>
        </w:rPr>
        <w:t xml:space="preserve"> interests and the other components of equity related to the subsidiary</w:t>
      </w:r>
      <w:r w:rsidRPr="000C238C">
        <w:rPr>
          <w:rFonts w:ascii="Browallia New" w:hAnsi="Browallia New" w:cs="Browallia New"/>
          <w:sz w:val="28"/>
          <w:cs/>
        </w:rPr>
        <w:t xml:space="preserve">.  </w:t>
      </w:r>
      <w:r w:rsidRPr="000C238C">
        <w:rPr>
          <w:rFonts w:ascii="Browallia New" w:hAnsi="Browallia New" w:cs="Browallia New"/>
          <w:sz w:val="28"/>
        </w:rPr>
        <w:t>Any surplus or deficit arising on the loss of control is recognized in profit or loss</w:t>
      </w:r>
      <w:r w:rsidRPr="000C238C">
        <w:rPr>
          <w:rFonts w:ascii="Browallia New" w:hAnsi="Browallia New" w:cs="Browallia New"/>
          <w:sz w:val="28"/>
          <w:cs/>
        </w:rPr>
        <w:t xml:space="preserve">.  </w:t>
      </w:r>
      <w:r w:rsidRPr="000C238C">
        <w:rPr>
          <w:rFonts w:ascii="Browallia New" w:hAnsi="Browallia New" w:cs="Browallia New"/>
          <w:sz w:val="28"/>
        </w:rPr>
        <w:t>If the Group retains any interest in the previous subsidiary, then such interest is measured at fair value at the date that control is lost</w:t>
      </w:r>
      <w:r w:rsidRPr="000C238C">
        <w:rPr>
          <w:rFonts w:ascii="Browallia New" w:hAnsi="Browallia New" w:cs="Browallia New"/>
          <w:sz w:val="28"/>
          <w:cs/>
        </w:rPr>
        <w:t xml:space="preserve">.  </w:t>
      </w:r>
      <w:r w:rsidRPr="000C238C">
        <w:rPr>
          <w:rFonts w:ascii="Browallia New" w:hAnsi="Browallia New" w:cs="Browallia New"/>
          <w:sz w:val="28"/>
        </w:rPr>
        <w:t>Subsequently, it is accounted for as an equity</w:t>
      </w:r>
      <w:r w:rsidRPr="000C238C">
        <w:rPr>
          <w:rFonts w:ascii="Browallia New" w:hAnsi="Browallia New" w:cs="Browallia New"/>
          <w:sz w:val="28"/>
          <w:cs/>
        </w:rPr>
        <w:t>-</w:t>
      </w:r>
      <w:r w:rsidRPr="000C238C">
        <w:rPr>
          <w:rFonts w:ascii="Browallia New" w:hAnsi="Browallia New" w:cs="Browallia New"/>
          <w:sz w:val="28"/>
        </w:rPr>
        <w:t>accounted investee or as an available</w:t>
      </w:r>
      <w:r w:rsidRPr="000C238C">
        <w:rPr>
          <w:rFonts w:ascii="Browallia New" w:hAnsi="Browallia New" w:cs="Browallia New"/>
          <w:sz w:val="28"/>
          <w:cs/>
        </w:rPr>
        <w:t>-</w:t>
      </w:r>
      <w:r w:rsidRPr="000C238C">
        <w:rPr>
          <w:rFonts w:ascii="Browallia New" w:hAnsi="Browallia New" w:cs="Browallia New"/>
          <w:sz w:val="28"/>
        </w:rPr>
        <w:t>for</w:t>
      </w:r>
      <w:r w:rsidRPr="000C238C">
        <w:rPr>
          <w:rFonts w:ascii="Browallia New" w:hAnsi="Browallia New" w:cs="Browallia New"/>
          <w:sz w:val="28"/>
          <w:cs/>
        </w:rPr>
        <w:t>-</w:t>
      </w:r>
      <w:r w:rsidRPr="000C238C">
        <w:rPr>
          <w:rFonts w:ascii="Browallia New" w:hAnsi="Browallia New" w:cs="Browallia New"/>
          <w:sz w:val="28"/>
        </w:rPr>
        <w:t>sale financial asset depending on the level of influence retained</w:t>
      </w:r>
      <w:r w:rsidRPr="000C238C">
        <w:rPr>
          <w:rFonts w:ascii="Browallia New" w:hAnsi="Browallia New" w:cs="Browallia New"/>
          <w:sz w:val="28"/>
          <w:cs/>
        </w:rPr>
        <w:t>.</w:t>
      </w:r>
    </w:p>
    <w:p w14:paraId="7A4A4837" w14:textId="77777777" w:rsidR="00CD05F2" w:rsidRPr="000C238C" w:rsidRDefault="00CD05F2" w:rsidP="006A15F2">
      <w:pPr>
        <w:pStyle w:val="NoSpacing"/>
        <w:spacing w:after="120"/>
        <w:ind w:left="990" w:hanging="270"/>
        <w:jc w:val="both"/>
        <w:rPr>
          <w:rFonts w:ascii="Browallia New" w:hAnsi="Browallia New" w:cs="Browallia New"/>
          <w:sz w:val="28"/>
        </w:rPr>
      </w:pPr>
      <w:r w:rsidRPr="000C238C">
        <w:rPr>
          <w:rFonts w:ascii="Browallia New" w:hAnsi="Browallia New" w:cs="Browallia New"/>
          <w:sz w:val="28"/>
        </w:rPr>
        <w:t>f</w:t>
      </w:r>
      <w:r w:rsidRPr="000C238C">
        <w:rPr>
          <w:rFonts w:ascii="Browallia New" w:hAnsi="Browallia New" w:cs="Browallia New"/>
          <w:sz w:val="28"/>
          <w:cs/>
        </w:rPr>
        <w:t>)</w:t>
      </w:r>
      <w:r w:rsidRPr="000C238C">
        <w:rPr>
          <w:rFonts w:ascii="Browallia New" w:hAnsi="Browallia New" w:cs="Browallia New"/>
          <w:sz w:val="28"/>
        </w:rPr>
        <w:tab/>
        <w:t>Non</w:t>
      </w:r>
      <w:r w:rsidRPr="000C238C">
        <w:rPr>
          <w:rFonts w:ascii="Browallia New" w:hAnsi="Browallia New" w:cs="Browallia New"/>
          <w:sz w:val="28"/>
          <w:cs/>
        </w:rPr>
        <w:t>-</w:t>
      </w:r>
      <w:r w:rsidRPr="000C238C">
        <w:rPr>
          <w:rFonts w:ascii="Browallia New" w:hAnsi="Browallia New" w:cs="Browallia New"/>
          <w:sz w:val="28"/>
        </w:rPr>
        <w:t>controlling interests represent the portion of income or loss and net assets that is not held by the Group and are presented separately in the consolidated statement of income and within equity in the consolidated statement of financial position, separately from parent shareholders</w:t>
      </w:r>
      <w:r w:rsidRPr="000C238C">
        <w:rPr>
          <w:rFonts w:ascii="Browallia New" w:hAnsi="Browallia New" w:cs="Browallia New"/>
          <w:sz w:val="28"/>
          <w:cs/>
        </w:rPr>
        <w:t xml:space="preserve">’ </w:t>
      </w:r>
      <w:r w:rsidRPr="000C238C">
        <w:rPr>
          <w:rFonts w:ascii="Browallia New" w:hAnsi="Browallia New" w:cs="Browallia New"/>
          <w:sz w:val="28"/>
        </w:rPr>
        <w:t>equity</w:t>
      </w:r>
      <w:r w:rsidRPr="000C238C">
        <w:rPr>
          <w:rFonts w:ascii="Browallia New" w:hAnsi="Browallia New" w:cs="Browallia New"/>
          <w:sz w:val="28"/>
          <w:cs/>
        </w:rPr>
        <w:t>.</w:t>
      </w:r>
    </w:p>
    <w:p w14:paraId="0EC1698F" w14:textId="73B9D61F" w:rsidR="00CD05F2" w:rsidRPr="000C238C" w:rsidRDefault="00CD05F2" w:rsidP="006A15F2">
      <w:pPr>
        <w:pStyle w:val="NoSpacing"/>
        <w:spacing w:after="120"/>
        <w:ind w:left="990"/>
        <w:jc w:val="both"/>
        <w:rPr>
          <w:rFonts w:ascii="Browallia New" w:hAnsi="Browallia New" w:cs="Browallia New"/>
          <w:sz w:val="28"/>
        </w:rPr>
      </w:pPr>
      <w:r w:rsidRPr="003E0740">
        <w:rPr>
          <w:rFonts w:ascii="Browallia New" w:hAnsi="Browallia New" w:cs="Browallia New"/>
          <w:sz w:val="28"/>
        </w:rPr>
        <w:t>At the acquisition date, the Group measures any non</w:t>
      </w:r>
      <w:r w:rsidRPr="003E0740">
        <w:rPr>
          <w:rFonts w:ascii="Browallia New" w:hAnsi="Browallia New" w:cs="Browallia New"/>
          <w:sz w:val="28"/>
          <w:cs/>
        </w:rPr>
        <w:t>-</w:t>
      </w:r>
      <w:r w:rsidRPr="003E0740">
        <w:rPr>
          <w:rFonts w:ascii="Browallia New" w:hAnsi="Browallia New" w:cs="Browallia New"/>
          <w:sz w:val="28"/>
        </w:rPr>
        <w:t>controlling interest at its proportionate interest in the identifiable net assets of the acquiree</w:t>
      </w:r>
      <w:r w:rsidRPr="003E0740">
        <w:rPr>
          <w:rFonts w:ascii="Browallia New" w:hAnsi="Browallia New" w:cs="Browallia New"/>
          <w:sz w:val="28"/>
          <w:cs/>
        </w:rPr>
        <w:t>.</w:t>
      </w:r>
    </w:p>
    <w:p w14:paraId="3EF0C6A4" w14:textId="77777777" w:rsidR="009A305D" w:rsidRPr="000C238C" w:rsidRDefault="009A305D" w:rsidP="006A15F2">
      <w:pPr>
        <w:pStyle w:val="NoSpacing"/>
        <w:spacing w:after="120"/>
        <w:ind w:left="990"/>
        <w:jc w:val="both"/>
        <w:rPr>
          <w:rFonts w:ascii="Browallia New" w:hAnsi="Browallia New" w:cs="Browallia New"/>
          <w:sz w:val="28"/>
        </w:rPr>
      </w:pPr>
      <w:r w:rsidRPr="000C238C">
        <w:rPr>
          <w:rFonts w:ascii="Browallia New" w:hAnsi="Browallia New" w:cs="Browallia New"/>
          <w:sz w:val="28"/>
        </w:rPr>
        <w:t>The acquisitions of non</w:t>
      </w:r>
      <w:r w:rsidRPr="000C238C">
        <w:rPr>
          <w:rFonts w:ascii="Browallia New" w:hAnsi="Browallia New" w:cs="Browallia New"/>
          <w:sz w:val="28"/>
          <w:cs/>
        </w:rPr>
        <w:t>-</w:t>
      </w:r>
      <w:r w:rsidRPr="000C238C">
        <w:rPr>
          <w:rFonts w:ascii="Browallia New" w:hAnsi="Browallia New" w:cs="Browallia New"/>
          <w:sz w:val="28"/>
        </w:rPr>
        <w:t>controlling interests are accounted for as transactions with owners in their capacity as owners and therefore no goodwill is recognized as a result of such transactions</w:t>
      </w:r>
      <w:r w:rsidRPr="000C238C">
        <w:rPr>
          <w:rFonts w:ascii="Browallia New" w:hAnsi="Browallia New" w:cs="Browallia New"/>
          <w:sz w:val="28"/>
          <w:cs/>
        </w:rPr>
        <w:t>.</w:t>
      </w:r>
    </w:p>
    <w:p w14:paraId="36016023" w14:textId="77777777" w:rsidR="009A305D" w:rsidRPr="000C238C" w:rsidRDefault="009A305D" w:rsidP="006A15F2">
      <w:pPr>
        <w:pStyle w:val="NoSpacing"/>
        <w:spacing w:after="120"/>
        <w:ind w:left="990"/>
        <w:jc w:val="both"/>
        <w:rPr>
          <w:rFonts w:ascii="Browallia New" w:hAnsi="Browallia New" w:cs="Browallia New"/>
          <w:sz w:val="28"/>
        </w:rPr>
      </w:pPr>
      <w:r w:rsidRPr="000C238C">
        <w:rPr>
          <w:rFonts w:ascii="Browallia New" w:hAnsi="Browallia New" w:cs="Browallia New"/>
          <w:sz w:val="28"/>
        </w:rPr>
        <w:t>Changes in the Group</w:t>
      </w:r>
      <w:r w:rsidRPr="000C238C">
        <w:rPr>
          <w:rFonts w:ascii="Browallia New" w:hAnsi="Browallia New" w:cs="Browallia New"/>
          <w:sz w:val="28"/>
          <w:cs/>
        </w:rPr>
        <w:t>’</w:t>
      </w:r>
      <w:r w:rsidRPr="000C238C">
        <w:rPr>
          <w:rFonts w:ascii="Browallia New" w:hAnsi="Browallia New" w:cs="Browallia New"/>
          <w:sz w:val="28"/>
        </w:rPr>
        <w:t>s interest in a subsidiary that do not result in a loss of control are accounted for as equity transactions</w:t>
      </w:r>
      <w:r w:rsidRPr="000C238C">
        <w:rPr>
          <w:rFonts w:ascii="Browallia New" w:hAnsi="Browallia New" w:cs="Browallia New"/>
          <w:sz w:val="28"/>
          <w:cs/>
        </w:rPr>
        <w:t>.</w:t>
      </w:r>
    </w:p>
    <w:p w14:paraId="6DD20165" w14:textId="77777777" w:rsidR="009A305D" w:rsidRPr="000C238C" w:rsidRDefault="009A305D" w:rsidP="006A15F2">
      <w:pPr>
        <w:pStyle w:val="NoSpacing"/>
        <w:spacing w:after="80"/>
        <w:ind w:left="990"/>
        <w:jc w:val="both"/>
        <w:rPr>
          <w:rFonts w:ascii="Browallia New" w:hAnsi="Browallia New" w:cs="Browallia New"/>
          <w:sz w:val="28"/>
        </w:rPr>
      </w:pPr>
      <w:r w:rsidRPr="000C238C">
        <w:rPr>
          <w:rFonts w:ascii="Browallia New" w:hAnsi="Browallia New" w:cs="Browallia New"/>
          <w:sz w:val="28"/>
        </w:rPr>
        <w:t xml:space="preserve">Gain </w:t>
      </w:r>
      <w:r w:rsidRPr="000C238C">
        <w:rPr>
          <w:rFonts w:ascii="Browallia New" w:hAnsi="Browallia New" w:cs="Browallia New"/>
          <w:sz w:val="28"/>
          <w:cs/>
        </w:rPr>
        <w:t>(</w:t>
      </w:r>
      <w:r w:rsidRPr="000C238C">
        <w:rPr>
          <w:rFonts w:ascii="Browallia New" w:hAnsi="Browallia New" w:cs="Browallia New"/>
          <w:sz w:val="28"/>
        </w:rPr>
        <w:t>loss</w:t>
      </w:r>
      <w:r w:rsidRPr="000C238C">
        <w:rPr>
          <w:rFonts w:ascii="Browallia New" w:hAnsi="Browallia New" w:cs="Browallia New"/>
          <w:sz w:val="28"/>
          <w:cs/>
        </w:rPr>
        <w:t xml:space="preserve">) </w:t>
      </w:r>
      <w:r w:rsidRPr="000C238C">
        <w:rPr>
          <w:rFonts w:ascii="Browallia New" w:hAnsi="Browallia New" w:cs="Browallia New"/>
          <w:sz w:val="28"/>
        </w:rPr>
        <w:t xml:space="preserve">on dilution from investment arising on shares issued by investees to third parties are recognized as an unrealized gain </w:t>
      </w:r>
      <w:r w:rsidRPr="000C238C">
        <w:rPr>
          <w:rFonts w:ascii="Browallia New" w:hAnsi="Browallia New" w:cs="Browallia New"/>
          <w:sz w:val="28"/>
          <w:cs/>
        </w:rPr>
        <w:t>(</w:t>
      </w:r>
      <w:r w:rsidRPr="000C238C">
        <w:rPr>
          <w:rFonts w:ascii="Browallia New" w:hAnsi="Browallia New" w:cs="Browallia New"/>
          <w:sz w:val="28"/>
        </w:rPr>
        <w:t>loss</w:t>
      </w:r>
      <w:r w:rsidRPr="000C238C">
        <w:rPr>
          <w:rFonts w:ascii="Browallia New" w:hAnsi="Browallia New" w:cs="Browallia New"/>
          <w:sz w:val="28"/>
          <w:cs/>
        </w:rPr>
        <w:t xml:space="preserve">) </w:t>
      </w:r>
      <w:r w:rsidRPr="000C238C">
        <w:rPr>
          <w:rFonts w:ascii="Browallia New" w:hAnsi="Browallia New" w:cs="Browallia New"/>
          <w:sz w:val="28"/>
        </w:rPr>
        <w:t>on dilution of investment which is presented in shareholders</w:t>
      </w:r>
      <w:r w:rsidRPr="000C238C">
        <w:rPr>
          <w:rFonts w:ascii="Browallia New" w:hAnsi="Browallia New" w:cs="Browallia New"/>
          <w:sz w:val="28"/>
          <w:cs/>
        </w:rPr>
        <w:t xml:space="preserve">’ </w:t>
      </w:r>
      <w:r w:rsidRPr="000C238C">
        <w:rPr>
          <w:rFonts w:ascii="Browallia New" w:hAnsi="Browallia New" w:cs="Browallia New"/>
          <w:sz w:val="28"/>
        </w:rPr>
        <w:t>equity in the consolidated statements of financial position</w:t>
      </w:r>
      <w:r w:rsidRPr="000C238C">
        <w:rPr>
          <w:rFonts w:ascii="Browallia New" w:hAnsi="Browallia New" w:cs="Browallia New"/>
          <w:sz w:val="28"/>
          <w:cs/>
        </w:rPr>
        <w:t>.</w:t>
      </w:r>
    </w:p>
    <w:p w14:paraId="2584E3AA" w14:textId="6F0DFC61" w:rsidR="008E4137" w:rsidRPr="000C238C" w:rsidRDefault="008E4137" w:rsidP="006A15F2">
      <w:pPr>
        <w:pStyle w:val="NoSpacing"/>
        <w:spacing w:after="120"/>
        <w:rPr>
          <w:rFonts w:ascii="Browallia New" w:hAnsi="Browallia New" w:cs="Browallia New"/>
          <w:sz w:val="28"/>
        </w:rPr>
      </w:pPr>
      <w:r w:rsidRPr="000C238C">
        <w:rPr>
          <w:rFonts w:ascii="Browallia New" w:hAnsi="Browallia New" w:cs="Browallia New"/>
          <w:b/>
          <w:bCs/>
          <w:sz w:val="28"/>
        </w:rPr>
        <w:lastRenderedPageBreak/>
        <w:t>2</w:t>
      </w:r>
      <w:r w:rsidRPr="000C238C">
        <w:rPr>
          <w:rFonts w:ascii="Browallia New" w:hAnsi="Browallia New" w:cs="Browallia New"/>
          <w:b/>
          <w:bCs/>
          <w:sz w:val="28"/>
          <w:cs/>
        </w:rPr>
        <w:t xml:space="preserve">. </w:t>
      </w:r>
      <w:r w:rsidRPr="000C238C">
        <w:rPr>
          <w:rFonts w:ascii="Browallia New" w:hAnsi="Browallia New" w:cs="Browallia New"/>
          <w:b/>
          <w:bCs/>
          <w:sz w:val="28"/>
        </w:rPr>
        <w:tab/>
        <w:t xml:space="preserve">BASIS OF PREPARATION </w:t>
      </w:r>
      <w:bookmarkStart w:id="0" w:name="_Hlk96333782"/>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w:t>
      </w:r>
      <w:bookmarkEnd w:id="0"/>
    </w:p>
    <w:p w14:paraId="643F4450" w14:textId="3803E740" w:rsidR="008E4137" w:rsidRPr="000C238C" w:rsidRDefault="008E4137" w:rsidP="006A15F2">
      <w:pPr>
        <w:pStyle w:val="NoSpacing"/>
        <w:spacing w:after="120"/>
        <w:rPr>
          <w:rFonts w:ascii="Browallia New" w:hAnsi="Browallia New" w:cs="Browallia New"/>
          <w:sz w:val="28"/>
        </w:rPr>
      </w:pPr>
      <w:r w:rsidRPr="000C238C">
        <w:rPr>
          <w:rFonts w:ascii="Browallia New" w:hAnsi="Browallia New" w:cs="Browallia New"/>
          <w:sz w:val="28"/>
        </w:rPr>
        <w:t>2</w:t>
      </w:r>
      <w:r w:rsidRPr="000C238C">
        <w:rPr>
          <w:rFonts w:ascii="Browallia New" w:hAnsi="Browallia New" w:cs="Browallia New"/>
          <w:sz w:val="28"/>
          <w:cs/>
        </w:rPr>
        <w:t>.</w:t>
      </w:r>
      <w:r w:rsidRPr="000C238C">
        <w:rPr>
          <w:rFonts w:ascii="Browallia New" w:hAnsi="Browallia New" w:cs="Browallia New"/>
          <w:sz w:val="28"/>
        </w:rPr>
        <w:t>2</w:t>
      </w:r>
      <w:r w:rsidRPr="000C238C">
        <w:rPr>
          <w:rFonts w:ascii="Browallia New" w:hAnsi="Browallia New" w:cs="Browallia New"/>
          <w:sz w:val="28"/>
        </w:rPr>
        <w:tab/>
        <w:t xml:space="preserve">Basis of preparation of consolidated financial statements </w:t>
      </w:r>
      <w:r w:rsidRPr="000C238C">
        <w:rPr>
          <w:rFonts w:ascii="Browallia New" w:hAnsi="Browallia New" w:cs="Browallia New"/>
          <w:sz w:val="28"/>
          <w:cs/>
        </w:rPr>
        <w:t>(</w:t>
      </w:r>
      <w:r w:rsidRPr="000C238C">
        <w:rPr>
          <w:rFonts w:ascii="Browallia New" w:hAnsi="Browallia New" w:cs="Browallia New"/>
          <w:sz w:val="28"/>
        </w:rPr>
        <w:t>Con</w:t>
      </w:r>
      <w:r w:rsidRPr="000C238C">
        <w:rPr>
          <w:rFonts w:ascii="Browallia New" w:hAnsi="Browallia New" w:cs="Browallia New"/>
          <w:sz w:val="28"/>
          <w:cs/>
        </w:rPr>
        <w:t>’</w:t>
      </w:r>
      <w:r w:rsidRPr="000C238C">
        <w:rPr>
          <w:rFonts w:ascii="Browallia New" w:hAnsi="Browallia New" w:cs="Browallia New"/>
          <w:sz w:val="28"/>
        </w:rPr>
        <w:t>t</w:t>
      </w:r>
      <w:r w:rsidRPr="000C238C">
        <w:rPr>
          <w:rFonts w:ascii="Browallia New" w:hAnsi="Browallia New" w:cs="Browallia New"/>
          <w:sz w:val="28"/>
          <w:cs/>
        </w:rPr>
        <w:t>)</w:t>
      </w:r>
    </w:p>
    <w:p w14:paraId="2CFB44EE" w14:textId="2A03862D" w:rsidR="00CD05F2" w:rsidRPr="000C238C" w:rsidRDefault="00CD05F2" w:rsidP="006A15F2">
      <w:pPr>
        <w:pStyle w:val="NoSpacing"/>
        <w:spacing w:after="120"/>
        <w:ind w:left="990" w:hanging="270"/>
        <w:jc w:val="both"/>
        <w:rPr>
          <w:rFonts w:ascii="Browallia New" w:hAnsi="Browallia New" w:cs="Browallia New"/>
          <w:sz w:val="28"/>
        </w:rPr>
      </w:pPr>
      <w:r w:rsidRPr="000C238C">
        <w:rPr>
          <w:rFonts w:ascii="Browallia New" w:hAnsi="Browallia New" w:cs="Browallia New"/>
          <w:sz w:val="28"/>
        </w:rPr>
        <w:t>g</w:t>
      </w:r>
      <w:r w:rsidRPr="000C238C">
        <w:rPr>
          <w:rFonts w:ascii="Browallia New" w:hAnsi="Browallia New" w:cs="Browallia New"/>
          <w:sz w:val="28"/>
          <w:cs/>
        </w:rPr>
        <w:t>)</w:t>
      </w:r>
      <w:r w:rsidRPr="000C238C">
        <w:rPr>
          <w:rFonts w:ascii="Browallia New" w:hAnsi="Browallia New" w:cs="Browallia New"/>
          <w:sz w:val="28"/>
        </w:rPr>
        <w:tab/>
        <w:t>The financial statements of the subsidiary are prepared for the same reporting period as the Company and significant accounting policies as the Company for the same accounting items or similar accounting events</w:t>
      </w:r>
      <w:r w:rsidRPr="000C238C">
        <w:rPr>
          <w:rFonts w:ascii="Browallia New" w:hAnsi="Browallia New" w:cs="Browallia New"/>
          <w:sz w:val="28"/>
          <w:cs/>
        </w:rPr>
        <w:t>.</w:t>
      </w:r>
    </w:p>
    <w:p w14:paraId="3E9017DB" w14:textId="77777777" w:rsidR="00CD05F2" w:rsidRPr="000C238C" w:rsidRDefault="00CD05F2" w:rsidP="006A15F2">
      <w:pPr>
        <w:pStyle w:val="NoSpacing"/>
        <w:spacing w:after="120"/>
        <w:ind w:left="990" w:hanging="270"/>
        <w:jc w:val="both"/>
        <w:rPr>
          <w:rFonts w:ascii="Browallia New" w:hAnsi="Browallia New" w:cs="Browallia New"/>
          <w:sz w:val="28"/>
        </w:rPr>
      </w:pPr>
      <w:r w:rsidRPr="000C238C">
        <w:rPr>
          <w:rFonts w:ascii="Browallia New" w:hAnsi="Browallia New" w:cs="Browallia New"/>
          <w:sz w:val="28"/>
        </w:rPr>
        <w:t>h</w:t>
      </w:r>
      <w:r w:rsidRPr="000C238C">
        <w:rPr>
          <w:rFonts w:ascii="Browallia New" w:hAnsi="Browallia New" w:cs="Browallia New"/>
          <w:sz w:val="28"/>
          <w:cs/>
        </w:rPr>
        <w:t>)</w:t>
      </w:r>
      <w:r w:rsidRPr="000C238C">
        <w:rPr>
          <w:rFonts w:ascii="Browallia New" w:hAnsi="Browallia New" w:cs="Browallia New"/>
          <w:sz w:val="28"/>
        </w:rPr>
        <w:tab/>
        <w:t>Material balances and transactions between the Company and its subsidiary have been eliminated from the consolidated financial statements</w:t>
      </w:r>
      <w:r w:rsidRPr="000C238C">
        <w:rPr>
          <w:rFonts w:ascii="Browallia New" w:hAnsi="Browallia New" w:cs="Browallia New"/>
          <w:sz w:val="28"/>
          <w:cs/>
        </w:rPr>
        <w:t xml:space="preserve">.  </w:t>
      </w:r>
      <w:r w:rsidRPr="000C238C">
        <w:rPr>
          <w:rFonts w:ascii="Browallia New" w:hAnsi="Browallia New" w:cs="Browallia New"/>
          <w:sz w:val="28"/>
        </w:rPr>
        <w:t>Book value of investments and shareholder</w:t>
      </w:r>
      <w:r w:rsidRPr="000C238C">
        <w:rPr>
          <w:rFonts w:ascii="Browallia New" w:hAnsi="Browallia New" w:cs="Browallia New"/>
          <w:sz w:val="28"/>
          <w:cs/>
        </w:rPr>
        <w:t>’</w:t>
      </w:r>
      <w:r w:rsidRPr="000C238C">
        <w:rPr>
          <w:rFonts w:ascii="Browallia New" w:hAnsi="Browallia New" w:cs="Browallia New"/>
          <w:sz w:val="28"/>
        </w:rPr>
        <w:t>s equity of its subsidiary have also been eliminated from the consolidated financial statements</w:t>
      </w:r>
      <w:r w:rsidRPr="000C238C">
        <w:rPr>
          <w:rFonts w:ascii="Browallia New" w:hAnsi="Browallia New" w:cs="Browallia New"/>
          <w:sz w:val="28"/>
          <w:cs/>
        </w:rPr>
        <w:t>.</w:t>
      </w:r>
    </w:p>
    <w:p w14:paraId="38F00BA5" w14:textId="77777777" w:rsidR="00CD05F2" w:rsidRPr="000C238C" w:rsidRDefault="00CD05F2" w:rsidP="006A15F2">
      <w:pPr>
        <w:pStyle w:val="NoSpacing"/>
        <w:spacing w:after="120"/>
        <w:jc w:val="both"/>
        <w:rPr>
          <w:rFonts w:ascii="Browallia New" w:hAnsi="Browallia New" w:cs="Browallia New"/>
          <w:sz w:val="28"/>
        </w:rPr>
      </w:pPr>
      <w:r w:rsidRPr="000C238C">
        <w:rPr>
          <w:rFonts w:ascii="Browallia New" w:hAnsi="Browallia New" w:cs="Browallia New"/>
          <w:sz w:val="28"/>
        </w:rPr>
        <w:t>2</w:t>
      </w:r>
      <w:r w:rsidRPr="000C238C">
        <w:rPr>
          <w:rFonts w:ascii="Browallia New" w:hAnsi="Browallia New" w:cs="Browallia New"/>
          <w:sz w:val="28"/>
          <w:cs/>
        </w:rPr>
        <w:t>.</w:t>
      </w:r>
      <w:r w:rsidRPr="000C238C">
        <w:rPr>
          <w:rFonts w:ascii="Browallia New" w:hAnsi="Browallia New" w:cs="Browallia New"/>
          <w:sz w:val="28"/>
        </w:rPr>
        <w:t>3</w:t>
      </w:r>
      <w:r w:rsidRPr="000C238C">
        <w:rPr>
          <w:rFonts w:ascii="Browallia New" w:hAnsi="Browallia New" w:cs="Browallia New"/>
          <w:sz w:val="28"/>
        </w:rPr>
        <w:tab/>
        <w:t>Principles of separate financial statements</w:t>
      </w:r>
    </w:p>
    <w:p w14:paraId="418A837F" w14:textId="4F751B0C" w:rsidR="008E4137" w:rsidRPr="000C238C" w:rsidRDefault="00CD05F2" w:rsidP="006A15F2">
      <w:pPr>
        <w:pStyle w:val="NoSpacing"/>
        <w:ind w:left="720"/>
        <w:jc w:val="both"/>
        <w:rPr>
          <w:rFonts w:ascii="Browallia New" w:hAnsi="Browallia New" w:cs="Browallia New"/>
          <w:sz w:val="28"/>
        </w:rPr>
      </w:pPr>
      <w:r w:rsidRPr="000C238C">
        <w:rPr>
          <w:rFonts w:ascii="Browallia New" w:hAnsi="Browallia New" w:cs="Browallia New"/>
          <w:sz w:val="28"/>
        </w:rPr>
        <w:t>The separate financial statements, which present investments in subsidiary under the cost method less impairment losses, have been prepared solely for the benefit of the public</w:t>
      </w:r>
      <w:r w:rsidR="00E20EC6">
        <w:rPr>
          <w:rFonts w:ascii="Browallia New" w:hAnsi="Browallia New" w:cs="Browallia New" w:hint="cs"/>
          <w:sz w:val="28"/>
          <w:cs/>
        </w:rPr>
        <w:t xml:space="preserve"> </w:t>
      </w:r>
      <w:r w:rsidR="00E20EC6" w:rsidRPr="00E20EC6">
        <w:rPr>
          <w:rFonts w:ascii="Browallia New" w:hAnsi="Browallia New" w:cs="Browallia New"/>
          <w:sz w:val="28"/>
        </w:rPr>
        <w:t>(if any)</w:t>
      </w:r>
      <w:r w:rsidRPr="000C238C">
        <w:rPr>
          <w:rFonts w:ascii="Browallia New" w:hAnsi="Browallia New" w:cs="Browallia New"/>
          <w:sz w:val="28"/>
          <w:cs/>
        </w:rPr>
        <w:t>.</w:t>
      </w:r>
    </w:p>
    <w:p w14:paraId="1D42A394" w14:textId="77777777" w:rsidR="003A65C8" w:rsidRPr="000C238C" w:rsidRDefault="003A65C8" w:rsidP="006A15F2">
      <w:pPr>
        <w:pStyle w:val="NoSpacing"/>
        <w:jc w:val="both"/>
        <w:rPr>
          <w:rFonts w:ascii="Browallia New" w:hAnsi="Browallia New" w:cs="Browallia New"/>
          <w:sz w:val="28"/>
          <w:highlight w:val="yellow"/>
        </w:rPr>
      </w:pPr>
    </w:p>
    <w:p w14:paraId="592B327E" w14:textId="59927A50" w:rsidR="00A34F5E" w:rsidRPr="00EB1876" w:rsidRDefault="00AC2EA3" w:rsidP="006A15F2">
      <w:pPr>
        <w:pStyle w:val="Heading2"/>
        <w:rPr>
          <w:rFonts w:ascii="Browallia New" w:hAnsi="Browallia New" w:cs="Browallia New"/>
          <w:b/>
          <w:bCs/>
          <w:color w:val="auto"/>
          <w:sz w:val="28"/>
          <w:szCs w:val="28"/>
        </w:rPr>
      </w:pPr>
      <w:r w:rsidRPr="00EB1876">
        <w:rPr>
          <w:rFonts w:ascii="Browallia New" w:hAnsi="Browallia New" w:cs="Browallia New"/>
          <w:b/>
          <w:bCs/>
          <w:color w:val="auto"/>
          <w:sz w:val="28"/>
          <w:szCs w:val="28"/>
        </w:rPr>
        <w:t>3</w:t>
      </w:r>
      <w:r w:rsidRPr="00EB1876">
        <w:rPr>
          <w:rFonts w:ascii="Browallia New" w:hAnsi="Browallia New" w:cs="Browallia New"/>
          <w:b/>
          <w:bCs/>
          <w:color w:val="auto"/>
          <w:sz w:val="28"/>
          <w:szCs w:val="28"/>
          <w:cs/>
        </w:rPr>
        <w:t>.</w:t>
      </w:r>
      <w:r w:rsidRPr="00EB1876">
        <w:rPr>
          <w:rFonts w:ascii="Browallia New" w:hAnsi="Browallia New" w:cs="Browallia New"/>
          <w:b/>
          <w:bCs/>
          <w:color w:val="auto"/>
          <w:sz w:val="28"/>
          <w:szCs w:val="28"/>
          <w:cs/>
        </w:rPr>
        <w:tab/>
      </w:r>
      <w:r w:rsidR="00A34F5E" w:rsidRPr="00EB1876">
        <w:rPr>
          <w:rFonts w:ascii="Browallia New" w:hAnsi="Browallia New" w:cs="Browallia New"/>
          <w:b/>
          <w:bCs/>
          <w:color w:val="auto"/>
          <w:sz w:val="28"/>
          <w:szCs w:val="28"/>
        </w:rPr>
        <w:t>ADOPTION OF NEW ACCOUNTING STANDARDS</w:t>
      </w:r>
      <w:r w:rsidR="00535EBC" w:rsidRPr="00EB1876">
        <w:rPr>
          <w:rFonts w:ascii="Browallia New" w:hAnsi="Browallia New" w:cs="Browallia New"/>
          <w:b/>
          <w:bCs/>
          <w:color w:val="auto"/>
          <w:sz w:val="28"/>
          <w:szCs w:val="28"/>
          <w:cs/>
        </w:rPr>
        <w:t xml:space="preserve"> </w:t>
      </w:r>
      <w:r w:rsidR="00950D4A" w:rsidRPr="00EB1876">
        <w:rPr>
          <w:rFonts w:ascii="Browallia New" w:hAnsi="Browallia New" w:cs="Browallia New"/>
          <w:b/>
          <w:bCs/>
          <w:color w:val="auto"/>
          <w:sz w:val="28"/>
          <w:szCs w:val="28"/>
        </w:rPr>
        <w:t>EFFECTIVE IN THE CURRENT YEAR</w:t>
      </w:r>
    </w:p>
    <w:p w14:paraId="693CECE1" w14:textId="3B052742" w:rsidR="00A34F5E" w:rsidRPr="00010C7A" w:rsidRDefault="00A34F5E" w:rsidP="006A15F2">
      <w:pPr>
        <w:pStyle w:val="NoSpacing"/>
        <w:spacing w:after="120"/>
        <w:jc w:val="thaiDistribute"/>
        <w:rPr>
          <w:rFonts w:ascii="Browallia New" w:hAnsi="Browallia New" w:cs="Browallia New"/>
          <w:color w:val="000000"/>
          <w:sz w:val="28"/>
        </w:rPr>
      </w:pPr>
      <w:r w:rsidRPr="00010C7A">
        <w:rPr>
          <w:rFonts w:ascii="Browallia New" w:hAnsi="Browallia New" w:cs="Browallia New"/>
          <w:color w:val="000000"/>
          <w:sz w:val="28"/>
        </w:rPr>
        <w:t>3</w:t>
      </w:r>
      <w:r w:rsidRPr="00010C7A">
        <w:rPr>
          <w:rFonts w:ascii="Browallia New" w:hAnsi="Browallia New" w:cs="Browallia New"/>
          <w:color w:val="000000"/>
          <w:sz w:val="28"/>
          <w:cs/>
        </w:rPr>
        <w:t>.</w:t>
      </w:r>
      <w:r w:rsidRPr="00010C7A">
        <w:rPr>
          <w:rFonts w:ascii="Browallia New" w:hAnsi="Browallia New" w:cs="Browallia New"/>
          <w:color w:val="000000"/>
          <w:sz w:val="28"/>
        </w:rPr>
        <w:t>1</w:t>
      </w:r>
      <w:r w:rsidRPr="00010C7A">
        <w:rPr>
          <w:rFonts w:ascii="Browallia New" w:hAnsi="Browallia New" w:cs="Browallia New"/>
          <w:color w:val="000000"/>
          <w:sz w:val="28"/>
        </w:rPr>
        <w:tab/>
        <w:t xml:space="preserve">Adoption of new accounting standards effective in the current </w:t>
      </w:r>
      <w:r w:rsidR="000C4D4E" w:rsidRPr="00010C7A">
        <w:rPr>
          <w:rFonts w:ascii="Browallia New" w:hAnsi="Browallia New" w:cs="Browallia New"/>
          <w:color w:val="000000"/>
          <w:sz w:val="28"/>
        </w:rPr>
        <w:t>year</w:t>
      </w:r>
    </w:p>
    <w:p w14:paraId="439D48A3" w14:textId="635D72B5" w:rsidR="00753A42" w:rsidRPr="00010C7A" w:rsidRDefault="00753A42" w:rsidP="006A15F2">
      <w:pPr>
        <w:pStyle w:val="NoSpacing"/>
        <w:spacing w:after="120"/>
        <w:ind w:left="720"/>
        <w:jc w:val="both"/>
        <w:rPr>
          <w:rFonts w:ascii="Browallia New" w:hAnsi="Browallia New" w:cs="Browallia New"/>
          <w:color w:val="000000"/>
          <w:spacing w:val="-2"/>
          <w:sz w:val="28"/>
        </w:rPr>
      </w:pPr>
      <w:r w:rsidRPr="00010C7A">
        <w:rPr>
          <w:rFonts w:ascii="Browallia New" w:hAnsi="Browallia New" w:cs="Browallia New"/>
          <w:color w:val="000000"/>
          <w:spacing w:val="-2"/>
          <w:sz w:val="28"/>
        </w:rPr>
        <w:t xml:space="preserve">In current year, </w:t>
      </w:r>
      <w:r w:rsidR="009B5DFE" w:rsidRPr="00010C7A">
        <w:rPr>
          <w:rFonts w:ascii="Browallia New" w:hAnsi="Browallia New" w:cs="Browallia New"/>
          <w:sz w:val="28"/>
        </w:rPr>
        <w:t>the Company and its subsidiary</w:t>
      </w:r>
      <w:r w:rsidRPr="00010C7A">
        <w:rPr>
          <w:rFonts w:ascii="Browallia New" w:hAnsi="Browallia New" w:cs="Browallia New"/>
          <w:color w:val="000000"/>
          <w:spacing w:val="-2"/>
          <w:sz w:val="28"/>
        </w:rPr>
        <w:t xml:space="preserve"> has applied the revised </w:t>
      </w:r>
      <w:r w:rsidRPr="00010C7A">
        <w:rPr>
          <w:rFonts w:ascii="Browallia New" w:hAnsi="Browallia New" w:cs="Browallia New"/>
          <w:color w:val="000000"/>
          <w:spacing w:val="-2"/>
          <w:sz w:val="28"/>
          <w:cs/>
        </w:rPr>
        <w:t>(</w:t>
      </w:r>
      <w:r w:rsidRPr="00010C7A">
        <w:rPr>
          <w:rFonts w:ascii="Browallia New" w:hAnsi="Browallia New" w:cs="Browallia New"/>
          <w:color w:val="000000"/>
          <w:spacing w:val="-2"/>
          <w:sz w:val="28"/>
        </w:rPr>
        <w:t xml:space="preserve">revised </w:t>
      </w:r>
      <w:r w:rsidRPr="00010C7A">
        <w:rPr>
          <w:rFonts w:ascii="Browallia New" w:hAnsi="Browallia New" w:cs="Browallia New"/>
          <w:color w:val="000000"/>
          <w:spacing w:val="-2"/>
          <w:sz w:val="28"/>
          <w:cs/>
        </w:rPr>
        <w:t>202</w:t>
      </w:r>
      <w:r w:rsidR="00C36C0F">
        <w:rPr>
          <w:rFonts w:ascii="Browallia New" w:hAnsi="Browallia New" w:cs="Browallia New"/>
          <w:color w:val="000000"/>
          <w:spacing w:val="-2"/>
          <w:sz w:val="28"/>
        </w:rPr>
        <w:t>2</w:t>
      </w:r>
      <w:r w:rsidRPr="00010C7A">
        <w:rPr>
          <w:rFonts w:ascii="Browallia New" w:hAnsi="Browallia New" w:cs="Browallia New"/>
          <w:color w:val="000000"/>
          <w:spacing w:val="-2"/>
          <w:sz w:val="28"/>
          <w:cs/>
        </w:rPr>
        <w:t xml:space="preserve">) </w:t>
      </w:r>
      <w:r w:rsidRPr="00010C7A">
        <w:rPr>
          <w:rFonts w:ascii="Browallia New" w:hAnsi="Browallia New" w:cs="Browallia New"/>
          <w:color w:val="000000"/>
          <w:spacing w:val="-2"/>
          <w:sz w:val="28"/>
        </w:rPr>
        <w:t xml:space="preserve">and newly Thai Financial Reporting Standard as announced by the Federation of Accounting Professions which are effective for fiscal periods beginning on or after January </w:t>
      </w:r>
      <w:r w:rsidRPr="00010C7A">
        <w:rPr>
          <w:rFonts w:ascii="Browallia New" w:hAnsi="Browallia New" w:cs="Browallia New"/>
          <w:color w:val="000000"/>
          <w:spacing w:val="-2"/>
          <w:sz w:val="28"/>
          <w:cs/>
        </w:rPr>
        <w:t>1</w:t>
      </w:r>
      <w:r w:rsidRPr="00010C7A">
        <w:rPr>
          <w:rFonts w:ascii="Browallia New" w:hAnsi="Browallia New" w:cs="Browallia New"/>
          <w:color w:val="000000"/>
          <w:spacing w:val="-2"/>
          <w:sz w:val="28"/>
        </w:rPr>
        <w:t xml:space="preserve">, </w:t>
      </w:r>
      <w:r w:rsidRPr="00010C7A">
        <w:rPr>
          <w:rFonts w:ascii="Browallia New" w:hAnsi="Browallia New" w:cs="Browallia New"/>
          <w:color w:val="000000"/>
          <w:spacing w:val="-2"/>
          <w:sz w:val="28"/>
          <w:cs/>
        </w:rPr>
        <w:t>202</w:t>
      </w:r>
      <w:r w:rsidR="00C36C0F">
        <w:rPr>
          <w:rFonts w:ascii="Browallia New" w:hAnsi="Browallia New" w:cs="Browallia New"/>
          <w:color w:val="000000"/>
          <w:spacing w:val="-2"/>
          <w:sz w:val="28"/>
        </w:rPr>
        <w:t>3</w:t>
      </w:r>
      <w:r w:rsidRPr="00010C7A">
        <w:rPr>
          <w:rFonts w:ascii="Browallia New" w:hAnsi="Browallia New" w:cs="Browallia New"/>
          <w:color w:val="000000"/>
          <w:spacing w:val="-2"/>
          <w:sz w:val="28"/>
          <w:cs/>
        </w:rPr>
        <w:t>.</w:t>
      </w:r>
    </w:p>
    <w:p w14:paraId="4902CDB3" w14:textId="4E74AC12" w:rsidR="00C36C0F" w:rsidRDefault="00C36C0F" w:rsidP="006A15F2">
      <w:pPr>
        <w:spacing w:after="120" w:line="240" w:lineRule="auto"/>
        <w:ind w:left="720"/>
        <w:jc w:val="both"/>
        <w:rPr>
          <w:rFonts w:ascii="Browallia New" w:hAnsi="Browallia New" w:cs="Browallia New"/>
          <w:sz w:val="28"/>
        </w:rPr>
      </w:pPr>
      <w:r w:rsidRPr="00C36C0F">
        <w:rPr>
          <w:rFonts w:ascii="Browallia New" w:hAnsi="Browallia New" w:cs="Browallia New"/>
          <w:sz w:val="28"/>
        </w:rPr>
        <w:t>The above-mentioned standards were aimed at alignment with the corresponding International Financial Reporting Standards with most of the changes directed towards clarifying accounting treatment and, for some standards, providing temporary reliefs or temporary exemptions for users.  The adoption of these financial reporting standards does not have any significant impact on the financial statements of The Company and its subsidiary.</w:t>
      </w:r>
    </w:p>
    <w:p w14:paraId="1F991BE9" w14:textId="5A56A4F2" w:rsidR="00B95EAD" w:rsidRPr="00010C7A" w:rsidRDefault="002E0782" w:rsidP="006A15F2">
      <w:pPr>
        <w:spacing w:after="120" w:line="240" w:lineRule="auto"/>
        <w:jc w:val="both"/>
        <w:rPr>
          <w:rFonts w:ascii="Browallia New" w:hAnsi="Browallia New" w:cs="Browallia New"/>
          <w:spacing w:val="-2"/>
          <w:sz w:val="28"/>
        </w:rPr>
      </w:pPr>
      <w:r w:rsidRPr="00010C7A">
        <w:rPr>
          <w:rFonts w:ascii="Browallia New" w:hAnsi="Browallia New" w:cs="Browallia New"/>
          <w:spacing w:val="-2"/>
          <w:sz w:val="28"/>
        </w:rPr>
        <w:t>3</w:t>
      </w:r>
      <w:r w:rsidRPr="00010C7A">
        <w:rPr>
          <w:rFonts w:ascii="Browallia New" w:hAnsi="Browallia New" w:cs="Browallia New"/>
          <w:spacing w:val="-2"/>
          <w:sz w:val="28"/>
          <w:cs/>
        </w:rPr>
        <w:t>.</w:t>
      </w:r>
      <w:r w:rsidR="002946F8" w:rsidRPr="00010C7A">
        <w:rPr>
          <w:rFonts w:ascii="Browallia New" w:hAnsi="Browallia New" w:cs="Browallia New"/>
          <w:spacing w:val="-2"/>
          <w:sz w:val="28"/>
          <w:cs/>
        </w:rPr>
        <w:t>2</w:t>
      </w:r>
      <w:r w:rsidRPr="00010C7A">
        <w:rPr>
          <w:rFonts w:ascii="Browallia New" w:hAnsi="Browallia New" w:cs="Browallia New"/>
          <w:spacing w:val="-2"/>
          <w:sz w:val="28"/>
        </w:rPr>
        <w:tab/>
        <w:t xml:space="preserve">New Thai Accounting Standards announce during the </w:t>
      </w:r>
      <w:r w:rsidR="00E7101A" w:rsidRPr="00010C7A">
        <w:rPr>
          <w:rFonts w:ascii="Browallia New" w:hAnsi="Browallia New" w:cs="Browallia New"/>
          <w:spacing w:val="-2"/>
          <w:sz w:val="28"/>
        </w:rPr>
        <w:t>year</w:t>
      </w:r>
      <w:r w:rsidRPr="00010C7A">
        <w:rPr>
          <w:rFonts w:ascii="Browallia New" w:hAnsi="Browallia New" w:cs="Browallia New"/>
          <w:spacing w:val="-2"/>
          <w:sz w:val="28"/>
        </w:rPr>
        <w:t xml:space="preserve"> not yet adopted</w:t>
      </w:r>
    </w:p>
    <w:p w14:paraId="18D99591" w14:textId="77777777" w:rsidR="00D84A7C" w:rsidRDefault="00C36C0F" w:rsidP="006A15F2">
      <w:pPr>
        <w:spacing w:after="120" w:line="240" w:lineRule="auto"/>
        <w:ind w:left="709"/>
        <w:jc w:val="both"/>
        <w:rPr>
          <w:rFonts w:ascii="Browallia New" w:hAnsi="Browallia New" w:cs="Browallia New"/>
          <w:spacing w:val="-2"/>
          <w:sz w:val="28"/>
        </w:rPr>
      </w:pPr>
      <w:r w:rsidRPr="00C36C0F">
        <w:rPr>
          <w:rFonts w:ascii="Browallia New" w:hAnsi="Browallia New" w:cs="Browallia New"/>
          <w:spacing w:val="-2"/>
          <w:sz w:val="28"/>
        </w:rPr>
        <w:t>In current year, the</w:t>
      </w:r>
      <w:r>
        <w:rPr>
          <w:rFonts w:ascii="Browallia New" w:hAnsi="Browallia New" w:cs="Browallia New"/>
          <w:spacing w:val="-2"/>
          <w:sz w:val="28"/>
        </w:rPr>
        <w:t xml:space="preserve"> </w:t>
      </w:r>
      <w:r w:rsidRPr="00C36C0F">
        <w:rPr>
          <w:rFonts w:ascii="Browallia New" w:hAnsi="Browallia New" w:cs="Browallia New"/>
          <w:spacing w:val="-2"/>
          <w:sz w:val="28"/>
        </w:rPr>
        <w:t>Federation of Accounting Professions issued a number of revised (revised 2023).  Thai Financial Reporting Standard which are effective for fiscal years beginning on or after January 1, 2024.  These financial reporting standards were aimed at alignment with the corresponding International Financial Reporting Standards with most of the changes directed towards clarifying accounting treatment and providing accounting guidance for users.  The Company</w:t>
      </w:r>
      <w:r>
        <w:rPr>
          <w:rFonts w:ascii="Browallia New" w:hAnsi="Browallia New" w:cs="Browallia New"/>
          <w:spacing w:val="-2"/>
          <w:sz w:val="28"/>
        </w:rPr>
        <w:t xml:space="preserve"> </w:t>
      </w:r>
      <w:r w:rsidRPr="00C36C0F">
        <w:rPr>
          <w:rFonts w:ascii="Browallia New" w:hAnsi="Browallia New" w:cs="Browallia New"/>
          <w:sz w:val="28"/>
        </w:rPr>
        <w:t>and its subsidiary</w:t>
      </w:r>
      <w:r w:rsidRPr="00C36C0F">
        <w:rPr>
          <w:rFonts w:ascii="Browallia New" w:hAnsi="Browallia New" w:cs="Browallia New"/>
          <w:spacing w:val="-2"/>
          <w:sz w:val="28"/>
        </w:rPr>
        <w:t xml:space="preserve"> ha</w:t>
      </w:r>
      <w:r w:rsidR="008237B5">
        <w:rPr>
          <w:rFonts w:ascii="Browallia New" w:hAnsi="Browallia New" w:cs="Browallia New"/>
          <w:spacing w:val="-2"/>
          <w:sz w:val="28"/>
        </w:rPr>
        <w:t>s</w:t>
      </w:r>
      <w:r w:rsidRPr="00C36C0F">
        <w:rPr>
          <w:rFonts w:ascii="Browallia New" w:hAnsi="Browallia New" w:cs="Browallia New"/>
          <w:spacing w:val="-2"/>
          <w:sz w:val="28"/>
        </w:rPr>
        <w:t xml:space="preserve"> not applied such standards before the effective period.  The management of the Company and its subsidiary believes they will not have any significant impact on the financial statements in the year in which they are adopted.</w:t>
      </w:r>
      <w:r w:rsidR="00977A49">
        <w:rPr>
          <w:rFonts w:ascii="Browallia New" w:hAnsi="Browallia New" w:cs="Browallia New"/>
          <w:spacing w:val="-2"/>
          <w:sz w:val="28"/>
        </w:rPr>
        <w:t xml:space="preserve">  </w:t>
      </w:r>
    </w:p>
    <w:p w14:paraId="70E0E086" w14:textId="1CF25CAA" w:rsidR="00CC2ABD" w:rsidRPr="00010C7A" w:rsidRDefault="00786CA3" w:rsidP="006A15F2">
      <w:pPr>
        <w:spacing w:after="120" w:line="240" w:lineRule="auto"/>
        <w:ind w:left="709"/>
        <w:jc w:val="both"/>
        <w:rPr>
          <w:rFonts w:ascii="Browallia New" w:hAnsi="Browallia New" w:cs="Browallia New"/>
          <w:spacing w:val="-2"/>
          <w:sz w:val="28"/>
        </w:rPr>
      </w:pPr>
      <w:r w:rsidRPr="00010C7A">
        <w:rPr>
          <w:rFonts w:ascii="Browallia New" w:hAnsi="Browallia New" w:cs="Browallia New"/>
          <w:spacing w:val="-2"/>
          <w:sz w:val="28"/>
        </w:rPr>
        <w:t>The significant changes in principles involved the following standards</w:t>
      </w:r>
      <w:r w:rsidR="008237B5">
        <w:rPr>
          <w:rFonts w:ascii="Browallia New" w:hAnsi="Browallia New" w:cs="Browallia New"/>
          <w:spacing w:val="-2"/>
          <w:sz w:val="28"/>
        </w:rPr>
        <w:t xml:space="preserve"> </w:t>
      </w:r>
      <w:r w:rsidRPr="00010C7A">
        <w:rPr>
          <w:rFonts w:ascii="Browallia New" w:hAnsi="Browallia New" w:cs="Browallia New"/>
          <w:spacing w:val="-2"/>
          <w:sz w:val="28"/>
          <w:cs/>
        </w:rPr>
        <w:t>:</w:t>
      </w:r>
    </w:p>
    <w:p w14:paraId="26ECBAFE" w14:textId="06F3174A" w:rsidR="00D22534" w:rsidRPr="00D22534" w:rsidRDefault="00D22534" w:rsidP="006A15F2">
      <w:pPr>
        <w:spacing w:after="0" w:line="240" w:lineRule="auto"/>
        <w:ind w:left="709"/>
        <w:jc w:val="both"/>
        <w:rPr>
          <w:rFonts w:ascii="Browallia New" w:hAnsi="Browallia New" w:cs="Browallia New"/>
          <w:spacing w:val="-2"/>
          <w:sz w:val="28"/>
          <w:u w:val="single"/>
        </w:rPr>
      </w:pPr>
      <w:r w:rsidRPr="00D22534">
        <w:rPr>
          <w:rFonts w:ascii="Browallia New" w:hAnsi="Browallia New" w:cs="Browallia New"/>
          <w:spacing w:val="-2"/>
          <w:sz w:val="28"/>
          <w:u w:val="single"/>
        </w:rPr>
        <w:t xml:space="preserve">TAS 1 </w:t>
      </w:r>
      <w:r>
        <w:rPr>
          <w:rFonts w:ascii="Browallia New" w:hAnsi="Browallia New" w:cs="Browallia New"/>
          <w:spacing w:val="-2"/>
          <w:sz w:val="28"/>
          <w:u w:val="single"/>
        </w:rPr>
        <w:t>-</w:t>
      </w:r>
      <w:r w:rsidRPr="00D22534">
        <w:rPr>
          <w:rFonts w:ascii="Browallia New" w:hAnsi="Browallia New" w:cs="Browallia New"/>
          <w:spacing w:val="-2"/>
          <w:sz w:val="28"/>
          <w:u w:val="single"/>
        </w:rPr>
        <w:t xml:space="preserve"> Presentation of financial statements</w:t>
      </w:r>
    </w:p>
    <w:p w14:paraId="5FEE5F59" w14:textId="5D3D6945" w:rsidR="00E74993" w:rsidRPr="00D22534" w:rsidRDefault="00D22534" w:rsidP="006A15F2">
      <w:pPr>
        <w:spacing w:after="0" w:line="240" w:lineRule="auto"/>
        <w:ind w:left="709"/>
        <w:jc w:val="both"/>
        <w:rPr>
          <w:rFonts w:ascii="Browallia New" w:hAnsi="Browallia New" w:cs="Browallia New"/>
          <w:spacing w:val="-2"/>
          <w:sz w:val="28"/>
        </w:rPr>
      </w:pPr>
      <w:r w:rsidRPr="00D22534">
        <w:rPr>
          <w:rFonts w:ascii="Browallia New" w:hAnsi="Browallia New" w:cs="Browallia New"/>
          <w:spacing w:val="-2"/>
          <w:sz w:val="28"/>
        </w:rPr>
        <w:t xml:space="preserve">Amendment to TAS 1 </w:t>
      </w:r>
      <w:r w:rsidR="008237B5">
        <w:rPr>
          <w:rFonts w:ascii="Browallia New" w:hAnsi="Browallia New" w:cs="Browallia New"/>
          <w:spacing w:val="-2"/>
          <w:sz w:val="28"/>
        </w:rPr>
        <w:t>-</w:t>
      </w:r>
      <w:r w:rsidRPr="00D22534">
        <w:rPr>
          <w:rFonts w:ascii="Browallia New" w:hAnsi="Browallia New" w:cs="Browallia New"/>
          <w:spacing w:val="-2"/>
          <w:sz w:val="28"/>
        </w:rPr>
        <w:t xml:space="preserve"> Presentation of financial statements revised the disclosure from </w:t>
      </w:r>
      <w:r w:rsidR="00977A49">
        <w:rPr>
          <w:rFonts w:ascii="Browallia New" w:hAnsi="Browallia New" w:cs="Browallia New"/>
          <w:spacing w:val="-2"/>
          <w:sz w:val="28"/>
        </w:rPr>
        <w:t>“</w:t>
      </w:r>
      <w:r w:rsidRPr="00D22534">
        <w:rPr>
          <w:rFonts w:ascii="Browallia New" w:hAnsi="Browallia New" w:cs="Browallia New"/>
          <w:spacing w:val="-2"/>
          <w:sz w:val="28"/>
        </w:rPr>
        <w:t>significant accounting policies</w:t>
      </w:r>
      <w:r w:rsidR="00977A49">
        <w:rPr>
          <w:rFonts w:ascii="Browallia New" w:hAnsi="Browallia New" w:cs="Browallia New"/>
          <w:spacing w:val="-2"/>
          <w:sz w:val="28"/>
        </w:rPr>
        <w:t>”</w:t>
      </w:r>
      <w:r w:rsidRPr="00D22534">
        <w:rPr>
          <w:rFonts w:ascii="Browallia New" w:hAnsi="Browallia New" w:cs="Browallia New"/>
          <w:spacing w:val="-2"/>
          <w:sz w:val="28"/>
        </w:rPr>
        <w:t xml:space="preserve"> </w:t>
      </w:r>
      <w:r w:rsidR="008237B5">
        <w:rPr>
          <w:rFonts w:ascii="Browallia New" w:hAnsi="Browallia New" w:cs="Browallia New"/>
          <w:spacing w:val="-2"/>
          <w:sz w:val="28"/>
        </w:rPr>
        <w:t>to</w:t>
      </w:r>
      <w:r w:rsidRPr="00D22534">
        <w:rPr>
          <w:rFonts w:ascii="Browallia New" w:hAnsi="Browallia New" w:cs="Browallia New"/>
          <w:spacing w:val="-2"/>
          <w:sz w:val="28"/>
        </w:rPr>
        <w:t xml:space="preserve"> </w:t>
      </w:r>
      <w:r w:rsidR="00977A49">
        <w:rPr>
          <w:rFonts w:ascii="Browallia New" w:hAnsi="Browallia New" w:cs="Browallia New"/>
          <w:spacing w:val="-2"/>
          <w:sz w:val="28"/>
        </w:rPr>
        <w:t>“</w:t>
      </w:r>
      <w:r w:rsidRPr="00D22534">
        <w:rPr>
          <w:rFonts w:ascii="Browallia New" w:hAnsi="Browallia New" w:cs="Browallia New"/>
          <w:spacing w:val="-2"/>
          <w:sz w:val="28"/>
        </w:rPr>
        <w:t>material accounting policies</w:t>
      </w:r>
      <w:r w:rsidR="00977A49">
        <w:rPr>
          <w:rFonts w:ascii="Browallia New" w:hAnsi="Browallia New" w:cs="Browallia New"/>
          <w:spacing w:val="-2"/>
          <w:sz w:val="28"/>
        </w:rPr>
        <w:t>”</w:t>
      </w:r>
      <w:r w:rsidRPr="00D22534">
        <w:rPr>
          <w:rFonts w:ascii="Browallia New" w:hAnsi="Browallia New" w:cs="Browallia New"/>
          <w:spacing w:val="-2"/>
          <w:sz w:val="28"/>
        </w:rPr>
        <w:t>.  The amendment also provides guidelines on identifying when the accounting policy information is material.  Consequently, immaterial accounting policy information does not need to be disclosed. If it is disclosed, it should not obscure material accounting information.</w:t>
      </w:r>
    </w:p>
    <w:p w14:paraId="11D213C8" w14:textId="440994D5" w:rsidR="000C238C" w:rsidRDefault="000C238C" w:rsidP="006A15F2">
      <w:pPr>
        <w:spacing w:after="0" w:line="240" w:lineRule="auto"/>
        <w:rPr>
          <w:rFonts w:ascii="Browallia New" w:hAnsi="Browallia New" w:cs="Browallia New"/>
          <w:b/>
          <w:bCs/>
          <w:sz w:val="28"/>
        </w:rPr>
      </w:pPr>
      <w:bookmarkStart w:id="1" w:name="_Hlk96334228"/>
      <w:bookmarkStart w:id="2" w:name="_Hlk40295662"/>
    </w:p>
    <w:p w14:paraId="5530DD17" w14:textId="62A7941B" w:rsidR="009A305D" w:rsidRDefault="009A305D" w:rsidP="006A15F2">
      <w:pPr>
        <w:spacing w:after="0" w:line="240" w:lineRule="auto"/>
        <w:rPr>
          <w:rFonts w:ascii="Browallia New" w:hAnsi="Browallia New" w:cs="Browallia New"/>
          <w:b/>
          <w:bCs/>
          <w:sz w:val="28"/>
        </w:rPr>
      </w:pPr>
    </w:p>
    <w:p w14:paraId="27957358" w14:textId="3837CAC7" w:rsidR="00D34B7E" w:rsidRPr="00010C7A" w:rsidRDefault="00D34B7E" w:rsidP="006A15F2">
      <w:pPr>
        <w:pStyle w:val="NoSpacing"/>
        <w:spacing w:after="120"/>
        <w:jc w:val="both"/>
        <w:rPr>
          <w:rFonts w:ascii="Browallia New" w:hAnsi="Browallia New" w:cs="Browallia New"/>
          <w:b/>
          <w:bCs/>
          <w:color w:val="000000"/>
          <w:sz w:val="28"/>
        </w:rPr>
      </w:pPr>
      <w:r w:rsidRPr="00010C7A">
        <w:rPr>
          <w:rFonts w:ascii="Browallia New" w:hAnsi="Browallia New" w:cs="Browallia New"/>
          <w:b/>
          <w:bCs/>
          <w:sz w:val="28"/>
        </w:rPr>
        <w:lastRenderedPageBreak/>
        <w:t>3</w:t>
      </w:r>
      <w:r w:rsidRPr="00010C7A">
        <w:rPr>
          <w:rFonts w:ascii="Browallia New" w:hAnsi="Browallia New" w:cs="Browallia New"/>
          <w:b/>
          <w:bCs/>
          <w:sz w:val="28"/>
          <w:cs/>
        </w:rPr>
        <w:t>.</w:t>
      </w:r>
      <w:r w:rsidRPr="00010C7A">
        <w:rPr>
          <w:rFonts w:ascii="Browallia New" w:hAnsi="Browallia New" w:cs="Browallia New"/>
          <w:b/>
          <w:bCs/>
          <w:sz w:val="28"/>
          <w:cs/>
        </w:rPr>
        <w:tab/>
      </w:r>
      <w:r w:rsidRPr="00010C7A">
        <w:rPr>
          <w:rFonts w:ascii="Browallia New" w:hAnsi="Browallia New" w:cs="Browallia New"/>
          <w:b/>
          <w:bCs/>
          <w:color w:val="000000"/>
          <w:sz w:val="28"/>
        </w:rPr>
        <w:t>ADOPTION OF NEW ACCOUNTING STANDARDS EFFECTIVE IN THE CURRENT YEAR</w:t>
      </w:r>
      <w:r w:rsidR="007953D8" w:rsidRPr="00010C7A">
        <w:rPr>
          <w:rFonts w:ascii="Browallia New" w:hAnsi="Browallia New" w:cs="Browallia New" w:hint="cs"/>
          <w:b/>
          <w:bCs/>
          <w:color w:val="000000"/>
          <w:sz w:val="28"/>
          <w:cs/>
        </w:rPr>
        <w:t xml:space="preserve"> </w:t>
      </w:r>
      <w:r w:rsidR="007953D8" w:rsidRPr="00010C7A">
        <w:rPr>
          <w:rFonts w:ascii="Browallia New" w:hAnsi="Browallia New" w:cs="Browallia New"/>
          <w:b/>
          <w:bCs/>
          <w:color w:val="000000"/>
          <w:sz w:val="28"/>
          <w:cs/>
        </w:rPr>
        <w:t>(</w:t>
      </w:r>
      <w:r w:rsidR="007953D8" w:rsidRPr="00010C7A">
        <w:rPr>
          <w:rFonts w:ascii="Browallia New" w:hAnsi="Browallia New" w:cs="Browallia New"/>
          <w:b/>
          <w:bCs/>
          <w:color w:val="000000"/>
          <w:sz w:val="28"/>
        </w:rPr>
        <w:t>Con</w:t>
      </w:r>
      <w:r w:rsidR="007953D8" w:rsidRPr="00010C7A">
        <w:rPr>
          <w:rFonts w:ascii="Browallia New" w:hAnsi="Browallia New" w:cs="Browallia New"/>
          <w:b/>
          <w:bCs/>
          <w:color w:val="000000"/>
          <w:sz w:val="28"/>
          <w:cs/>
        </w:rPr>
        <w:t>’</w:t>
      </w:r>
      <w:r w:rsidR="007953D8" w:rsidRPr="00010C7A">
        <w:rPr>
          <w:rFonts w:ascii="Browallia New" w:hAnsi="Browallia New" w:cs="Browallia New"/>
          <w:b/>
          <w:bCs/>
          <w:color w:val="000000"/>
          <w:sz w:val="28"/>
        </w:rPr>
        <w:t>t</w:t>
      </w:r>
      <w:r w:rsidR="007953D8" w:rsidRPr="00010C7A">
        <w:rPr>
          <w:rFonts w:ascii="Browallia New" w:hAnsi="Browallia New" w:cs="Browallia New"/>
          <w:b/>
          <w:bCs/>
          <w:color w:val="000000"/>
          <w:sz w:val="28"/>
          <w:cs/>
        </w:rPr>
        <w:t>)</w:t>
      </w:r>
    </w:p>
    <w:p w14:paraId="03C5F9F5" w14:textId="6A8FA13E" w:rsidR="00D34B7E" w:rsidRPr="00010C7A" w:rsidRDefault="00D34B7E" w:rsidP="006A15F2">
      <w:pPr>
        <w:spacing w:after="120" w:line="240" w:lineRule="auto"/>
        <w:jc w:val="both"/>
        <w:rPr>
          <w:rFonts w:ascii="Browallia New" w:hAnsi="Browallia New" w:cs="Browallia New"/>
          <w:spacing w:val="-2"/>
          <w:sz w:val="28"/>
        </w:rPr>
      </w:pPr>
      <w:r w:rsidRPr="00010C7A">
        <w:rPr>
          <w:rFonts w:ascii="Browallia New" w:hAnsi="Browallia New" w:cs="Browallia New"/>
          <w:spacing w:val="-2"/>
          <w:sz w:val="28"/>
        </w:rPr>
        <w:t>3</w:t>
      </w:r>
      <w:r w:rsidRPr="00010C7A">
        <w:rPr>
          <w:rFonts w:ascii="Browallia New" w:hAnsi="Browallia New" w:cs="Browallia New"/>
          <w:spacing w:val="-2"/>
          <w:sz w:val="28"/>
          <w:cs/>
        </w:rPr>
        <w:t>.2</w:t>
      </w:r>
      <w:r w:rsidRPr="00010C7A">
        <w:rPr>
          <w:rFonts w:ascii="Browallia New" w:hAnsi="Browallia New" w:cs="Browallia New"/>
          <w:spacing w:val="-2"/>
          <w:sz w:val="28"/>
        </w:rPr>
        <w:tab/>
        <w:t>New Thai Accounting Standards announce during the year not yet adopted</w:t>
      </w:r>
      <w:r w:rsidR="007953D8" w:rsidRPr="00010C7A">
        <w:rPr>
          <w:rFonts w:ascii="Browallia New" w:hAnsi="Browallia New" w:cs="Browallia New"/>
          <w:spacing w:val="-2"/>
          <w:sz w:val="28"/>
          <w:cs/>
        </w:rPr>
        <w:t xml:space="preserve"> (</w:t>
      </w:r>
      <w:r w:rsidR="007953D8" w:rsidRPr="00010C7A">
        <w:rPr>
          <w:rFonts w:ascii="Browallia New" w:hAnsi="Browallia New" w:cs="Browallia New"/>
          <w:spacing w:val="-2"/>
          <w:sz w:val="28"/>
        </w:rPr>
        <w:t>Con</w:t>
      </w:r>
      <w:r w:rsidR="007953D8" w:rsidRPr="00010C7A">
        <w:rPr>
          <w:rFonts w:ascii="Browallia New" w:hAnsi="Browallia New" w:cs="Browallia New"/>
          <w:spacing w:val="-2"/>
          <w:sz w:val="28"/>
          <w:cs/>
        </w:rPr>
        <w:t>’</w:t>
      </w:r>
      <w:r w:rsidR="007953D8" w:rsidRPr="00010C7A">
        <w:rPr>
          <w:rFonts w:ascii="Browallia New" w:hAnsi="Browallia New" w:cs="Browallia New"/>
          <w:spacing w:val="-2"/>
          <w:sz w:val="28"/>
        </w:rPr>
        <w:t>t</w:t>
      </w:r>
      <w:r w:rsidR="007953D8" w:rsidRPr="00010C7A">
        <w:rPr>
          <w:rFonts w:ascii="Browallia New" w:hAnsi="Browallia New" w:cs="Browallia New"/>
          <w:spacing w:val="-2"/>
          <w:sz w:val="28"/>
          <w:cs/>
        </w:rPr>
        <w:t>)</w:t>
      </w:r>
    </w:p>
    <w:p w14:paraId="3E66673B" w14:textId="30481BBB" w:rsidR="00D22534" w:rsidRDefault="00D22534" w:rsidP="006A15F2">
      <w:pPr>
        <w:spacing w:after="120" w:line="240" w:lineRule="auto"/>
        <w:ind w:left="709"/>
        <w:jc w:val="both"/>
        <w:rPr>
          <w:rFonts w:ascii="Browallia New" w:hAnsi="Browallia New" w:cs="Browallia New"/>
          <w:spacing w:val="-2"/>
          <w:sz w:val="28"/>
          <w:u w:val="single"/>
        </w:rPr>
      </w:pPr>
      <w:r w:rsidRPr="00D22534">
        <w:rPr>
          <w:rFonts w:ascii="Browallia New" w:hAnsi="Browallia New" w:cs="Browallia New"/>
          <w:spacing w:val="-2"/>
          <w:sz w:val="28"/>
          <w:u w:val="single"/>
        </w:rPr>
        <w:t xml:space="preserve">TAS 8 </w:t>
      </w:r>
      <w:r>
        <w:rPr>
          <w:rFonts w:ascii="Browallia New" w:hAnsi="Browallia New" w:cs="Browallia New"/>
          <w:spacing w:val="-2"/>
          <w:sz w:val="28"/>
          <w:u w:val="single"/>
        </w:rPr>
        <w:t>-</w:t>
      </w:r>
      <w:r w:rsidRPr="00D22534">
        <w:rPr>
          <w:rFonts w:ascii="Browallia New" w:hAnsi="Browallia New" w:cs="Browallia New"/>
          <w:spacing w:val="-2"/>
          <w:sz w:val="28"/>
          <w:u w:val="single"/>
        </w:rPr>
        <w:t xml:space="preserve"> Accounting policies, changes in accounting estimates and errors</w:t>
      </w:r>
    </w:p>
    <w:p w14:paraId="3D0EEB89" w14:textId="5280393C" w:rsidR="00D22534" w:rsidRDefault="00D22534" w:rsidP="006A15F2">
      <w:pPr>
        <w:spacing w:after="60" w:line="240" w:lineRule="auto"/>
        <w:ind w:left="709"/>
        <w:jc w:val="both"/>
        <w:rPr>
          <w:rFonts w:ascii="Browallia New" w:hAnsi="Browallia New" w:cs="Browallia New"/>
          <w:spacing w:val="-2"/>
          <w:sz w:val="28"/>
        </w:rPr>
      </w:pPr>
      <w:r w:rsidRPr="00D22534">
        <w:rPr>
          <w:rFonts w:ascii="Browallia New" w:hAnsi="Browallia New" w:cs="Browallia New"/>
          <w:spacing w:val="-2"/>
          <w:sz w:val="28"/>
        </w:rPr>
        <w:t xml:space="preserve">Amendment to TAS 8 </w:t>
      </w:r>
      <w:r w:rsidR="008237B5">
        <w:rPr>
          <w:rFonts w:ascii="Browallia New" w:hAnsi="Browallia New" w:cs="Browallia New"/>
          <w:spacing w:val="-2"/>
          <w:sz w:val="28"/>
        </w:rPr>
        <w:t>-</w:t>
      </w:r>
      <w:r w:rsidRPr="00D22534">
        <w:rPr>
          <w:rFonts w:ascii="Browallia New" w:hAnsi="Browallia New" w:cs="Browallia New"/>
          <w:spacing w:val="-2"/>
          <w:sz w:val="28"/>
        </w:rPr>
        <w:t xml:space="preserve"> Accounting policies, revised to the definition of </w:t>
      </w:r>
      <w:r w:rsidR="008237B5">
        <w:rPr>
          <w:rFonts w:ascii="Browallia New" w:hAnsi="Browallia New" w:cs="Browallia New"/>
          <w:spacing w:val="-2"/>
          <w:sz w:val="28"/>
        </w:rPr>
        <w:t>“</w:t>
      </w:r>
      <w:r w:rsidRPr="00D22534">
        <w:rPr>
          <w:rFonts w:ascii="Browallia New" w:hAnsi="Browallia New" w:cs="Browallia New"/>
          <w:spacing w:val="-2"/>
          <w:sz w:val="28"/>
        </w:rPr>
        <w:t>accounting estimates</w:t>
      </w:r>
      <w:r w:rsidR="008237B5">
        <w:rPr>
          <w:rFonts w:ascii="Browallia New" w:hAnsi="Browallia New" w:cs="Browallia New"/>
          <w:spacing w:val="-2"/>
          <w:sz w:val="28"/>
        </w:rPr>
        <w:t>”</w:t>
      </w:r>
      <w:r w:rsidRPr="00D22534">
        <w:rPr>
          <w:rFonts w:ascii="Browallia New" w:hAnsi="Browallia New" w:cs="Browallia New"/>
          <w:spacing w:val="-2"/>
          <w:sz w:val="28"/>
        </w:rPr>
        <w:t xml:space="preserve"> to clarify how companies should distinguish between changes in accounting policies and changes in accounting estimates.  The distinction is important because changes in accounting estimates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3B4F8DC4" w14:textId="2CD023A8" w:rsidR="00D22534" w:rsidRPr="00FE2AEF" w:rsidRDefault="00D22534" w:rsidP="006A15F2">
      <w:pPr>
        <w:spacing w:after="60" w:line="240" w:lineRule="auto"/>
        <w:ind w:left="709"/>
        <w:jc w:val="both"/>
        <w:rPr>
          <w:rFonts w:ascii="Browallia New" w:hAnsi="Browallia New" w:cs="Browallia New"/>
          <w:spacing w:val="-2"/>
          <w:sz w:val="28"/>
          <w:u w:val="single"/>
        </w:rPr>
      </w:pPr>
      <w:r w:rsidRPr="00FE2AEF">
        <w:rPr>
          <w:rFonts w:ascii="Browallia New" w:hAnsi="Browallia New" w:cs="Browallia New"/>
          <w:spacing w:val="-2"/>
          <w:sz w:val="28"/>
          <w:u w:val="single"/>
        </w:rPr>
        <w:t xml:space="preserve">TAS 12 </w:t>
      </w:r>
      <w:r w:rsidR="00FE2AEF">
        <w:rPr>
          <w:rFonts w:ascii="Browallia New" w:hAnsi="Browallia New" w:cs="Browallia New" w:hint="cs"/>
          <w:spacing w:val="-2"/>
          <w:sz w:val="28"/>
          <w:u w:val="single"/>
          <w:cs/>
        </w:rPr>
        <w:t>-</w:t>
      </w:r>
      <w:r w:rsidRPr="00FE2AEF">
        <w:rPr>
          <w:rFonts w:ascii="Browallia New" w:hAnsi="Browallia New" w:cs="Browallia New"/>
          <w:spacing w:val="-2"/>
          <w:sz w:val="28"/>
          <w:u w:val="single"/>
        </w:rPr>
        <w:t xml:space="preserve"> Income taxes</w:t>
      </w:r>
    </w:p>
    <w:p w14:paraId="2B10FF0B" w14:textId="5F441B58" w:rsidR="00D22534" w:rsidRPr="00D22534" w:rsidRDefault="00D22534" w:rsidP="006A15F2">
      <w:pPr>
        <w:spacing w:after="0" w:line="240" w:lineRule="auto"/>
        <w:ind w:left="709"/>
        <w:jc w:val="both"/>
        <w:rPr>
          <w:rFonts w:ascii="Browallia New" w:hAnsi="Browallia New" w:cs="Browallia New"/>
          <w:spacing w:val="-2"/>
          <w:sz w:val="28"/>
        </w:rPr>
      </w:pPr>
      <w:r w:rsidRPr="00D22534">
        <w:rPr>
          <w:rFonts w:ascii="Browallia New" w:hAnsi="Browallia New" w:cs="Browallia New"/>
          <w:spacing w:val="-2"/>
          <w:sz w:val="28"/>
        </w:rPr>
        <w:t xml:space="preserve">Amendment to Accounting Standard (TAS) 12 </w:t>
      </w:r>
      <w:r w:rsidR="008237B5">
        <w:rPr>
          <w:rFonts w:ascii="Browallia New" w:hAnsi="Browallia New" w:cs="Browallia New"/>
          <w:spacing w:val="-2"/>
          <w:sz w:val="28"/>
        </w:rPr>
        <w:t>-</w:t>
      </w:r>
      <w:r w:rsidRPr="00D22534">
        <w:rPr>
          <w:rFonts w:ascii="Browallia New" w:hAnsi="Browallia New" w:cs="Browallia New"/>
          <w:spacing w:val="-2"/>
          <w:sz w:val="28"/>
        </w:rPr>
        <w:t xml:space="preserve"> Income taxes required</w:t>
      </w:r>
    </w:p>
    <w:p w14:paraId="461504CA" w14:textId="339C4815" w:rsidR="00D22534" w:rsidRPr="00D22534" w:rsidRDefault="00D22534" w:rsidP="006A15F2">
      <w:pPr>
        <w:pStyle w:val="ListParagraph"/>
        <w:numPr>
          <w:ilvl w:val="0"/>
          <w:numId w:val="29"/>
        </w:numPr>
        <w:spacing w:after="0" w:line="240" w:lineRule="auto"/>
        <w:jc w:val="both"/>
        <w:rPr>
          <w:rFonts w:ascii="Browallia New" w:hAnsi="Browallia New" w:cs="Browallia New"/>
          <w:spacing w:val="-2"/>
          <w:sz w:val="28"/>
        </w:rPr>
      </w:pPr>
      <w:r w:rsidRPr="00D22534">
        <w:rPr>
          <w:rFonts w:ascii="Browallia New" w:hAnsi="Browallia New" w:cs="Browallia New"/>
          <w:spacing w:val="-2"/>
          <w:sz w:val="28"/>
        </w:rPr>
        <w:t>Companies must recognize any deferred tax related to assets and liabilities arising from a single transaction that, on initial recognition, gives rise to equal amounts of taxable and deductible temporary differences. Example transactions are leases and decommissioning obligations.</w:t>
      </w:r>
    </w:p>
    <w:p w14:paraId="1BCE1E34" w14:textId="77777777" w:rsidR="008237B5" w:rsidRPr="008237B5" w:rsidRDefault="008237B5" w:rsidP="006A15F2">
      <w:pPr>
        <w:spacing w:after="0" w:line="240" w:lineRule="auto"/>
        <w:ind w:left="1069"/>
        <w:jc w:val="both"/>
        <w:rPr>
          <w:rFonts w:ascii="Browallia New" w:hAnsi="Browallia New" w:cs="Browallia New"/>
          <w:spacing w:val="-2"/>
          <w:sz w:val="6"/>
          <w:szCs w:val="6"/>
        </w:rPr>
      </w:pPr>
    </w:p>
    <w:p w14:paraId="2F659146" w14:textId="43DD4C8A" w:rsidR="00D22534" w:rsidRPr="00D22534" w:rsidRDefault="00D22534" w:rsidP="006A15F2">
      <w:pPr>
        <w:spacing w:after="0" w:line="240" w:lineRule="auto"/>
        <w:ind w:left="1069"/>
        <w:jc w:val="both"/>
        <w:rPr>
          <w:rFonts w:ascii="Browallia New" w:hAnsi="Browallia New" w:cs="Browallia New"/>
          <w:spacing w:val="-2"/>
          <w:sz w:val="28"/>
        </w:rPr>
      </w:pPr>
      <w:r w:rsidRPr="00D22534">
        <w:rPr>
          <w:rFonts w:ascii="Browallia New" w:hAnsi="Browallia New" w:cs="Browallia New"/>
          <w:spacing w:val="-2"/>
          <w:sz w:val="28"/>
        </w:rPr>
        <w:t>The amendment should be applied to transactions on or after the beginning of the earliest comparative period presented. In addition, entities should recognize deferred tax assets (to the extent that they can probably be utilized) and deferred tax liabilities at the beginning of the earliest comparative period for all deductible and taxable temporary differences associated with:</w:t>
      </w:r>
    </w:p>
    <w:p w14:paraId="1ED55B80" w14:textId="334F8571" w:rsidR="00D22534" w:rsidRPr="00D22534" w:rsidRDefault="00D22534" w:rsidP="006A15F2">
      <w:pPr>
        <w:spacing w:after="0" w:line="240" w:lineRule="auto"/>
        <w:ind w:left="1058" w:firstLine="11"/>
        <w:jc w:val="both"/>
        <w:rPr>
          <w:rFonts w:ascii="Browallia New" w:hAnsi="Browallia New" w:cs="Browallia New"/>
          <w:spacing w:val="-2"/>
          <w:sz w:val="28"/>
        </w:rPr>
      </w:pPr>
      <w:r>
        <w:rPr>
          <w:rFonts w:ascii="Browallia New" w:hAnsi="Browallia New" w:cs="Browallia New" w:hint="cs"/>
          <w:spacing w:val="-2"/>
          <w:sz w:val="28"/>
          <w:cs/>
        </w:rPr>
        <w:t xml:space="preserve">-  </w:t>
      </w:r>
      <w:r w:rsidR="00FE2AEF">
        <w:rPr>
          <w:rFonts w:ascii="Browallia New" w:hAnsi="Browallia New" w:cs="Browallia New" w:hint="cs"/>
          <w:spacing w:val="-2"/>
          <w:sz w:val="28"/>
          <w:cs/>
        </w:rPr>
        <w:t xml:space="preserve"> </w:t>
      </w:r>
      <w:r w:rsidRPr="00D22534">
        <w:rPr>
          <w:rFonts w:ascii="Browallia New" w:hAnsi="Browallia New" w:cs="Browallia New"/>
          <w:spacing w:val="-2"/>
          <w:sz w:val="28"/>
        </w:rPr>
        <w:t>right-of-use assets and lease liabilities, and</w:t>
      </w:r>
    </w:p>
    <w:p w14:paraId="33B4A7C6" w14:textId="37D4DFF5" w:rsidR="00FE2AEF" w:rsidRDefault="00D22534" w:rsidP="006A15F2">
      <w:pPr>
        <w:spacing w:after="0" w:line="240" w:lineRule="auto"/>
        <w:ind w:left="1058"/>
        <w:jc w:val="both"/>
        <w:rPr>
          <w:rFonts w:ascii="Browallia New" w:hAnsi="Browallia New" w:cs="Browallia New"/>
          <w:spacing w:val="-2"/>
          <w:sz w:val="28"/>
        </w:rPr>
      </w:pPr>
      <w:r w:rsidRPr="00D22534">
        <w:rPr>
          <w:rFonts w:ascii="Browallia New" w:hAnsi="Browallia New" w:cs="Browallia New"/>
          <w:spacing w:val="-2"/>
          <w:sz w:val="28"/>
        </w:rPr>
        <w:t>-</w:t>
      </w:r>
      <w:r>
        <w:rPr>
          <w:rFonts w:ascii="Browallia New" w:hAnsi="Browallia New" w:cs="Browallia New" w:hint="cs"/>
          <w:spacing w:val="-2"/>
          <w:sz w:val="28"/>
          <w:cs/>
        </w:rPr>
        <w:t xml:space="preserve">  </w:t>
      </w:r>
      <w:r w:rsidR="00FE2AEF">
        <w:rPr>
          <w:rFonts w:ascii="Browallia New" w:hAnsi="Browallia New" w:cs="Browallia New" w:hint="cs"/>
          <w:spacing w:val="-2"/>
          <w:sz w:val="28"/>
          <w:cs/>
        </w:rPr>
        <w:t xml:space="preserve"> </w:t>
      </w:r>
      <w:r w:rsidRPr="00D22534">
        <w:rPr>
          <w:rFonts w:ascii="Browallia New" w:hAnsi="Browallia New" w:cs="Browallia New"/>
          <w:spacing w:val="-2"/>
          <w:sz w:val="28"/>
        </w:rPr>
        <w:t xml:space="preserve">decommissioning, restoration and similar liabilities, and the corresponding amounts recognized as part of </w:t>
      </w:r>
    </w:p>
    <w:p w14:paraId="41E24A53" w14:textId="7CA07904" w:rsidR="00D22534" w:rsidRDefault="00FE2AEF" w:rsidP="006A15F2">
      <w:pPr>
        <w:spacing w:after="0" w:line="240" w:lineRule="auto"/>
        <w:ind w:left="1058"/>
        <w:jc w:val="both"/>
        <w:rPr>
          <w:rFonts w:ascii="Browallia New" w:hAnsi="Browallia New" w:cs="Browallia New"/>
          <w:spacing w:val="-2"/>
          <w:sz w:val="28"/>
        </w:rPr>
      </w:pPr>
      <w:r>
        <w:rPr>
          <w:rFonts w:ascii="Browallia New" w:hAnsi="Browallia New" w:cs="Browallia New" w:hint="cs"/>
          <w:spacing w:val="-2"/>
          <w:sz w:val="28"/>
          <w:cs/>
        </w:rPr>
        <w:t xml:space="preserve">    </w:t>
      </w:r>
      <w:r w:rsidR="00D22534" w:rsidRPr="00D22534">
        <w:rPr>
          <w:rFonts w:ascii="Browallia New" w:hAnsi="Browallia New" w:cs="Browallia New"/>
          <w:spacing w:val="-2"/>
          <w:sz w:val="28"/>
        </w:rPr>
        <w:t>the cost of the related assets.</w:t>
      </w:r>
    </w:p>
    <w:p w14:paraId="4C687E71" w14:textId="2D3B217A" w:rsidR="00D22534" w:rsidRDefault="00D22534" w:rsidP="006A15F2">
      <w:pPr>
        <w:spacing w:after="0" w:line="240" w:lineRule="auto"/>
        <w:ind w:left="1058"/>
        <w:jc w:val="both"/>
        <w:rPr>
          <w:rFonts w:ascii="Browallia New" w:hAnsi="Browallia New" w:cs="Browallia New"/>
          <w:spacing w:val="-2"/>
          <w:sz w:val="28"/>
        </w:rPr>
      </w:pPr>
      <w:r w:rsidRPr="00D22534">
        <w:rPr>
          <w:rFonts w:ascii="Browallia New" w:hAnsi="Browallia New" w:cs="Browallia New"/>
          <w:spacing w:val="-2"/>
          <w:sz w:val="28"/>
        </w:rPr>
        <w:t>The cumulative effect of recognizing these adjustments is recognized at the beginning of retained earnings or any other component of equity, as appropriate.</w:t>
      </w:r>
    </w:p>
    <w:p w14:paraId="2171DF2D" w14:textId="77777777" w:rsidR="008237B5" w:rsidRPr="008237B5" w:rsidRDefault="008237B5" w:rsidP="006A15F2">
      <w:pPr>
        <w:spacing w:after="0" w:line="240" w:lineRule="auto"/>
        <w:ind w:left="1058"/>
        <w:jc w:val="both"/>
        <w:rPr>
          <w:rFonts w:ascii="Browallia New" w:hAnsi="Browallia New" w:cs="Browallia New"/>
          <w:spacing w:val="-2"/>
          <w:sz w:val="6"/>
          <w:szCs w:val="6"/>
        </w:rPr>
      </w:pPr>
    </w:p>
    <w:p w14:paraId="460C52CB" w14:textId="749CAC14" w:rsidR="00D22534" w:rsidRPr="00FE2AEF" w:rsidRDefault="00D22534" w:rsidP="006A15F2">
      <w:pPr>
        <w:pStyle w:val="ListParagraph"/>
        <w:numPr>
          <w:ilvl w:val="0"/>
          <w:numId w:val="29"/>
        </w:numPr>
        <w:spacing w:after="0" w:line="240" w:lineRule="auto"/>
        <w:jc w:val="both"/>
        <w:rPr>
          <w:rFonts w:ascii="Browallia New" w:hAnsi="Browallia New" w:cs="Browallia New"/>
          <w:spacing w:val="-2"/>
          <w:sz w:val="28"/>
        </w:rPr>
      </w:pPr>
      <w:r w:rsidRPr="00FE2AEF">
        <w:rPr>
          <w:rFonts w:ascii="Browallia New" w:hAnsi="Browallia New" w:cs="Browallia New"/>
          <w:spacing w:val="-2"/>
          <w:sz w:val="28"/>
        </w:rPr>
        <w:t>Companies must apply all income taxes arising from the tax law enacted or substantively enacted to implement the Pillar Two model rules published by the Organization for Economic Co-operation and Development (OECD), an international organization.</w:t>
      </w:r>
    </w:p>
    <w:p w14:paraId="5CA46133" w14:textId="2FF2A143" w:rsidR="009A305D" w:rsidRDefault="00D22534" w:rsidP="006A15F2">
      <w:pPr>
        <w:spacing w:after="0" w:line="240" w:lineRule="auto"/>
        <w:rPr>
          <w:rFonts w:ascii="Browallia New" w:hAnsi="Browallia New" w:cs="Browallia New"/>
          <w:b/>
          <w:bCs/>
          <w:sz w:val="28"/>
        </w:rPr>
      </w:pPr>
      <w:r>
        <w:rPr>
          <w:rFonts w:ascii="Browallia New" w:hAnsi="Browallia New" w:cs="Browallia New"/>
          <w:b/>
          <w:bCs/>
          <w:sz w:val="28"/>
        </w:rPr>
        <w:tab/>
      </w:r>
    </w:p>
    <w:p w14:paraId="1BA7719A" w14:textId="4C69CC5E" w:rsidR="001B0E84" w:rsidRPr="00EB1876" w:rsidRDefault="009F6C51" w:rsidP="006A15F2">
      <w:pPr>
        <w:pStyle w:val="Heading2"/>
        <w:rPr>
          <w:rFonts w:ascii="Browallia New" w:hAnsi="Browallia New" w:cs="Browallia New"/>
          <w:b/>
          <w:bCs/>
          <w:color w:val="auto"/>
          <w:sz w:val="28"/>
          <w:szCs w:val="28"/>
        </w:rPr>
      </w:pPr>
      <w:r w:rsidRPr="00EB1876">
        <w:rPr>
          <w:rFonts w:ascii="Browallia New" w:hAnsi="Browallia New" w:cs="Browallia New"/>
          <w:b/>
          <w:bCs/>
          <w:color w:val="auto"/>
          <w:sz w:val="28"/>
          <w:szCs w:val="28"/>
          <w:cs/>
        </w:rPr>
        <w:t>4</w:t>
      </w:r>
      <w:r w:rsidR="001B0E84" w:rsidRPr="00EB1876">
        <w:rPr>
          <w:rFonts w:ascii="Browallia New" w:hAnsi="Browallia New" w:cs="Browallia New"/>
          <w:b/>
          <w:bCs/>
          <w:color w:val="auto"/>
          <w:sz w:val="28"/>
          <w:szCs w:val="28"/>
          <w:cs/>
        </w:rPr>
        <w:t>.</w:t>
      </w:r>
      <w:r w:rsidR="001B0E84" w:rsidRPr="00EB1876">
        <w:rPr>
          <w:rFonts w:ascii="Browallia New" w:hAnsi="Browallia New" w:cs="Browallia New"/>
          <w:b/>
          <w:bCs/>
          <w:color w:val="auto"/>
          <w:sz w:val="28"/>
          <w:szCs w:val="28"/>
        </w:rPr>
        <w:tab/>
        <w:t>SIGNIFICANT ACCOUNTING POLICIES</w:t>
      </w:r>
    </w:p>
    <w:bookmarkEnd w:id="1"/>
    <w:p w14:paraId="01BDD3E7" w14:textId="77777777" w:rsidR="001B0E84" w:rsidRPr="000C238C" w:rsidRDefault="001B0E84" w:rsidP="006A15F2">
      <w:pPr>
        <w:pStyle w:val="NoSpacing"/>
        <w:spacing w:after="120"/>
        <w:ind w:left="720"/>
        <w:jc w:val="thaiDistribute"/>
        <w:rPr>
          <w:rFonts w:ascii="Browallia New" w:hAnsi="Browallia New" w:cs="Browallia New"/>
          <w:color w:val="000000"/>
          <w:spacing w:val="-2"/>
          <w:sz w:val="28"/>
          <w:highlight w:val="yellow"/>
        </w:rPr>
      </w:pPr>
      <w:r w:rsidRPr="000C238C">
        <w:rPr>
          <w:rFonts w:ascii="Browallia New" w:hAnsi="Browallia New" w:cs="Browallia New"/>
          <w:color w:val="000000"/>
          <w:spacing w:val="-2"/>
          <w:sz w:val="28"/>
        </w:rPr>
        <w:t>The consolidated and separate financial statements are prepared on the historical cost basis in measuring the value of the component of financial statements except as described in the each following accounting policies</w:t>
      </w:r>
      <w:r w:rsidRPr="000C238C">
        <w:rPr>
          <w:rFonts w:ascii="Browallia New" w:hAnsi="Browallia New" w:cs="Browallia New"/>
          <w:color w:val="000000"/>
          <w:spacing w:val="-2"/>
          <w:sz w:val="28"/>
          <w:cs/>
        </w:rPr>
        <w:t>.</w:t>
      </w:r>
    </w:p>
    <w:p w14:paraId="3AC4A74B" w14:textId="38FB0EEB"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The accounting policies set out below have been applied consistently to all periods presented in these financial statements</w:t>
      </w:r>
      <w:r w:rsidR="005F1CE9" w:rsidRPr="000C238C">
        <w:rPr>
          <w:rFonts w:ascii="Browallia New" w:hAnsi="Browallia New" w:cs="Browallia New"/>
          <w:sz w:val="28"/>
          <w:cs/>
        </w:rPr>
        <w:t>.</w:t>
      </w:r>
    </w:p>
    <w:p w14:paraId="0F36D2F3" w14:textId="77777777" w:rsidR="00FE2AEF" w:rsidRDefault="00FE2AEF" w:rsidP="006A15F2">
      <w:pPr>
        <w:pStyle w:val="NoSpacing"/>
        <w:spacing w:after="120"/>
        <w:jc w:val="both"/>
        <w:rPr>
          <w:rFonts w:ascii="Browallia New" w:hAnsi="Browallia New" w:cs="Browallia New"/>
          <w:color w:val="000000"/>
          <w:sz w:val="28"/>
        </w:rPr>
      </w:pPr>
    </w:p>
    <w:p w14:paraId="62C281FC" w14:textId="77777777" w:rsidR="00FE2AEF" w:rsidRDefault="00FE2AEF" w:rsidP="006A15F2">
      <w:pPr>
        <w:pStyle w:val="NoSpacing"/>
        <w:spacing w:after="120"/>
        <w:jc w:val="both"/>
        <w:rPr>
          <w:rFonts w:ascii="Browallia New" w:hAnsi="Browallia New" w:cs="Browallia New"/>
          <w:color w:val="000000"/>
          <w:sz w:val="28"/>
        </w:rPr>
      </w:pPr>
    </w:p>
    <w:p w14:paraId="67220733" w14:textId="77777777" w:rsidR="00FE2AEF" w:rsidRDefault="00FE2AEF" w:rsidP="006A15F2">
      <w:pPr>
        <w:pStyle w:val="NoSpacing"/>
        <w:spacing w:after="120"/>
        <w:jc w:val="both"/>
        <w:rPr>
          <w:rFonts w:ascii="Browallia New" w:hAnsi="Browallia New" w:cs="Browallia New"/>
          <w:color w:val="000000"/>
          <w:sz w:val="28"/>
        </w:rPr>
      </w:pPr>
    </w:p>
    <w:p w14:paraId="4EAD269D" w14:textId="77777777" w:rsidR="00FE2AEF" w:rsidRDefault="00FE2AEF" w:rsidP="006A15F2">
      <w:pPr>
        <w:pStyle w:val="NoSpacing"/>
        <w:spacing w:after="120"/>
        <w:jc w:val="both"/>
        <w:rPr>
          <w:rFonts w:ascii="Browallia New" w:hAnsi="Browallia New" w:cs="Browallia New"/>
          <w:color w:val="000000"/>
          <w:sz w:val="28"/>
        </w:rPr>
      </w:pPr>
    </w:p>
    <w:p w14:paraId="51AEE42B" w14:textId="77777777" w:rsidR="00FE2AEF" w:rsidRDefault="00FE2AEF" w:rsidP="006A15F2">
      <w:pPr>
        <w:pStyle w:val="NoSpacing"/>
        <w:spacing w:after="120"/>
        <w:jc w:val="both"/>
        <w:rPr>
          <w:rFonts w:ascii="Browallia New" w:hAnsi="Browallia New" w:cs="Browallia New"/>
          <w:color w:val="000000"/>
          <w:sz w:val="28"/>
        </w:rPr>
      </w:pPr>
    </w:p>
    <w:p w14:paraId="2C35348A" w14:textId="77777777" w:rsidR="00FE2AEF" w:rsidRPr="00786CA3" w:rsidRDefault="00FE2AEF"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73261513" w14:textId="63AF286E" w:rsidR="001B0E84" w:rsidRPr="000C238C" w:rsidRDefault="00B825E7" w:rsidP="006A15F2">
      <w:pPr>
        <w:pStyle w:val="NoSpacing"/>
        <w:spacing w:after="120"/>
        <w:jc w:val="both"/>
        <w:rPr>
          <w:rFonts w:ascii="Browallia New" w:hAnsi="Browallia New" w:cs="Browallia New"/>
          <w:sz w:val="28"/>
        </w:rPr>
      </w:pPr>
      <w:r w:rsidRPr="000C238C">
        <w:rPr>
          <w:rFonts w:ascii="Browallia New" w:hAnsi="Browallia New" w:cs="Browallia New"/>
          <w:color w:val="000000"/>
          <w:sz w:val="28"/>
          <w:cs/>
        </w:rPr>
        <w:t>4.1</w:t>
      </w:r>
      <w:r w:rsidRPr="000C238C">
        <w:rPr>
          <w:rFonts w:ascii="Browallia New" w:hAnsi="Browallia New" w:cs="Browallia New"/>
          <w:color w:val="000000"/>
          <w:sz w:val="28"/>
          <w:cs/>
        </w:rPr>
        <w:tab/>
      </w:r>
      <w:r w:rsidRPr="000C238C">
        <w:rPr>
          <w:rFonts w:ascii="Browallia New" w:hAnsi="Browallia New" w:cs="Browallia New"/>
          <w:color w:val="000000"/>
          <w:sz w:val="28"/>
        </w:rPr>
        <w:t>Recognition of revenues and expenses</w:t>
      </w:r>
      <w:r w:rsidRPr="000C238C">
        <w:rPr>
          <w:rFonts w:ascii="Browallia New" w:hAnsi="Browallia New" w:cs="Browallia New"/>
          <w:color w:val="000000"/>
          <w:sz w:val="28"/>
          <w:cs/>
        </w:rPr>
        <w:tab/>
      </w:r>
    </w:p>
    <w:p w14:paraId="2076E315" w14:textId="77777777" w:rsidR="001B0E84" w:rsidRPr="00100F6A" w:rsidRDefault="001B0E84" w:rsidP="006A15F2">
      <w:pPr>
        <w:pStyle w:val="NoSpacing"/>
        <w:spacing w:after="120"/>
        <w:ind w:left="720"/>
        <w:jc w:val="thaiDistribute"/>
        <w:rPr>
          <w:rFonts w:ascii="Browallia New" w:hAnsi="Browallia New" w:cs="Browallia New"/>
          <w:color w:val="000000"/>
          <w:sz w:val="28"/>
        </w:rPr>
      </w:pPr>
      <w:r w:rsidRPr="000C238C">
        <w:rPr>
          <w:rFonts w:ascii="Browallia New" w:hAnsi="Browallia New" w:cs="Browallia New"/>
          <w:color w:val="000000"/>
          <w:sz w:val="28"/>
        </w:rPr>
        <w:t>Revenue is recognized when a customer obtains control of the goods or services in an amount that reflects</w:t>
      </w:r>
      <w:r w:rsidRPr="00100F6A">
        <w:rPr>
          <w:rFonts w:ascii="Browallia New" w:hAnsi="Browallia New" w:cs="Browallia New"/>
          <w:color w:val="000000"/>
          <w:sz w:val="28"/>
        </w:rPr>
        <w:t xml:space="preserve"> the consideration to which the Company and its subsidiary expects to be entitled, excluding those amounts collected on behalf of third parties, value added tax and is after deduction of any trade discounts and volume rebates</w:t>
      </w:r>
      <w:r w:rsidRPr="00100F6A">
        <w:rPr>
          <w:rFonts w:ascii="Browallia New" w:hAnsi="Browallia New" w:cs="Browallia New"/>
          <w:color w:val="000000"/>
          <w:sz w:val="28"/>
          <w:cs/>
        </w:rPr>
        <w:t>.</w:t>
      </w:r>
    </w:p>
    <w:p w14:paraId="0BF268E9" w14:textId="77777777" w:rsidR="001B0E84" w:rsidRPr="00100F6A" w:rsidRDefault="001B0E84" w:rsidP="006A15F2">
      <w:pPr>
        <w:pStyle w:val="NoSpacing"/>
        <w:spacing w:after="120"/>
        <w:ind w:left="720"/>
        <w:jc w:val="thaiDistribute"/>
        <w:rPr>
          <w:rFonts w:ascii="Browallia New" w:hAnsi="Browallia New" w:cs="Browallia New"/>
          <w:color w:val="000000"/>
          <w:sz w:val="28"/>
        </w:rPr>
      </w:pPr>
      <w:r w:rsidRPr="00100F6A">
        <w:rPr>
          <w:rFonts w:ascii="Browallia New" w:hAnsi="Browallia New" w:cs="Browallia New"/>
          <w:color w:val="000000"/>
          <w:sz w:val="28"/>
        </w:rPr>
        <w:t>Revenue from sales of goods is recognized when a customer obtains control of the goods, generally on delivery of the goods to the customers</w:t>
      </w:r>
      <w:r w:rsidRPr="00100F6A">
        <w:rPr>
          <w:rFonts w:ascii="Browallia New" w:hAnsi="Browallia New" w:cs="Browallia New"/>
          <w:color w:val="000000"/>
          <w:sz w:val="28"/>
          <w:cs/>
        </w:rPr>
        <w:t>.</w:t>
      </w:r>
    </w:p>
    <w:p w14:paraId="6DAF62AC" w14:textId="77777777" w:rsidR="001B0E84" w:rsidRPr="00100F6A" w:rsidRDefault="001B0E84" w:rsidP="006A15F2">
      <w:pPr>
        <w:pStyle w:val="NoSpacing"/>
        <w:spacing w:after="120"/>
        <w:ind w:left="720"/>
        <w:jc w:val="thaiDistribute"/>
        <w:rPr>
          <w:rFonts w:ascii="Browallia New" w:hAnsi="Browallia New" w:cs="Browallia New"/>
          <w:color w:val="000000"/>
          <w:sz w:val="28"/>
        </w:rPr>
      </w:pPr>
      <w:r w:rsidRPr="00100F6A">
        <w:rPr>
          <w:rFonts w:ascii="Browallia New" w:hAnsi="Browallia New" w:cs="Browallia New"/>
          <w:color w:val="000000"/>
          <w:sz w:val="28"/>
        </w:rPr>
        <w:t>Service revenue is recognized when services have been rendered taking into account the stage of completion</w:t>
      </w:r>
      <w:r w:rsidRPr="00100F6A">
        <w:rPr>
          <w:rFonts w:ascii="Browallia New" w:hAnsi="Browallia New" w:cs="Browallia New"/>
          <w:color w:val="000000"/>
          <w:sz w:val="28"/>
          <w:cs/>
        </w:rPr>
        <w:t>.</w:t>
      </w:r>
    </w:p>
    <w:p w14:paraId="7C694AE1" w14:textId="77777777" w:rsidR="001B0E84" w:rsidRDefault="001B0E84" w:rsidP="006A15F2">
      <w:pPr>
        <w:pStyle w:val="NoSpacing"/>
        <w:spacing w:after="120"/>
        <w:ind w:left="720"/>
        <w:jc w:val="thaiDistribute"/>
        <w:rPr>
          <w:rFonts w:ascii="Browallia New" w:hAnsi="Browallia New" w:cs="Browallia New"/>
          <w:sz w:val="28"/>
        </w:rPr>
      </w:pPr>
      <w:r w:rsidRPr="00100F6A">
        <w:rPr>
          <w:rFonts w:ascii="Browallia New" w:hAnsi="Browallia New" w:cs="Browallia New"/>
          <w:sz w:val="28"/>
        </w:rPr>
        <w:t>Interest income is recognized on a time proportion basis that takes into account of the</w:t>
      </w:r>
      <w:r w:rsidRPr="00100F6A">
        <w:rPr>
          <w:rFonts w:ascii="Browallia New" w:hAnsi="Browallia New" w:cs="Browallia New"/>
          <w:sz w:val="28"/>
          <w:cs/>
        </w:rPr>
        <w:t xml:space="preserve"> </w:t>
      </w:r>
      <w:r w:rsidRPr="00100F6A">
        <w:rPr>
          <w:rFonts w:ascii="Browallia New" w:hAnsi="Browallia New" w:cs="Browallia New"/>
          <w:sz w:val="28"/>
        </w:rPr>
        <w:t>effective yield on the assets</w:t>
      </w:r>
      <w:r w:rsidRPr="00100F6A">
        <w:rPr>
          <w:rFonts w:ascii="Browallia New" w:hAnsi="Browallia New" w:cs="Browallia New"/>
          <w:sz w:val="28"/>
          <w:cs/>
        </w:rPr>
        <w:t>.</w:t>
      </w:r>
    </w:p>
    <w:p w14:paraId="6E6A973E" w14:textId="77777777" w:rsidR="001B0E84" w:rsidRPr="00100F6A" w:rsidRDefault="001B0E84" w:rsidP="006A15F2">
      <w:pPr>
        <w:pStyle w:val="NoSpacing"/>
        <w:spacing w:after="120"/>
        <w:ind w:left="720"/>
        <w:jc w:val="thaiDistribute"/>
        <w:rPr>
          <w:rFonts w:ascii="Browallia New" w:hAnsi="Browallia New" w:cs="Browallia New"/>
          <w:sz w:val="28"/>
        </w:rPr>
      </w:pPr>
      <w:r w:rsidRPr="00B63D95">
        <w:rPr>
          <w:rFonts w:ascii="Browallia New" w:hAnsi="Browallia New" w:cs="Browallia New"/>
          <w:sz w:val="28"/>
        </w:rPr>
        <w:t>Interest expense from financial liabilities at amortized cost is calculated using the effective interest method and are recognized on an accrual basis</w:t>
      </w:r>
      <w:r w:rsidRPr="00B63D95">
        <w:rPr>
          <w:rFonts w:ascii="Browallia New" w:hAnsi="Browallia New" w:cs="Browallia New"/>
          <w:sz w:val="28"/>
          <w:cs/>
        </w:rPr>
        <w:t>.</w:t>
      </w:r>
    </w:p>
    <w:p w14:paraId="0A3908F5" w14:textId="77777777" w:rsidR="001B0E84" w:rsidRPr="00100F6A" w:rsidRDefault="001B0E84" w:rsidP="006A15F2">
      <w:pPr>
        <w:pStyle w:val="NoSpacing"/>
        <w:spacing w:after="120"/>
        <w:ind w:left="720"/>
        <w:jc w:val="both"/>
        <w:rPr>
          <w:rFonts w:ascii="Browallia New" w:hAnsi="Browallia New" w:cs="Browallia New"/>
          <w:color w:val="000000"/>
          <w:sz w:val="28"/>
        </w:rPr>
      </w:pPr>
      <w:r w:rsidRPr="00100F6A">
        <w:rPr>
          <w:rFonts w:ascii="Browallia New" w:hAnsi="Browallia New" w:cs="Browallia New"/>
          <w:color w:val="000000"/>
          <w:sz w:val="28"/>
        </w:rPr>
        <w:t>Other income and expenses are recognized on an accrual basis</w:t>
      </w:r>
      <w:r w:rsidRPr="00100F6A">
        <w:rPr>
          <w:rFonts w:ascii="Browallia New" w:hAnsi="Browallia New" w:cs="Browallia New"/>
          <w:color w:val="000000"/>
          <w:sz w:val="28"/>
          <w:cs/>
        </w:rPr>
        <w:t>.</w:t>
      </w:r>
    </w:p>
    <w:p w14:paraId="491953FA" w14:textId="36DC606D" w:rsidR="001B0E84" w:rsidRPr="00100F6A" w:rsidRDefault="00B825E7" w:rsidP="006A15F2">
      <w:pPr>
        <w:pStyle w:val="NoSpacing"/>
        <w:spacing w:after="60"/>
        <w:jc w:val="both"/>
        <w:rPr>
          <w:rFonts w:ascii="Browallia New" w:hAnsi="Browallia New" w:cs="Browallia New"/>
          <w:color w:val="000000"/>
          <w:sz w:val="28"/>
        </w:rPr>
      </w:pPr>
      <w:r>
        <w:rPr>
          <w:rFonts w:ascii="Browallia New" w:hAnsi="Browallia New" w:cs="Browallia New" w:hint="cs"/>
          <w:color w:val="000000"/>
          <w:sz w:val="28"/>
          <w:cs/>
        </w:rPr>
        <w:t>4</w:t>
      </w:r>
      <w:r w:rsidR="001B0E84" w:rsidRPr="00100F6A">
        <w:rPr>
          <w:rFonts w:ascii="Browallia New" w:hAnsi="Browallia New" w:cs="Browallia New"/>
          <w:color w:val="000000"/>
          <w:sz w:val="28"/>
          <w:cs/>
        </w:rPr>
        <w:t>.</w:t>
      </w:r>
      <w:r w:rsidR="002D37E3">
        <w:rPr>
          <w:rFonts w:ascii="Browallia New" w:hAnsi="Browallia New" w:cs="Browallia New"/>
          <w:color w:val="000000"/>
          <w:sz w:val="28"/>
        </w:rPr>
        <w:t>2</w:t>
      </w:r>
      <w:r w:rsidR="001B0E84" w:rsidRPr="00100F6A">
        <w:rPr>
          <w:rFonts w:ascii="Browallia New" w:hAnsi="Browallia New" w:cs="Browallia New"/>
          <w:color w:val="000000"/>
          <w:sz w:val="28"/>
        </w:rPr>
        <w:tab/>
        <w:t>Cash and cash equivalents</w:t>
      </w:r>
    </w:p>
    <w:p w14:paraId="6BB787C4" w14:textId="77777777" w:rsidR="001B0E84" w:rsidRPr="00100F6A" w:rsidRDefault="001B0E84" w:rsidP="006A15F2">
      <w:pPr>
        <w:pStyle w:val="NoSpacing"/>
        <w:spacing w:after="120"/>
        <w:ind w:left="720"/>
        <w:jc w:val="thaiDistribute"/>
        <w:rPr>
          <w:rFonts w:ascii="Browallia New" w:hAnsi="Browallia New" w:cs="Browallia New"/>
          <w:color w:val="000000"/>
          <w:sz w:val="28"/>
        </w:rPr>
      </w:pPr>
      <w:r w:rsidRPr="00100F6A">
        <w:rPr>
          <w:rFonts w:ascii="Browallia New" w:hAnsi="Browallia New" w:cs="Browallia New"/>
          <w:color w:val="000000"/>
          <w:sz w:val="28"/>
        </w:rPr>
        <w:t>Cash and cash equivalent consist of cash on hand, bank deposits with financial institution with an original maturities of 3 month or less, which are not restricted to any use and all highly liquid investments that are readily convertible to known amounts of cash and which are subject to an insignificant risk of changes in value and including call notes receivable and term notes receivable maturing within 3 months or less and not subject to withdrawal restrictions</w:t>
      </w:r>
      <w:r w:rsidRPr="00100F6A">
        <w:rPr>
          <w:rFonts w:ascii="Browallia New" w:hAnsi="Browallia New" w:cs="Browallia New"/>
          <w:color w:val="000000"/>
          <w:sz w:val="28"/>
          <w:cs/>
        </w:rPr>
        <w:t>.</w:t>
      </w:r>
    </w:p>
    <w:p w14:paraId="7AE06442" w14:textId="77777777" w:rsidR="001B0E84" w:rsidRPr="00100F6A" w:rsidRDefault="001B0E84" w:rsidP="006A15F2">
      <w:pPr>
        <w:pStyle w:val="NoSpacing"/>
        <w:spacing w:after="120"/>
        <w:ind w:left="720"/>
        <w:jc w:val="both"/>
        <w:rPr>
          <w:rFonts w:ascii="Browallia New" w:hAnsi="Browallia New" w:cs="Browallia New"/>
          <w:sz w:val="28"/>
        </w:rPr>
      </w:pPr>
      <w:r w:rsidRPr="00100F6A">
        <w:rPr>
          <w:rFonts w:ascii="Browallia New" w:hAnsi="Browallia New" w:cs="Browallia New"/>
          <w:sz w:val="28"/>
        </w:rPr>
        <w:t xml:space="preserve">Cash at bank that have restricted in use are presented separately as </w:t>
      </w:r>
      <w:r w:rsidRPr="00100F6A">
        <w:rPr>
          <w:rFonts w:ascii="Browallia New" w:hAnsi="Browallia New" w:cs="Browallia New"/>
          <w:sz w:val="28"/>
          <w:cs/>
        </w:rPr>
        <w:t>"</w:t>
      </w:r>
      <w:r w:rsidRPr="00100F6A">
        <w:rPr>
          <w:rFonts w:ascii="Browallia New" w:hAnsi="Browallia New" w:cs="Browallia New"/>
          <w:sz w:val="28"/>
        </w:rPr>
        <w:t>Deposit at bank held as collateral</w:t>
      </w:r>
      <w:r w:rsidRPr="00100F6A">
        <w:rPr>
          <w:rFonts w:ascii="Browallia New" w:hAnsi="Browallia New" w:cs="Browallia New"/>
          <w:sz w:val="28"/>
          <w:cs/>
        </w:rPr>
        <w:t xml:space="preserve">" </w:t>
      </w:r>
      <w:r w:rsidRPr="00100F6A">
        <w:rPr>
          <w:rFonts w:ascii="Browallia New" w:hAnsi="Browallia New" w:cs="Browallia New"/>
          <w:sz w:val="28"/>
        </w:rPr>
        <w:t xml:space="preserve">under non </w:t>
      </w:r>
      <w:r w:rsidRPr="00100F6A">
        <w:rPr>
          <w:rFonts w:ascii="Browallia New" w:hAnsi="Browallia New" w:cs="Browallia New"/>
          <w:sz w:val="28"/>
          <w:cs/>
        </w:rPr>
        <w:t xml:space="preserve">- </w:t>
      </w:r>
      <w:r w:rsidRPr="00100F6A">
        <w:rPr>
          <w:rFonts w:ascii="Browallia New" w:hAnsi="Browallia New" w:cs="Browallia New"/>
          <w:sz w:val="28"/>
        </w:rPr>
        <w:t>current assets in the statement of financial position</w:t>
      </w:r>
      <w:r w:rsidRPr="00100F6A">
        <w:rPr>
          <w:rFonts w:ascii="Browallia New" w:hAnsi="Browallia New" w:cs="Browallia New"/>
          <w:sz w:val="28"/>
          <w:cs/>
        </w:rPr>
        <w:t>.</w:t>
      </w:r>
    </w:p>
    <w:p w14:paraId="62A82F18" w14:textId="6D65676F" w:rsidR="004B7AD6" w:rsidRDefault="009A305D" w:rsidP="006A15F2">
      <w:pPr>
        <w:pStyle w:val="NoSpacing"/>
        <w:spacing w:after="120"/>
        <w:jc w:val="thaiDistribute"/>
        <w:rPr>
          <w:rFonts w:ascii="Browallia New" w:hAnsi="Browallia New" w:cs="Browallia New"/>
          <w:color w:val="000000"/>
          <w:sz w:val="28"/>
        </w:rPr>
      </w:pPr>
      <w:r w:rsidRPr="00010C7A">
        <w:rPr>
          <w:rFonts w:ascii="Browallia New" w:hAnsi="Browallia New" w:cs="Browallia New"/>
          <w:color w:val="000000"/>
          <w:sz w:val="28"/>
          <w:cs/>
        </w:rPr>
        <w:t>4.</w:t>
      </w:r>
      <w:r w:rsidRPr="00010C7A">
        <w:rPr>
          <w:rFonts w:ascii="Browallia New" w:hAnsi="Browallia New" w:cs="Browallia New"/>
          <w:color w:val="000000"/>
          <w:sz w:val="28"/>
        </w:rPr>
        <w:t>3</w:t>
      </w:r>
      <w:r w:rsidRPr="00010C7A">
        <w:rPr>
          <w:rFonts w:ascii="Browallia New" w:hAnsi="Browallia New" w:cs="Browallia New"/>
          <w:color w:val="000000"/>
          <w:sz w:val="28"/>
        </w:rPr>
        <w:tab/>
      </w:r>
      <w:r w:rsidR="00383BB4" w:rsidRPr="00383BB4">
        <w:rPr>
          <w:rFonts w:ascii="Browallia New" w:hAnsi="Browallia New" w:cs="Browallia New"/>
          <w:color w:val="000000"/>
          <w:sz w:val="28"/>
        </w:rPr>
        <w:t>Trade accounts and other current receivable and allowance for expected credit losses</w:t>
      </w:r>
    </w:p>
    <w:p w14:paraId="6975066D" w14:textId="0AA9B538" w:rsidR="009A305D" w:rsidRPr="00010C7A" w:rsidRDefault="00074B7F" w:rsidP="006A15F2">
      <w:pPr>
        <w:pStyle w:val="NoSpacing"/>
        <w:spacing w:after="120"/>
        <w:ind w:firstLine="720"/>
        <w:jc w:val="thaiDistribute"/>
        <w:rPr>
          <w:rFonts w:ascii="Browallia New" w:hAnsi="Browallia New" w:cs="Browallia New"/>
          <w:color w:val="000000"/>
          <w:sz w:val="28"/>
        </w:rPr>
      </w:pPr>
      <w:r w:rsidRPr="00074B7F">
        <w:rPr>
          <w:rFonts w:ascii="Browallia New" w:hAnsi="Browallia New" w:cs="Browallia New"/>
          <w:color w:val="000000"/>
          <w:sz w:val="28"/>
        </w:rPr>
        <w:t>Trade accounts receivable are stated at the net allowance for expected credit losses.</w:t>
      </w:r>
    </w:p>
    <w:p w14:paraId="01065D73" w14:textId="5FBB8CF4" w:rsidR="0072486E" w:rsidRPr="00010C7A" w:rsidRDefault="0072486E" w:rsidP="006A15F2">
      <w:pPr>
        <w:pStyle w:val="NoSpacing"/>
        <w:spacing w:after="120"/>
        <w:ind w:left="720"/>
        <w:jc w:val="both"/>
        <w:rPr>
          <w:rFonts w:ascii="Browallia New" w:hAnsi="Browallia New" w:cs="Browallia New"/>
          <w:spacing w:val="4"/>
          <w:sz w:val="28"/>
        </w:rPr>
      </w:pPr>
      <w:r w:rsidRPr="00010C7A">
        <w:rPr>
          <w:rFonts w:ascii="Browallia New" w:hAnsi="Browallia New" w:cs="Browallia New"/>
          <w:spacing w:val="4"/>
          <w:sz w:val="28"/>
        </w:rPr>
        <w:t>Trade receivables are amounts due from customers for goods sold or services performed in the ordinary course of business</w:t>
      </w:r>
      <w:r w:rsidRPr="00010C7A">
        <w:rPr>
          <w:rFonts w:ascii="Browallia New" w:hAnsi="Browallia New" w:cs="Browallia New"/>
          <w:spacing w:val="4"/>
          <w:sz w:val="28"/>
          <w:cs/>
        </w:rPr>
        <w:t xml:space="preserve">.  </w:t>
      </w:r>
      <w:r w:rsidRPr="00010C7A">
        <w:rPr>
          <w:rFonts w:ascii="Browallia New" w:hAnsi="Browallia New" w:cs="Browallia New"/>
          <w:spacing w:val="4"/>
          <w:sz w:val="28"/>
        </w:rPr>
        <w:t>Trade receivables are recognized initially at the amount of consideration that is unconditional unless they contain significant financing components, they are recognized at fair value</w:t>
      </w:r>
      <w:r w:rsidRPr="00010C7A">
        <w:rPr>
          <w:rFonts w:ascii="Browallia New" w:hAnsi="Browallia New" w:cs="Browallia New"/>
          <w:spacing w:val="4"/>
          <w:sz w:val="28"/>
          <w:cs/>
        </w:rPr>
        <w:t xml:space="preserve">.  </w:t>
      </w:r>
      <w:r w:rsidRPr="00010C7A">
        <w:rPr>
          <w:rFonts w:ascii="Browallia New" w:hAnsi="Browallia New" w:cs="Browallia New"/>
          <w:spacing w:val="4"/>
          <w:sz w:val="28"/>
        </w:rPr>
        <w:t>The Group holds the trade receivables with the objective to collect the contractual cash flows and therefore measures them subsequently at amortized cost</w:t>
      </w:r>
      <w:r w:rsidRPr="00010C7A">
        <w:rPr>
          <w:rFonts w:ascii="Browallia New" w:hAnsi="Browallia New" w:cs="Browallia New"/>
          <w:spacing w:val="4"/>
          <w:sz w:val="28"/>
          <w:cs/>
        </w:rPr>
        <w:t>.</w:t>
      </w:r>
    </w:p>
    <w:p w14:paraId="733F853E" w14:textId="6DED1A0F" w:rsidR="000C238C" w:rsidRPr="00010C7A" w:rsidRDefault="009A305D"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 xml:space="preserve">The allowance for expected credit losses has disclosed in Note </w:t>
      </w:r>
      <w:r w:rsidRPr="00010C7A">
        <w:rPr>
          <w:rFonts w:ascii="Browallia New" w:hAnsi="Browallia New" w:cs="Browallia New"/>
          <w:sz w:val="28"/>
          <w:cs/>
        </w:rPr>
        <w:t>4.</w:t>
      </w:r>
      <w:r w:rsidRPr="00010C7A">
        <w:rPr>
          <w:rFonts w:ascii="Browallia New" w:hAnsi="Browallia New" w:cs="Browallia New"/>
          <w:sz w:val="28"/>
        </w:rPr>
        <w:t>20 to the financial statements</w:t>
      </w:r>
      <w:r w:rsidRPr="00010C7A">
        <w:rPr>
          <w:rFonts w:ascii="Browallia New" w:hAnsi="Browallia New" w:cs="Browallia New"/>
          <w:sz w:val="28"/>
          <w:cs/>
        </w:rPr>
        <w:t>.</w:t>
      </w:r>
    </w:p>
    <w:p w14:paraId="3C0DB686" w14:textId="6433A0A7" w:rsidR="00053BA8" w:rsidRPr="00956BC5" w:rsidRDefault="00053BA8"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Bad debts are written off when incurred</w:t>
      </w:r>
      <w:r w:rsidRPr="00010C7A">
        <w:rPr>
          <w:rFonts w:ascii="Browallia New" w:hAnsi="Browallia New" w:cs="Browallia New"/>
          <w:sz w:val="28"/>
          <w:cs/>
        </w:rPr>
        <w:t>.</w:t>
      </w:r>
    </w:p>
    <w:p w14:paraId="3151244E" w14:textId="621A300D" w:rsidR="001B0E84" w:rsidRPr="000C238C" w:rsidRDefault="00611D5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4</w:t>
      </w:r>
      <w:r w:rsidR="001B0E84" w:rsidRPr="000C238C">
        <w:rPr>
          <w:rFonts w:ascii="Browallia New" w:hAnsi="Browallia New" w:cs="Browallia New"/>
          <w:sz w:val="28"/>
        </w:rPr>
        <w:tab/>
        <w:t>Inventories and allowance for diminution in inventory value</w:t>
      </w:r>
    </w:p>
    <w:p w14:paraId="10EA9855"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Inventories are valued at the lower of cost or net realizable value, cost are using average method and is charged to vessel costs of goods sold whenever consumed</w:t>
      </w:r>
      <w:r w:rsidRPr="000C238C">
        <w:rPr>
          <w:rFonts w:ascii="Browallia New" w:hAnsi="Browallia New" w:cs="Browallia New"/>
          <w:sz w:val="28"/>
          <w:cs/>
        </w:rPr>
        <w:t>.</w:t>
      </w:r>
    </w:p>
    <w:p w14:paraId="2F820E65" w14:textId="77777777" w:rsidR="00FE2AEF" w:rsidRDefault="00FE2AEF" w:rsidP="006A15F2">
      <w:pPr>
        <w:pStyle w:val="NoSpacing"/>
        <w:spacing w:after="120"/>
        <w:ind w:left="720"/>
        <w:jc w:val="both"/>
        <w:rPr>
          <w:rFonts w:ascii="Browallia New" w:hAnsi="Browallia New" w:cs="Browallia New"/>
          <w:sz w:val="28"/>
        </w:rPr>
      </w:pPr>
    </w:p>
    <w:p w14:paraId="274CD77C" w14:textId="77777777" w:rsidR="00FE2AEF" w:rsidRPr="00786CA3" w:rsidRDefault="00FE2AEF"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5E46872A" w14:textId="4389B03B" w:rsidR="00FE2AEF" w:rsidRPr="000C238C" w:rsidRDefault="00FE2AEF"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4</w:t>
      </w:r>
      <w:r w:rsidRPr="000C238C">
        <w:rPr>
          <w:rFonts w:ascii="Browallia New" w:hAnsi="Browallia New" w:cs="Browallia New"/>
          <w:sz w:val="28"/>
        </w:rPr>
        <w:tab/>
        <w:t>Inventories and allowance for diminution in inventory value</w:t>
      </w:r>
      <w:r>
        <w:rPr>
          <w:rFonts w:ascii="Browallia New" w:hAnsi="Browallia New" w:cs="Browallia New" w:hint="cs"/>
          <w:sz w:val="28"/>
          <w:cs/>
        </w:rPr>
        <w:t xml:space="preserve"> </w:t>
      </w:r>
      <w:r>
        <w:rPr>
          <w:rFonts w:ascii="Browallia New" w:hAnsi="Browallia New" w:cs="Browallia New"/>
          <w:sz w:val="28"/>
        </w:rPr>
        <w:t>(Con’t)</w:t>
      </w:r>
    </w:p>
    <w:p w14:paraId="12E2C01C" w14:textId="3F6C0ED6"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The cost of purchase comprises both the purchase price and costs directly attributable to the acquisition of the inventory, such as import duties and transportation charges, less all attributable discounts, allowances or rebates</w:t>
      </w:r>
      <w:r w:rsidRPr="000C238C">
        <w:rPr>
          <w:rFonts w:ascii="Browallia New" w:hAnsi="Browallia New" w:cs="Browallia New"/>
          <w:sz w:val="28"/>
          <w:cs/>
        </w:rPr>
        <w:t xml:space="preserve">. </w:t>
      </w:r>
      <w:r w:rsidRPr="000C238C">
        <w:rPr>
          <w:rFonts w:ascii="Browallia New" w:hAnsi="Browallia New" w:cs="Browallia New"/>
          <w:sz w:val="28"/>
        </w:rPr>
        <w:t>The cost of finished goods and work in progress comprises raw materials, direct labour, other direct costs and related production overheads, the latter being allocated on the basis of normal operating activities</w:t>
      </w:r>
      <w:r w:rsidRPr="000C238C">
        <w:rPr>
          <w:rFonts w:ascii="Browallia New" w:hAnsi="Browallia New" w:cs="Browallia New"/>
          <w:sz w:val="28"/>
          <w:cs/>
        </w:rPr>
        <w:t>.</w:t>
      </w:r>
    </w:p>
    <w:p w14:paraId="1FF0B3BD"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Net realizable value is the estimated selling price in the ordinary course of business less the estimated cost to complete and to make the sale</w:t>
      </w:r>
      <w:r w:rsidRPr="000C238C">
        <w:rPr>
          <w:rFonts w:ascii="Browallia New" w:hAnsi="Browallia New" w:cs="Browallia New"/>
          <w:sz w:val="28"/>
          <w:cs/>
        </w:rPr>
        <w:t>.</w:t>
      </w:r>
    </w:p>
    <w:p w14:paraId="702C0AA9"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Allowance for diminution in inventory value is provided, where necessary, for slow</w:t>
      </w:r>
      <w:r w:rsidRPr="000C238C">
        <w:rPr>
          <w:rFonts w:ascii="Browallia New" w:hAnsi="Browallia New" w:cs="Browallia New"/>
          <w:sz w:val="28"/>
          <w:cs/>
        </w:rPr>
        <w:t>-</w:t>
      </w:r>
      <w:r w:rsidRPr="000C238C">
        <w:rPr>
          <w:rFonts w:ascii="Browallia New" w:hAnsi="Browallia New" w:cs="Browallia New"/>
          <w:sz w:val="28"/>
        </w:rPr>
        <w:t>moving and deteriorated inventories based on current condition of the inventory and for the cost higher than net realizable value</w:t>
      </w:r>
      <w:r w:rsidRPr="000C238C">
        <w:rPr>
          <w:rFonts w:ascii="Browallia New" w:hAnsi="Browallia New" w:cs="Browallia New"/>
          <w:sz w:val="28"/>
          <w:cs/>
        </w:rPr>
        <w:t>.</w:t>
      </w:r>
    </w:p>
    <w:p w14:paraId="64A1EDA7" w14:textId="521160B6" w:rsidR="001B0E84" w:rsidRPr="000C238C" w:rsidRDefault="00611D5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5</w:t>
      </w:r>
      <w:r w:rsidR="001B0E84" w:rsidRPr="000C238C">
        <w:rPr>
          <w:rFonts w:ascii="Browallia New" w:hAnsi="Browallia New" w:cs="Browallia New"/>
          <w:sz w:val="28"/>
        </w:rPr>
        <w:tab/>
        <w:t>Investment</w:t>
      </w:r>
    </w:p>
    <w:p w14:paraId="33270E0A" w14:textId="77777777" w:rsidR="001B0E84" w:rsidRPr="000C238C" w:rsidRDefault="001B0E84" w:rsidP="006A15F2">
      <w:pPr>
        <w:pStyle w:val="NoSpacing"/>
        <w:spacing w:after="120"/>
        <w:jc w:val="both"/>
        <w:rPr>
          <w:rFonts w:ascii="Browallia New" w:hAnsi="Browallia New" w:cs="Browallia New"/>
          <w:sz w:val="28"/>
        </w:rPr>
      </w:pPr>
      <w:r w:rsidRPr="000C238C">
        <w:rPr>
          <w:rFonts w:ascii="Browallia New" w:hAnsi="Browallia New" w:cs="Browallia New"/>
          <w:sz w:val="28"/>
        </w:rPr>
        <w:tab/>
        <w:t>Investments in subsidiary</w:t>
      </w:r>
    </w:p>
    <w:p w14:paraId="1259A26F" w14:textId="49F37475" w:rsidR="00786CA3"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Investments in the subsidiaries in the separate financial statement is are measured at cost net of impairment losses </w:t>
      </w:r>
      <w:r w:rsidRPr="000C238C">
        <w:rPr>
          <w:rFonts w:ascii="Browallia New" w:hAnsi="Browallia New" w:cs="Browallia New"/>
          <w:sz w:val="28"/>
          <w:cs/>
        </w:rPr>
        <w:t>(</w:t>
      </w:r>
      <w:r w:rsidRPr="000C238C">
        <w:rPr>
          <w:rFonts w:ascii="Browallia New" w:hAnsi="Browallia New" w:cs="Browallia New"/>
          <w:sz w:val="28"/>
        </w:rPr>
        <w:t>if any</w:t>
      </w:r>
      <w:r w:rsidRPr="000C238C">
        <w:rPr>
          <w:rFonts w:ascii="Browallia New" w:hAnsi="Browallia New" w:cs="Browallia New"/>
          <w:sz w:val="28"/>
          <w:cs/>
        </w:rPr>
        <w:t>).</w:t>
      </w:r>
    </w:p>
    <w:p w14:paraId="0EB182C7" w14:textId="513C47AA" w:rsidR="001B0E84" w:rsidRPr="000C238C" w:rsidRDefault="00611D5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6</w:t>
      </w:r>
      <w:r w:rsidR="001B0E84" w:rsidRPr="000C238C">
        <w:rPr>
          <w:rFonts w:ascii="Browallia New" w:hAnsi="Browallia New" w:cs="Browallia New"/>
          <w:sz w:val="28"/>
        </w:rPr>
        <w:tab/>
        <w:t>Investment property</w:t>
      </w:r>
    </w:p>
    <w:p w14:paraId="4AF2B2E1"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Investment properties are properties which are held to earn rental income, for capital appreciation or for both, but not for sale in the ordinary course of business, use in the production or supply of goods or services or for administrative purposes also includes property that is being constructed or developed for future use as investment property</w:t>
      </w:r>
      <w:r w:rsidRPr="000C238C">
        <w:rPr>
          <w:rFonts w:ascii="Browallia New" w:hAnsi="Browallia New" w:cs="Browallia New"/>
          <w:sz w:val="28"/>
          <w:cs/>
        </w:rPr>
        <w:t>.</w:t>
      </w:r>
    </w:p>
    <w:p w14:paraId="1381705D" w14:textId="1BABB5FB" w:rsidR="00CA5812" w:rsidRPr="00010C7A" w:rsidRDefault="00CA5812" w:rsidP="006A15F2">
      <w:pPr>
        <w:pStyle w:val="NoSpacing"/>
        <w:spacing w:after="120"/>
        <w:ind w:firstLine="720"/>
        <w:jc w:val="both"/>
        <w:rPr>
          <w:rFonts w:ascii="Browallia New" w:hAnsi="Browallia New" w:cs="Browallia New"/>
          <w:sz w:val="28"/>
        </w:rPr>
      </w:pPr>
      <w:r w:rsidRPr="00010C7A">
        <w:rPr>
          <w:rFonts w:ascii="Browallia New" w:hAnsi="Browallia New" w:cs="Browallia New"/>
          <w:sz w:val="28"/>
        </w:rPr>
        <w:t xml:space="preserve">Investment properties are stated at cost less accumulated depreciation and impairment losses </w:t>
      </w:r>
      <w:r w:rsidRPr="00010C7A">
        <w:rPr>
          <w:rFonts w:ascii="Browallia New" w:hAnsi="Browallia New" w:cs="Browallia New"/>
          <w:sz w:val="28"/>
          <w:cs/>
        </w:rPr>
        <w:t>(</w:t>
      </w:r>
      <w:r w:rsidRPr="00010C7A">
        <w:rPr>
          <w:rFonts w:ascii="Browallia New" w:hAnsi="Browallia New" w:cs="Browallia New"/>
          <w:sz w:val="28"/>
        </w:rPr>
        <w:t>if any</w:t>
      </w:r>
      <w:r w:rsidRPr="00010C7A">
        <w:rPr>
          <w:rFonts w:ascii="Browallia New" w:hAnsi="Browallia New" w:cs="Browallia New"/>
          <w:sz w:val="28"/>
          <w:cs/>
        </w:rPr>
        <w:t>).</w:t>
      </w:r>
    </w:p>
    <w:p w14:paraId="3BAD6A5B" w14:textId="5178DA58" w:rsidR="001B0E84" w:rsidRPr="00010C7A" w:rsidRDefault="001B0E84"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Investment property of the subsidiary is land which is currently undetermined for future</w:t>
      </w:r>
      <w:r w:rsidRPr="00010C7A">
        <w:rPr>
          <w:rFonts w:ascii="Browallia New" w:hAnsi="Browallia New" w:cs="Browallia New"/>
          <w:sz w:val="28"/>
          <w:cs/>
        </w:rPr>
        <w:t>.</w:t>
      </w:r>
      <w:r w:rsidR="003003A0" w:rsidRPr="00010C7A">
        <w:rPr>
          <w:rFonts w:ascii="Browallia New" w:hAnsi="Browallia New" w:cs="Browallia New"/>
          <w:sz w:val="28"/>
        </w:rPr>
        <w:t xml:space="preserve"> And no depreciation is provided for </w:t>
      </w:r>
      <w:r w:rsidR="00164A72" w:rsidRPr="00010C7A">
        <w:rPr>
          <w:rFonts w:ascii="Browallia New" w:hAnsi="Browallia New" w:cs="Browallia New"/>
          <w:sz w:val="28"/>
        </w:rPr>
        <w:t>i</w:t>
      </w:r>
      <w:r w:rsidR="003003A0" w:rsidRPr="00010C7A">
        <w:rPr>
          <w:rFonts w:ascii="Browallia New" w:hAnsi="Browallia New" w:cs="Browallia New"/>
          <w:sz w:val="28"/>
        </w:rPr>
        <w:t>nvestment proper</w:t>
      </w:r>
      <w:r w:rsidR="0067051C" w:rsidRPr="00010C7A">
        <w:rPr>
          <w:rFonts w:ascii="Browallia New" w:hAnsi="Browallia New" w:cs="Browallia New"/>
          <w:sz w:val="28"/>
        </w:rPr>
        <w:t>ty</w:t>
      </w:r>
      <w:r w:rsidR="00705D72" w:rsidRPr="00010C7A">
        <w:rPr>
          <w:rFonts w:ascii="Browallia New" w:hAnsi="Browallia New" w:cs="Browallia New"/>
          <w:sz w:val="28"/>
        </w:rPr>
        <w:t xml:space="preserve"> of land</w:t>
      </w:r>
      <w:r w:rsidR="003003A0" w:rsidRPr="00010C7A">
        <w:rPr>
          <w:rFonts w:ascii="Browallia New" w:hAnsi="Browallia New" w:cs="Browallia New"/>
          <w:sz w:val="28"/>
          <w:cs/>
        </w:rPr>
        <w:t>.</w:t>
      </w:r>
    </w:p>
    <w:p w14:paraId="14B1BF6A" w14:textId="74017234" w:rsidR="003003A0" w:rsidRPr="000C238C" w:rsidRDefault="003003A0"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Any gains and losses arising from differences between the proceeds from disposal and the carrying amount of investment property are recognized in profit or loss</w:t>
      </w:r>
      <w:r w:rsidRPr="00010C7A">
        <w:rPr>
          <w:rFonts w:ascii="Browallia New" w:hAnsi="Browallia New" w:cs="Browallia New"/>
          <w:sz w:val="28"/>
          <w:cs/>
        </w:rPr>
        <w:t>.</w:t>
      </w:r>
    </w:p>
    <w:p w14:paraId="06D5FF93" w14:textId="5FD8FD38" w:rsidR="001B0E84" w:rsidRPr="000C238C" w:rsidRDefault="00611D5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7</w:t>
      </w:r>
      <w:r w:rsidR="001B0E84" w:rsidRPr="000C238C">
        <w:rPr>
          <w:rFonts w:ascii="Browallia New" w:hAnsi="Browallia New" w:cs="Browallia New"/>
          <w:sz w:val="28"/>
        </w:rPr>
        <w:tab/>
        <w:t>Property Plant and Equipment</w:t>
      </w:r>
      <w:r w:rsidR="00F85831">
        <w:rPr>
          <w:rFonts w:ascii="Browallia New" w:hAnsi="Browallia New" w:cs="Browallia New" w:hint="cs"/>
          <w:sz w:val="28"/>
          <w:cs/>
        </w:rPr>
        <w:t xml:space="preserve"> </w:t>
      </w:r>
      <w:r w:rsidR="00F85831">
        <w:rPr>
          <w:rFonts w:ascii="Browallia New" w:hAnsi="Browallia New" w:cs="Browallia New"/>
          <w:sz w:val="28"/>
        </w:rPr>
        <w:t xml:space="preserve">and </w:t>
      </w:r>
      <w:r w:rsidR="00DB7E61" w:rsidRPr="00DB7E61">
        <w:rPr>
          <w:rFonts w:ascii="Browallia New" w:hAnsi="Browallia New" w:cs="Browallia New"/>
          <w:sz w:val="28"/>
        </w:rPr>
        <w:t>Depreciation</w:t>
      </w:r>
    </w:p>
    <w:p w14:paraId="5ABA6E10"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Property is presented at cost amount net allowance for impairment loss </w:t>
      </w:r>
      <w:r w:rsidRPr="000C238C">
        <w:rPr>
          <w:rFonts w:ascii="Browallia New" w:hAnsi="Browallia New" w:cs="Browallia New"/>
          <w:sz w:val="28"/>
          <w:cs/>
        </w:rPr>
        <w:t>(</w:t>
      </w:r>
      <w:r w:rsidRPr="000C238C">
        <w:rPr>
          <w:rFonts w:ascii="Browallia New" w:hAnsi="Browallia New" w:cs="Browallia New"/>
          <w:sz w:val="28"/>
        </w:rPr>
        <w:t>if any</w:t>
      </w:r>
      <w:r w:rsidRPr="000C238C">
        <w:rPr>
          <w:rFonts w:ascii="Browallia New" w:hAnsi="Browallia New" w:cs="Browallia New"/>
          <w:sz w:val="28"/>
          <w:cs/>
        </w:rPr>
        <w:t>).</w:t>
      </w:r>
    </w:p>
    <w:p w14:paraId="79F32023" w14:textId="18F5EA31" w:rsidR="00D25117"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Plant and equipment are presented at cost less from accumulated depreciation and any net allowance for impairment loss </w:t>
      </w:r>
      <w:r w:rsidRPr="000C238C">
        <w:rPr>
          <w:rFonts w:ascii="Browallia New" w:hAnsi="Browallia New" w:cs="Browallia New"/>
          <w:sz w:val="28"/>
          <w:cs/>
        </w:rPr>
        <w:t>(</w:t>
      </w:r>
      <w:r w:rsidRPr="000C238C">
        <w:rPr>
          <w:rFonts w:ascii="Browallia New" w:hAnsi="Browallia New" w:cs="Browallia New"/>
          <w:sz w:val="28"/>
        </w:rPr>
        <w:t>if any</w:t>
      </w:r>
      <w:r w:rsidRPr="000C238C">
        <w:rPr>
          <w:rFonts w:ascii="Browallia New" w:hAnsi="Browallia New" w:cs="Browallia New"/>
          <w:sz w:val="28"/>
          <w:cs/>
        </w:rPr>
        <w:t>).</w:t>
      </w:r>
    </w:p>
    <w:p w14:paraId="1FDF1EE0" w14:textId="4E4DB869" w:rsidR="00371BB7" w:rsidRDefault="00371BB7" w:rsidP="006A15F2">
      <w:pPr>
        <w:pStyle w:val="NoSpacing"/>
        <w:spacing w:after="120"/>
        <w:ind w:left="709"/>
        <w:jc w:val="both"/>
        <w:rPr>
          <w:rFonts w:ascii="Browallia New" w:hAnsi="Browallia New" w:cs="Browallia New"/>
          <w:b/>
          <w:bCs/>
          <w:sz w:val="28"/>
        </w:rPr>
      </w:pPr>
      <w:r w:rsidRPr="000C238C">
        <w:rPr>
          <w:rFonts w:ascii="Browallia New" w:hAnsi="Browallia New" w:cs="Browallia New"/>
          <w:sz w:val="28"/>
        </w:rPr>
        <w:t>Cost includes expenditure that is directly attributable to the acquisition of the asset and other costs directly attributable to bringing the assets to a working condition for their intended use, the costs of dismantling and removing the items and restoring the site on which they are located, and capitalized borrowing costs</w:t>
      </w:r>
      <w:r w:rsidRPr="000C238C">
        <w:rPr>
          <w:rFonts w:ascii="Browallia New" w:hAnsi="Browallia New" w:cs="Browallia New"/>
          <w:sz w:val="28"/>
          <w:cs/>
        </w:rPr>
        <w:t>.</w:t>
      </w:r>
    </w:p>
    <w:p w14:paraId="5FB42494"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When parts of an item of land, premises and equipment have different useful lives, they are accounted for as separate items </w:t>
      </w:r>
      <w:r w:rsidRPr="000C238C">
        <w:rPr>
          <w:rFonts w:ascii="Browallia New" w:hAnsi="Browallia New" w:cs="Browallia New"/>
          <w:sz w:val="28"/>
          <w:cs/>
        </w:rPr>
        <w:t>(</w:t>
      </w:r>
      <w:r w:rsidRPr="000C238C">
        <w:rPr>
          <w:rFonts w:ascii="Browallia New" w:hAnsi="Browallia New" w:cs="Browallia New"/>
          <w:sz w:val="28"/>
        </w:rPr>
        <w:t>major components</w:t>
      </w:r>
      <w:r w:rsidRPr="000C238C">
        <w:rPr>
          <w:rFonts w:ascii="Browallia New" w:hAnsi="Browallia New" w:cs="Browallia New"/>
          <w:sz w:val="28"/>
          <w:cs/>
        </w:rPr>
        <w:t xml:space="preserve">) </w:t>
      </w:r>
      <w:r w:rsidRPr="000C238C">
        <w:rPr>
          <w:rFonts w:ascii="Browallia New" w:hAnsi="Browallia New" w:cs="Browallia New"/>
          <w:sz w:val="28"/>
        </w:rPr>
        <w:t>of lands, premises and equipment</w:t>
      </w:r>
      <w:r w:rsidRPr="000C238C">
        <w:rPr>
          <w:rFonts w:ascii="Browallia New" w:hAnsi="Browallia New" w:cs="Browallia New"/>
          <w:sz w:val="28"/>
          <w:cs/>
        </w:rPr>
        <w:t>.</w:t>
      </w:r>
    </w:p>
    <w:p w14:paraId="5CA1D333" w14:textId="77777777" w:rsidR="0014343E" w:rsidRDefault="0014343E" w:rsidP="006A15F2">
      <w:pPr>
        <w:pStyle w:val="NoSpacing"/>
        <w:spacing w:after="120"/>
        <w:ind w:left="720"/>
        <w:jc w:val="both"/>
        <w:rPr>
          <w:rFonts w:ascii="Browallia New" w:hAnsi="Browallia New" w:cs="Browallia New"/>
          <w:sz w:val="28"/>
        </w:rPr>
      </w:pPr>
    </w:p>
    <w:p w14:paraId="688D5D63" w14:textId="77777777" w:rsidR="00BA006C" w:rsidRPr="000C238C" w:rsidRDefault="00BA006C" w:rsidP="006A15F2">
      <w:pPr>
        <w:pStyle w:val="NoSpacing"/>
        <w:spacing w:after="120"/>
        <w:ind w:left="720"/>
        <w:jc w:val="both"/>
        <w:rPr>
          <w:rFonts w:ascii="Browallia New" w:hAnsi="Browallia New" w:cs="Browallia New"/>
          <w:sz w:val="28"/>
        </w:rPr>
      </w:pPr>
    </w:p>
    <w:p w14:paraId="262090EB" w14:textId="03745A06" w:rsidR="00FE2AEF" w:rsidRPr="00FE2AEF" w:rsidRDefault="00FE2AEF"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4F8B1A60" w14:textId="7C3333F8" w:rsidR="00FE2AEF" w:rsidRPr="000C238C" w:rsidRDefault="00FE2AEF"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7</w:t>
      </w:r>
      <w:r w:rsidRPr="000C238C">
        <w:rPr>
          <w:rFonts w:ascii="Browallia New" w:hAnsi="Browallia New" w:cs="Browallia New"/>
          <w:sz w:val="28"/>
        </w:rPr>
        <w:tab/>
        <w:t>Property Plant and Equipment</w:t>
      </w:r>
      <w:r w:rsidR="005A4ABB">
        <w:rPr>
          <w:rFonts w:ascii="Browallia New" w:hAnsi="Browallia New" w:cs="Browallia New"/>
          <w:sz w:val="28"/>
        </w:rPr>
        <w:t xml:space="preserve"> </w:t>
      </w:r>
      <w:r w:rsidR="00BF3BBF">
        <w:rPr>
          <w:rFonts w:ascii="Browallia New" w:hAnsi="Browallia New" w:cs="Browallia New"/>
          <w:sz w:val="28"/>
        </w:rPr>
        <w:t xml:space="preserve">and </w:t>
      </w:r>
      <w:r w:rsidR="00BF3BBF" w:rsidRPr="00DB7E61">
        <w:rPr>
          <w:rFonts w:ascii="Browallia New" w:hAnsi="Browallia New" w:cs="Browallia New"/>
          <w:sz w:val="28"/>
        </w:rPr>
        <w:t>Depreciation</w:t>
      </w:r>
      <w:r w:rsidR="00BF3BBF" w:rsidRPr="005A4ABB">
        <w:rPr>
          <w:rFonts w:ascii="Browallia New" w:hAnsi="Browallia New" w:cs="Browallia New"/>
          <w:sz w:val="28"/>
        </w:rPr>
        <w:t xml:space="preserve"> </w:t>
      </w:r>
      <w:r w:rsidR="005A4ABB" w:rsidRPr="005A4ABB">
        <w:rPr>
          <w:rFonts w:ascii="Browallia New" w:hAnsi="Browallia New" w:cs="Browallia New"/>
          <w:sz w:val="28"/>
        </w:rPr>
        <w:t>(Con’t)</w:t>
      </w:r>
    </w:p>
    <w:p w14:paraId="19BDF7BA" w14:textId="77777777" w:rsidR="0014343E" w:rsidRPr="000C238C" w:rsidRDefault="0014343E"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Expenditure for additions, replacement and betterment are capitalized</w:t>
      </w:r>
      <w:r w:rsidRPr="000C238C">
        <w:rPr>
          <w:rFonts w:ascii="Browallia New" w:hAnsi="Browallia New" w:cs="Browallia New"/>
          <w:sz w:val="28"/>
          <w:cs/>
        </w:rPr>
        <w:t xml:space="preserve">. </w:t>
      </w:r>
      <w:r w:rsidRPr="000C238C">
        <w:rPr>
          <w:rFonts w:ascii="Browallia New" w:hAnsi="Browallia New" w:cs="Browallia New"/>
          <w:sz w:val="28"/>
        </w:rPr>
        <w:t>Repair and maintenance costs are recognized as expenses when incurred</w:t>
      </w:r>
      <w:r w:rsidRPr="000C238C">
        <w:rPr>
          <w:rFonts w:ascii="Browallia New" w:hAnsi="Browallia New" w:cs="Browallia New"/>
          <w:sz w:val="28"/>
          <w:cs/>
        </w:rPr>
        <w:t>.</w:t>
      </w:r>
    </w:p>
    <w:p w14:paraId="2D108B43" w14:textId="312AF20F"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The asset</w:t>
      </w:r>
      <w:r w:rsidRPr="000C238C">
        <w:rPr>
          <w:rFonts w:ascii="Browallia New" w:hAnsi="Browallia New" w:cs="Browallia New"/>
          <w:sz w:val="28"/>
          <w:cs/>
        </w:rPr>
        <w:t>’</w:t>
      </w:r>
      <w:r w:rsidRPr="000C238C">
        <w:rPr>
          <w:rFonts w:ascii="Browallia New" w:hAnsi="Browallia New" w:cs="Browallia New"/>
          <w:sz w:val="28"/>
        </w:rPr>
        <w:t>s carrying amount is written</w:t>
      </w:r>
      <w:r w:rsidRPr="000C238C">
        <w:rPr>
          <w:rFonts w:ascii="Browallia New" w:hAnsi="Browallia New" w:cs="Browallia New"/>
          <w:sz w:val="28"/>
          <w:cs/>
        </w:rPr>
        <w:t>-</w:t>
      </w:r>
      <w:r w:rsidRPr="000C238C">
        <w:rPr>
          <w:rFonts w:ascii="Browallia New" w:hAnsi="Browallia New" w:cs="Browallia New"/>
          <w:sz w:val="28"/>
        </w:rPr>
        <w:t>down immediately to its recoverable amount if the asset</w:t>
      </w:r>
      <w:r w:rsidRPr="000C238C">
        <w:rPr>
          <w:rFonts w:ascii="Browallia New" w:hAnsi="Browallia New" w:cs="Browallia New"/>
          <w:sz w:val="28"/>
          <w:cs/>
        </w:rPr>
        <w:t>’</w:t>
      </w:r>
      <w:r w:rsidRPr="000C238C">
        <w:rPr>
          <w:rFonts w:ascii="Browallia New" w:hAnsi="Browallia New" w:cs="Browallia New"/>
          <w:sz w:val="28"/>
        </w:rPr>
        <w:t>s carrying amount is greater than its estimated recoverable amount</w:t>
      </w:r>
      <w:r w:rsidRPr="000C238C">
        <w:rPr>
          <w:rFonts w:ascii="Browallia New" w:hAnsi="Browallia New" w:cs="Browallia New"/>
          <w:sz w:val="28"/>
          <w:cs/>
        </w:rPr>
        <w:t>.</w:t>
      </w:r>
    </w:p>
    <w:p w14:paraId="6EBB4A3A" w14:textId="5FA82C3C" w:rsidR="001B0E84" w:rsidRPr="00010C7A"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An item of property, plant and equipment is derecognized upon disposal or when no future economic benefits are expected from its use or disposal</w:t>
      </w:r>
      <w:r w:rsidRPr="000C238C">
        <w:rPr>
          <w:rFonts w:ascii="Browallia New" w:hAnsi="Browallia New" w:cs="Browallia New"/>
          <w:sz w:val="28"/>
          <w:cs/>
        </w:rPr>
        <w:t xml:space="preserve">. </w:t>
      </w:r>
      <w:r w:rsidRPr="000C238C">
        <w:rPr>
          <w:rFonts w:ascii="Browallia New" w:hAnsi="Browallia New" w:cs="Browallia New"/>
          <w:sz w:val="28"/>
        </w:rPr>
        <w:t>Any gain or loss arising from disposal of an asset</w:t>
      </w:r>
      <w:r w:rsidRPr="000C238C">
        <w:rPr>
          <w:rFonts w:ascii="Browallia New" w:hAnsi="Browallia New" w:cs="Browallia New"/>
          <w:sz w:val="28"/>
          <w:cs/>
        </w:rPr>
        <w:t xml:space="preserve"> (</w:t>
      </w:r>
      <w:r w:rsidRPr="000C238C">
        <w:rPr>
          <w:rFonts w:ascii="Browallia New" w:hAnsi="Browallia New" w:cs="Browallia New"/>
          <w:sz w:val="28"/>
        </w:rPr>
        <w:t>calculated as the difference between the net disposal proceeds and the carrying amount of the asset</w:t>
      </w:r>
      <w:r w:rsidRPr="000C238C">
        <w:rPr>
          <w:rFonts w:ascii="Browallia New" w:hAnsi="Browallia New" w:cs="Browallia New"/>
          <w:sz w:val="28"/>
          <w:cs/>
        </w:rPr>
        <w:t xml:space="preserve">) </w:t>
      </w:r>
      <w:r w:rsidRPr="000C238C">
        <w:rPr>
          <w:rFonts w:ascii="Browallia New" w:hAnsi="Browallia New" w:cs="Browallia New"/>
          <w:sz w:val="28"/>
        </w:rPr>
        <w:t xml:space="preserve">is included in profit or </w:t>
      </w:r>
      <w:r w:rsidRPr="00010C7A">
        <w:rPr>
          <w:rFonts w:ascii="Browallia New" w:hAnsi="Browallia New" w:cs="Browallia New"/>
          <w:sz w:val="28"/>
        </w:rPr>
        <w:t>loss when the asset is derecognized</w:t>
      </w:r>
      <w:r w:rsidRPr="00010C7A">
        <w:rPr>
          <w:rFonts w:ascii="Browallia New" w:hAnsi="Browallia New" w:cs="Browallia New"/>
          <w:sz w:val="28"/>
          <w:cs/>
        </w:rPr>
        <w:t>.</w:t>
      </w:r>
    </w:p>
    <w:p w14:paraId="6048F017" w14:textId="21AE4A02" w:rsidR="00786CA3" w:rsidRDefault="004558A6"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Depreciation is calculated based on the depreciable amount, which is the cost of an asset, or other amount substituted for cost, after deducting residual value</w:t>
      </w:r>
      <w:r w:rsidRPr="00010C7A">
        <w:rPr>
          <w:rFonts w:ascii="Browallia New" w:hAnsi="Browallia New" w:cs="Browallia New"/>
          <w:sz w:val="28"/>
          <w:cs/>
        </w:rPr>
        <w:t>.</w:t>
      </w:r>
    </w:p>
    <w:p w14:paraId="5C731662" w14:textId="081B6D29" w:rsidR="00786CA3" w:rsidRDefault="00786CA3"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Depreciation is charged to profit or loss on a straight</w:t>
      </w:r>
      <w:r w:rsidRPr="00010C7A">
        <w:rPr>
          <w:rFonts w:ascii="Browallia New" w:hAnsi="Browallia New" w:cs="Browallia New"/>
          <w:sz w:val="28"/>
          <w:cs/>
        </w:rPr>
        <w:t>-</w:t>
      </w:r>
      <w:r w:rsidRPr="00010C7A">
        <w:rPr>
          <w:rFonts w:ascii="Browallia New" w:hAnsi="Browallia New" w:cs="Browallia New"/>
          <w:sz w:val="28"/>
        </w:rPr>
        <w:t>line basis over the estimated useful lives of each component of an item of property and equipment</w:t>
      </w:r>
      <w:r w:rsidRPr="00010C7A">
        <w:rPr>
          <w:rFonts w:ascii="Browallia New" w:hAnsi="Browallia New" w:cs="Browallia New"/>
          <w:sz w:val="28"/>
          <w:cs/>
        </w:rPr>
        <w:t xml:space="preserve">.  </w:t>
      </w:r>
      <w:r w:rsidRPr="00010C7A">
        <w:rPr>
          <w:rFonts w:ascii="Browallia New" w:hAnsi="Browallia New" w:cs="Browallia New"/>
          <w:sz w:val="28"/>
        </w:rPr>
        <w:t>The estimated useful lives are as follows</w:t>
      </w:r>
      <w:r w:rsidR="005A4ABB">
        <w:rPr>
          <w:rFonts w:ascii="Browallia New" w:hAnsi="Browallia New" w:cs="Browallia New"/>
          <w:sz w:val="28"/>
        </w:rPr>
        <w:t xml:space="preserve"> </w:t>
      </w:r>
      <w:r w:rsidRPr="00010C7A">
        <w:rPr>
          <w:rFonts w:ascii="Browallia New" w:hAnsi="Browallia New" w:cs="Browallia New"/>
          <w:sz w:val="28"/>
          <w:cs/>
        </w:rPr>
        <w:t>:</w:t>
      </w:r>
    </w:p>
    <w:p w14:paraId="12E8A47A" w14:textId="6A7D1A9E" w:rsidR="001B0E84" w:rsidRPr="000C238C" w:rsidRDefault="001B0E84" w:rsidP="006A15F2">
      <w:pPr>
        <w:pStyle w:val="NoSpacing"/>
        <w:ind w:firstLine="720"/>
        <w:jc w:val="both"/>
        <w:rPr>
          <w:rFonts w:ascii="Browallia New" w:hAnsi="Browallia New" w:cs="Browallia New"/>
          <w:sz w:val="28"/>
        </w:rPr>
      </w:pPr>
      <w:r w:rsidRPr="000C238C">
        <w:rPr>
          <w:rFonts w:ascii="Browallia New" w:hAnsi="Browallia New" w:cs="Browallia New"/>
          <w:sz w:val="28"/>
        </w:rPr>
        <w:tab/>
        <w:t>Land improvement</w:t>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cs/>
        </w:rPr>
        <w:t xml:space="preserve">      </w:t>
      </w:r>
      <w:r w:rsidRPr="000C238C">
        <w:rPr>
          <w:rFonts w:ascii="Browallia New" w:hAnsi="Browallia New" w:cs="Browallia New"/>
          <w:sz w:val="28"/>
        </w:rPr>
        <w:t>5</w:t>
      </w:r>
      <w:r w:rsidRPr="000C238C">
        <w:rPr>
          <w:rFonts w:ascii="Browallia New" w:hAnsi="Browallia New" w:cs="Browallia New"/>
          <w:sz w:val="28"/>
        </w:rPr>
        <w:tab/>
        <w:t>Years</w:t>
      </w:r>
    </w:p>
    <w:p w14:paraId="01FAA7DA" w14:textId="77777777" w:rsidR="001B0E84" w:rsidRPr="000C238C" w:rsidRDefault="001B0E84" w:rsidP="006A15F2">
      <w:pPr>
        <w:pStyle w:val="NoSpacing"/>
        <w:ind w:firstLine="720"/>
        <w:jc w:val="both"/>
        <w:rPr>
          <w:rFonts w:ascii="Browallia New" w:hAnsi="Browallia New" w:cs="Browallia New"/>
          <w:sz w:val="28"/>
        </w:rPr>
      </w:pPr>
      <w:r w:rsidRPr="000C238C">
        <w:rPr>
          <w:rFonts w:ascii="Browallia New" w:hAnsi="Browallia New" w:cs="Browallia New"/>
          <w:sz w:val="28"/>
        </w:rPr>
        <w:tab/>
        <w:t>Building and improvement</w:t>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t xml:space="preserve">5 </w:t>
      </w:r>
      <w:r w:rsidRPr="000C238C">
        <w:rPr>
          <w:rFonts w:ascii="Browallia New" w:hAnsi="Browallia New" w:cs="Browallia New"/>
          <w:sz w:val="28"/>
          <w:cs/>
        </w:rPr>
        <w:t xml:space="preserve">- </w:t>
      </w:r>
      <w:r w:rsidRPr="000C238C">
        <w:rPr>
          <w:rFonts w:ascii="Browallia New" w:hAnsi="Browallia New" w:cs="Browallia New"/>
          <w:sz w:val="28"/>
        </w:rPr>
        <w:t>30</w:t>
      </w:r>
      <w:r w:rsidRPr="000C238C">
        <w:rPr>
          <w:rFonts w:ascii="Browallia New" w:hAnsi="Browallia New" w:cs="Browallia New"/>
          <w:sz w:val="28"/>
        </w:rPr>
        <w:tab/>
        <w:t>Years</w:t>
      </w:r>
    </w:p>
    <w:p w14:paraId="08060D45" w14:textId="77777777" w:rsidR="001B0E84" w:rsidRPr="000C238C" w:rsidRDefault="001B0E84" w:rsidP="006A15F2">
      <w:pPr>
        <w:pStyle w:val="NoSpacing"/>
        <w:ind w:firstLine="720"/>
        <w:jc w:val="both"/>
        <w:rPr>
          <w:rFonts w:ascii="Browallia New" w:hAnsi="Browallia New" w:cs="Browallia New"/>
          <w:sz w:val="28"/>
        </w:rPr>
      </w:pPr>
      <w:r w:rsidRPr="000C238C">
        <w:rPr>
          <w:rFonts w:ascii="Browallia New" w:hAnsi="Browallia New" w:cs="Browallia New"/>
          <w:sz w:val="28"/>
        </w:rPr>
        <w:tab/>
        <w:t>Electricity system for building</w:t>
      </w:r>
      <w:r w:rsidRPr="000C238C">
        <w:rPr>
          <w:rFonts w:ascii="Browallia New" w:hAnsi="Browallia New" w:cs="Browallia New"/>
          <w:sz w:val="28"/>
        </w:rPr>
        <w:tab/>
      </w:r>
      <w:r w:rsidRPr="000C238C">
        <w:rPr>
          <w:rFonts w:ascii="Browallia New" w:hAnsi="Browallia New" w:cs="Browallia New"/>
          <w:sz w:val="28"/>
          <w:cs/>
        </w:rPr>
        <w:t xml:space="preserve">            </w:t>
      </w:r>
      <w:r w:rsidRPr="000C238C">
        <w:rPr>
          <w:rFonts w:ascii="Browallia New" w:hAnsi="Browallia New" w:cs="Browallia New"/>
          <w:sz w:val="28"/>
        </w:rPr>
        <w:t xml:space="preserve">5 </w:t>
      </w:r>
      <w:r w:rsidRPr="000C238C">
        <w:rPr>
          <w:rFonts w:ascii="Browallia New" w:hAnsi="Browallia New" w:cs="Browallia New"/>
          <w:sz w:val="28"/>
          <w:cs/>
        </w:rPr>
        <w:t xml:space="preserve">- </w:t>
      </w:r>
      <w:r w:rsidRPr="000C238C">
        <w:rPr>
          <w:rFonts w:ascii="Browallia New" w:hAnsi="Browallia New" w:cs="Browallia New"/>
          <w:sz w:val="28"/>
        </w:rPr>
        <w:t>10</w:t>
      </w:r>
      <w:r w:rsidRPr="000C238C">
        <w:rPr>
          <w:rFonts w:ascii="Browallia New" w:hAnsi="Browallia New" w:cs="Browallia New"/>
          <w:sz w:val="28"/>
        </w:rPr>
        <w:tab/>
        <w:t>Years</w:t>
      </w:r>
    </w:p>
    <w:p w14:paraId="6B37D6F3" w14:textId="77777777" w:rsidR="001B0E84" w:rsidRPr="000C238C" w:rsidRDefault="001B0E84" w:rsidP="006A15F2">
      <w:pPr>
        <w:pStyle w:val="NoSpacing"/>
        <w:ind w:left="720" w:firstLine="720"/>
        <w:jc w:val="both"/>
        <w:rPr>
          <w:rFonts w:ascii="Browallia New" w:hAnsi="Browallia New" w:cs="Browallia New"/>
          <w:sz w:val="28"/>
        </w:rPr>
      </w:pPr>
      <w:r w:rsidRPr="000C238C">
        <w:rPr>
          <w:rFonts w:ascii="Browallia New" w:hAnsi="Browallia New" w:cs="Browallia New"/>
          <w:sz w:val="28"/>
        </w:rPr>
        <w:t>Wastewater treatment system</w:t>
      </w:r>
      <w:r w:rsidRPr="000C238C">
        <w:rPr>
          <w:rFonts w:ascii="Browallia New" w:hAnsi="Browallia New" w:cs="Browallia New"/>
          <w:sz w:val="28"/>
        </w:rPr>
        <w:tab/>
      </w:r>
      <w:r w:rsidRPr="000C238C">
        <w:rPr>
          <w:rFonts w:ascii="Browallia New" w:hAnsi="Browallia New" w:cs="Browallia New"/>
          <w:sz w:val="28"/>
        </w:rPr>
        <w:tab/>
        <w:t xml:space="preserve">5 </w:t>
      </w:r>
      <w:r w:rsidRPr="000C238C">
        <w:rPr>
          <w:rFonts w:ascii="Browallia New" w:hAnsi="Browallia New" w:cs="Browallia New"/>
          <w:sz w:val="28"/>
          <w:cs/>
        </w:rPr>
        <w:t xml:space="preserve">- </w:t>
      </w:r>
      <w:r w:rsidRPr="000C238C">
        <w:rPr>
          <w:rFonts w:ascii="Browallia New" w:hAnsi="Browallia New" w:cs="Browallia New"/>
          <w:sz w:val="28"/>
        </w:rPr>
        <w:t>10</w:t>
      </w:r>
      <w:r w:rsidRPr="000C238C">
        <w:rPr>
          <w:rFonts w:ascii="Browallia New" w:hAnsi="Browallia New" w:cs="Browallia New"/>
          <w:sz w:val="28"/>
        </w:rPr>
        <w:tab/>
        <w:t>Years</w:t>
      </w:r>
    </w:p>
    <w:p w14:paraId="583E12AA" w14:textId="77777777" w:rsidR="001B0E84" w:rsidRPr="000C238C" w:rsidRDefault="001B0E84" w:rsidP="006A15F2">
      <w:pPr>
        <w:pStyle w:val="NoSpacing"/>
        <w:ind w:left="720" w:firstLine="720"/>
        <w:jc w:val="both"/>
        <w:rPr>
          <w:rFonts w:ascii="Browallia New" w:hAnsi="Browallia New" w:cs="Browallia New"/>
          <w:sz w:val="28"/>
        </w:rPr>
      </w:pPr>
      <w:r w:rsidRPr="000C238C">
        <w:rPr>
          <w:rFonts w:ascii="Browallia New" w:hAnsi="Browallia New" w:cs="Browallia New"/>
          <w:sz w:val="28"/>
        </w:rPr>
        <w:t>Machinery and equipment</w:t>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t xml:space="preserve">3 </w:t>
      </w:r>
      <w:r w:rsidRPr="000C238C">
        <w:rPr>
          <w:rFonts w:ascii="Browallia New" w:hAnsi="Browallia New" w:cs="Browallia New"/>
          <w:sz w:val="28"/>
          <w:cs/>
        </w:rPr>
        <w:t xml:space="preserve">- </w:t>
      </w:r>
      <w:r w:rsidRPr="000C238C">
        <w:rPr>
          <w:rFonts w:ascii="Browallia New" w:hAnsi="Browallia New" w:cs="Browallia New"/>
          <w:sz w:val="28"/>
        </w:rPr>
        <w:t>20</w:t>
      </w:r>
      <w:r w:rsidRPr="000C238C">
        <w:rPr>
          <w:rFonts w:ascii="Browallia New" w:hAnsi="Browallia New" w:cs="Browallia New"/>
          <w:sz w:val="28"/>
        </w:rPr>
        <w:tab/>
        <w:t>Years</w:t>
      </w:r>
    </w:p>
    <w:p w14:paraId="605EF220" w14:textId="77777777" w:rsidR="001B0E84" w:rsidRPr="000C238C" w:rsidRDefault="001B0E84" w:rsidP="006A15F2">
      <w:pPr>
        <w:pStyle w:val="NoSpacing"/>
        <w:jc w:val="both"/>
        <w:rPr>
          <w:rFonts w:ascii="Browallia New" w:hAnsi="Browallia New" w:cs="Browallia New"/>
          <w:sz w:val="28"/>
        </w:rPr>
      </w:pPr>
      <w:r w:rsidRPr="000C238C">
        <w:rPr>
          <w:rFonts w:ascii="Browallia New" w:hAnsi="Browallia New" w:cs="Browallia New"/>
          <w:sz w:val="28"/>
        </w:rPr>
        <w:tab/>
      </w:r>
      <w:r w:rsidRPr="000C238C">
        <w:rPr>
          <w:rFonts w:ascii="Browallia New" w:hAnsi="Browallia New" w:cs="Browallia New"/>
          <w:sz w:val="28"/>
        </w:rPr>
        <w:tab/>
        <w:t>Tools and equipment</w:t>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t xml:space="preserve">5 </w:t>
      </w:r>
      <w:r w:rsidRPr="000C238C">
        <w:rPr>
          <w:rFonts w:ascii="Browallia New" w:hAnsi="Browallia New" w:cs="Browallia New"/>
          <w:sz w:val="28"/>
          <w:cs/>
        </w:rPr>
        <w:t xml:space="preserve">- </w:t>
      </w:r>
      <w:r w:rsidRPr="000C238C">
        <w:rPr>
          <w:rFonts w:ascii="Browallia New" w:hAnsi="Browallia New" w:cs="Browallia New"/>
          <w:sz w:val="28"/>
        </w:rPr>
        <w:t>10</w:t>
      </w:r>
      <w:r w:rsidRPr="000C238C">
        <w:rPr>
          <w:rFonts w:ascii="Browallia New" w:hAnsi="Browallia New" w:cs="Browallia New"/>
          <w:sz w:val="28"/>
        </w:rPr>
        <w:tab/>
        <w:t>Years</w:t>
      </w:r>
      <w:r w:rsidRPr="000C238C">
        <w:rPr>
          <w:rFonts w:ascii="Browallia New" w:hAnsi="Browallia New" w:cs="Browallia New"/>
          <w:sz w:val="28"/>
        </w:rPr>
        <w:tab/>
      </w:r>
      <w:r w:rsidRPr="000C238C">
        <w:rPr>
          <w:rFonts w:ascii="Browallia New" w:hAnsi="Browallia New" w:cs="Browallia New"/>
          <w:sz w:val="28"/>
        </w:rPr>
        <w:tab/>
      </w:r>
    </w:p>
    <w:p w14:paraId="357BA4D2" w14:textId="6287D768" w:rsidR="001B0E84" w:rsidRPr="000C238C" w:rsidRDefault="001B0E84" w:rsidP="006A15F2">
      <w:pPr>
        <w:pStyle w:val="NoSpacing"/>
        <w:jc w:val="both"/>
        <w:rPr>
          <w:rFonts w:ascii="Browallia New" w:hAnsi="Browallia New" w:cs="Browallia New"/>
          <w:sz w:val="28"/>
        </w:rPr>
      </w:pPr>
      <w:r w:rsidRPr="000C238C">
        <w:rPr>
          <w:rFonts w:ascii="Browallia New" w:hAnsi="Browallia New" w:cs="Browallia New"/>
          <w:sz w:val="28"/>
        </w:rPr>
        <w:tab/>
      </w:r>
      <w:r w:rsidRPr="000C238C">
        <w:rPr>
          <w:rFonts w:ascii="Browallia New" w:hAnsi="Browallia New" w:cs="Browallia New"/>
          <w:sz w:val="28"/>
        </w:rPr>
        <w:tab/>
      </w:r>
      <w:r w:rsidRPr="00B226E5">
        <w:rPr>
          <w:rFonts w:ascii="Browallia New" w:hAnsi="Browallia New" w:cs="Browallia New"/>
          <w:sz w:val="28"/>
        </w:rPr>
        <w:t>Furniture and office equipment</w:t>
      </w:r>
      <w:r w:rsidRPr="00B226E5">
        <w:rPr>
          <w:rFonts w:ascii="Browallia New" w:hAnsi="Browallia New" w:cs="Browallia New"/>
          <w:sz w:val="28"/>
        </w:rPr>
        <w:tab/>
      </w:r>
      <w:r w:rsidRPr="00B226E5">
        <w:rPr>
          <w:rFonts w:ascii="Browallia New" w:hAnsi="Browallia New" w:cs="Browallia New"/>
          <w:sz w:val="28"/>
        </w:rPr>
        <w:tab/>
      </w:r>
      <w:r w:rsidR="00385425" w:rsidRPr="00B226E5">
        <w:rPr>
          <w:rFonts w:ascii="Browallia New" w:hAnsi="Browallia New" w:cs="Browallia New"/>
          <w:sz w:val="28"/>
          <w:cs/>
        </w:rPr>
        <w:t>3</w:t>
      </w:r>
      <w:r w:rsidRPr="00B226E5">
        <w:rPr>
          <w:rFonts w:ascii="Browallia New" w:hAnsi="Browallia New" w:cs="Browallia New"/>
          <w:sz w:val="28"/>
          <w:cs/>
        </w:rPr>
        <w:t xml:space="preserve"> - </w:t>
      </w:r>
      <w:r w:rsidRPr="00B226E5">
        <w:rPr>
          <w:rFonts w:ascii="Browallia New" w:hAnsi="Browallia New" w:cs="Browallia New"/>
          <w:sz w:val="28"/>
        </w:rPr>
        <w:t>10</w:t>
      </w:r>
      <w:r w:rsidRPr="00B226E5">
        <w:rPr>
          <w:rFonts w:ascii="Browallia New" w:hAnsi="Browallia New" w:cs="Browallia New"/>
          <w:sz w:val="28"/>
        </w:rPr>
        <w:tab/>
        <w:t>Years</w:t>
      </w:r>
      <w:r w:rsidRPr="000C238C">
        <w:rPr>
          <w:rFonts w:ascii="Browallia New" w:hAnsi="Browallia New" w:cs="Browallia New"/>
          <w:sz w:val="28"/>
        </w:rPr>
        <w:tab/>
      </w:r>
      <w:r w:rsidRPr="000C238C">
        <w:rPr>
          <w:rFonts w:ascii="Browallia New" w:hAnsi="Browallia New" w:cs="Browallia New"/>
          <w:sz w:val="28"/>
        </w:rPr>
        <w:tab/>
      </w:r>
    </w:p>
    <w:p w14:paraId="636ED50B" w14:textId="77777777" w:rsidR="001B0E84" w:rsidRPr="000C238C" w:rsidRDefault="001B0E84" w:rsidP="006A15F2">
      <w:pPr>
        <w:pStyle w:val="NoSpacing"/>
        <w:jc w:val="both"/>
        <w:rPr>
          <w:rFonts w:ascii="Browallia New" w:hAnsi="Browallia New" w:cs="Browallia New"/>
          <w:sz w:val="28"/>
        </w:rPr>
      </w:pPr>
      <w:r w:rsidRPr="000C238C">
        <w:rPr>
          <w:rFonts w:ascii="Browallia New" w:hAnsi="Browallia New" w:cs="Browallia New"/>
          <w:sz w:val="28"/>
        </w:rPr>
        <w:tab/>
      </w:r>
      <w:r w:rsidRPr="000C238C">
        <w:rPr>
          <w:rFonts w:ascii="Browallia New" w:hAnsi="Browallia New" w:cs="Browallia New"/>
          <w:sz w:val="28"/>
        </w:rPr>
        <w:tab/>
        <w:t>Vehicles</w:t>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rPr>
        <w:tab/>
      </w:r>
      <w:r w:rsidRPr="000C238C">
        <w:rPr>
          <w:rFonts w:ascii="Browallia New" w:hAnsi="Browallia New" w:cs="Browallia New"/>
          <w:sz w:val="28"/>
          <w:cs/>
        </w:rPr>
        <w:t xml:space="preserve">      </w:t>
      </w:r>
      <w:r w:rsidRPr="000C238C">
        <w:rPr>
          <w:rFonts w:ascii="Browallia New" w:hAnsi="Browallia New" w:cs="Browallia New"/>
          <w:sz w:val="28"/>
        </w:rPr>
        <w:t>5</w:t>
      </w:r>
      <w:r w:rsidRPr="000C238C">
        <w:rPr>
          <w:rFonts w:ascii="Browallia New" w:hAnsi="Browallia New" w:cs="Browallia New"/>
          <w:sz w:val="28"/>
        </w:rPr>
        <w:tab/>
        <w:t>Years</w:t>
      </w:r>
    </w:p>
    <w:p w14:paraId="2DEFEF26" w14:textId="77777777" w:rsidR="001B0E84" w:rsidRPr="000C238C" w:rsidRDefault="001B0E84" w:rsidP="006A15F2">
      <w:pPr>
        <w:pStyle w:val="NoSpacing"/>
        <w:spacing w:before="120" w:after="120"/>
        <w:ind w:firstLine="720"/>
        <w:jc w:val="both"/>
        <w:rPr>
          <w:rFonts w:ascii="Browallia New" w:hAnsi="Browallia New" w:cs="Browallia New"/>
          <w:sz w:val="28"/>
        </w:rPr>
      </w:pPr>
      <w:r w:rsidRPr="000C238C">
        <w:rPr>
          <w:rFonts w:ascii="Browallia New" w:hAnsi="Browallia New" w:cs="Browallia New"/>
          <w:sz w:val="28"/>
        </w:rPr>
        <w:t>No depreciation is provided for land and provided on assets under installation</w:t>
      </w:r>
      <w:r w:rsidRPr="000C238C">
        <w:rPr>
          <w:rFonts w:ascii="Browallia New" w:hAnsi="Browallia New" w:cs="Browallia New"/>
          <w:sz w:val="28"/>
          <w:cs/>
        </w:rPr>
        <w:t>.</w:t>
      </w:r>
    </w:p>
    <w:p w14:paraId="68B64AB6"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The assets' residual values and useful lives are reviewed, and adjusted if appropriate, at the end of each reporting period</w:t>
      </w:r>
      <w:r w:rsidRPr="000C238C">
        <w:rPr>
          <w:rFonts w:ascii="Browallia New" w:hAnsi="Browallia New" w:cs="Browallia New"/>
          <w:sz w:val="28"/>
          <w:cs/>
        </w:rPr>
        <w:t>.</w:t>
      </w:r>
    </w:p>
    <w:p w14:paraId="345D1404" w14:textId="4029FB55" w:rsidR="001B0E84" w:rsidRPr="000C238C" w:rsidRDefault="00385425"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8</w:t>
      </w:r>
      <w:r w:rsidR="001B0E84" w:rsidRPr="000C238C">
        <w:rPr>
          <w:rFonts w:ascii="Browallia New" w:hAnsi="Browallia New" w:cs="Browallia New"/>
          <w:sz w:val="28"/>
        </w:rPr>
        <w:tab/>
        <w:t>lease</w:t>
      </w:r>
    </w:p>
    <w:p w14:paraId="71D5A681" w14:textId="10414E59" w:rsidR="001B0E84" w:rsidRPr="000C238C" w:rsidRDefault="001B0E84" w:rsidP="006A15F2">
      <w:pPr>
        <w:pStyle w:val="NoSpacing"/>
        <w:spacing w:after="120"/>
        <w:ind w:left="709" w:firstLine="11"/>
        <w:jc w:val="both"/>
        <w:rPr>
          <w:rFonts w:ascii="Browallia New" w:hAnsi="Browallia New" w:cs="Browallia New"/>
          <w:sz w:val="28"/>
        </w:rPr>
      </w:pPr>
      <w:r w:rsidRPr="000C238C">
        <w:rPr>
          <w:rFonts w:ascii="Browallia New" w:hAnsi="Browallia New" w:cs="Browallia New"/>
          <w:sz w:val="28"/>
        </w:rPr>
        <w:t>At inception of contract, the Company and its subsidiary assesses whether a contract is, or contains, a lease</w:t>
      </w:r>
      <w:r w:rsidRPr="000C238C">
        <w:rPr>
          <w:rFonts w:ascii="Browallia New" w:hAnsi="Browallia New" w:cs="Browallia New"/>
          <w:sz w:val="28"/>
          <w:cs/>
        </w:rPr>
        <w:t xml:space="preserve">. </w:t>
      </w:r>
      <w:r w:rsidR="00F6385A" w:rsidRPr="000C238C">
        <w:rPr>
          <w:rFonts w:ascii="Browallia New" w:hAnsi="Browallia New" w:cs="Browallia New"/>
          <w:sz w:val="28"/>
          <w:cs/>
        </w:rPr>
        <w:t xml:space="preserve">     </w:t>
      </w:r>
      <w:r w:rsidRPr="000C238C">
        <w:rPr>
          <w:rFonts w:ascii="Browallia New" w:hAnsi="Browallia New" w:cs="Browallia New"/>
          <w:sz w:val="28"/>
        </w:rPr>
        <w:t>A contract is, or contains, a lease if the contract conveys the right to control the use of an identified asset for a period of time in exchange for consideration</w:t>
      </w:r>
      <w:r w:rsidRPr="000C238C">
        <w:rPr>
          <w:rFonts w:ascii="Browallia New" w:hAnsi="Browallia New" w:cs="Browallia New"/>
          <w:sz w:val="28"/>
          <w:cs/>
        </w:rPr>
        <w:t>.</w:t>
      </w:r>
    </w:p>
    <w:p w14:paraId="6B3CDFCF" w14:textId="6BF9E383" w:rsidR="00D25117" w:rsidRDefault="001B0E84" w:rsidP="006A15F2">
      <w:pPr>
        <w:pStyle w:val="NoSpacing"/>
        <w:spacing w:after="120"/>
        <w:ind w:left="709" w:firstLine="11"/>
        <w:jc w:val="both"/>
        <w:rPr>
          <w:rFonts w:ascii="Browallia New" w:hAnsi="Browallia New" w:cs="Browallia New"/>
          <w:sz w:val="28"/>
        </w:rPr>
      </w:pPr>
      <w:r w:rsidRPr="000C238C">
        <w:rPr>
          <w:rFonts w:ascii="Browallia New" w:hAnsi="Browallia New" w:cs="Browallia New"/>
          <w:sz w:val="28"/>
        </w:rPr>
        <w:t>The Company and its subsidiary assesses the lease term for the non</w:t>
      </w:r>
      <w:r w:rsidRPr="000C238C">
        <w:rPr>
          <w:rFonts w:ascii="Browallia New" w:hAnsi="Browallia New" w:cs="Browallia New"/>
          <w:sz w:val="28"/>
          <w:cs/>
        </w:rPr>
        <w:t>-</w:t>
      </w:r>
      <w:r w:rsidRPr="000C238C">
        <w:rPr>
          <w:rFonts w:ascii="Browallia New" w:hAnsi="Browallia New" w:cs="Browallia New"/>
          <w:sz w:val="28"/>
        </w:rPr>
        <w:t>cancellable period as stipulated in lease contract or the remaining period of active leases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0C238C">
        <w:rPr>
          <w:rFonts w:ascii="Browallia New" w:hAnsi="Browallia New" w:cs="Browallia New"/>
          <w:sz w:val="28"/>
          <w:cs/>
        </w:rPr>
        <w:t>/</w:t>
      </w:r>
      <w:r w:rsidRPr="000C238C">
        <w:rPr>
          <w:rFonts w:ascii="Browallia New" w:hAnsi="Browallia New" w:cs="Browallia New"/>
          <w:sz w:val="28"/>
        </w:rPr>
        <w:t>or the other circumstance relating to the extension of the lease term</w:t>
      </w:r>
      <w:r w:rsidRPr="000C238C">
        <w:rPr>
          <w:rFonts w:ascii="Browallia New" w:hAnsi="Browallia New" w:cs="Browallia New"/>
          <w:sz w:val="28"/>
          <w:cs/>
        </w:rPr>
        <w:t>.</w:t>
      </w:r>
    </w:p>
    <w:p w14:paraId="7653D8AB" w14:textId="77777777" w:rsidR="00636BF6" w:rsidRDefault="00636BF6" w:rsidP="006A15F2">
      <w:pPr>
        <w:pStyle w:val="NoSpacing"/>
        <w:spacing w:after="120"/>
        <w:ind w:left="709" w:firstLine="11"/>
        <w:jc w:val="both"/>
        <w:rPr>
          <w:rFonts w:ascii="Browallia New" w:hAnsi="Browallia New" w:cs="Browallia New"/>
          <w:sz w:val="28"/>
        </w:rPr>
      </w:pPr>
    </w:p>
    <w:p w14:paraId="2A44F8DE" w14:textId="77777777" w:rsidR="00636BF6" w:rsidRDefault="00636BF6" w:rsidP="006A15F2">
      <w:pPr>
        <w:pStyle w:val="NoSpacing"/>
        <w:spacing w:after="120"/>
        <w:ind w:left="709" w:firstLine="11"/>
        <w:jc w:val="both"/>
        <w:rPr>
          <w:rFonts w:ascii="Browallia New" w:hAnsi="Browallia New" w:cs="Browallia New"/>
          <w:sz w:val="28"/>
        </w:rPr>
      </w:pPr>
    </w:p>
    <w:p w14:paraId="4961C67D" w14:textId="77777777" w:rsidR="00BA2DCC" w:rsidRPr="00010C7A" w:rsidRDefault="00BA2DCC" w:rsidP="006A15F2">
      <w:pPr>
        <w:pStyle w:val="NoSpacing"/>
        <w:spacing w:after="100"/>
        <w:rPr>
          <w:rFonts w:ascii="Browallia New" w:hAnsi="Browallia New" w:cs="Browallia New"/>
          <w:b/>
          <w:bCs/>
          <w:sz w:val="28"/>
        </w:rPr>
      </w:pPr>
      <w:r w:rsidRPr="00010C7A">
        <w:rPr>
          <w:rFonts w:ascii="Browallia New" w:hAnsi="Browallia New" w:cs="Browallia New"/>
          <w:b/>
          <w:bCs/>
          <w:sz w:val="28"/>
          <w:cs/>
        </w:rPr>
        <w:lastRenderedPageBreak/>
        <w:t>4.</w:t>
      </w:r>
      <w:r w:rsidRPr="00010C7A">
        <w:rPr>
          <w:rFonts w:ascii="Browallia New" w:hAnsi="Browallia New" w:cs="Browallia New"/>
          <w:b/>
          <w:bCs/>
          <w:sz w:val="28"/>
        </w:rPr>
        <w:tab/>
        <w:t xml:space="preserve">SIGNIFICANT ACCOUNTING POLICIES </w:t>
      </w:r>
      <w:r w:rsidRPr="00010C7A">
        <w:rPr>
          <w:rFonts w:ascii="Browallia New" w:hAnsi="Browallia New" w:cs="Browallia New"/>
          <w:b/>
          <w:bCs/>
          <w:sz w:val="28"/>
          <w:cs/>
        </w:rPr>
        <w:t>(</w:t>
      </w:r>
      <w:r w:rsidRPr="00010C7A">
        <w:rPr>
          <w:rFonts w:ascii="Browallia New" w:hAnsi="Browallia New" w:cs="Browallia New"/>
          <w:b/>
          <w:bCs/>
          <w:sz w:val="28"/>
        </w:rPr>
        <w:t>Con</w:t>
      </w:r>
      <w:r w:rsidRPr="00010C7A">
        <w:rPr>
          <w:rFonts w:ascii="Browallia New" w:hAnsi="Browallia New" w:cs="Browallia New"/>
          <w:b/>
          <w:bCs/>
          <w:sz w:val="28"/>
          <w:cs/>
        </w:rPr>
        <w:t>’</w:t>
      </w:r>
      <w:r w:rsidRPr="00010C7A">
        <w:rPr>
          <w:rFonts w:ascii="Browallia New" w:hAnsi="Browallia New" w:cs="Browallia New"/>
          <w:b/>
          <w:bCs/>
          <w:sz w:val="28"/>
        </w:rPr>
        <w:t>t</w:t>
      </w:r>
      <w:r w:rsidRPr="00010C7A">
        <w:rPr>
          <w:rFonts w:ascii="Browallia New" w:hAnsi="Browallia New" w:cs="Browallia New"/>
          <w:b/>
          <w:bCs/>
          <w:sz w:val="28"/>
          <w:cs/>
        </w:rPr>
        <w:t xml:space="preserve">) </w:t>
      </w:r>
    </w:p>
    <w:p w14:paraId="470888DE" w14:textId="77777777" w:rsidR="00BA2DCC" w:rsidRPr="00010C7A" w:rsidRDefault="00BA2DCC" w:rsidP="006A15F2">
      <w:pPr>
        <w:pStyle w:val="NoSpacing"/>
        <w:spacing w:after="100"/>
        <w:jc w:val="both"/>
        <w:rPr>
          <w:rFonts w:ascii="Browallia New" w:hAnsi="Browallia New" w:cs="Browallia New"/>
          <w:sz w:val="28"/>
        </w:rPr>
      </w:pPr>
      <w:r w:rsidRPr="00010C7A">
        <w:rPr>
          <w:rFonts w:ascii="Browallia New" w:hAnsi="Browallia New" w:cs="Browallia New"/>
          <w:sz w:val="28"/>
          <w:cs/>
        </w:rPr>
        <w:t>4.</w:t>
      </w:r>
      <w:r w:rsidRPr="00010C7A">
        <w:rPr>
          <w:rFonts w:ascii="Browallia New" w:hAnsi="Browallia New" w:cs="Browallia New"/>
          <w:sz w:val="28"/>
        </w:rPr>
        <w:t>8</w:t>
      </w:r>
      <w:r w:rsidRPr="00010C7A">
        <w:rPr>
          <w:rFonts w:ascii="Browallia New" w:hAnsi="Browallia New" w:cs="Browallia New"/>
          <w:sz w:val="28"/>
        </w:rPr>
        <w:tab/>
        <w:t xml:space="preserve">lease </w:t>
      </w:r>
      <w:r w:rsidRPr="00010C7A">
        <w:rPr>
          <w:rFonts w:ascii="Browallia New" w:hAnsi="Browallia New" w:cs="Browallia New"/>
          <w:sz w:val="28"/>
          <w:cs/>
        </w:rPr>
        <w:t>(</w:t>
      </w:r>
      <w:r w:rsidRPr="00010C7A">
        <w:rPr>
          <w:rFonts w:ascii="Browallia New" w:hAnsi="Browallia New" w:cs="Browallia New"/>
          <w:sz w:val="28"/>
        </w:rPr>
        <w:t>Con</w:t>
      </w:r>
      <w:r w:rsidRPr="00010C7A">
        <w:rPr>
          <w:rFonts w:ascii="Browallia New" w:hAnsi="Browallia New" w:cs="Browallia New"/>
          <w:sz w:val="28"/>
          <w:cs/>
        </w:rPr>
        <w:t>’</w:t>
      </w:r>
      <w:r w:rsidRPr="00010C7A">
        <w:rPr>
          <w:rFonts w:ascii="Browallia New" w:hAnsi="Browallia New" w:cs="Browallia New"/>
          <w:sz w:val="28"/>
        </w:rPr>
        <w:t>t</w:t>
      </w:r>
      <w:r w:rsidRPr="00010C7A">
        <w:rPr>
          <w:rFonts w:ascii="Browallia New" w:hAnsi="Browallia New" w:cs="Browallia New"/>
          <w:sz w:val="28"/>
          <w:cs/>
        </w:rPr>
        <w:t>)</w:t>
      </w:r>
    </w:p>
    <w:p w14:paraId="5EFB885E" w14:textId="77777777" w:rsidR="00636BF6" w:rsidRPr="000C238C" w:rsidRDefault="00636BF6" w:rsidP="006A15F2">
      <w:pPr>
        <w:pStyle w:val="NoSpacing"/>
        <w:spacing w:after="100"/>
        <w:ind w:firstLine="720"/>
        <w:jc w:val="both"/>
        <w:rPr>
          <w:rFonts w:ascii="Browallia New" w:hAnsi="Browallia New" w:cs="Browallia New"/>
          <w:sz w:val="28"/>
          <w:u w:val="single"/>
        </w:rPr>
      </w:pPr>
      <w:bookmarkStart w:id="3" w:name="_Hlk127995969"/>
      <w:r w:rsidRPr="000C238C">
        <w:rPr>
          <w:rFonts w:ascii="Browallia New" w:hAnsi="Browallia New" w:cs="Browallia New"/>
          <w:sz w:val="28"/>
          <w:u w:val="single"/>
        </w:rPr>
        <w:t>where is the lessee</w:t>
      </w:r>
    </w:p>
    <w:p w14:paraId="72AB6B77" w14:textId="77777777" w:rsidR="00636BF6" w:rsidRPr="00FE2AEF" w:rsidRDefault="00636BF6" w:rsidP="006A15F2">
      <w:pPr>
        <w:pStyle w:val="NoSpacing"/>
        <w:spacing w:after="100"/>
        <w:ind w:left="709" w:firstLine="11"/>
        <w:jc w:val="both"/>
        <w:rPr>
          <w:rFonts w:ascii="Browallia New" w:hAnsi="Browallia New" w:cs="Browallia New"/>
          <w:sz w:val="28"/>
        </w:rPr>
      </w:pPr>
      <w:r w:rsidRPr="000C238C">
        <w:rPr>
          <w:rFonts w:ascii="Browallia New" w:hAnsi="Browallia New" w:cs="Browallia New"/>
          <w:sz w:val="28"/>
        </w:rPr>
        <w:t>The Company and its subsidiary applied a single recognition and measurement approach for all leases, except for short</w:t>
      </w:r>
      <w:r w:rsidRPr="000C238C">
        <w:rPr>
          <w:rFonts w:ascii="Browallia New" w:hAnsi="Browallia New" w:cs="Browallia New"/>
          <w:sz w:val="28"/>
          <w:cs/>
        </w:rPr>
        <w:t>-</w:t>
      </w:r>
      <w:r w:rsidRPr="000C238C">
        <w:rPr>
          <w:rFonts w:ascii="Browallia New" w:hAnsi="Browallia New" w:cs="Browallia New"/>
          <w:sz w:val="28"/>
        </w:rPr>
        <w:t>term leases and leases of low</w:t>
      </w:r>
      <w:r w:rsidRPr="000C238C">
        <w:rPr>
          <w:rFonts w:ascii="Browallia New" w:hAnsi="Browallia New" w:cs="Browallia New"/>
          <w:sz w:val="28"/>
          <w:cs/>
        </w:rPr>
        <w:t>-</w:t>
      </w:r>
      <w:r w:rsidRPr="000C238C">
        <w:rPr>
          <w:rFonts w:ascii="Browallia New" w:hAnsi="Browallia New" w:cs="Browallia New"/>
          <w:sz w:val="28"/>
        </w:rPr>
        <w:t>value assets</w:t>
      </w:r>
      <w:r w:rsidRPr="000C238C">
        <w:rPr>
          <w:rFonts w:ascii="Browallia New" w:hAnsi="Browallia New" w:cs="Browallia New"/>
          <w:sz w:val="28"/>
          <w:cs/>
        </w:rPr>
        <w:t xml:space="preserve">. </w:t>
      </w:r>
      <w:r w:rsidRPr="000C238C">
        <w:rPr>
          <w:rFonts w:ascii="Browallia New" w:hAnsi="Browallia New" w:cs="Browallia New"/>
          <w:sz w:val="28"/>
        </w:rPr>
        <w:t xml:space="preserve">At the commencement date of the lease </w:t>
      </w:r>
      <w:r w:rsidRPr="000C238C">
        <w:rPr>
          <w:rFonts w:ascii="Browallia New" w:hAnsi="Browallia New" w:cs="Browallia New"/>
          <w:sz w:val="28"/>
          <w:cs/>
        </w:rPr>
        <w:t>(</w:t>
      </w:r>
      <w:r w:rsidRPr="000C238C">
        <w:rPr>
          <w:rFonts w:ascii="Browallia New" w:hAnsi="Browallia New" w:cs="Browallia New"/>
          <w:sz w:val="28"/>
        </w:rPr>
        <w:t>i</w:t>
      </w:r>
      <w:r w:rsidRPr="000C238C">
        <w:rPr>
          <w:rFonts w:ascii="Browallia New" w:hAnsi="Browallia New" w:cs="Browallia New"/>
          <w:sz w:val="28"/>
          <w:cs/>
        </w:rPr>
        <w:t>.</w:t>
      </w:r>
      <w:r w:rsidRPr="000C238C">
        <w:rPr>
          <w:rFonts w:ascii="Browallia New" w:hAnsi="Browallia New" w:cs="Browallia New"/>
          <w:sz w:val="28"/>
        </w:rPr>
        <w:t>e</w:t>
      </w:r>
      <w:r w:rsidRPr="000C238C">
        <w:rPr>
          <w:rFonts w:ascii="Browallia New" w:hAnsi="Browallia New" w:cs="Browallia New"/>
          <w:sz w:val="28"/>
          <w:cs/>
        </w:rPr>
        <w:t xml:space="preserve">. </w:t>
      </w:r>
      <w:r w:rsidRPr="000C238C">
        <w:rPr>
          <w:rFonts w:ascii="Browallia New" w:hAnsi="Browallia New" w:cs="Browallia New"/>
          <w:sz w:val="28"/>
        </w:rPr>
        <w:t>the date the underlying asset is available for use</w:t>
      </w:r>
      <w:r w:rsidRPr="000C238C">
        <w:rPr>
          <w:rFonts w:ascii="Browallia New" w:hAnsi="Browallia New" w:cs="Browallia New"/>
          <w:sz w:val="28"/>
          <w:cs/>
        </w:rPr>
        <w:t>)</w:t>
      </w:r>
      <w:r w:rsidRPr="000C238C">
        <w:rPr>
          <w:rFonts w:ascii="Browallia New" w:hAnsi="Browallia New" w:cs="Browallia New"/>
          <w:sz w:val="28"/>
        </w:rPr>
        <w:t>, the Company and its subsidiary recognizes right</w:t>
      </w:r>
      <w:r w:rsidRPr="000C238C">
        <w:rPr>
          <w:rFonts w:ascii="Browallia New" w:hAnsi="Browallia New" w:cs="Browallia New"/>
          <w:sz w:val="28"/>
          <w:cs/>
        </w:rPr>
        <w:t>-</w:t>
      </w:r>
      <w:r w:rsidRPr="000C238C">
        <w:rPr>
          <w:rFonts w:ascii="Browallia New" w:hAnsi="Browallia New" w:cs="Browallia New"/>
          <w:sz w:val="28"/>
        </w:rPr>
        <w:t>of</w:t>
      </w:r>
      <w:r w:rsidRPr="000C238C">
        <w:rPr>
          <w:rFonts w:ascii="Browallia New" w:hAnsi="Browallia New" w:cs="Browallia New"/>
          <w:sz w:val="28"/>
          <w:cs/>
        </w:rPr>
        <w:t>-</w:t>
      </w:r>
      <w:r w:rsidRPr="000C238C">
        <w:rPr>
          <w:rFonts w:ascii="Browallia New" w:hAnsi="Browallia New" w:cs="Browallia New"/>
          <w:sz w:val="28"/>
        </w:rPr>
        <w:t>use assets representing the right to use underlying assets and lease liabilities based on lease payments</w:t>
      </w:r>
      <w:r w:rsidRPr="000C238C">
        <w:rPr>
          <w:rFonts w:ascii="Browallia New" w:hAnsi="Browallia New" w:cs="Browallia New"/>
          <w:sz w:val="28"/>
          <w:cs/>
        </w:rPr>
        <w:t>.</w:t>
      </w:r>
    </w:p>
    <w:p w14:paraId="57D9358A" w14:textId="179C04D0" w:rsidR="001B0E84" w:rsidRPr="00010C7A" w:rsidRDefault="001B0E84" w:rsidP="006A15F2">
      <w:pPr>
        <w:pStyle w:val="NoSpacing"/>
        <w:spacing w:after="100"/>
        <w:ind w:firstLine="720"/>
        <w:jc w:val="both"/>
        <w:rPr>
          <w:rFonts w:ascii="Browallia New" w:hAnsi="Browallia New" w:cs="Browallia New"/>
          <w:b/>
          <w:bCs/>
          <w:i/>
          <w:iCs/>
          <w:sz w:val="28"/>
        </w:rPr>
      </w:pPr>
      <w:r w:rsidRPr="00010C7A">
        <w:rPr>
          <w:rFonts w:ascii="Browallia New" w:hAnsi="Browallia New" w:cs="Browallia New"/>
          <w:b/>
          <w:bCs/>
          <w:i/>
          <w:iCs/>
          <w:sz w:val="28"/>
        </w:rPr>
        <w:t>Right</w:t>
      </w:r>
      <w:r w:rsidRPr="00010C7A">
        <w:rPr>
          <w:rFonts w:ascii="Browallia New" w:hAnsi="Browallia New" w:cs="Browallia New"/>
          <w:b/>
          <w:bCs/>
          <w:i/>
          <w:iCs/>
          <w:sz w:val="28"/>
          <w:cs/>
        </w:rPr>
        <w:t>-</w:t>
      </w:r>
      <w:r w:rsidRPr="00010C7A">
        <w:rPr>
          <w:rFonts w:ascii="Browallia New" w:hAnsi="Browallia New" w:cs="Browallia New"/>
          <w:b/>
          <w:bCs/>
          <w:i/>
          <w:iCs/>
          <w:sz w:val="28"/>
        </w:rPr>
        <w:t>of</w:t>
      </w:r>
      <w:r w:rsidRPr="00010C7A">
        <w:rPr>
          <w:rFonts w:ascii="Browallia New" w:hAnsi="Browallia New" w:cs="Browallia New"/>
          <w:b/>
          <w:bCs/>
          <w:i/>
          <w:iCs/>
          <w:sz w:val="28"/>
          <w:cs/>
        </w:rPr>
        <w:t>-</w:t>
      </w:r>
      <w:r w:rsidRPr="00010C7A">
        <w:rPr>
          <w:rFonts w:ascii="Browallia New" w:hAnsi="Browallia New" w:cs="Browallia New"/>
          <w:b/>
          <w:bCs/>
          <w:i/>
          <w:iCs/>
          <w:sz w:val="28"/>
        </w:rPr>
        <w:t>use assets</w:t>
      </w:r>
    </w:p>
    <w:p w14:paraId="42E7E405" w14:textId="1F459442" w:rsidR="001B0E84" w:rsidRPr="00010C7A" w:rsidRDefault="001B0E84" w:rsidP="006A15F2">
      <w:pPr>
        <w:pStyle w:val="NoSpacing"/>
        <w:spacing w:after="100"/>
        <w:ind w:left="709" w:firstLine="11"/>
        <w:jc w:val="both"/>
        <w:rPr>
          <w:rFonts w:ascii="Browallia New" w:hAnsi="Browallia New" w:cs="Browallia New"/>
          <w:sz w:val="28"/>
        </w:rPr>
      </w:pPr>
      <w:r w:rsidRPr="00010C7A">
        <w:rPr>
          <w:rFonts w:ascii="Browallia New" w:hAnsi="Browallia New" w:cs="Browallia New"/>
          <w:sz w:val="28"/>
        </w:rPr>
        <w:t>Right</w:t>
      </w:r>
      <w:r w:rsidRPr="00010C7A">
        <w:rPr>
          <w:rFonts w:ascii="Browallia New" w:hAnsi="Browallia New" w:cs="Browallia New"/>
          <w:sz w:val="28"/>
          <w:cs/>
        </w:rPr>
        <w:t>-</w:t>
      </w:r>
      <w:r w:rsidRPr="00010C7A">
        <w:rPr>
          <w:rFonts w:ascii="Browallia New" w:hAnsi="Browallia New" w:cs="Browallia New"/>
          <w:sz w:val="28"/>
        </w:rPr>
        <w:t>of</w:t>
      </w:r>
      <w:r w:rsidRPr="00010C7A">
        <w:rPr>
          <w:rFonts w:ascii="Browallia New" w:hAnsi="Browallia New" w:cs="Browallia New"/>
          <w:sz w:val="28"/>
          <w:cs/>
        </w:rPr>
        <w:t>-</w:t>
      </w:r>
      <w:r w:rsidRPr="00010C7A">
        <w:rPr>
          <w:rFonts w:ascii="Browallia New" w:hAnsi="Browallia New" w:cs="Browallia New"/>
          <w:sz w:val="28"/>
        </w:rPr>
        <w:t>use assets are measured at cost, less any accumulated depreciation, any accumulated impairment losses, and adjusted for any remeasurement of lease liabilities</w:t>
      </w:r>
      <w:r w:rsidRPr="00010C7A">
        <w:rPr>
          <w:rFonts w:ascii="Browallia New" w:hAnsi="Browallia New" w:cs="Browallia New"/>
          <w:sz w:val="28"/>
          <w:cs/>
        </w:rPr>
        <w:t xml:space="preserve">.  </w:t>
      </w:r>
      <w:r w:rsidRPr="00010C7A">
        <w:rPr>
          <w:rFonts w:ascii="Browallia New" w:hAnsi="Browallia New" w:cs="Browallia New"/>
          <w:sz w:val="28"/>
        </w:rPr>
        <w:t>The cost of right</w:t>
      </w:r>
      <w:r w:rsidRPr="00010C7A">
        <w:rPr>
          <w:rFonts w:ascii="Browallia New" w:hAnsi="Browallia New" w:cs="Browallia New"/>
          <w:sz w:val="28"/>
          <w:cs/>
        </w:rPr>
        <w:t>-</w:t>
      </w:r>
      <w:r w:rsidRPr="00010C7A">
        <w:rPr>
          <w:rFonts w:ascii="Browallia New" w:hAnsi="Browallia New" w:cs="Browallia New"/>
          <w:sz w:val="28"/>
        </w:rPr>
        <w:t>of</w:t>
      </w:r>
      <w:r w:rsidRPr="00010C7A">
        <w:rPr>
          <w:rFonts w:ascii="Browallia New" w:hAnsi="Browallia New" w:cs="Browallia New"/>
          <w:sz w:val="28"/>
          <w:cs/>
        </w:rPr>
        <w:t>-</w:t>
      </w:r>
      <w:r w:rsidRPr="00010C7A">
        <w:rPr>
          <w:rFonts w:ascii="Browallia New" w:hAnsi="Browallia New" w:cs="Browallia New"/>
          <w:sz w:val="28"/>
        </w:rPr>
        <w:t>use assets includes the amount of lease liabilities initially recognized, initial direct costs incurred, and lease payments made at or before the commencement date of the lease less any lease incentives received</w:t>
      </w:r>
      <w:r w:rsidRPr="00010C7A">
        <w:rPr>
          <w:rFonts w:ascii="Browallia New" w:hAnsi="Browallia New" w:cs="Browallia New"/>
          <w:sz w:val="28"/>
          <w:cs/>
        </w:rPr>
        <w:t>.</w:t>
      </w:r>
    </w:p>
    <w:bookmarkEnd w:id="3"/>
    <w:p w14:paraId="4B557274" w14:textId="0A897DAC" w:rsidR="00BD5C88" w:rsidRPr="00010C7A" w:rsidRDefault="00BD5C88" w:rsidP="006A15F2">
      <w:pPr>
        <w:pStyle w:val="NoSpacing"/>
        <w:spacing w:after="100"/>
        <w:ind w:left="709" w:firstLine="11"/>
        <w:jc w:val="both"/>
        <w:rPr>
          <w:rFonts w:ascii="Browallia New" w:hAnsi="Browallia New" w:cs="Browallia New"/>
          <w:sz w:val="28"/>
        </w:rPr>
      </w:pPr>
      <w:r w:rsidRPr="00010C7A">
        <w:rPr>
          <w:rFonts w:ascii="Browallia New" w:hAnsi="Browallia New" w:cs="Browallia New"/>
          <w:sz w:val="28"/>
        </w:rPr>
        <w:t>The cost of right</w:t>
      </w:r>
      <w:r w:rsidRPr="00010C7A">
        <w:rPr>
          <w:rFonts w:ascii="Browallia New" w:hAnsi="Browallia New" w:cs="Browallia New"/>
          <w:sz w:val="28"/>
          <w:cs/>
        </w:rPr>
        <w:t>-</w:t>
      </w:r>
      <w:r w:rsidRPr="00010C7A">
        <w:rPr>
          <w:rFonts w:ascii="Browallia New" w:hAnsi="Browallia New" w:cs="Browallia New"/>
          <w:sz w:val="28"/>
        </w:rPr>
        <w:t>of</w:t>
      </w:r>
      <w:r w:rsidRPr="00010C7A">
        <w:rPr>
          <w:rFonts w:ascii="Browallia New" w:hAnsi="Browallia New" w:cs="Browallia New"/>
          <w:sz w:val="28"/>
          <w:cs/>
        </w:rPr>
        <w:t>-</w:t>
      </w:r>
      <w:r w:rsidRPr="00010C7A">
        <w:rPr>
          <w:rFonts w:ascii="Browallia New" w:hAnsi="Browallia New" w:cs="Browallia New"/>
          <w:sz w:val="28"/>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010C7A">
        <w:rPr>
          <w:rFonts w:ascii="Browallia New" w:hAnsi="Browallia New" w:cs="Browallia New"/>
          <w:sz w:val="28"/>
          <w:cs/>
        </w:rPr>
        <w:t>.</w:t>
      </w:r>
    </w:p>
    <w:p w14:paraId="55237B71" w14:textId="77777777" w:rsidR="001B0E84" w:rsidRPr="000C238C" w:rsidRDefault="001B0E84" w:rsidP="006A15F2">
      <w:pPr>
        <w:pStyle w:val="NoSpacing"/>
        <w:spacing w:after="100"/>
        <w:ind w:left="709"/>
        <w:jc w:val="both"/>
        <w:rPr>
          <w:rFonts w:ascii="Browallia New" w:hAnsi="Browallia New" w:cs="Browallia New"/>
          <w:sz w:val="28"/>
        </w:rPr>
      </w:pPr>
      <w:r w:rsidRPr="00010C7A">
        <w:rPr>
          <w:rFonts w:ascii="Browallia New" w:hAnsi="Browallia New" w:cs="Browallia New"/>
          <w:sz w:val="28"/>
        </w:rPr>
        <w:t>Depreciation of right</w:t>
      </w:r>
      <w:r w:rsidRPr="00010C7A">
        <w:rPr>
          <w:rFonts w:ascii="Browallia New" w:hAnsi="Browallia New" w:cs="Browallia New"/>
          <w:sz w:val="28"/>
          <w:cs/>
        </w:rPr>
        <w:t>-</w:t>
      </w:r>
      <w:r w:rsidRPr="00010C7A">
        <w:rPr>
          <w:rFonts w:ascii="Browallia New" w:hAnsi="Browallia New" w:cs="Browallia New"/>
          <w:sz w:val="28"/>
        </w:rPr>
        <w:t>of</w:t>
      </w:r>
      <w:r w:rsidRPr="00010C7A">
        <w:rPr>
          <w:rFonts w:ascii="Browallia New" w:hAnsi="Browallia New" w:cs="Browallia New"/>
          <w:sz w:val="28"/>
          <w:cs/>
        </w:rPr>
        <w:t>-</w:t>
      </w:r>
      <w:r w:rsidRPr="00010C7A">
        <w:rPr>
          <w:rFonts w:ascii="Browallia New" w:hAnsi="Browallia New" w:cs="Browallia New"/>
          <w:sz w:val="28"/>
        </w:rPr>
        <w:t>use assets are calculated by reference to their costs, on the straight</w:t>
      </w:r>
      <w:r w:rsidRPr="00010C7A">
        <w:rPr>
          <w:rFonts w:ascii="Browallia New" w:hAnsi="Browallia New" w:cs="Browallia New"/>
          <w:sz w:val="28"/>
          <w:cs/>
        </w:rPr>
        <w:t>-</w:t>
      </w:r>
      <w:r w:rsidRPr="00010C7A">
        <w:rPr>
          <w:rFonts w:ascii="Browallia New" w:hAnsi="Browallia New" w:cs="Browallia New"/>
          <w:sz w:val="28"/>
        </w:rPr>
        <w:t>line basis over the shorter of their estimated useful lives and the lease term</w:t>
      </w:r>
      <w:r w:rsidRPr="00010C7A">
        <w:rPr>
          <w:rFonts w:ascii="Browallia New" w:hAnsi="Browallia New" w:cs="Browallia New"/>
          <w:sz w:val="28"/>
          <w:cs/>
        </w:rPr>
        <w:t>.</w:t>
      </w:r>
    </w:p>
    <w:tbl>
      <w:tblPr>
        <w:tblStyle w:val="TableGrid"/>
        <w:tblW w:w="0" w:type="auto"/>
        <w:tblInd w:w="15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1276"/>
        <w:gridCol w:w="1559"/>
      </w:tblGrid>
      <w:tr w:rsidR="001B0E84" w:rsidRPr="000C238C" w14:paraId="6FFA38BF" w14:textId="77777777" w:rsidTr="00052F05">
        <w:tc>
          <w:tcPr>
            <w:tcW w:w="3685" w:type="dxa"/>
            <w:shd w:val="clear" w:color="auto" w:fill="auto"/>
          </w:tcPr>
          <w:p w14:paraId="4D437FE8" w14:textId="2387A432" w:rsidR="001B0E84" w:rsidRPr="000C238C" w:rsidRDefault="00C83C95" w:rsidP="006A15F2">
            <w:pPr>
              <w:pStyle w:val="NoSpacing"/>
              <w:jc w:val="both"/>
              <w:rPr>
                <w:rFonts w:ascii="Browallia New" w:hAnsi="Browallia New" w:cs="Browallia New"/>
                <w:sz w:val="28"/>
              </w:rPr>
            </w:pPr>
            <w:bookmarkStart w:id="4" w:name="_Hlk64994439"/>
            <w:r w:rsidRPr="00C83C95">
              <w:rPr>
                <w:rFonts w:ascii="Browallia New" w:hAnsi="Browallia New" w:cs="Browallia New"/>
                <w:sz w:val="28"/>
              </w:rPr>
              <w:t>Land leasehold rights</w:t>
            </w:r>
          </w:p>
        </w:tc>
        <w:tc>
          <w:tcPr>
            <w:tcW w:w="1276" w:type="dxa"/>
            <w:shd w:val="clear" w:color="auto" w:fill="auto"/>
          </w:tcPr>
          <w:p w14:paraId="318EC9AA" w14:textId="68A01EF8" w:rsidR="001B0E84" w:rsidRPr="000C238C" w:rsidRDefault="00C83C95" w:rsidP="006A15F2">
            <w:pPr>
              <w:pStyle w:val="NoSpacing"/>
              <w:jc w:val="right"/>
              <w:rPr>
                <w:rFonts w:ascii="Browallia New" w:hAnsi="Browallia New" w:cs="Browallia New"/>
                <w:sz w:val="28"/>
              </w:rPr>
            </w:pPr>
            <w:r>
              <w:rPr>
                <w:rFonts w:ascii="Browallia New" w:hAnsi="Browallia New" w:cs="Browallia New" w:hint="cs"/>
                <w:sz w:val="28"/>
                <w:cs/>
              </w:rPr>
              <w:t>10</w:t>
            </w:r>
          </w:p>
        </w:tc>
        <w:tc>
          <w:tcPr>
            <w:tcW w:w="1559" w:type="dxa"/>
            <w:shd w:val="clear" w:color="auto" w:fill="auto"/>
          </w:tcPr>
          <w:p w14:paraId="4DDB4531" w14:textId="6C58D125" w:rsidR="001B0E84" w:rsidRPr="000C238C" w:rsidRDefault="00C83C95" w:rsidP="006A15F2">
            <w:pPr>
              <w:pStyle w:val="NoSpacing"/>
              <w:ind w:left="180"/>
              <w:jc w:val="both"/>
              <w:rPr>
                <w:rFonts w:ascii="Browallia New" w:hAnsi="Browallia New" w:cs="Browallia New"/>
                <w:sz w:val="28"/>
              </w:rPr>
            </w:pPr>
            <w:r>
              <w:rPr>
                <w:rFonts w:ascii="Browallia New" w:hAnsi="Browallia New" w:cs="Browallia New"/>
                <w:sz w:val="28"/>
              </w:rPr>
              <w:t>Years</w:t>
            </w:r>
          </w:p>
        </w:tc>
      </w:tr>
      <w:bookmarkEnd w:id="4"/>
      <w:tr w:rsidR="00552FE7" w:rsidRPr="000C238C" w14:paraId="33CAA01F" w14:textId="77777777" w:rsidTr="00581999">
        <w:tc>
          <w:tcPr>
            <w:tcW w:w="3685" w:type="dxa"/>
          </w:tcPr>
          <w:p w14:paraId="0460CC15" w14:textId="7817E18D" w:rsidR="00552FE7" w:rsidRPr="000C238C" w:rsidRDefault="00552FE7" w:rsidP="006A15F2">
            <w:pPr>
              <w:pStyle w:val="NoSpacing"/>
              <w:jc w:val="both"/>
              <w:rPr>
                <w:rFonts w:ascii="Browallia New" w:hAnsi="Browallia New" w:cs="Browallia New"/>
                <w:sz w:val="28"/>
              </w:rPr>
            </w:pPr>
            <w:r w:rsidRPr="000C238C">
              <w:rPr>
                <w:rFonts w:ascii="Browallia New" w:hAnsi="Browallia New" w:cs="Browallia New"/>
                <w:sz w:val="28"/>
              </w:rPr>
              <w:t>Office equipment</w:t>
            </w:r>
          </w:p>
        </w:tc>
        <w:tc>
          <w:tcPr>
            <w:tcW w:w="1276" w:type="dxa"/>
          </w:tcPr>
          <w:p w14:paraId="1081F256" w14:textId="4734E8D7" w:rsidR="00552FE7" w:rsidRPr="000C238C" w:rsidRDefault="00552FE7" w:rsidP="006A15F2">
            <w:pPr>
              <w:pStyle w:val="NoSpacing"/>
              <w:jc w:val="right"/>
              <w:rPr>
                <w:rFonts w:ascii="Browallia New" w:hAnsi="Browallia New" w:cs="Browallia New"/>
                <w:sz w:val="28"/>
              </w:rPr>
            </w:pPr>
            <w:r w:rsidRPr="000C238C">
              <w:rPr>
                <w:rFonts w:ascii="Browallia New" w:hAnsi="Browallia New" w:cs="Browallia New"/>
                <w:sz w:val="28"/>
              </w:rPr>
              <w:t>4</w:t>
            </w:r>
          </w:p>
        </w:tc>
        <w:tc>
          <w:tcPr>
            <w:tcW w:w="1559" w:type="dxa"/>
          </w:tcPr>
          <w:p w14:paraId="643A8343" w14:textId="53D55B71" w:rsidR="00552FE7" w:rsidRPr="000C238C" w:rsidRDefault="00552FE7" w:rsidP="006A15F2">
            <w:pPr>
              <w:pStyle w:val="NoSpacing"/>
              <w:ind w:left="180"/>
              <w:jc w:val="both"/>
              <w:rPr>
                <w:rFonts w:ascii="Browallia New" w:hAnsi="Browallia New" w:cs="Browallia New"/>
                <w:sz w:val="28"/>
              </w:rPr>
            </w:pPr>
            <w:r w:rsidRPr="000C238C">
              <w:rPr>
                <w:rFonts w:ascii="Browallia New" w:hAnsi="Browallia New" w:cs="Browallia New"/>
                <w:sz w:val="28"/>
              </w:rPr>
              <w:t>Years</w:t>
            </w:r>
          </w:p>
        </w:tc>
      </w:tr>
      <w:tr w:rsidR="00552FE7" w:rsidRPr="000C238C" w14:paraId="34955989" w14:textId="77777777" w:rsidTr="00581999">
        <w:tc>
          <w:tcPr>
            <w:tcW w:w="3685" w:type="dxa"/>
          </w:tcPr>
          <w:p w14:paraId="6D5FF052" w14:textId="77777777" w:rsidR="00552FE7" w:rsidRPr="000C238C" w:rsidRDefault="00552FE7" w:rsidP="006A15F2">
            <w:pPr>
              <w:pStyle w:val="NoSpacing"/>
              <w:jc w:val="both"/>
              <w:rPr>
                <w:rFonts w:ascii="Browallia New" w:hAnsi="Browallia New" w:cs="Browallia New"/>
                <w:sz w:val="28"/>
              </w:rPr>
            </w:pPr>
            <w:r w:rsidRPr="000C238C">
              <w:rPr>
                <w:rFonts w:ascii="Browallia New" w:hAnsi="Browallia New" w:cs="Browallia New"/>
                <w:sz w:val="28"/>
              </w:rPr>
              <w:t>Vehicles</w:t>
            </w:r>
          </w:p>
        </w:tc>
        <w:tc>
          <w:tcPr>
            <w:tcW w:w="1276" w:type="dxa"/>
          </w:tcPr>
          <w:p w14:paraId="14935A3A" w14:textId="77777777" w:rsidR="00552FE7" w:rsidRPr="000C238C" w:rsidRDefault="00552FE7" w:rsidP="006A15F2">
            <w:pPr>
              <w:pStyle w:val="NoSpacing"/>
              <w:jc w:val="right"/>
              <w:rPr>
                <w:rFonts w:ascii="Browallia New" w:hAnsi="Browallia New" w:cs="Browallia New"/>
                <w:sz w:val="28"/>
              </w:rPr>
            </w:pPr>
            <w:r w:rsidRPr="000C238C">
              <w:rPr>
                <w:rFonts w:ascii="Browallia New" w:hAnsi="Browallia New" w:cs="Browallia New"/>
                <w:sz w:val="28"/>
              </w:rPr>
              <w:t>3</w:t>
            </w:r>
          </w:p>
        </w:tc>
        <w:tc>
          <w:tcPr>
            <w:tcW w:w="1559" w:type="dxa"/>
          </w:tcPr>
          <w:p w14:paraId="73F90DDA" w14:textId="77777777" w:rsidR="00552FE7" w:rsidRPr="000C238C" w:rsidRDefault="00552FE7" w:rsidP="006A15F2">
            <w:pPr>
              <w:pStyle w:val="NoSpacing"/>
              <w:ind w:left="180"/>
              <w:jc w:val="both"/>
              <w:rPr>
                <w:rFonts w:ascii="Browallia New" w:hAnsi="Browallia New" w:cs="Browallia New"/>
                <w:sz w:val="28"/>
              </w:rPr>
            </w:pPr>
            <w:r w:rsidRPr="000C238C">
              <w:rPr>
                <w:rFonts w:ascii="Browallia New" w:hAnsi="Browallia New" w:cs="Browallia New"/>
                <w:sz w:val="28"/>
              </w:rPr>
              <w:t>Years</w:t>
            </w:r>
          </w:p>
        </w:tc>
      </w:tr>
    </w:tbl>
    <w:p w14:paraId="6098A1A1" w14:textId="77777777" w:rsidR="001B0E84" w:rsidRPr="000C238C" w:rsidRDefault="001B0E84" w:rsidP="006A15F2">
      <w:pPr>
        <w:pStyle w:val="NoSpacing"/>
        <w:spacing w:before="120" w:after="100"/>
        <w:ind w:left="709"/>
        <w:jc w:val="both"/>
        <w:rPr>
          <w:rFonts w:ascii="Browallia New" w:hAnsi="Browallia New" w:cs="Browallia New"/>
          <w:sz w:val="28"/>
        </w:rPr>
      </w:pPr>
      <w:r w:rsidRPr="000C238C">
        <w:rPr>
          <w:rFonts w:ascii="Browallia New" w:hAnsi="Browallia New" w:cs="Browallia New"/>
          <w:sz w:val="28"/>
        </w:rPr>
        <w:t>If ownership of the leased asset is transferred to the Company and its subsidiary at the end of the lease term or the cost reflects the exercise of a purchase option, depreciation is calculated using the estimated useful life of the asset</w:t>
      </w:r>
      <w:r w:rsidRPr="000C238C">
        <w:rPr>
          <w:rFonts w:ascii="Browallia New" w:hAnsi="Browallia New" w:cs="Browallia New"/>
          <w:sz w:val="28"/>
          <w:cs/>
        </w:rPr>
        <w:t>.</w:t>
      </w:r>
    </w:p>
    <w:p w14:paraId="5A7D748E" w14:textId="77777777" w:rsidR="001B0E84" w:rsidRPr="000C238C" w:rsidRDefault="001B0E84" w:rsidP="006A15F2">
      <w:pPr>
        <w:pStyle w:val="NoSpacing"/>
        <w:spacing w:after="100"/>
        <w:ind w:left="709"/>
        <w:jc w:val="both"/>
        <w:rPr>
          <w:rFonts w:ascii="Browallia New" w:hAnsi="Browallia New" w:cs="Browallia New"/>
          <w:b/>
          <w:bCs/>
          <w:i/>
          <w:iCs/>
          <w:sz w:val="28"/>
        </w:rPr>
      </w:pPr>
      <w:r w:rsidRPr="000C238C">
        <w:rPr>
          <w:rFonts w:ascii="Browallia New" w:hAnsi="Browallia New" w:cs="Browallia New"/>
          <w:b/>
          <w:bCs/>
          <w:i/>
          <w:iCs/>
          <w:sz w:val="28"/>
        </w:rPr>
        <w:t>Lease liabilities</w:t>
      </w:r>
    </w:p>
    <w:p w14:paraId="19ED47FA" w14:textId="7D594D12" w:rsidR="001B0E84" w:rsidRPr="000C238C" w:rsidRDefault="001B0E84" w:rsidP="006A15F2">
      <w:pPr>
        <w:pStyle w:val="NoSpacing"/>
        <w:spacing w:after="100"/>
        <w:ind w:left="709"/>
        <w:jc w:val="both"/>
        <w:rPr>
          <w:rFonts w:ascii="Browallia New" w:hAnsi="Browallia New" w:cs="Browallia New"/>
          <w:sz w:val="28"/>
        </w:rPr>
      </w:pPr>
      <w:r w:rsidRPr="000C238C">
        <w:rPr>
          <w:rFonts w:ascii="Browallia New" w:hAnsi="Browallia New" w:cs="Browallia New"/>
          <w:sz w:val="28"/>
        </w:rPr>
        <w:t>Lease liabilities are measured at the present value of the lease payments to be made over the lease term</w:t>
      </w:r>
      <w:r w:rsidRPr="000C238C">
        <w:rPr>
          <w:rFonts w:ascii="Browallia New" w:hAnsi="Browallia New" w:cs="Browallia New"/>
          <w:sz w:val="28"/>
          <w:cs/>
        </w:rPr>
        <w:t xml:space="preserve">.  </w:t>
      </w:r>
      <w:r w:rsidR="0026723B" w:rsidRPr="000C238C">
        <w:rPr>
          <w:rFonts w:ascii="Browallia New" w:hAnsi="Browallia New" w:cs="Browallia New"/>
          <w:sz w:val="28"/>
          <w:cs/>
        </w:rPr>
        <w:t xml:space="preserve">        </w:t>
      </w:r>
      <w:r w:rsidRPr="000C238C">
        <w:rPr>
          <w:rFonts w:ascii="Browallia New" w:hAnsi="Browallia New" w:cs="Browallia New"/>
          <w:sz w:val="28"/>
        </w:rPr>
        <w:t>The lease payments include fixed payments less any lease incentives receivable, variable lease payments that depend on an index or a rate, and amounts expected to be payable under residual value guarantees</w:t>
      </w:r>
      <w:r w:rsidRPr="000C238C">
        <w:rPr>
          <w:rFonts w:ascii="Browallia New" w:hAnsi="Browallia New" w:cs="Browallia New"/>
          <w:sz w:val="28"/>
          <w:cs/>
        </w:rPr>
        <w:t xml:space="preserve">. </w:t>
      </w:r>
      <w:r w:rsidRPr="000C238C">
        <w:rPr>
          <w:rFonts w:ascii="Browallia New" w:hAnsi="Browallia New" w:cs="Browallia New"/>
          <w:sz w:val="28"/>
        </w:rPr>
        <w:t>Moreover, the lease payments include the exercise price of a purchase option reasonably certain to be exercised by the Company and its subsidiary and payments of penalties for terminating the lease, if the lease term reflects the Company and its subsidiary exercising an option to terminate</w:t>
      </w:r>
      <w:r w:rsidRPr="000C238C">
        <w:rPr>
          <w:rFonts w:ascii="Browallia New" w:hAnsi="Browallia New" w:cs="Browallia New"/>
          <w:sz w:val="28"/>
          <w:cs/>
        </w:rPr>
        <w:t xml:space="preserve">.  </w:t>
      </w:r>
      <w:r w:rsidRPr="000C238C">
        <w:rPr>
          <w:rFonts w:ascii="Browallia New" w:hAnsi="Browallia New" w:cs="Browallia New"/>
          <w:sz w:val="28"/>
        </w:rPr>
        <w:t>Variable lease payments that do not depend on an index or a rate are recognized as expenses in the period in which the event or condition that triggers the payment occurs</w:t>
      </w:r>
      <w:r w:rsidRPr="000C238C">
        <w:rPr>
          <w:rFonts w:ascii="Browallia New" w:hAnsi="Browallia New" w:cs="Browallia New"/>
          <w:sz w:val="28"/>
          <w:cs/>
        </w:rPr>
        <w:t>.</w:t>
      </w:r>
    </w:p>
    <w:p w14:paraId="3EEEF3DF" w14:textId="7F223F8A" w:rsidR="001B0E84" w:rsidRDefault="001B0E84" w:rsidP="006A15F2">
      <w:pPr>
        <w:pStyle w:val="NoSpacing"/>
        <w:spacing w:after="100"/>
        <w:ind w:left="709"/>
        <w:jc w:val="both"/>
        <w:rPr>
          <w:rFonts w:ascii="Browallia New" w:hAnsi="Browallia New" w:cs="Browallia New"/>
          <w:sz w:val="28"/>
        </w:rPr>
      </w:pPr>
      <w:r w:rsidRPr="000C238C">
        <w:rPr>
          <w:rFonts w:ascii="Browallia New" w:hAnsi="Browallia New" w:cs="Browallia New"/>
          <w:sz w:val="28"/>
        </w:rPr>
        <w:t>The Company and its subsidiary discounted the present value of the lease payments by the interest rate implicit in the lease or the Company and its subsidiary</w:t>
      </w:r>
      <w:r w:rsidRPr="000C238C">
        <w:rPr>
          <w:rFonts w:ascii="Browallia New" w:hAnsi="Browallia New" w:cs="Browallia New"/>
          <w:sz w:val="28"/>
          <w:cs/>
        </w:rPr>
        <w:t>’</w:t>
      </w:r>
      <w:r w:rsidRPr="000C238C">
        <w:rPr>
          <w:rFonts w:ascii="Browallia New" w:hAnsi="Browallia New" w:cs="Browallia New"/>
          <w:sz w:val="28"/>
        </w:rPr>
        <w:t>s incremental borrowing rate</w:t>
      </w:r>
      <w:r w:rsidRPr="000C238C">
        <w:rPr>
          <w:rFonts w:ascii="Browallia New" w:hAnsi="Browallia New" w:cs="Browallia New"/>
          <w:sz w:val="28"/>
          <w:cs/>
        </w:rPr>
        <w:t xml:space="preserve">.  </w:t>
      </w:r>
      <w:r w:rsidRPr="000C238C">
        <w:rPr>
          <w:rFonts w:ascii="Browallia New" w:hAnsi="Browallia New" w:cs="Browallia New"/>
          <w:sz w:val="28"/>
        </w:rPr>
        <w:t>After the commencement date, the amount of lease liabilities is increased to reflect the accretion of interest and reduced for the lease payments made</w:t>
      </w:r>
      <w:r w:rsidRPr="000C238C">
        <w:rPr>
          <w:rFonts w:ascii="Browallia New" w:hAnsi="Browallia New" w:cs="Browallia New"/>
          <w:sz w:val="28"/>
          <w:cs/>
        </w:rPr>
        <w:t xml:space="preserve">.  </w:t>
      </w:r>
      <w:r w:rsidRPr="000C238C">
        <w:rPr>
          <w:rFonts w:ascii="Browallia New" w:hAnsi="Browallia New" w:cs="Browallia New"/>
          <w:sz w:val="28"/>
        </w:rPr>
        <w:t>In addition, the carrying amount of lease liabilities is remeasured if there is a change in the lease term,</w:t>
      </w:r>
      <w:r w:rsidR="005A4ABB">
        <w:rPr>
          <w:rFonts w:ascii="Browallia New" w:hAnsi="Browallia New" w:cs="Browallia New"/>
          <w:sz w:val="28"/>
        </w:rPr>
        <w:t xml:space="preserve"> </w:t>
      </w:r>
      <w:r w:rsidRPr="000C238C">
        <w:rPr>
          <w:rFonts w:ascii="Browallia New" w:hAnsi="Browallia New" w:cs="Browallia New"/>
          <w:sz w:val="28"/>
        </w:rPr>
        <w:t>a change in the lease payments or a change in the assessment of an option to purchase the underlying asset</w:t>
      </w:r>
      <w:r w:rsidRPr="000C238C">
        <w:rPr>
          <w:rFonts w:ascii="Browallia New" w:hAnsi="Browallia New" w:cs="Browallia New"/>
          <w:sz w:val="28"/>
          <w:cs/>
        </w:rPr>
        <w:t>.</w:t>
      </w:r>
    </w:p>
    <w:p w14:paraId="677DF074" w14:textId="0C640505" w:rsidR="00FE604F" w:rsidRPr="00010C7A" w:rsidRDefault="00FE604F"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w:t>
      </w:r>
      <w:r w:rsidRPr="00010C7A">
        <w:rPr>
          <w:rFonts w:ascii="Browallia New" w:hAnsi="Browallia New" w:cs="Browallia New"/>
          <w:b/>
          <w:bCs/>
          <w:sz w:val="28"/>
        </w:rPr>
        <w:t xml:space="preserve">POLICIES </w:t>
      </w:r>
      <w:r w:rsidRPr="00010C7A">
        <w:rPr>
          <w:rFonts w:ascii="Browallia New" w:hAnsi="Browallia New" w:cs="Browallia New"/>
          <w:b/>
          <w:bCs/>
          <w:sz w:val="28"/>
          <w:cs/>
        </w:rPr>
        <w:t>(</w:t>
      </w:r>
      <w:r w:rsidRPr="00010C7A">
        <w:rPr>
          <w:rFonts w:ascii="Browallia New" w:hAnsi="Browallia New" w:cs="Browallia New"/>
          <w:b/>
          <w:bCs/>
          <w:sz w:val="28"/>
        </w:rPr>
        <w:t>Con</w:t>
      </w:r>
      <w:r w:rsidRPr="00010C7A">
        <w:rPr>
          <w:rFonts w:ascii="Browallia New" w:hAnsi="Browallia New" w:cs="Browallia New"/>
          <w:b/>
          <w:bCs/>
          <w:sz w:val="28"/>
          <w:cs/>
        </w:rPr>
        <w:t>’</w:t>
      </w:r>
      <w:r w:rsidRPr="00010C7A">
        <w:rPr>
          <w:rFonts w:ascii="Browallia New" w:hAnsi="Browallia New" w:cs="Browallia New"/>
          <w:b/>
          <w:bCs/>
          <w:sz w:val="28"/>
        </w:rPr>
        <w:t>t</w:t>
      </w:r>
      <w:r w:rsidRPr="00010C7A">
        <w:rPr>
          <w:rFonts w:ascii="Browallia New" w:hAnsi="Browallia New" w:cs="Browallia New"/>
          <w:b/>
          <w:bCs/>
          <w:sz w:val="28"/>
          <w:cs/>
        </w:rPr>
        <w:t xml:space="preserve">) </w:t>
      </w:r>
    </w:p>
    <w:p w14:paraId="39578156" w14:textId="77777777" w:rsidR="004A5442" w:rsidRPr="00010C7A" w:rsidRDefault="004A5442" w:rsidP="006A15F2">
      <w:pPr>
        <w:pStyle w:val="NoSpacing"/>
        <w:spacing w:after="120"/>
        <w:jc w:val="both"/>
        <w:rPr>
          <w:rFonts w:ascii="Browallia New" w:hAnsi="Browallia New" w:cs="Browallia New"/>
          <w:sz w:val="28"/>
        </w:rPr>
      </w:pPr>
      <w:r w:rsidRPr="00010C7A">
        <w:rPr>
          <w:rFonts w:ascii="Browallia New" w:hAnsi="Browallia New" w:cs="Browallia New"/>
          <w:sz w:val="28"/>
          <w:cs/>
        </w:rPr>
        <w:t>4.</w:t>
      </w:r>
      <w:r w:rsidRPr="00010C7A">
        <w:rPr>
          <w:rFonts w:ascii="Browallia New" w:hAnsi="Browallia New" w:cs="Browallia New"/>
          <w:sz w:val="28"/>
        </w:rPr>
        <w:t>8</w:t>
      </w:r>
      <w:r w:rsidRPr="00010C7A">
        <w:rPr>
          <w:rFonts w:ascii="Browallia New" w:hAnsi="Browallia New" w:cs="Browallia New"/>
          <w:sz w:val="28"/>
        </w:rPr>
        <w:tab/>
        <w:t xml:space="preserve">lease </w:t>
      </w:r>
      <w:r w:rsidRPr="00010C7A">
        <w:rPr>
          <w:rFonts w:ascii="Browallia New" w:hAnsi="Browallia New" w:cs="Browallia New"/>
          <w:sz w:val="28"/>
          <w:cs/>
        </w:rPr>
        <w:t>(</w:t>
      </w:r>
      <w:r w:rsidRPr="00010C7A">
        <w:rPr>
          <w:rFonts w:ascii="Browallia New" w:hAnsi="Browallia New" w:cs="Browallia New"/>
          <w:sz w:val="28"/>
        </w:rPr>
        <w:t>Con</w:t>
      </w:r>
      <w:r w:rsidRPr="00010C7A">
        <w:rPr>
          <w:rFonts w:ascii="Browallia New" w:hAnsi="Browallia New" w:cs="Browallia New"/>
          <w:sz w:val="28"/>
          <w:cs/>
        </w:rPr>
        <w:t>’</w:t>
      </w:r>
      <w:r w:rsidRPr="00010C7A">
        <w:rPr>
          <w:rFonts w:ascii="Browallia New" w:hAnsi="Browallia New" w:cs="Browallia New"/>
          <w:sz w:val="28"/>
        </w:rPr>
        <w:t>t</w:t>
      </w:r>
      <w:r w:rsidRPr="00010C7A">
        <w:rPr>
          <w:rFonts w:ascii="Browallia New" w:hAnsi="Browallia New" w:cs="Browallia New"/>
          <w:sz w:val="28"/>
          <w:cs/>
        </w:rPr>
        <w:t>)</w:t>
      </w:r>
    </w:p>
    <w:p w14:paraId="5685A2A3" w14:textId="49DAE1AF" w:rsidR="004A5442" w:rsidRPr="00010C7A" w:rsidRDefault="004A5442" w:rsidP="006A15F2">
      <w:pPr>
        <w:pStyle w:val="NoSpacing"/>
        <w:spacing w:after="120"/>
        <w:ind w:firstLine="709"/>
        <w:jc w:val="both"/>
        <w:rPr>
          <w:rFonts w:ascii="Browallia New" w:hAnsi="Browallia New" w:cs="Browallia New"/>
          <w:b/>
          <w:bCs/>
          <w:i/>
          <w:iCs/>
          <w:sz w:val="28"/>
        </w:rPr>
      </w:pPr>
      <w:r w:rsidRPr="00010C7A">
        <w:rPr>
          <w:rFonts w:ascii="Browallia New" w:hAnsi="Browallia New" w:cs="Browallia New"/>
          <w:b/>
          <w:bCs/>
          <w:i/>
          <w:iCs/>
          <w:sz w:val="28"/>
        </w:rPr>
        <w:t>Short</w:t>
      </w:r>
      <w:r w:rsidRPr="00010C7A">
        <w:rPr>
          <w:rFonts w:ascii="Browallia New" w:hAnsi="Browallia New" w:cs="Browallia New"/>
          <w:b/>
          <w:bCs/>
          <w:i/>
          <w:iCs/>
          <w:sz w:val="28"/>
          <w:cs/>
        </w:rPr>
        <w:t>-</w:t>
      </w:r>
      <w:r w:rsidRPr="00010C7A">
        <w:rPr>
          <w:rFonts w:ascii="Browallia New" w:hAnsi="Browallia New" w:cs="Browallia New"/>
          <w:b/>
          <w:bCs/>
          <w:i/>
          <w:iCs/>
          <w:sz w:val="28"/>
        </w:rPr>
        <w:t>term leases and leases of low</w:t>
      </w:r>
      <w:r w:rsidRPr="00010C7A">
        <w:rPr>
          <w:rFonts w:ascii="Browallia New" w:hAnsi="Browallia New" w:cs="Browallia New"/>
          <w:b/>
          <w:bCs/>
          <w:i/>
          <w:iCs/>
          <w:sz w:val="28"/>
          <w:cs/>
        </w:rPr>
        <w:t>-</w:t>
      </w:r>
      <w:r w:rsidRPr="00010C7A">
        <w:rPr>
          <w:rFonts w:ascii="Browallia New" w:hAnsi="Browallia New" w:cs="Browallia New"/>
          <w:b/>
          <w:bCs/>
          <w:i/>
          <w:iCs/>
          <w:sz w:val="28"/>
        </w:rPr>
        <w:t>value assets</w:t>
      </w:r>
    </w:p>
    <w:p w14:paraId="5FBD2818" w14:textId="70AC2EAF" w:rsidR="004A5442" w:rsidRPr="00010C7A" w:rsidRDefault="004A5442" w:rsidP="006A15F2">
      <w:pPr>
        <w:pStyle w:val="NoSpacing"/>
        <w:spacing w:after="120"/>
        <w:ind w:left="709"/>
        <w:jc w:val="both"/>
        <w:rPr>
          <w:rFonts w:ascii="Browallia New" w:hAnsi="Browallia New" w:cs="Browallia New"/>
          <w:sz w:val="28"/>
        </w:rPr>
      </w:pPr>
      <w:r w:rsidRPr="00010C7A">
        <w:rPr>
          <w:rFonts w:ascii="Browallia New" w:hAnsi="Browallia New" w:cs="Browallia New"/>
          <w:sz w:val="28"/>
        </w:rPr>
        <w:t>A lease that has a lease term less than or equal to 12 months from commencement date or a lease of low</w:t>
      </w:r>
      <w:r w:rsidRPr="00010C7A">
        <w:rPr>
          <w:rFonts w:ascii="Browallia New" w:hAnsi="Browallia New" w:cs="Browallia New"/>
          <w:sz w:val="28"/>
          <w:cs/>
        </w:rPr>
        <w:t>-</w:t>
      </w:r>
      <w:r w:rsidRPr="00010C7A">
        <w:rPr>
          <w:rFonts w:ascii="Browallia New" w:hAnsi="Browallia New" w:cs="Browallia New"/>
          <w:sz w:val="28"/>
        </w:rPr>
        <w:t>value assets is recognized as expenses on a straight</w:t>
      </w:r>
      <w:r w:rsidRPr="00010C7A">
        <w:rPr>
          <w:rFonts w:ascii="Browallia New" w:hAnsi="Browallia New" w:cs="Browallia New"/>
          <w:sz w:val="28"/>
          <w:cs/>
        </w:rPr>
        <w:t>-</w:t>
      </w:r>
      <w:r w:rsidRPr="00010C7A">
        <w:rPr>
          <w:rFonts w:ascii="Browallia New" w:hAnsi="Browallia New" w:cs="Browallia New"/>
          <w:sz w:val="28"/>
        </w:rPr>
        <w:t>line basis over the lease term</w:t>
      </w:r>
      <w:r w:rsidRPr="00010C7A">
        <w:rPr>
          <w:rFonts w:ascii="Browallia New" w:hAnsi="Browallia New" w:cs="Browallia New"/>
          <w:sz w:val="28"/>
          <w:cs/>
        </w:rPr>
        <w:t>.</w:t>
      </w:r>
    </w:p>
    <w:p w14:paraId="32EB2927" w14:textId="7CD02BD4" w:rsidR="006E223B" w:rsidRPr="00010C7A" w:rsidRDefault="006E223B" w:rsidP="006A15F2">
      <w:pPr>
        <w:pStyle w:val="NoSpacing"/>
        <w:spacing w:after="120"/>
        <w:rPr>
          <w:rFonts w:ascii="Browallia New" w:hAnsi="Browallia New" w:cs="Browallia New"/>
          <w:sz w:val="28"/>
        </w:rPr>
      </w:pPr>
      <w:r w:rsidRPr="00010C7A">
        <w:rPr>
          <w:rFonts w:ascii="Browallia New" w:hAnsi="Browallia New" w:cs="Browallia New"/>
          <w:sz w:val="28"/>
          <w:cs/>
        </w:rPr>
        <w:t>4.</w:t>
      </w:r>
      <w:r w:rsidRPr="00010C7A">
        <w:rPr>
          <w:rFonts w:ascii="Browallia New" w:hAnsi="Browallia New" w:cs="Browallia New"/>
          <w:sz w:val="28"/>
        </w:rPr>
        <w:t>9</w:t>
      </w:r>
      <w:r w:rsidRPr="00010C7A">
        <w:rPr>
          <w:rFonts w:ascii="Browallia New" w:hAnsi="Browallia New" w:cs="Browallia New"/>
          <w:sz w:val="28"/>
        </w:rPr>
        <w:tab/>
        <w:t xml:space="preserve">Intangible assets and amortization </w:t>
      </w:r>
    </w:p>
    <w:p w14:paraId="3F119E82" w14:textId="0D637D92" w:rsidR="001341E7" w:rsidRPr="00010C7A" w:rsidRDefault="001341E7" w:rsidP="006A15F2">
      <w:pPr>
        <w:pStyle w:val="NoSpacing"/>
        <w:spacing w:after="120"/>
        <w:ind w:left="720"/>
        <w:jc w:val="both"/>
        <w:rPr>
          <w:rFonts w:ascii="Browallia New" w:hAnsi="Browallia New" w:cs="Browallia New"/>
          <w:spacing w:val="-2"/>
          <w:sz w:val="28"/>
        </w:rPr>
      </w:pPr>
      <w:r w:rsidRPr="00010C7A">
        <w:rPr>
          <w:rFonts w:ascii="Browallia New" w:hAnsi="Browallia New" w:cs="Browallia New"/>
          <w:spacing w:val="-2"/>
          <w:sz w:val="28"/>
        </w:rPr>
        <w:t>Intangible assets acquired in other cases are recognized at cost</w:t>
      </w:r>
      <w:r w:rsidRPr="00010C7A">
        <w:rPr>
          <w:rFonts w:ascii="Browallia New" w:hAnsi="Browallia New" w:cs="Browallia New"/>
          <w:spacing w:val="-2"/>
          <w:sz w:val="28"/>
          <w:cs/>
        </w:rPr>
        <w:t xml:space="preserve">.  </w:t>
      </w:r>
      <w:r w:rsidRPr="00010C7A">
        <w:rPr>
          <w:rFonts w:ascii="Browallia New" w:hAnsi="Browallia New" w:cs="Browallia New"/>
          <w:spacing w:val="-2"/>
          <w:sz w:val="28"/>
        </w:rPr>
        <w:t xml:space="preserve">Following the initial recognition, the intangible assets are carried at cost less accumulated amortization and accumulated impairment losses </w:t>
      </w:r>
      <w:r w:rsidRPr="00010C7A">
        <w:rPr>
          <w:rFonts w:ascii="Browallia New" w:hAnsi="Browallia New" w:cs="Browallia New"/>
          <w:spacing w:val="-2"/>
          <w:sz w:val="28"/>
          <w:cs/>
        </w:rPr>
        <w:t>(</w:t>
      </w:r>
      <w:r w:rsidRPr="00010C7A">
        <w:rPr>
          <w:rFonts w:ascii="Browallia New" w:hAnsi="Browallia New" w:cs="Browallia New"/>
          <w:spacing w:val="-2"/>
          <w:sz w:val="28"/>
        </w:rPr>
        <w:t>if any</w:t>
      </w:r>
      <w:r w:rsidRPr="00010C7A">
        <w:rPr>
          <w:rFonts w:ascii="Browallia New" w:hAnsi="Browallia New" w:cs="Browallia New"/>
          <w:spacing w:val="-2"/>
          <w:sz w:val="28"/>
          <w:cs/>
        </w:rPr>
        <w:t>).</w:t>
      </w:r>
    </w:p>
    <w:p w14:paraId="08005AFA" w14:textId="392E7A7A" w:rsidR="00C55F58" w:rsidRPr="00010C7A" w:rsidRDefault="00C55F58"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Intangible assets with finite lives are amortized on a systematic basis by the straight</w:t>
      </w:r>
      <w:r w:rsidRPr="00010C7A">
        <w:rPr>
          <w:rFonts w:ascii="Browallia New" w:hAnsi="Browallia New" w:cs="Browallia New"/>
          <w:sz w:val="28"/>
          <w:cs/>
        </w:rPr>
        <w:t>-</w:t>
      </w:r>
      <w:r w:rsidRPr="00010C7A">
        <w:rPr>
          <w:rFonts w:ascii="Browallia New" w:hAnsi="Browallia New" w:cs="Browallia New"/>
          <w:sz w:val="28"/>
        </w:rPr>
        <w:t>line method, and tested for impairment whenever there is an indication that the intangible asset may be impaired</w:t>
      </w:r>
      <w:r w:rsidRPr="00010C7A">
        <w:rPr>
          <w:rFonts w:ascii="Browallia New" w:hAnsi="Browallia New" w:cs="Browallia New"/>
          <w:sz w:val="28"/>
          <w:cs/>
        </w:rPr>
        <w:t xml:space="preserve">.  </w:t>
      </w:r>
      <w:r w:rsidRPr="00010C7A">
        <w:rPr>
          <w:rFonts w:ascii="Browallia New" w:hAnsi="Browallia New" w:cs="Browallia New"/>
          <w:sz w:val="28"/>
        </w:rPr>
        <w:t>The amortization expense is charged to profit or loss</w:t>
      </w:r>
      <w:r w:rsidRPr="00010C7A">
        <w:rPr>
          <w:rFonts w:ascii="Browallia New" w:hAnsi="Browallia New" w:cs="Browallia New"/>
          <w:sz w:val="28"/>
          <w:cs/>
        </w:rPr>
        <w:t>.</w:t>
      </w:r>
    </w:p>
    <w:p w14:paraId="471D7AAE" w14:textId="5FEC94A1" w:rsidR="00F6523A" w:rsidRDefault="00F6523A"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The estimated useful lives are as follows</w:t>
      </w:r>
      <w:r w:rsidR="005A4ABB">
        <w:rPr>
          <w:rFonts w:ascii="Browallia New" w:hAnsi="Browallia New" w:cs="Browallia New"/>
          <w:sz w:val="28"/>
        </w:rPr>
        <w:t xml:space="preserve"> </w:t>
      </w:r>
      <w:r w:rsidRPr="00010C7A">
        <w:rPr>
          <w:rFonts w:ascii="Browallia New" w:hAnsi="Browallia New" w:cs="Browallia New"/>
          <w:sz w:val="28"/>
          <w:cs/>
        </w:rPr>
        <w:t>:</w:t>
      </w:r>
    </w:p>
    <w:p w14:paraId="2503220D" w14:textId="140CFF52" w:rsidR="00705D72" w:rsidRPr="000C238C" w:rsidRDefault="006E223B" w:rsidP="006A15F2">
      <w:pPr>
        <w:pStyle w:val="NoSpacing"/>
        <w:spacing w:after="120"/>
        <w:ind w:left="720" w:firstLine="720"/>
        <w:rPr>
          <w:rFonts w:ascii="Browallia New" w:hAnsi="Browallia New" w:cs="Browallia New"/>
          <w:sz w:val="28"/>
        </w:rPr>
      </w:pPr>
      <w:r w:rsidRPr="000C238C">
        <w:rPr>
          <w:rFonts w:ascii="Browallia New" w:hAnsi="Browallia New" w:cs="Browallia New"/>
          <w:sz w:val="28"/>
        </w:rPr>
        <w:t xml:space="preserve">Computer software </w:t>
      </w:r>
      <w:r w:rsidRPr="000C238C">
        <w:rPr>
          <w:rFonts w:ascii="Browallia New" w:hAnsi="Browallia New" w:cs="Browallia New"/>
          <w:sz w:val="28"/>
        </w:rPr>
        <w:tab/>
      </w:r>
      <w:r w:rsidRPr="000C238C">
        <w:rPr>
          <w:rFonts w:ascii="Browallia New" w:hAnsi="Browallia New" w:cs="Browallia New"/>
          <w:sz w:val="28"/>
          <w:cs/>
        </w:rPr>
        <w:t xml:space="preserve"> </w:t>
      </w:r>
      <w:r w:rsidRPr="000C238C">
        <w:rPr>
          <w:rFonts w:ascii="Browallia New" w:hAnsi="Browallia New" w:cs="Browallia New"/>
          <w:sz w:val="28"/>
        </w:rPr>
        <w:tab/>
      </w:r>
      <w:r w:rsidRPr="000C238C">
        <w:rPr>
          <w:rFonts w:ascii="Browallia New" w:hAnsi="Browallia New" w:cs="Browallia New"/>
          <w:sz w:val="28"/>
        </w:rPr>
        <w:tab/>
      </w:r>
      <w:r w:rsidR="00014D02">
        <w:rPr>
          <w:rFonts w:ascii="Browallia New" w:hAnsi="Browallia New" w:cs="Browallia New"/>
          <w:sz w:val="28"/>
        </w:rPr>
        <w:t>3</w:t>
      </w:r>
      <w:r w:rsidRPr="000C238C">
        <w:rPr>
          <w:rFonts w:ascii="Browallia New" w:hAnsi="Browallia New" w:cs="Browallia New"/>
          <w:sz w:val="28"/>
        </w:rPr>
        <w:t xml:space="preserve"> </w:t>
      </w:r>
      <w:r w:rsidRPr="000C238C">
        <w:rPr>
          <w:rFonts w:ascii="Browallia New" w:hAnsi="Browallia New" w:cs="Browallia New"/>
          <w:sz w:val="28"/>
          <w:cs/>
        </w:rPr>
        <w:t xml:space="preserve">- </w:t>
      </w:r>
      <w:r w:rsidRPr="000C238C">
        <w:rPr>
          <w:rFonts w:ascii="Browallia New" w:hAnsi="Browallia New" w:cs="Browallia New"/>
          <w:sz w:val="28"/>
        </w:rPr>
        <w:t>10</w:t>
      </w:r>
      <w:r w:rsidRPr="000C238C">
        <w:rPr>
          <w:rFonts w:ascii="Browallia New" w:hAnsi="Browallia New" w:cs="Browallia New"/>
          <w:sz w:val="28"/>
        </w:rPr>
        <w:tab/>
        <w:t xml:space="preserve">years </w:t>
      </w:r>
    </w:p>
    <w:p w14:paraId="177D22E0" w14:textId="00AA3114" w:rsidR="00705D72" w:rsidRDefault="00705D72"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 xml:space="preserve">Amortization methods, useful lives and residual values are reviewed at each financial year </w:t>
      </w:r>
      <w:r w:rsidRPr="00010C7A">
        <w:rPr>
          <w:rFonts w:ascii="Browallia New" w:hAnsi="Browallia New" w:cs="Browallia New"/>
          <w:sz w:val="28"/>
          <w:cs/>
        </w:rPr>
        <w:t xml:space="preserve">- </w:t>
      </w:r>
      <w:r w:rsidRPr="00010C7A">
        <w:rPr>
          <w:rFonts w:ascii="Browallia New" w:hAnsi="Browallia New" w:cs="Browallia New"/>
          <w:sz w:val="28"/>
        </w:rPr>
        <w:t>end and adjusted if appropriate</w:t>
      </w:r>
      <w:r w:rsidRPr="00010C7A">
        <w:rPr>
          <w:rFonts w:ascii="Browallia New" w:hAnsi="Browallia New" w:cs="Browallia New"/>
          <w:sz w:val="28"/>
          <w:cs/>
        </w:rPr>
        <w:t>.</w:t>
      </w:r>
    </w:p>
    <w:p w14:paraId="210189E5" w14:textId="5ABCC923" w:rsidR="001B0E84" w:rsidRPr="000C238C" w:rsidRDefault="00FE604F"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2B2F74">
        <w:rPr>
          <w:rFonts w:ascii="Browallia New" w:hAnsi="Browallia New" w:cs="Browallia New"/>
          <w:sz w:val="28"/>
        </w:rPr>
        <w:t>10</w:t>
      </w:r>
      <w:r w:rsidR="001B0E84" w:rsidRPr="000C238C">
        <w:rPr>
          <w:rFonts w:ascii="Browallia New" w:hAnsi="Browallia New" w:cs="Browallia New"/>
          <w:sz w:val="28"/>
        </w:rPr>
        <w:tab/>
        <w:t>Borrowing cost</w:t>
      </w:r>
    </w:p>
    <w:p w14:paraId="5313DAD3" w14:textId="4D99B7B1"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Borrowing cost directly attributable to the acquisition, construction or production of an asset that necessarily takes a substantial period of time to get ready for its intended use or sale are capitalized as part of the cost of the respective assets</w:t>
      </w:r>
      <w:r w:rsidRPr="000C238C">
        <w:rPr>
          <w:rFonts w:ascii="Browallia New" w:hAnsi="Browallia New" w:cs="Browallia New"/>
          <w:sz w:val="28"/>
          <w:cs/>
        </w:rPr>
        <w:t xml:space="preserve">. </w:t>
      </w:r>
      <w:r w:rsidRPr="000C238C">
        <w:rPr>
          <w:rFonts w:ascii="Browallia New" w:hAnsi="Browallia New" w:cs="Browallia New"/>
          <w:sz w:val="28"/>
        </w:rPr>
        <w:t>All other borrowing costs are treated as expenses in the period these are incurred</w:t>
      </w:r>
      <w:r w:rsidRPr="000C238C">
        <w:rPr>
          <w:rFonts w:ascii="Browallia New" w:hAnsi="Browallia New" w:cs="Browallia New"/>
          <w:sz w:val="28"/>
          <w:cs/>
        </w:rPr>
        <w:t xml:space="preserve">. </w:t>
      </w:r>
      <w:r w:rsidRPr="000C238C">
        <w:rPr>
          <w:rFonts w:ascii="Browallia New" w:hAnsi="Browallia New" w:cs="Browallia New"/>
          <w:sz w:val="28"/>
        </w:rPr>
        <w:t xml:space="preserve">Borrowing costs consist of interest and other costs that the entities </w:t>
      </w:r>
      <w:r w:rsidR="0026723B" w:rsidRPr="000C238C">
        <w:rPr>
          <w:rFonts w:ascii="Browallia New" w:hAnsi="Browallia New" w:cs="Browallia New"/>
          <w:sz w:val="28"/>
        </w:rPr>
        <w:t>incur</w:t>
      </w:r>
      <w:r w:rsidRPr="000C238C">
        <w:rPr>
          <w:rFonts w:ascii="Browallia New" w:hAnsi="Browallia New" w:cs="Browallia New"/>
          <w:sz w:val="28"/>
        </w:rPr>
        <w:t xml:space="preserve"> in connection with the borrowing of the Company and its subsidiary</w:t>
      </w:r>
      <w:r w:rsidRPr="000C238C">
        <w:rPr>
          <w:rFonts w:ascii="Browallia New" w:hAnsi="Browallia New" w:cs="Browallia New"/>
          <w:sz w:val="28"/>
          <w:cs/>
        </w:rPr>
        <w:t>.</w:t>
      </w:r>
    </w:p>
    <w:p w14:paraId="00038D52" w14:textId="6E8518B7" w:rsidR="001B0E84" w:rsidRPr="00010C7A" w:rsidRDefault="00ED3C19" w:rsidP="006A15F2">
      <w:pPr>
        <w:pStyle w:val="NoSpacing"/>
        <w:spacing w:after="120"/>
        <w:jc w:val="both"/>
        <w:rPr>
          <w:rFonts w:ascii="Browallia New" w:hAnsi="Browallia New" w:cs="Browallia New"/>
          <w:sz w:val="28"/>
        </w:rPr>
      </w:pPr>
      <w:r w:rsidRPr="00010C7A">
        <w:rPr>
          <w:rFonts w:ascii="Browallia New" w:hAnsi="Browallia New" w:cs="Browallia New"/>
          <w:sz w:val="28"/>
          <w:cs/>
        </w:rPr>
        <w:t>4</w:t>
      </w:r>
      <w:r w:rsidR="001B0E84" w:rsidRPr="00010C7A">
        <w:rPr>
          <w:rFonts w:ascii="Browallia New" w:hAnsi="Browallia New" w:cs="Browallia New"/>
          <w:sz w:val="28"/>
          <w:cs/>
        </w:rPr>
        <w:t>.</w:t>
      </w:r>
      <w:r w:rsidR="001B0E84" w:rsidRPr="00010C7A">
        <w:rPr>
          <w:rFonts w:ascii="Browallia New" w:hAnsi="Browallia New" w:cs="Browallia New"/>
          <w:sz w:val="28"/>
        </w:rPr>
        <w:t>11</w:t>
      </w:r>
      <w:r w:rsidR="001B0E84" w:rsidRPr="00010C7A">
        <w:rPr>
          <w:rFonts w:ascii="Browallia New" w:hAnsi="Browallia New" w:cs="Browallia New"/>
          <w:sz w:val="28"/>
        </w:rPr>
        <w:tab/>
        <w:t xml:space="preserve">Employee benefits </w:t>
      </w:r>
    </w:p>
    <w:p w14:paraId="03121C4B" w14:textId="1BD85B22" w:rsidR="00786CA3" w:rsidRPr="000C238C" w:rsidRDefault="00786CA3"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The Company and it subsidiary operates various post</w:t>
      </w:r>
      <w:r w:rsidRPr="00010C7A">
        <w:rPr>
          <w:rFonts w:ascii="Browallia New" w:hAnsi="Browallia New" w:cs="Browallia New"/>
          <w:sz w:val="28"/>
          <w:cs/>
        </w:rPr>
        <w:t>-</w:t>
      </w:r>
      <w:r w:rsidRPr="00010C7A">
        <w:rPr>
          <w:rFonts w:ascii="Browallia New" w:hAnsi="Browallia New" w:cs="Browallia New"/>
          <w:sz w:val="28"/>
        </w:rPr>
        <w:t>employment benefits schemes which comprised defined benefit, defined contribution plans and other long</w:t>
      </w:r>
      <w:r w:rsidRPr="00010C7A">
        <w:rPr>
          <w:rFonts w:ascii="Browallia New" w:hAnsi="Browallia New" w:cs="Browallia New"/>
          <w:sz w:val="28"/>
          <w:cs/>
        </w:rPr>
        <w:t>-</w:t>
      </w:r>
      <w:r w:rsidRPr="00010C7A">
        <w:rPr>
          <w:rFonts w:ascii="Browallia New" w:hAnsi="Browallia New" w:cs="Browallia New"/>
          <w:sz w:val="28"/>
        </w:rPr>
        <w:t>term benefits</w:t>
      </w:r>
    </w:p>
    <w:p w14:paraId="23512CD3" w14:textId="72363557" w:rsidR="001B0E84" w:rsidRPr="000C238C" w:rsidRDefault="00ED3C1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11</w:t>
      </w:r>
      <w:r w:rsidR="001B0E84" w:rsidRPr="000C238C">
        <w:rPr>
          <w:rFonts w:ascii="Browallia New" w:hAnsi="Browallia New" w:cs="Browallia New"/>
          <w:sz w:val="28"/>
          <w:cs/>
        </w:rPr>
        <w:t>.</w:t>
      </w:r>
      <w:r w:rsidR="001B0E84" w:rsidRPr="000C238C">
        <w:rPr>
          <w:rFonts w:ascii="Browallia New" w:hAnsi="Browallia New" w:cs="Browallia New"/>
          <w:sz w:val="28"/>
        </w:rPr>
        <w:t>1</w:t>
      </w:r>
      <w:r w:rsidR="001B0E84" w:rsidRPr="000C238C">
        <w:rPr>
          <w:rFonts w:ascii="Browallia New" w:hAnsi="Browallia New" w:cs="Browallia New"/>
          <w:sz w:val="28"/>
        </w:rPr>
        <w:tab/>
        <w:t xml:space="preserve">Short </w:t>
      </w:r>
      <w:r w:rsidR="001B0E84" w:rsidRPr="000C238C">
        <w:rPr>
          <w:rFonts w:ascii="Browallia New" w:hAnsi="Browallia New" w:cs="Browallia New"/>
          <w:sz w:val="28"/>
          <w:cs/>
        </w:rPr>
        <w:t xml:space="preserve">- </w:t>
      </w:r>
      <w:r w:rsidR="001B0E84" w:rsidRPr="000C238C">
        <w:rPr>
          <w:rFonts w:ascii="Browallia New" w:hAnsi="Browallia New" w:cs="Browallia New"/>
          <w:sz w:val="28"/>
        </w:rPr>
        <w:t>term employee benefits</w:t>
      </w:r>
    </w:p>
    <w:p w14:paraId="7C3170AB"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Short</w:t>
      </w:r>
      <w:r w:rsidRPr="000C238C">
        <w:rPr>
          <w:rFonts w:ascii="Browallia New" w:hAnsi="Browallia New" w:cs="Browallia New"/>
          <w:sz w:val="28"/>
          <w:cs/>
        </w:rPr>
        <w:t>-</w:t>
      </w:r>
      <w:r w:rsidRPr="000C238C">
        <w:rPr>
          <w:rFonts w:ascii="Browallia New" w:hAnsi="Browallia New" w:cs="Browallia New"/>
          <w:sz w:val="28"/>
        </w:rPr>
        <w:t>term employee benefit obligations, which include salary, wages, bonuses and contributions to the social security fund and provident fund, are measured on an undiscounted basis and are recognized as expenses when incurred</w:t>
      </w:r>
      <w:r w:rsidRPr="000C238C">
        <w:rPr>
          <w:rFonts w:ascii="Browallia New" w:hAnsi="Browallia New" w:cs="Browallia New"/>
          <w:sz w:val="28"/>
          <w:cs/>
        </w:rPr>
        <w:t>.</w:t>
      </w:r>
    </w:p>
    <w:p w14:paraId="1E79C8B1" w14:textId="0D123FAD" w:rsidR="001B0E84" w:rsidRPr="000C238C" w:rsidRDefault="00ED3C1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11</w:t>
      </w:r>
      <w:r w:rsidR="001B0E84" w:rsidRPr="000C238C">
        <w:rPr>
          <w:rFonts w:ascii="Browallia New" w:hAnsi="Browallia New" w:cs="Browallia New"/>
          <w:sz w:val="28"/>
          <w:cs/>
        </w:rPr>
        <w:t>.</w:t>
      </w:r>
      <w:r w:rsidR="001B0E84" w:rsidRPr="000C238C">
        <w:rPr>
          <w:rFonts w:ascii="Browallia New" w:hAnsi="Browallia New" w:cs="Browallia New"/>
          <w:sz w:val="28"/>
        </w:rPr>
        <w:t>2</w:t>
      </w:r>
      <w:r w:rsidR="001B0E84" w:rsidRPr="000C238C">
        <w:rPr>
          <w:rFonts w:ascii="Browallia New" w:hAnsi="Browallia New" w:cs="Browallia New"/>
          <w:sz w:val="28"/>
        </w:rPr>
        <w:tab/>
        <w:t xml:space="preserve">Defined contribution plan </w:t>
      </w:r>
      <w:r w:rsidR="001B0E84" w:rsidRPr="000C238C">
        <w:rPr>
          <w:rFonts w:ascii="Browallia New" w:hAnsi="Browallia New" w:cs="Browallia New"/>
          <w:sz w:val="28"/>
          <w:cs/>
        </w:rPr>
        <w:t>(</w:t>
      </w:r>
      <w:r w:rsidR="001B0E84" w:rsidRPr="000C238C">
        <w:rPr>
          <w:rFonts w:ascii="Browallia New" w:hAnsi="Browallia New" w:cs="Browallia New"/>
          <w:sz w:val="28"/>
        </w:rPr>
        <w:t>Provident fund</w:t>
      </w:r>
      <w:r w:rsidR="001B0E84" w:rsidRPr="000C238C">
        <w:rPr>
          <w:rFonts w:ascii="Browallia New" w:hAnsi="Browallia New" w:cs="Browallia New"/>
          <w:sz w:val="28"/>
          <w:cs/>
        </w:rPr>
        <w:t>)</w:t>
      </w:r>
    </w:p>
    <w:p w14:paraId="4114F03D" w14:textId="31C41E9C"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The Company and it subsidiary operates a provident fund, being a defined contribution plan, the asset for which is held in a separate trustee</w:t>
      </w:r>
      <w:r w:rsidRPr="000C238C">
        <w:rPr>
          <w:rFonts w:ascii="Browallia New" w:hAnsi="Browallia New" w:cs="Browallia New"/>
          <w:sz w:val="28"/>
          <w:cs/>
        </w:rPr>
        <w:t>-</w:t>
      </w:r>
      <w:r w:rsidRPr="000C238C">
        <w:rPr>
          <w:rFonts w:ascii="Browallia New" w:hAnsi="Browallia New" w:cs="Browallia New"/>
          <w:sz w:val="28"/>
        </w:rPr>
        <w:t>administered fund</w:t>
      </w:r>
      <w:r w:rsidRPr="000C238C">
        <w:rPr>
          <w:rFonts w:ascii="Browallia New" w:hAnsi="Browallia New" w:cs="Browallia New"/>
          <w:sz w:val="28"/>
          <w:cs/>
        </w:rPr>
        <w:t xml:space="preserve">. </w:t>
      </w:r>
      <w:r w:rsidRPr="000C238C">
        <w:rPr>
          <w:rFonts w:ascii="Browallia New" w:hAnsi="Browallia New" w:cs="Browallia New"/>
          <w:sz w:val="28"/>
        </w:rPr>
        <w:t>The provident fund is funded by payments from employees and by the Company and it subsidiary</w:t>
      </w:r>
      <w:r w:rsidR="0090601B">
        <w:rPr>
          <w:rFonts w:ascii="Browallia New" w:hAnsi="Browallia New" w:cs="Browallia New"/>
          <w:sz w:val="28"/>
          <w:cs/>
        </w:rPr>
        <w:t>.</w:t>
      </w:r>
    </w:p>
    <w:p w14:paraId="5B512801"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The Company and it subsidiary</w:t>
      </w:r>
      <w:r w:rsidRPr="000C238C">
        <w:rPr>
          <w:rFonts w:ascii="Browallia New" w:hAnsi="Browallia New" w:cs="Browallia New"/>
          <w:sz w:val="28"/>
          <w:cs/>
        </w:rPr>
        <w:t>’</w:t>
      </w:r>
      <w:r w:rsidRPr="000C238C">
        <w:rPr>
          <w:rFonts w:ascii="Browallia New" w:hAnsi="Browallia New" w:cs="Browallia New"/>
          <w:sz w:val="28"/>
        </w:rPr>
        <w:t>s contributions to the provident fund are charged in profit or loss in the year to which they relate</w:t>
      </w:r>
      <w:r w:rsidRPr="000C238C">
        <w:rPr>
          <w:rFonts w:ascii="Browallia New" w:hAnsi="Browallia New" w:cs="Browallia New"/>
          <w:sz w:val="28"/>
          <w:cs/>
        </w:rPr>
        <w:t>.</w:t>
      </w:r>
    </w:p>
    <w:p w14:paraId="151D28CE" w14:textId="77777777" w:rsidR="000C238C" w:rsidRDefault="000C238C" w:rsidP="006A15F2">
      <w:pPr>
        <w:pStyle w:val="NoSpacing"/>
        <w:jc w:val="both"/>
        <w:rPr>
          <w:rFonts w:ascii="Browallia New" w:hAnsi="Browallia New" w:cs="Browallia New"/>
          <w:sz w:val="28"/>
        </w:rPr>
      </w:pPr>
    </w:p>
    <w:p w14:paraId="0EDC9932" w14:textId="3918F5C9" w:rsidR="00ED3C19" w:rsidRPr="000C238C" w:rsidRDefault="00ED3C19"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5A1C685D" w14:textId="6E140583" w:rsidR="00ED3C19" w:rsidRPr="000C238C" w:rsidRDefault="00ED3C1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11</w:t>
      </w:r>
      <w:r w:rsidRPr="000C238C">
        <w:rPr>
          <w:rFonts w:ascii="Browallia New" w:hAnsi="Browallia New" w:cs="Browallia New"/>
          <w:sz w:val="28"/>
        </w:rPr>
        <w:tab/>
        <w:t>Employee benefits</w:t>
      </w:r>
      <w:r w:rsidRPr="000C238C">
        <w:rPr>
          <w:rFonts w:ascii="Browallia New" w:hAnsi="Browallia New" w:cs="Browallia New"/>
          <w:sz w:val="28"/>
          <w:cs/>
        </w:rPr>
        <w:t xml:space="preserve"> (</w:t>
      </w:r>
      <w:r w:rsidRPr="000C238C">
        <w:rPr>
          <w:rFonts w:ascii="Browallia New" w:hAnsi="Browallia New" w:cs="Browallia New"/>
          <w:sz w:val="28"/>
        </w:rPr>
        <w:t>Con</w:t>
      </w:r>
      <w:r w:rsidRPr="000C238C">
        <w:rPr>
          <w:rFonts w:ascii="Browallia New" w:hAnsi="Browallia New" w:cs="Browallia New"/>
          <w:sz w:val="28"/>
          <w:cs/>
        </w:rPr>
        <w:t>’</w:t>
      </w:r>
      <w:r w:rsidRPr="000C238C">
        <w:rPr>
          <w:rFonts w:ascii="Browallia New" w:hAnsi="Browallia New" w:cs="Browallia New"/>
          <w:sz w:val="28"/>
        </w:rPr>
        <w:t>t</w:t>
      </w:r>
      <w:r w:rsidRPr="000C238C">
        <w:rPr>
          <w:rFonts w:ascii="Browallia New" w:hAnsi="Browallia New" w:cs="Browallia New"/>
          <w:sz w:val="28"/>
          <w:cs/>
        </w:rPr>
        <w:t>)</w:t>
      </w:r>
    </w:p>
    <w:p w14:paraId="5386939F" w14:textId="3E3AC8BB" w:rsidR="001B0E84" w:rsidRPr="000C238C" w:rsidRDefault="00ED3C1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11</w:t>
      </w:r>
      <w:r w:rsidR="001B0E84" w:rsidRPr="000C238C">
        <w:rPr>
          <w:rFonts w:ascii="Browallia New" w:hAnsi="Browallia New" w:cs="Browallia New"/>
          <w:sz w:val="28"/>
          <w:cs/>
        </w:rPr>
        <w:t>.</w:t>
      </w:r>
      <w:r w:rsidR="001B0E84" w:rsidRPr="000C238C">
        <w:rPr>
          <w:rFonts w:ascii="Browallia New" w:hAnsi="Browallia New" w:cs="Browallia New"/>
          <w:sz w:val="28"/>
        </w:rPr>
        <w:t>3</w:t>
      </w:r>
      <w:r w:rsidR="001B0E84" w:rsidRPr="000C238C">
        <w:rPr>
          <w:rFonts w:ascii="Browallia New" w:hAnsi="Browallia New" w:cs="Browallia New"/>
          <w:sz w:val="28"/>
        </w:rPr>
        <w:tab/>
        <w:t>Defined benefit plan</w:t>
      </w:r>
    </w:p>
    <w:p w14:paraId="6CDA1160" w14:textId="72B9A4C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The retirement benefit is a defined benefit plan that an employee will receive on retirement according to Thai Labor Law depending on age and years of service</w:t>
      </w:r>
      <w:r w:rsidRPr="000C238C">
        <w:rPr>
          <w:rFonts w:ascii="Browallia New" w:hAnsi="Browallia New" w:cs="Browallia New"/>
          <w:sz w:val="28"/>
          <w:cs/>
        </w:rPr>
        <w:t>.</w:t>
      </w:r>
    </w:p>
    <w:p w14:paraId="04D98F2F" w14:textId="77777777" w:rsidR="001B0E84" w:rsidRPr="000C238C" w:rsidRDefault="001B0E84" w:rsidP="006A15F2">
      <w:pPr>
        <w:pStyle w:val="NoSpacing"/>
        <w:spacing w:after="120"/>
        <w:ind w:left="720"/>
        <w:jc w:val="both"/>
        <w:rPr>
          <w:rFonts w:ascii="Browallia New" w:hAnsi="Browallia New" w:cs="Browallia New"/>
          <w:sz w:val="28"/>
          <w:highlight w:val="magenta"/>
        </w:rPr>
      </w:pPr>
      <w:r w:rsidRPr="000C238C">
        <w:rPr>
          <w:rFonts w:ascii="Browallia New" w:hAnsi="Browallia New" w:cs="Browallia New"/>
          <w:sz w:val="28"/>
        </w:rPr>
        <w:t>The liability of retirement benefit is recognized in the statement of financial position using the present value of the obligation at the reporting date and past service costs</w:t>
      </w:r>
      <w:r w:rsidRPr="000C238C">
        <w:rPr>
          <w:rFonts w:ascii="Browallia New" w:hAnsi="Browallia New" w:cs="Browallia New"/>
          <w:sz w:val="28"/>
          <w:cs/>
        </w:rPr>
        <w:t xml:space="preserve">.  </w:t>
      </w:r>
      <w:r w:rsidRPr="000C238C">
        <w:rPr>
          <w:rFonts w:ascii="Browallia New" w:hAnsi="Browallia New" w:cs="Browallia New"/>
          <w:sz w:val="28"/>
        </w:rPr>
        <w:t>The retirement benefit is calculated annually by an independent actuary using the projected unit credit method</w:t>
      </w:r>
      <w:r w:rsidRPr="000C238C">
        <w:rPr>
          <w:rFonts w:ascii="Browallia New" w:hAnsi="Browallia New" w:cs="Browallia New"/>
          <w:sz w:val="28"/>
          <w:cs/>
        </w:rPr>
        <w:t xml:space="preserve">. </w:t>
      </w:r>
      <w:r w:rsidRPr="000C238C">
        <w:rPr>
          <w:rFonts w:ascii="Browallia New" w:hAnsi="Browallia New" w:cs="Browallia New"/>
          <w:sz w:val="28"/>
        </w:rPr>
        <w:t>The present value of the benefit obligations is determined by discounting the estimated future cash outflows using interest rates of referred government bonds that are denominated in the currency in which the benefits will be paid and that have terms to maturity approximating to the terms of the related retirement liability</w:t>
      </w:r>
      <w:r w:rsidRPr="000C238C">
        <w:rPr>
          <w:rFonts w:ascii="Browallia New" w:hAnsi="Browallia New" w:cs="Browallia New"/>
          <w:sz w:val="28"/>
          <w:cs/>
        </w:rPr>
        <w:t xml:space="preserve">.  </w:t>
      </w:r>
      <w:r w:rsidRPr="000C238C">
        <w:rPr>
          <w:rFonts w:ascii="Browallia New" w:hAnsi="Browallia New" w:cs="Browallia New"/>
          <w:sz w:val="28"/>
        </w:rPr>
        <w:t>Actuarial gains and losses arising from experience adjustments and changes in actuarial assumptions are charged or credited in other</w:t>
      </w:r>
      <w:r w:rsidRPr="000C238C">
        <w:rPr>
          <w:rFonts w:ascii="Browallia New" w:hAnsi="Browallia New" w:cs="Browallia New"/>
          <w:sz w:val="28"/>
          <w:cs/>
        </w:rPr>
        <w:t xml:space="preserve"> </w:t>
      </w:r>
      <w:r w:rsidRPr="000C238C">
        <w:rPr>
          <w:rFonts w:ascii="Browallia New" w:hAnsi="Browallia New" w:cs="Browallia New"/>
          <w:sz w:val="28"/>
        </w:rPr>
        <w:t>comprehensive income or loss</w:t>
      </w:r>
      <w:r w:rsidRPr="000C238C">
        <w:rPr>
          <w:rFonts w:ascii="Browallia New" w:hAnsi="Browallia New" w:cs="Browallia New"/>
          <w:sz w:val="28"/>
          <w:cs/>
        </w:rPr>
        <w:t xml:space="preserve">. </w:t>
      </w:r>
      <w:r w:rsidRPr="000C238C">
        <w:rPr>
          <w:rFonts w:ascii="Browallia New" w:hAnsi="Browallia New" w:cs="Browallia New"/>
          <w:sz w:val="28"/>
        </w:rPr>
        <w:t>Past service costs are recognized in profit or loss on the earlier of the date of the plan amendment or curtailment and the date that the Company and it subsidiary recognizes restructuring</w:t>
      </w:r>
      <w:r w:rsidRPr="000C238C">
        <w:rPr>
          <w:rFonts w:ascii="Browallia New" w:hAnsi="Browallia New" w:cs="Browallia New"/>
          <w:sz w:val="28"/>
          <w:cs/>
        </w:rPr>
        <w:t>-</w:t>
      </w:r>
      <w:r w:rsidRPr="000C238C">
        <w:rPr>
          <w:rFonts w:ascii="Browallia New" w:hAnsi="Browallia New" w:cs="Browallia New"/>
          <w:sz w:val="28"/>
        </w:rPr>
        <w:t>related costs</w:t>
      </w:r>
      <w:r w:rsidRPr="000C238C">
        <w:rPr>
          <w:rFonts w:ascii="Browallia New" w:hAnsi="Browallia New" w:cs="Browallia New"/>
          <w:sz w:val="28"/>
          <w:cs/>
        </w:rPr>
        <w:t>.</w:t>
      </w:r>
    </w:p>
    <w:p w14:paraId="2956A291" w14:textId="05C11386" w:rsidR="001B0E84" w:rsidRPr="000C238C" w:rsidRDefault="00ED3C1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12</w:t>
      </w:r>
      <w:r w:rsidR="001B0E84" w:rsidRPr="000C238C">
        <w:rPr>
          <w:rFonts w:ascii="Browallia New" w:hAnsi="Browallia New" w:cs="Browallia New"/>
          <w:sz w:val="28"/>
        </w:rPr>
        <w:tab/>
        <w:t>Provision</w:t>
      </w:r>
    </w:p>
    <w:p w14:paraId="7BA759C2" w14:textId="77777777" w:rsidR="001B0E84" w:rsidRPr="000C238C" w:rsidRDefault="001B0E84" w:rsidP="006A15F2">
      <w:pPr>
        <w:pStyle w:val="NoSpacing"/>
        <w:spacing w:after="120"/>
        <w:ind w:left="720"/>
        <w:jc w:val="both"/>
        <w:rPr>
          <w:rFonts w:ascii="Browallia New" w:hAnsi="Browallia New" w:cs="Browallia New"/>
          <w:sz w:val="28"/>
          <w:highlight w:val="magenta"/>
        </w:rPr>
      </w:pPr>
      <w:r w:rsidRPr="000C238C">
        <w:rPr>
          <w:rFonts w:ascii="Browallia New" w:hAnsi="Browallia New" w:cs="Browallia New"/>
          <w:sz w:val="28"/>
        </w:rPr>
        <w:t>A provision is recognized in the statement of financial position when the Company and its subsidiary has a present legal or constructive obligation as a result of a past event, and it is probable that an outflow of economic benefits will be required to settle the obligation and a reliable estimate can be made of the amount of the obligation</w:t>
      </w:r>
      <w:r w:rsidRPr="000C238C">
        <w:rPr>
          <w:rFonts w:ascii="Browallia New" w:hAnsi="Browallia New" w:cs="Browallia New"/>
          <w:sz w:val="28"/>
          <w:cs/>
        </w:rPr>
        <w:t>.</w:t>
      </w:r>
    </w:p>
    <w:p w14:paraId="5E2B5372" w14:textId="130D8364" w:rsidR="001B0E84" w:rsidRPr="000C238C" w:rsidRDefault="00ED3C1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13</w:t>
      </w:r>
      <w:r w:rsidR="001B0E84" w:rsidRPr="000C238C">
        <w:rPr>
          <w:rFonts w:ascii="Browallia New" w:hAnsi="Browallia New" w:cs="Browallia New"/>
          <w:sz w:val="28"/>
        </w:rPr>
        <w:tab/>
        <w:t>Dividend</w:t>
      </w:r>
    </w:p>
    <w:p w14:paraId="3F2D32E0" w14:textId="77777777" w:rsidR="001B0E84" w:rsidRPr="000C238C" w:rsidRDefault="001B0E84" w:rsidP="006A15F2">
      <w:pPr>
        <w:pStyle w:val="NoSpacing"/>
        <w:spacing w:after="120"/>
        <w:ind w:left="709"/>
        <w:jc w:val="both"/>
        <w:rPr>
          <w:rFonts w:ascii="Browallia New" w:hAnsi="Browallia New" w:cs="Browallia New"/>
          <w:sz w:val="28"/>
        </w:rPr>
      </w:pPr>
      <w:r w:rsidRPr="000C238C">
        <w:rPr>
          <w:rFonts w:ascii="Browallia New" w:hAnsi="Browallia New" w:cs="Browallia New"/>
          <w:sz w:val="28"/>
        </w:rPr>
        <w:tab/>
        <w:t>Dividend to the Company</w:t>
      </w:r>
      <w:r w:rsidRPr="000C238C">
        <w:rPr>
          <w:rFonts w:ascii="Browallia New" w:hAnsi="Browallia New" w:cs="Browallia New"/>
          <w:sz w:val="28"/>
          <w:cs/>
        </w:rPr>
        <w:t>’</w:t>
      </w:r>
      <w:r w:rsidRPr="000C238C">
        <w:rPr>
          <w:rFonts w:ascii="Browallia New" w:hAnsi="Browallia New" w:cs="Browallia New"/>
          <w:sz w:val="28"/>
        </w:rPr>
        <w:t>s shareholders is recognised as a liability in the consolidated and company financial statements in the period in which the interim dividends are approved by the Board of Directors and the annual dividends are approved by the Company</w:t>
      </w:r>
      <w:r w:rsidRPr="000C238C">
        <w:rPr>
          <w:rFonts w:ascii="Browallia New" w:hAnsi="Browallia New" w:cs="Browallia New"/>
          <w:sz w:val="28"/>
          <w:cs/>
        </w:rPr>
        <w:t>’</w:t>
      </w:r>
      <w:r w:rsidRPr="000C238C">
        <w:rPr>
          <w:rFonts w:ascii="Browallia New" w:hAnsi="Browallia New" w:cs="Browallia New"/>
          <w:sz w:val="28"/>
        </w:rPr>
        <w:t>s shareholders</w:t>
      </w:r>
      <w:r w:rsidRPr="000C238C">
        <w:rPr>
          <w:rFonts w:ascii="Browallia New" w:hAnsi="Browallia New" w:cs="Browallia New"/>
          <w:sz w:val="28"/>
          <w:cs/>
        </w:rPr>
        <w:t>.</w:t>
      </w:r>
    </w:p>
    <w:p w14:paraId="44059BE2" w14:textId="3FC2F943" w:rsidR="001B0E84" w:rsidRPr="000C238C" w:rsidRDefault="00ED3C1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14</w:t>
      </w:r>
      <w:r w:rsidR="001B0E84" w:rsidRPr="000C238C">
        <w:rPr>
          <w:rFonts w:ascii="Browallia New" w:hAnsi="Browallia New" w:cs="Browallia New"/>
          <w:sz w:val="28"/>
        </w:rPr>
        <w:tab/>
        <w:t xml:space="preserve">Transaction in foreign currencies </w:t>
      </w:r>
    </w:p>
    <w:p w14:paraId="20372171" w14:textId="5E6828E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Transactions in foreign currencies are converted into Baht as the functional currency at the rates of exchange on the transactions date</w:t>
      </w:r>
      <w:r w:rsidRPr="000C238C">
        <w:rPr>
          <w:rFonts w:ascii="Browallia New" w:hAnsi="Browallia New" w:cs="Browallia New"/>
          <w:sz w:val="28"/>
          <w:cs/>
        </w:rPr>
        <w:t xml:space="preserve">.  </w:t>
      </w:r>
      <w:r w:rsidRPr="000C238C">
        <w:rPr>
          <w:rFonts w:ascii="Browallia New" w:hAnsi="Browallia New" w:cs="Browallia New"/>
          <w:sz w:val="28"/>
        </w:rPr>
        <w:t>Monetary assets and liabilities denominated in foreign currencies at the reporting date are converted into Baht at the exchange rate on that date</w:t>
      </w:r>
      <w:r w:rsidRPr="000C238C">
        <w:rPr>
          <w:rFonts w:ascii="Browallia New" w:hAnsi="Browallia New" w:cs="Browallia New"/>
          <w:sz w:val="28"/>
          <w:cs/>
        </w:rPr>
        <w:t xml:space="preserve">. </w:t>
      </w:r>
      <w:r w:rsidRPr="000C238C">
        <w:rPr>
          <w:rFonts w:ascii="Browallia New" w:hAnsi="Browallia New" w:cs="Browallia New"/>
          <w:sz w:val="28"/>
        </w:rPr>
        <w:t>Gain or losses on exchange rates are recognized as income or expense for the reporting period</w:t>
      </w:r>
      <w:r w:rsidRPr="000C238C">
        <w:rPr>
          <w:rFonts w:ascii="Browallia New" w:hAnsi="Browallia New" w:cs="Browallia New"/>
          <w:sz w:val="28"/>
          <w:cs/>
        </w:rPr>
        <w:t>.</w:t>
      </w:r>
    </w:p>
    <w:p w14:paraId="7E0ABF98" w14:textId="6FEA0EC5" w:rsidR="001B0E84" w:rsidRPr="00010C7A" w:rsidRDefault="00ED3C19" w:rsidP="006A15F2">
      <w:pPr>
        <w:pStyle w:val="NoSpacing"/>
        <w:spacing w:after="120"/>
        <w:jc w:val="both"/>
        <w:rPr>
          <w:rFonts w:ascii="Browallia New" w:hAnsi="Browallia New" w:cs="Browallia New"/>
          <w:sz w:val="28"/>
        </w:rPr>
      </w:pPr>
      <w:r w:rsidRPr="00010C7A">
        <w:rPr>
          <w:rFonts w:ascii="Browallia New" w:hAnsi="Browallia New" w:cs="Browallia New"/>
          <w:sz w:val="28"/>
          <w:cs/>
        </w:rPr>
        <w:t>4</w:t>
      </w:r>
      <w:r w:rsidR="001B0E84" w:rsidRPr="00010C7A">
        <w:rPr>
          <w:rFonts w:ascii="Browallia New" w:hAnsi="Browallia New" w:cs="Browallia New"/>
          <w:sz w:val="28"/>
          <w:cs/>
        </w:rPr>
        <w:t>.</w:t>
      </w:r>
      <w:r w:rsidR="001B0E84" w:rsidRPr="00010C7A">
        <w:rPr>
          <w:rFonts w:ascii="Browallia New" w:hAnsi="Browallia New" w:cs="Browallia New"/>
          <w:sz w:val="28"/>
        </w:rPr>
        <w:t>15</w:t>
      </w:r>
      <w:r w:rsidR="001B0E84" w:rsidRPr="00010C7A">
        <w:rPr>
          <w:rFonts w:ascii="Browallia New" w:hAnsi="Browallia New" w:cs="Browallia New"/>
          <w:sz w:val="28"/>
        </w:rPr>
        <w:tab/>
        <w:t>Income tax</w:t>
      </w:r>
    </w:p>
    <w:p w14:paraId="58D3F30D" w14:textId="1D87B475" w:rsidR="00BB19A0" w:rsidRDefault="00BB19A0"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The tax expense for the period comprises current and deferred tax</w:t>
      </w:r>
      <w:r w:rsidRPr="00010C7A">
        <w:rPr>
          <w:rFonts w:ascii="Browallia New" w:hAnsi="Browallia New" w:cs="Browallia New"/>
          <w:sz w:val="28"/>
          <w:cs/>
        </w:rPr>
        <w:t xml:space="preserve">.  </w:t>
      </w:r>
      <w:r w:rsidRPr="00010C7A">
        <w:rPr>
          <w:rFonts w:ascii="Browallia New" w:hAnsi="Browallia New" w:cs="Browallia New"/>
          <w:sz w:val="28"/>
        </w:rPr>
        <w:t>Tax is recognized in profit or loss, except to the extent that they relate to a business combination, or items recognized in other comprehensive income or directly in equity</w:t>
      </w:r>
      <w:r w:rsidRPr="00010C7A">
        <w:rPr>
          <w:rFonts w:ascii="Browallia New" w:hAnsi="Browallia New" w:cs="Browallia New"/>
          <w:sz w:val="28"/>
          <w:cs/>
        </w:rPr>
        <w:t xml:space="preserve">.  </w:t>
      </w:r>
      <w:r w:rsidRPr="00010C7A">
        <w:rPr>
          <w:rFonts w:ascii="Browallia New" w:hAnsi="Browallia New" w:cs="Browallia New"/>
          <w:sz w:val="28"/>
        </w:rPr>
        <w:t>In this case the tax is also recognised in other comprehensive income or directly in equity, respectively</w:t>
      </w:r>
      <w:r w:rsidRPr="00010C7A">
        <w:rPr>
          <w:rFonts w:ascii="Browallia New" w:hAnsi="Browallia New" w:cs="Browallia New"/>
          <w:sz w:val="28"/>
          <w:cs/>
        </w:rPr>
        <w:t>.</w:t>
      </w:r>
    </w:p>
    <w:p w14:paraId="6220183B" w14:textId="77777777" w:rsidR="00ED3C19" w:rsidRDefault="00ED3C19" w:rsidP="006A15F2">
      <w:pPr>
        <w:pStyle w:val="NoSpacing"/>
        <w:jc w:val="both"/>
        <w:rPr>
          <w:rFonts w:ascii="Browallia New" w:hAnsi="Browallia New" w:cs="Browallia New"/>
          <w:sz w:val="28"/>
          <w:u w:val="single"/>
        </w:rPr>
      </w:pPr>
    </w:p>
    <w:p w14:paraId="1458CC2E" w14:textId="77777777" w:rsidR="000C238C" w:rsidRDefault="000C238C" w:rsidP="006A15F2">
      <w:pPr>
        <w:pStyle w:val="NoSpacing"/>
        <w:jc w:val="both"/>
        <w:rPr>
          <w:rFonts w:ascii="Browallia New" w:hAnsi="Browallia New" w:cs="Browallia New"/>
          <w:sz w:val="28"/>
          <w:u w:val="single"/>
        </w:rPr>
      </w:pPr>
    </w:p>
    <w:p w14:paraId="178C164D" w14:textId="77777777" w:rsidR="000C238C" w:rsidRDefault="000C238C" w:rsidP="006A15F2">
      <w:pPr>
        <w:pStyle w:val="NoSpacing"/>
        <w:jc w:val="both"/>
        <w:rPr>
          <w:rFonts w:ascii="Browallia New" w:hAnsi="Browallia New" w:cs="Browallia New"/>
          <w:sz w:val="28"/>
          <w:u w:val="single"/>
        </w:rPr>
      </w:pPr>
    </w:p>
    <w:p w14:paraId="5F57FAE5" w14:textId="77777777" w:rsidR="000C238C" w:rsidRDefault="000C238C" w:rsidP="006A15F2">
      <w:pPr>
        <w:pStyle w:val="NoSpacing"/>
        <w:jc w:val="both"/>
        <w:rPr>
          <w:rFonts w:ascii="Browallia New" w:hAnsi="Browallia New" w:cs="Browallia New"/>
          <w:sz w:val="28"/>
          <w:u w:val="single"/>
        </w:rPr>
      </w:pPr>
    </w:p>
    <w:p w14:paraId="29D21EFB" w14:textId="66BB784C" w:rsidR="00ED3C19" w:rsidRPr="000C238C" w:rsidRDefault="00ED3C19"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1A28C9CB" w14:textId="443E31FF" w:rsidR="00ED3C19" w:rsidRPr="000C238C" w:rsidRDefault="00ED3C19"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15</w:t>
      </w:r>
      <w:r w:rsidRPr="000C238C">
        <w:rPr>
          <w:rFonts w:ascii="Browallia New" w:hAnsi="Browallia New" w:cs="Browallia New"/>
          <w:sz w:val="28"/>
        </w:rPr>
        <w:tab/>
        <w:t>Income tax</w:t>
      </w:r>
      <w:r w:rsidRPr="000C238C">
        <w:rPr>
          <w:rFonts w:ascii="Browallia New" w:hAnsi="Browallia New" w:cs="Browallia New"/>
          <w:sz w:val="28"/>
          <w:cs/>
        </w:rPr>
        <w:t xml:space="preserve"> (</w:t>
      </w:r>
      <w:r w:rsidRPr="000C238C">
        <w:rPr>
          <w:rFonts w:ascii="Browallia New" w:hAnsi="Browallia New" w:cs="Browallia New"/>
          <w:sz w:val="28"/>
        </w:rPr>
        <w:t>Con</w:t>
      </w:r>
      <w:r w:rsidRPr="000C238C">
        <w:rPr>
          <w:rFonts w:ascii="Browallia New" w:hAnsi="Browallia New" w:cs="Browallia New"/>
          <w:sz w:val="28"/>
          <w:cs/>
        </w:rPr>
        <w:t>’</w:t>
      </w:r>
      <w:r w:rsidRPr="000C238C">
        <w:rPr>
          <w:rFonts w:ascii="Browallia New" w:hAnsi="Browallia New" w:cs="Browallia New"/>
          <w:sz w:val="28"/>
        </w:rPr>
        <w:t>t</w:t>
      </w:r>
      <w:r w:rsidRPr="000C238C">
        <w:rPr>
          <w:rFonts w:ascii="Browallia New" w:hAnsi="Browallia New" w:cs="Browallia New"/>
          <w:sz w:val="28"/>
          <w:cs/>
        </w:rPr>
        <w:t>)</w:t>
      </w:r>
    </w:p>
    <w:p w14:paraId="2A64823A" w14:textId="4CD81EF7" w:rsidR="001B0E84" w:rsidRPr="000C238C" w:rsidRDefault="001B0E84" w:rsidP="006A15F2">
      <w:pPr>
        <w:pStyle w:val="NoSpacing"/>
        <w:spacing w:after="120"/>
        <w:ind w:firstLine="720"/>
        <w:jc w:val="both"/>
        <w:rPr>
          <w:rFonts w:ascii="Browallia New" w:hAnsi="Browallia New" w:cs="Browallia New"/>
          <w:sz w:val="28"/>
          <w:u w:val="single"/>
        </w:rPr>
      </w:pPr>
      <w:r w:rsidRPr="000C238C">
        <w:rPr>
          <w:rFonts w:ascii="Browallia New" w:hAnsi="Browallia New" w:cs="Browallia New"/>
          <w:sz w:val="28"/>
          <w:u w:val="single"/>
        </w:rPr>
        <w:t>The current income tax</w:t>
      </w:r>
    </w:p>
    <w:p w14:paraId="6CE4A7D6" w14:textId="77777777" w:rsidR="001B0E84" w:rsidRPr="000C238C" w:rsidRDefault="001B0E84" w:rsidP="006A15F2">
      <w:pPr>
        <w:pStyle w:val="NoSpacing"/>
        <w:spacing w:after="120"/>
        <w:ind w:left="709"/>
        <w:jc w:val="both"/>
        <w:rPr>
          <w:rFonts w:ascii="Browallia New" w:hAnsi="Browallia New" w:cs="Browallia New"/>
          <w:sz w:val="28"/>
          <w:highlight w:val="magenta"/>
          <w:u w:val="single"/>
        </w:rPr>
      </w:pPr>
      <w:r w:rsidRPr="000C238C">
        <w:rPr>
          <w:rFonts w:ascii="Browallia New" w:hAnsi="Browallia New" w:cs="Browallia New"/>
          <w:sz w:val="28"/>
        </w:rPr>
        <w:t>The Company and its subsidiary provide income tax in the accounts at the amount expected to be paid to the taxation authorities, based on taxable profits determined in accordance with tax legislation</w:t>
      </w:r>
      <w:r w:rsidRPr="000C238C">
        <w:rPr>
          <w:rFonts w:ascii="Browallia New" w:hAnsi="Browallia New" w:cs="Browallia New"/>
          <w:sz w:val="28"/>
          <w:cs/>
        </w:rPr>
        <w:t>.</w:t>
      </w:r>
    </w:p>
    <w:p w14:paraId="1B07A27F" w14:textId="77777777" w:rsidR="001B0E84" w:rsidRPr="000C238C" w:rsidRDefault="001B0E84" w:rsidP="006A15F2">
      <w:pPr>
        <w:pStyle w:val="NoSpacing"/>
        <w:spacing w:after="120"/>
        <w:ind w:firstLine="720"/>
        <w:jc w:val="both"/>
        <w:rPr>
          <w:rFonts w:ascii="Browallia New" w:hAnsi="Browallia New" w:cs="Browallia New"/>
          <w:sz w:val="28"/>
          <w:u w:val="single"/>
        </w:rPr>
      </w:pPr>
      <w:r w:rsidRPr="000C238C">
        <w:rPr>
          <w:rFonts w:ascii="Browallia New" w:hAnsi="Browallia New" w:cs="Browallia New"/>
          <w:sz w:val="28"/>
          <w:u w:val="single"/>
        </w:rPr>
        <w:t>Deferred tax</w:t>
      </w:r>
    </w:p>
    <w:p w14:paraId="6E8A1D78" w14:textId="1BD1767B" w:rsidR="001A1929" w:rsidRPr="00010C7A" w:rsidRDefault="001A1929"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Deferred income tax is recognized on temporary differences arising from differences between the tax base of assets and liabilities and their carrying amounts in the financial statements</w:t>
      </w:r>
      <w:r w:rsidRPr="00010C7A">
        <w:rPr>
          <w:rFonts w:ascii="Browallia New" w:hAnsi="Browallia New" w:cs="Browallia New"/>
          <w:sz w:val="28"/>
          <w:cs/>
        </w:rPr>
        <w:t xml:space="preserve">.  </w:t>
      </w:r>
      <w:r w:rsidRPr="00010C7A">
        <w:rPr>
          <w:rFonts w:ascii="Browallia New" w:hAnsi="Browallia New" w:cs="Browallia New"/>
          <w:sz w:val="28"/>
        </w:rPr>
        <w:t xml:space="preserve">Deferred income tax is determined using tax rates </w:t>
      </w:r>
      <w:r w:rsidRPr="00010C7A">
        <w:rPr>
          <w:rFonts w:ascii="Browallia New" w:hAnsi="Browallia New" w:cs="Browallia New"/>
          <w:sz w:val="28"/>
          <w:cs/>
        </w:rPr>
        <w:t>(</w:t>
      </w:r>
      <w:r w:rsidRPr="00010C7A">
        <w:rPr>
          <w:rFonts w:ascii="Browallia New" w:hAnsi="Browallia New" w:cs="Browallia New"/>
          <w:sz w:val="28"/>
        </w:rPr>
        <w:t>and laws</w:t>
      </w:r>
      <w:r w:rsidRPr="00010C7A">
        <w:rPr>
          <w:rFonts w:ascii="Browallia New" w:hAnsi="Browallia New" w:cs="Browallia New"/>
          <w:sz w:val="28"/>
          <w:cs/>
        </w:rPr>
        <w:t xml:space="preserve">) </w:t>
      </w:r>
      <w:r w:rsidRPr="00010C7A">
        <w:rPr>
          <w:rFonts w:ascii="Browallia New" w:hAnsi="Browallia New" w:cs="Browallia New"/>
          <w:sz w:val="28"/>
        </w:rPr>
        <w:t>that have been enacted or substantially enacted by the end of the reporting period and are expected to apply when the related deferred income tax asset is realized or the deferred income tax liability is settled</w:t>
      </w:r>
      <w:r w:rsidRPr="00010C7A">
        <w:rPr>
          <w:rFonts w:ascii="Browallia New" w:hAnsi="Browallia New" w:cs="Browallia New"/>
          <w:sz w:val="28"/>
          <w:cs/>
        </w:rPr>
        <w:t>.</w:t>
      </w:r>
    </w:p>
    <w:p w14:paraId="3D1827C9" w14:textId="011616AE" w:rsidR="00CB35C1" w:rsidRPr="00010C7A" w:rsidRDefault="00CB35C1"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Deferred income tax assets are recognized only to the extent that it is probable that future taxable profit will be available against which the temporary differences can be utilized</w:t>
      </w:r>
      <w:r w:rsidRPr="00010C7A">
        <w:rPr>
          <w:rFonts w:ascii="Browallia New" w:hAnsi="Browallia New" w:cs="Browallia New"/>
          <w:sz w:val="28"/>
          <w:cs/>
        </w:rPr>
        <w:t xml:space="preserve">.  </w:t>
      </w:r>
      <w:r w:rsidRPr="00010C7A">
        <w:rPr>
          <w:rFonts w:ascii="Browallia New" w:hAnsi="Browallia New" w:cs="Browallia New"/>
          <w:sz w:val="28"/>
        </w:rPr>
        <w:t xml:space="preserve">Deferred income tax is provided on temporary differences except where the timing of the reversal of the temporary difference is controlled by </w:t>
      </w:r>
      <w:r w:rsidR="00705D72" w:rsidRPr="00010C7A">
        <w:rPr>
          <w:rFonts w:ascii="Browallia New" w:hAnsi="Browallia New" w:cs="Browallia New"/>
          <w:sz w:val="28"/>
        </w:rPr>
        <w:t>t</w:t>
      </w:r>
      <w:r w:rsidR="0090601B" w:rsidRPr="00010C7A">
        <w:rPr>
          <w:rFonts w:ascii="Browallia New" w:hAnsi="Browallia New" w:cs="Browallia New"/>
          <w:sz w:val="28"/>
        </w:rPr>
        <w:t>he Company and its subsidiary</w:t>
      </w:r>
      <w:r w:rsidRPr="00010C7A">
        <w:rPr>
          <w:rFonts w:ascii="Browallia New" w:hAnsi="Browallia New" w:cs="Browallia New"/>
          <w:sz w:val="28"/>
        </w:rPr>
        <w:t xml:space="preserve"> and it is probable that the temporary difference will not reverse in the foreseeable future</w:t>
      </w:r>
      <w:r w:rsidRPr="00010C7A">
        <w:rPr>
          <w:rFonts w:ascii="Browallia New" w:hAnsi="Browallia New" w:cs="Browallia New"/>
          <w:sz w:val="28"/>
          <w:cs/>
        </w:rPr>
        <w:t>.</w:t>
      </w:r>
    </w:p>
    <w:p w14:paraId="00CF94D5" w14:textId="600561B2" w:rsidR="00CB35C1" w:rsidRPr="00010C7A" w:rsidRDefault="0090601B"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 xml:space="preserve">The Company and its subsidiary </w:t>
      </w:r>
      <w:r w:rsidR="00CB35C1" w:rsidRPr="00010C7A">
        <w:rPr>
          <w:rFonts w:ascii="Browallia New" w:hAnsi="Browallia New" w:cs="Browallia New"/>
          <w:sz w:val="28"/>
        </w:rPr>
        <w:t>recognize deferred tax liabilities for all taxable temporary differences</w:t>
      </w:r>
      <w:r w:rsidRPr="00010C7A">
        <w:rPr>
          <w:rFonts w:ascii="Browallia New" w:hAnsi="Browallia New" w:cs="Browallia New"/>
          <w:sz w:val="28"/>
          <w:cs/>
        </w:rPr>
        <w:t>.</w:t>
      </w:r>
    </w:p>
    <w:p w14:paraId="6EED9A0C" w14:textId="659BE2F3" w:rsidR="004907AB" w:rsidRPr="00010C7A" w:rsidRDefault="004907AB"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r w:rsidRPr="00010C7A">
        <w:rPr>
          <w:rFonts w:ascii="Browallia New" w:hAnsi="Browallia New" w:cs="Browallia New"/>
          <w:sz w:val="28"/>
          <w:cs/>
        </w:rPr>
        <w:t>.</w:t>
      </w:r>
    </w:p>
    <w:p w14:paraId="4B3C15C0" w14:textId="4D2C2A8D" w:rsidR="004243F7" w:rsidRPr="000C238C" w:rsidRDefault="006D024E"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 xml:space="preserve">At each reporting date, </w:t>
      </w:r>
      <w:r w:rsidR="00705D72" w:rsidRPr="00010C7A">
        <w:rPr>
          <w:rFonts w:ascii="Browallia New" w:hAnsi="Browallia New" w:cs="Browallia New"/>
          <w:sz w:val="28"/>
        </w:rPr>
        <w:t>t</w:t>
      </w:r>
      <w:r w:rsidR="0090601B" w:rsidRPr="00010C7A">
        <w:rPr>
          <w:rFonts w:ascii="Browallia New" w:hAnsi="Browallia New" w:cs="Browallia New"/>
          <w:sz w:val="28"/>
        </w:rPr>
        <w:t xml:space="preserve">he Company and its subsidiary </w:t>
      </w:r>
      <w:r w:rsidRPr="00010C7A">
        <w:rPr>
          <w:rFonts w:ascii="Browallia New" w:hAnsi="Browallia New" w:cs="Browallia New"/>
          <w:sz w:val="28"/>
        </w:rPr>
        <w:t>review and reduce the carrying amount of deferred tax assets to the extent that it is no longer probable that sufficient taxable profit will be available to allow all or part of the deferred tax asset to be utilized</w:t>
      </w:r>
      <w:r w:rsidRPr="00010C7A">
        <w:rPr>
          <w:rFonts w:ascii="Browallia New" w:hAnsi="Browallia New" w:cs="Browallia New"/>
          <w:sz w:val="28"/>
          <w:cs/>
        </w:rPr>
        <w:t>.</w:t>
      </w:r>
    </w:p>
    <w:p w14:paraId="14307031" w14:textId="7DC25DC9" w:rsidR="00773AE8" w:rsidRPr="000C238C" w:rsidRDefault="00773AE8"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16</w:t>
      </w:r>
      <w:r w:rsidRPr="000C238C">
        <w:rPr>
          <w:rFonts w:ascii="Browallia New" w:hAnsi="Browallia New" w:cs="Browallia New"/>
          <w:sz w:val="28"/>
        </w:rPr>
        <w:tab/>
        <w:t>Basic earnings per share</w:t>
      </w:r>
    </w:p>
    <w:p w14:paraId="62A73EA2" w14:textId="18407E64" w:rsidR="00D25117" w:rsidRPr="000C238C" w:rsidRDefault="00773AE8"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Basic earnings per share is determined by dividing the net income for the year by the number of weighted </w:t>
      </w:r>
      <w:r w:rsidRPr="000C238C">
        <w:rPr>
          <w:rFonts w:ascii="Browallia New" w:hAnsi="Browallia New" w:cs="Browallia New"/>
          <w:sz w:val="28"/>
          <w:cs/>
        </w:rPr>
        <w:t xml:space="preserve">- </w:t>
      </w:r>
      <w:r w:rsidRPr="000C238C">
        <w:rPr>
          <w:rFonts w:ascii="Browallia New" w:hAnsi="Browallia New" w:cs="Browallia New"/>
          <w:sz w:val="28"/>
        </w:rPr>
        <w:t xml:space="preserve">average common shares issued and paid </w:t>
      </w:r>
      <w:r w:rsidRPr="000C238C">
        <w:rPr>
          <w:rFonts w:ascii="Browallia New" w:hAnsi="Browallia New" w:cs="Browallia New"/>
          <w:sz w:val="28"/>
          <w:cs/>
        </w:rPr>
        <w:t xml:space="preserve">- </w:t>
      </w:r>
      <w:r w:rsidRPr="000C238C">
        <w:rPr>
          <w:rFonts w:ascii="Browallia New" w:hAnsi="Browallia New" w:cs="Browallia New"/>
          <w:sz w:val="28"/>
        </w:rPr>
        <w:t xml:space="preserve">up during the year, adjusted for own shares held </w:t>
      </w:r>
      <w:r w:rsidRPr="000C238C">
        <w:rPr>
          <w:rFonts w:ascii="Browallia New" w:hAnsi="Browallia New" w:cs="Browallia New"/>
          <w:sz w:val="28"/>
          <w:cs/>
        </w:rPr>
        <w:t>(</w:t>
      </w:r>
      <w:r w:rsidRPr="000C238C">
        <w:rPr>
          <w:rFonts w:ascii="Browallia New" w:hAnsi="Browallia New" w:cs="Browallia New"/>
          <w:sz w:val="28"/>
        </w:rPr>
        <w:t>if any</w:t>
      </w:r>
      <w:r w:rsidRPr="000C238C">
        <w:rPr>
          <w:rFonts w:ascii="Browallia New" w:hAnsi="Browallia New" w:cs="Browallia New"/>
          <w:sz w:val="28"/>
          <w:cs/>
        </w:rPr>
        <w:t>).</w:t>
      </w:r>
    </w:p>
    <w:p w14:paraId="38246FE9" w14:textId="77777777" w:rsidR="00523595" w:rsidRDefault="00523595" w:rsidP="006A15F2">
      <w:pPr>
        <w:pStyle w:val="NoSpacing"/>
        <w:spacing w:after="120"/>
        <w:jc w:val="both"/>
        <w:rPr>
          <w:rFonts w:ascii="Browallia New" w:hAnsi="Browallia New" w:cs="Browallia New"/>
          <w:sz w:val="28"/>
        </w:rPr>
      </w:pPr>
    </w:p>
    <w:p w14:paraId="5A262F80" w14:textId="77777777" w:rsidR="00523595" w:rsidRDefault="00523595" w:rsidP="006A15F2">
      <w:pPr>
        <w:pStyle w:val="NoSpacing"/>
        <w:spacing w:after="120"/>
        <w:jc w:val="both"/>
        <w:rPr>
          <w:rFonts w:ascii="Browallia New" w:hAnsi="Browallia New" w:cs="Browallia New"/>
          <w:sz w:val="28"/>
        </w:rPr>
      </w:pPr>
    </w:p>
    <w:p w14:paraId="40B1A93E" w14:textId="77777777" w:rsidR="00523595" w:rsidRDefault="00523595" w:rsidP="006A15F2">
      <w:pPr>
        <w:pStyle w:val="NoSpacing"/>
        <w:spacing w:after="120"/>
        <w:jc w:val="both"/>
        <w:rPr>
          <w:rFonts w:ascii="Browallia New" w:hAnsi="Browallia New" w:cs="Browallia New"/>
          <w:sz w:val="28"/>
        </w:rPr>
      </w:pPr>
    </w:p>
    <w:p w14:paraId="487E3DEC" w14:textId="77777777" w:rsidR="00523595" w:rsidRDefault="00523595" w:rsidP="006A15F2">
      <w:pPr>
        <w:pStyle w:val="NoSpacing"/>
        <w:spacing w:after="120"/>
        <w:jc w:val="both"/>
        <w:rPr>
          <w:rFonts w:ascii="Browallia New" w:hAnsi="Browallia New" w:cs="Browallia New"/>
          <w:sz w:val="28"/>
        </w:rPr>
      </w:pPr>
    </w:p>
    <w:p w14:paraId="44623FCD" w14:textId="77777777" w:rsidR="00523595" w:rsidRDefault="00523595" w:rsidP="006A15F2">
      <w:pPr>
        <w:pStyle w:val="NoSpacing"/>
        <w:spacing w:after="120"/>
        <w:jc w:val="both"/>
        <w:rPr>
          <w:rFonts w:ascii="Browallia New" w:hAnsi="Browallia New" w:cs="Browallia New"/>
          <w:sz w:val="28"/>
        </w:rPr>
      </w:pPr>
    </w:p>
    <w:p w14:paraId="29CCABEE" w14:textId="77777777" w:rsidR="00523595" w:rsidRDefault="00523595" w:rsidP="006A15F2">
      <w:pPr>
        <w:pStyle w:val="NoSpacing"/>
        <w:spacing w:after="120"/>
        <w:jc w:val="both"/>
        <w:rPr>
          <w:rFonts w:ascii="Browallia New" w:hAnsi="Browallia New" w:cs="Browallia New"/>
          <w:sz w:val="28"/>
        </w:rPr>
      </w:pPr>
    </w:p>
    <w:p w14:paraId="2CD7B9F6" w14:textId="77777777" w:rsidR="00523595" w:rsidRDefault="00523595" w:rsidP="006A15F2">
      <w:pPr>
        <w:pStyle w:val="NoSpacing"/>
        <w:spacing w:after="120"/>
        <w:jc w:val="both"/>
        <w:rPr>
          <w:rFonts w:ascii="Browallia New" w:hAnsi="Browallia New" w:cs="Browallia New"/>
          <w:sz w:val="28"/>
        </w:rPr>
      </w:pPr>
    </w:p>
    <w:p w14:paraId="5B385676" w14:textId="77777777" w:rsidR="00523595" w:rsidRDefault="00523595" w:rsidP="006A15F2">
      <w:pPr>
        <w:pStyle w:val="NoSpacing"/>
        <w:spacing w:after="120"/>
        <w:jc w:val="both"/>
        <w:rPr>
          <w:rFonts w:ascii="Browallia New" w:hAnsi="Browallia New" w:cs="Browallia New"/>
          <w:sz w:val="28"/>
        </w:rPr>
      </w:pPr>
    </w:p>
    <w:p w14:paraId="61423BBB" w14:textId="1BCD82EC" w:rsidR="00523595" w:rsidRPr="0090601B" w:rsidRDefault="00523595"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3A4D4778" w14:textId="1B59DB64" w:rsidR="001B0E84" w:rsidRPr="000C238C" w:rsidRDefault="004C178F"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17</w:t>
      </w:r>
      <w:r w:rsidR="001B0E84" w:rsidRPr="000C238C">
        <w:rPr>
          <w:rFonts w:ascii="Browallia New" w:hAnsi="Browallia New" w:cs="Browallia New"/>
          <w:sz w:val="28"/>
        </w:rPr>
        <w:tab/>
        <w:t xml:space="preserve">Related party transactions  </w:t>
      </w:r>
    </w:p>
    <w:p w14:paraId="41BB8CF4" w14:textId="77777777" w:rsidR="001B0E84"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Related parties comprise enterprises and individuals that control, or are controlled by, the Company, whether directly or indirectly, or which are under common control with the Company including holding companies, subsidiary and fellow subsidiary are related parties of the Company</w:t>
      </w:r>
      <w:r w:rsidRPr="000C238C">
        <w:rPr>
          <w:rFonts w:ascii="Browallia New" w:hAnsi="Browallia New" w:cs="Browallia New"/>
          <w:sz w:val="28"/>
          <w:cs/>
        </w:rPr>
        <w:t>.</w:t>
      </w:r>
    </w:p>
    <w:p w14:paraId="531B359F" w14:textId="77777777" w:rsidR="001B0E84" w:rsidRPr="000C238C" w:rsidRDefault="001B0E84" w:rsidP="006A15F2">
      <w:pPr>
        <w:pStyle w:val="NoSpacing"/>
        <w:spacing w:after="120"/>
        <w:ind w:left="720"/>
        <w:jc w:val="thaiDistribute"/>
        <w:rPr>
          <w:rFonts w:ascii="Browallia New" w:hAnsi="Browallia New" w:cs="Browallia New"/>
          <w:sz w:val="28"/>
          <w:highlight w:val="magenta"/>
        </w:rPr>
      </w:pPr>
      <w:r w:rsidRPr="000C238C">
        <w:rPr>
          <w:rFonts w:ascii="Browallia New" w:hAnsi="Browallia New" w:cs="Browallia New"/>
          <w:sz w:val="28"/>
        </w:rPr>
        <w:t>They also include associate companies and individuals which directly or indirectly own a voting interest in the Company and its subsidiary that gives them significant influence over the Company and its subsidiary, key management personnel, directors and officers with authority in the planning and direction of the Company and its subsidiary operations, including the close family members who can persuade or have power to persuade to act in compliance with said persons and businesses that said persons who have control power or significant influence, either directly or indirectly</w:t>
      </w:r>
      <w:r w:rsidRPr="000C238C">
        <w:rPr>
          <w:rFonts w:ascii="Browallia New" w:hAnsi="Browallia New" w:cs="Browallia New"/>
          <w:sz w:val="28"/>
          <w:cs/>
        </w:rPr>
        <w:t>.</w:t>
      </w:r>
    </w:p>
    <w:p w14:paraId="55E4EB74"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In considering each possible related party relationship, attention is directed to the substance of the relationship, and not merely the legal form</w:t>
      </w:r>
      <w:r w:rsidRPr="000C238C">
        <w:rPr>
          <w:rFonts w:ascii="Browallia New" w:hAnsi="Browallia New" w:cs="Browallia New"/>
          <w:sz w:val="28"/>
          <w:cs/>
        </w:rPr>
        <w:t>.</w:t>
      </w:r>
    </w:p>
    <w:p w14:paraId="4A29A10C" w14:textId="34ADB020" w:rsidR="001B0E84" w:rsidRPr="000C238C" w:rsidRDefault="00135B58"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18</w:t>
      </w:r>
      <w:r w:rsidR="001B0E84" w:rsidRPr="000C238C">
        <w:rPr>
          <w:rFonts w:ascii="Browallia New" w:hAnsi="Browallia New" w:cs="Browallia New"/>
          <w:sz w:val="28"/>
        </w:rPr>
        <w:tab/>
        <w:t>Impairment of non</w:t>
      </w:r>
      <w:r w:rsidR="001B0E84" w:rsidRPr="000C238C">
        <w:rPr>
          <w:rFonts w:ascii="Browallia New" w:hAnsi="Browallia New" w:cs="Browallia New"/>
          <w:sz w:val="28"/>
          <w:cs/>
        </w:rPr>
        <w:t>-</w:t>
      </w:r>
      <w:r w:rsidR="001B0E84" w:rsidRPr="000C238C">
        <w:rPr>
          <w:rFonts w:ascii="Browallia New" w:hAnsi="Browallia New" w:cs="Browallia New"/>
          <w:sz w:val="28"/>
        </w:rPr>
        <w:t xml:space="preserve">financial assets </w:t>
      </w:r>
    </w:p>
    <w:p w14:paraId="527859D2" w14:textId="0DD09887" w:rsidR="00E6231A" w:rsidRDefault="00E6231A" w:rsidP="006A15F2">
      <w:pPr>
        <w:pStyle w:val="NoSpacing"/>
        <w:spacing w:after="120"/>
        <w:ind w:left="709"/>
        <w:jc w:val="both"/>
        <w:rPr>
          <w:rFonts w:ascii="Browallia New" w:hAnsi="Browallia New" w:cs="Browallia New"/>
          <w:sz w:val="28"/>
        </w:rPr>
      </w:pPr>
      <w:r w:rsidRPr="00010C7A">
        <w:rPr>
          <w:rFonts w:ascii="Browallia New" w:hAnsi="Browallia New" w:cs="Browallia New"/>
          <w:sz w:val="28"/>
        </w:rPr>
        <w:t xml:space="preserve">At the end of each reporting period, </w:t>
      </w:r>
      <w:r w:rsidR="00705D72" w:rsidRPr="00010C7A">
        <w:rPr>
          <w:rFonts w:ascii="Browallia New" w:hAnsi="Browallia New" w:cs="Browallia New"/>
          <w:sz w:val="28"/>
        </w:rPr>
        <w:t>t</w:t>
      </w:r>
      <w:r w:rsidR="0090601B" w:rsidRPr="00010C7A">
        <w:rPr>
          <w:rFonts w:ascii="Browallia New" w:hAnsi="Browallia New" w:cs="Browallia New"/>
          <w:sz w:val="28"/>
        </w:rPr>
        <w:t>he Company and its subsidiary</w:t>
      </w:r>
      <w:r w:rsidRPr="00010C7A">
        <w:rPr>
          <w:rFonts w:ascii="Browallia New" w:hAnsi="Browallia New" w:cs="Browallia New"/>
          <w:sz w:val="28"/>
        </w:rPr>
        <w:t xml:space="preserve"> performs impairment reviews in respect of </w:t>
      </w:r>
      <w:r w:rsidR="00B6663F" w:rsidRPr="00010C7A">
        <w:rPr>
          <w:rFonts w:ascii="Browallia New" w:hAnsi="Browallia New" w:cs="Browallia New"/>
          <w:sz w:val="28"/>
        </w:rPr>
        <w:t>the property, plant and equipment, right</w:t>
      </w:r>
      <w:r w:rsidR="00B6663F" w:rsidRPr="00010C7A">
        <w:rPr>
          <w:rFonts w:ascii="Browallia New" w:hAnsi="Browallia New" w:cs="Browallia New"/>
          <w:sz w:val="28"/>
          <w:cs/>
        </w:rPr>
        <w:t>-</w:t>
      </w:r>
      <w:r w:rsidR="00B6663F" w:rsidRPr="00010C7A">
        <w:rPr>
          <w:rFonts w:ascii="Browallia New" w:hAnsi="Browallia New" w:cs="Browallia New"/>
          <w:sz w:val="28"/>
        </w:rPr>
        <w:t>of</w:t>
      </w:r>
      <w:r w:rsidR="00B6663F" w:rsidRPr="00010C7A">
        <w:rPr>
          <w:rFonts w:ascii="Browallia New" w:hAnsi="Browallia New" w:cs="Browallia New"/>
          <w:sz w:val="28"/>
          <w:cs/>
        </w:rPr>
        <w:t>-</w:t>
      </w:r>
      <w:r w:rsidR="00B6663F" w:rsidRPr="00010C7A">
        <w:rPr>
          <w:rFonts w:ascii="Browallia New" w:hAnsi="Browallia New" w:cs="Browallia New"/>
          <w:sz w:val="28"/>
        </w:rPr>
        <w:t xml:space="preserve">use assets, investment properties and other intangible assets </w:t>
      </w:r>
      <w:r w:rsidRPr="00010C7A">
        <w:rPr>
          <w:rFonts w:ascii="Browallia New" w:hAnsi="Browallia New" w:cs="Browallia New"/>
          <w:sz w:val="28"/>
        </w:rPr>
        <w:t>whenever events or changes in circumstances indicate that an asset may be impaired</w:t>
      </w:r>
      <w:r w:rsidRPr="00010C7A">
        <w:rPr>
          <w:rFonts w:ascii="Browallia New" w:hAnsi="Browallia New" w:cs="Browallia New"/>
          <w:sz w:val="28"/>
          <w:cs/>
        </w:rPr>
        <w:t xml:space="preserve">.  </w:t>
      </w:r>
      <w:r w:rsidRPr="00010C7A">
        <w:rPr>
          <w:rFonts w:ascii="Browallia New" w:hAnsi="Browallia New" w:cs="Browallia New"/>
          <w:sz w:val="28"/>
        </w:rPr>
        <w:t>If any indication exists, or when annual impairment testing for an asset is required, the Company estimates the asset</w:t>
      </w:r>
      <w:r w:rsidRPr="00010C7A">
        <w:rPr>
          <w:rFonts w:ascii="Browallia New" w:hAnsi="Browallia New" w:cs="Browallia New"/>
          <w:sz w:val="28"/>
          <w:cs/>
        </w:rPr>
        <w:t>’</w:t>
      </w:r>
      <w:r w:rsidRPr="00010C7A">
        <w:rPr>
          <w:rFonts w:ascii="Browallia New" w:hAnsi="Browallia New" w:cs="Browallia New"/>
          <w:sz w:val="28"/>
        </w:rPr>
        <w:t>s recoverable amount</w:t>
      </w:r>
      <w:r w:rsidRPr="00010C7A">
        <w:rPr>
          <w:rFonts w:ascii="Browallia New" w:hAnsi="Browallia New" w:cs="Browallia New"/>
          <w:sz w:val="28"/>
          <w:cs/>
        </w:rPr>
        <w:t>.</w:t>
      </w:r>
    </w:p>
    <w:p w14:paraId="6CF17C7E" w14:textId="49ECCEAF" w:rsidR="00135B58"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The recoverable amount of assets is the greater of the asset</w:t>
      </w:r>
      <w:r w:rsidRPr="000C238C">
        <w:rPr>
          <w:rFonts w:ascii="Browallia New" w:hAnsi="Browallia New" w:cs="Browallia New"/>
          <w:sz w:val="28"/>
          <w:cs/>
        </w:rPr>
        <w:t>’</w:t>
      </w:r>
      <w:r w:rsidRPr="000C238C">
        <w:rPr>
          <w:rFonts w:ascii="Browallia New" w:hAnsi="Browallia New" w:cs="Browallia New"/>
          <w:sz w:val="28"/>
        </w:rPr>
        <w:t>s value in use and fair value less costs to sell</w:t>
      </w:r>
      <w:r w:rsidRPr="000C238C">
        <w:rPr>
          <w:rFonts w:ascii="Browallia New" w:hAnsi="Browallia New" w:cs="Browallia New"/>
          <w:sz w:val="28"/>
          <w:cs/>
        </w:rPr>
        <w:t xml:space="preserve">. </w:t>
      </w:r>
      <w:r w:rsidRPr="000C238C">
        <w:rPr>
          <w:rFonts w:ascii="Browallia New" w:hAnsi="Browallia New" w:cs="Browallia New"/>
          <w:spacing w:val="-2"/>
          <w:sz w:val="28"/>
        </w:rPr>
        <w:t>In assessing value in use, the estimated future cash flows are discounted to their present value using a pre</w:t>
      </w:r>
      <w:r w:rsidRPr="000C238C">
        <w:rPr>
          <w:rFonts w:ascii="Browallia New" w:hAnsi="Browallia New" w:cs="Browallia New"/>
          <w:spacing w:val="-2"/>
          <w:sz w:val="28"/>
          <w:cs/>
        </w:rPr>
        <w:t>-</w:t>
      </w:r>
      <w:r w:rsidRPr="000C238C">
        <w:rPr>
          <w:rFonts w:ascii="Browallia New" w:hAnsi="Browallia New" w:cs="Browallia New"/>
          <w:spacing w:val="-2"/>
          <w:sz w:val="28"/>
        </w:rPr>
        <w:t xml:space="preserve">tax </w:t>
      </w:r>
      <w:r w:rsidRPr="000C238C">
        <w:rPr>
          <w:rFonts w:ascii="Browallia New" w:hAnsi="Browallia New" w:cs="Browallia New"/>
          <w:sz w:val="28"/>
        </w:rPr>
        <w:t>discount rate that reflects current market assessments of the time value of money and the risks specific to the asset</w:t>
      </w:r>
      <w:r w:rsidRPr="000C238C">
        <w:rPr>
          <w:rFonts w:ascii="Browallia New" w:hAnsi="Browallia New" w:cs="Browallia New"/>
          <w:sz w:val="28"/>
          <w:cs/>
        </w:rPr>
        <w:t xml:space="preserve">. </w:t>
      </w:r>
      <w:r w:rsidRPr="000C238C">
        <w:rPr>
          <w:rFonts w:ascii="Browallia New" w:hAnsi="Browallia New" w:cs="Browallia New"/>
          <w:sz w:val="28"/>
        </w:rPr>
        <w:t>For an asset that does not generate cash inflows largely independent of those from other assets, the recoverable amount is determined for the cash</w:t>
      </w:r>
      <w:r w:rsidRPr="000C238C">
        <w:rPr>
          <w:rFonts w:ascii="Browallia New" w:hAnsi="Browallia New" w:cs="Browallia New"/>
          <w:sz w:val="28"/>
          <w:cs/>
        </w:rPr>
        <w:t>-</w:t>
      </w:r>
      <w:r w:rsidRPr="000C238C">
        <w:rPr>
          <w:rFonts w:ascii="Browallia New" w:hAnsi="Browallia New" w:cs="Browallia New"/>
          <w:sz w:val="28"/>
        </w:rPr>
        <w:t>generating unit to which the asset belongs</w:t>
      </w:r>
      <w:r w:rsidRPr="000C238C">
        <w:rPr>
          <w:rFonts w:ascii="Browallia New" w:hAnsi="Browallia New" w:cs="Browallia New"/>
          <w:sz w:val="28"/>
          <w:cs/>
        </w:rPr>
        <w:t>.</w:t>
      </w:r>
    </w:p>
    <w:p w14:paraId="31C6E745" w14:textId="77777777" w:rsidR="001B0E84" w:rsidRPr="000C238C" w:rsidRDefault="001B0E84" w:rsidP="006A15F2">
      <w:pPr>
        <w:pStyle w:val="NoSpacing"/>
        <w:spacing w:after="120"/>
        <w:ind w:firstLine="720"/>
        <w:jc w:val="both"/>
        <w:rPr>
          <w:rFonts w:ascii="Browallia New" w:hAnsi="Browallia New" w:cs="Browallia New"/>
          <w:sz w:val="28"/>
        </w:rPr>
      </w:pPr>
      <w:r w:rsidRPr="000C238C">
        <w:rPr>
          <w:rFonts w:ascii="Browallia New" w:hAnsi="Browallia New" w:cs="Browallia New"/>
          <w:sz w:val="28"/>
        </w:rPr>
        <w:t>An impairment loss is recognized in profit or loss</w:t>
      </w:r>
      <w:r w:rsidRPr="000C238C">
        <w:rPr>
          <w:rFonts w:ascii="Browallia New" w:hAnsi="Browallia New" w:cs="Browallia New"/>
          <w:sz w:val="28"/>
          <w:cs/>
        </w:rPr>
        <w:t>.</w:t>
      </w:r>
    </w:p>
    <w:p w14:paraId="36A30FC5"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For assets other than goodwill, an assessment is made at each reporting date as to whether there is any </w:t>
      </w:r>
      <w:r w:rsidRPr="000C238C">
        <w:rPr>
          <w:rFonts w:ascii="Browallia New" w:hAnsi="Browallia New" w:cs="Browallia New"/>
          <w:spacing w:val="-4"/>
          <w:sz w:val="28"/>
        </w:rPr>
        <w:t>indication that previously recognized impairment losses may no longer exist or may have decreased</w:t>
      </w:r>
      <w:r w:rsidRPr="000C238C">
        <w:rPr>
          <w:rFonts w:ascii="Browallia New" w:hAnsi="Browallia New" w:cs="Browallia New"/>
          <w:spacing w:val="-4"/>
          <w:sz w:val="28"/>
          <w:cs/>
        </w:rPr>
        <w:t xml:space="preserve">. </w:t>
      </w:r>
      <w:r w:rsidRPr="000C238C">
        <w:rPr>
          <w:rFonts w:ascii="Browallia New" w:hAnsi="Browallia New" w:cs="Browallia New"/>
          <w:spacing w:val="-4"/>
          <w:sz w:val="28"/>
        </w:rPr>
        <w:t>If such</w:t>
      </w:r>
      <w:r w:rsidRPr="000C238C">
        <w:rPr>
          <w:rFonts w:ascii="Browallia New" w:hAnsi="Browallia New" w:cs="Browallia New"/>
          <w:sz w:val="28"/>
        </w:rPr>
        <w:t xml:space="preserve"> indication exists, the Company and its subsidiary estimate the asset</w:t>
      </w:r>
      <w:r w:rsidRPr="000C238C">
        <w:rPr>
          <w:rFonts w:ascii="Browallia New" w:hAnsi="Browallia New" w:cs="Browallia New"/>
          <w:sz w:val="28"/>
          <w:cs/>
        </w:rPr>
        <w:t>’</w:t>
      </w:r>
      <w:r w:rsidRPr="000C238C">
        <w:rPr>
          <w:rFonts w:ascii="Browallia New" w:hAnsi="Browallia New" w:cs="Browallia New"/>
          <w:sz w:val="28"/>
        </w:rPr>
        <w:t>s recoverable amount in which case an impairment loss recognized in prior periods for an asset other than goodwill shall be reversed</w:t>
      </w:r>
      <w:r w:rsidRPr="000C238C">
        <w:rPr>
          <w:rFonts w:ascii="Browallia New" w:hAnsi="Browallia New" w:cs="Browallia New"/>
          <w:sz w:val="28"/>
          <w:cs/>
        </w:rPr>
        <w:t>.</w:t>
      </w:r>
    </w:p>
    <w:p w14:paraId="28A0B9E8" w14:textId="7A495324" w:rsidR="001B0E84" w:rsidRPr="000C238C" w:rsidRDefault="000422FC" w:rsidP="006A15F2">
      <w:pPr>
        <w:pStyle w:val="NoSpacing"/>
        <w:spacing w:after="120"/>
        <w:ind w:left="720"/>
        <w:jc w:val="both"/>
        <w:rPr>
          <w:rFonts w:ascii="Browallia New" w:hAnsi="Browallia New" w:cs="Browallia New"/>
          <w:spacing w:val="-4"/>
          <w:sz w:val="28"/>
        </w:rPr>
      </w:pPr>
      <w:r w:rsidRPr="000422FC">
        <w:rPr>
          <w:rFonts w:ascii="Browallia New" w:hAnsi="Browallia New" w:cs="Browallia New"/>
          <w:spacing w:val="-4"/>
          <w:sz w:val="28"/>
        </w:rPr>
        <w:t>An impairment loss in respect of other non</w:t>
      </w:r>
      <w:r w:rsidRPr="000422FC">
        <w:rPr>
          <w:rFonts w:ascii="Browallia New" w:hAnsi="Browallia New" w:cs="Browallia New"/>
          <w:spacing w:val="-4"/>
          <w:sz w:val="28"/>
          <w:cs/>
        </w:rPr>
        <w:t>-</w:t>
      </w:r>
      <w:r w:rsidRPr="000422FC">
        <w:rPr>
          <w:rFonts w:ascii="Browallia New" w:hAnsi="Browallia New" w:cs="Browallia New"/>
          <w:spacing w:val="-4"/>
          <w:sz w:val="28"/>
        </w:rPr>
        <w:t>financial assets is reversed only to the extent that the asset</w:t>
      </w:r>
      <w:r w:rsidRPr="000422FC">
        <w:rPr>
          <w:rFonts w:ascii="Browallia New" w:hAnsi="Browallia New" w:cs="Browallia New"/>
          <w:spacing w:val="-4"/>
          <w:sz w:val="28"/>
          <w:cs/>
        </w:rPr>
        <w:t>’</w:t>
      </w:r>
      <w:r w:rsidRPr="000422FC">
        <w:rPr>
          <w:rFonts w:ascii="Browallia New" w:hAnsi="Browallia New" w:cs="Browallia New"/>
          <w:spacing w:val="-4"/>
          <w:sz w:val="28"/>
        </w:rPr>
        <w:t>s carrying amount does not exceed the carrying amount that would have been determined, net of depreciation or amortization, if no impairment loss had been recognized</w:t>
      </w:r>
      <w:r w:rsidRPr="000422FC">
        <w:rPr>
          <w:rFonts w:ascii="Browallia New" w:hAnsi="Browallia New" w:cs="Browallia New"/>
          <w:spacing w:val="-4"/>
          <w:sz w:val="28"/>
          <w:cs/>
        </w:rPr>
        <w:t>.</w:t>
      </w:r>
    </w:p>
    <w:p w14:paraId="297151F4" w14:textId="6EAA6E6E" w:rsidR="004243F7" w:rsidRDefault="004243F7" w:rsidP="006A15F2">
      <w:pPr>
        <w:pStyle w:val="NoSpacing"/>
        <w:spacing w:after="120"/>
        <w:jc w:val="both"/>
        <w:rPr>
          <w:rFonts w:ascii="Browallia New" w:hAnsi="Browallia New" w:cs="Browallia New"/>
          <w:sz w:val="28"/>
        </w:rPr>
      </w:pPr>
    </w:p>
    <w:p w14:paraId="1B5B68F3" w14:textId="1CD5F6D7" w:rsidR="00FF0463" w:rsidRDefault="00FF0463" w:rsidP="006A15F2">
      <w:pPr>
        <w:pStyle w:val="NoSpacing"/>
        <w:spacing w:after="120"/>
        <w:jc w:val="both"/>
        <w:rPr>
          <w:rFonts w:ascii="Browallia New" w:hAnsi="Browallia New" w:cs="Browallia New"/>
          <w:sz w:val="28"/>
        </w:rPr>
      </w:pPr>
    </w:p>
    <w:p w14:paraId="576B514C" w14:textId="4B1ABD7B" w:rsidR="00FF0463" w:rsidRDefault="00FF0463" w:rsidP="006A15F2">
      <w:pPr>
        <w:pStyle w:val="NoSpacing"/>
        <w:spacing w:after="120"/>
        <w:jc w:val="both"/>
        <w:rPr>
          <w:rFonts w:ascii="Browallia New" w:hAnsi="Browallia New" w:cs="Browallia New"/>
          <w:sz w:val="28"/>
        </w:rPr>
      </w:pPr>
    </w:p>
    <w:p w14:paraId="5BE3EE99" w14:textId="77777777" w:rsidR="00FF0463" w:rsidRPr="000C238C" w:rsidRDefault="00FF0463" w:rsidP="006A15F2">
      <w:pPr>
        <w:pStyle w:val="NoSpacing"/>
        <w:spacing w:after="120"/>
        <w:jc w:val="both"/>
        <w:rPr>
          <w:rFonts w:ascii="Browallia New" w:hAnsi="Browallia New" w:cs="Browallia New"/>
          <w:sz w:val="28"/>
        </w:rPr>
      </w:pPr>
    </w:p>
    <w:p w14:paraId="6FCBA6F0" w14:textId="793F9517" w:rsidR="004243F7" w:rsidRPr="000C238C" w:rsidRDefault="004243F7"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7B8A9766" w14:textId="7B61BE3A" w:rsidR="00773AE8" w:rsidRPr="000C238C" w:rsidRDefault="00773AE8" w:rsidP="006A15F2">
      <w:pPr>
        <w:pStyle w:val="NoSpacing"/>
        <w:spacing w:after="120"/>
        <w:jc w:val="both"/>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19</w:t>
      </w:r>
      <w:r w:rsidRPr="000C238C">
        <w:rPr>
          <w:rFonts w:ascii="Browallia New" w:hAnsi="Browallia New" w:cs="Browallia New"/>
          <w:sz w:val="28"/>
        </w:rPr>
        <w:tab/>
        <w:t>Operating segments</w:t>
      </w:r>
    </w:p>
    <w:p w14:paraId="10B382D2" w14:textId="31FC955C" w:rsidR="00773AE8" w:rsidRPr="000C238C" w:rsidRDefault="00773AE8"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Business segments provide products or services that are subject to risks and returns that are different from those of other business segments</w:t>
      </w:r>
      <w:r w:rsidRPr="000C238C">
        <w:rPr>
          <w:rFonts w:ascii="Browallia New" w:hAnsi="Browallia New" w:cs="Browallia New"/>
          <w:sz w:val="28"/>
          <w:cs/>
        </w:rPr>
        <w:t xml:space="preserve">. </w:t>
      </w:r>
      <w:r w:rsidRPr="000C238C">
        <w:rPr>
          <w:rFonts w:ascii="Browallia New" w:hAnsi="Browallia New" w:cs="Browallia New"/>
          <w:sz w:val="28"/>
        </w:rPr>
        <w:t>Geographical segments provide products or services within a particular economic environment that is subject to risks and returns that are different from those of components operating in other economic environments</w:t>
      </w:r>
      <w:r w:rsidRPr="000C238C">
        <w:rPr>
          <w:rFonts w:ascii="Browallia New" w:hAnsi="Browallia New" w:cs="Browallia New"/>
          <w:sz w:val="28"/>
          <w:cs/>
        </w:rPr>
        <w:t>.</w:t>
      </w:r>
    </w:p>
    <w:p w14:paraId="5AF02553" w14:textId="2F20E873" w:rsidR="001B0E84" w:rsidRPr="000C238C" w:rsidRDefault="0087457D"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20</w:t>
      </w:r>
      <w:r w:rsidR="001B0E84" w:rsidRPr="000C238C">
        <w:rPr>
          <w:rFonts w:ascii="Browallia New" w:hAnsi="Browallia New" w:cs="Browallia New"/>
          <w:sz w:val="28"/>
        </w:rPr>
        <w:tab/>
        <w:t>Financial Instruments</w:t>
      </w:r>
    </w:p>
    <w:p w14:paraId="04D3A8E2" w14:textId="06CCFCD8"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The Company and its subsidiary initially measure financial assets at its fair value plus, in the case of financial assets that are not measured at fair value through profit or loss, transaction costs</w:t>
      </w:r>
      <w:r w:rsidRPr="000C238C">
        <w:rPr>
          <w:rFonts w:ascii="Browallia New" w:hAnsi="Browallia New" w:cs="Browallia New"/>
          <w:sz w:val="28"/>
          <w:cs/>
        </w:rPr>
        <w:t xml:space="preserve">. </w:t>
      </w:r>
      <w:r w:rsidRPr="000C238C">
        <w:rPr>
          <w:rFonts w:ascii="Browallia New" w:hAnsi="Browallia New" w:cs="Browallia New"/>
          <w:sz w:val="28"/>
        </w:rPr>
        <w:t>However, trade receivables, that do not contain a significant financing component are measured at the transaction price as disclosed in the accounting policy relating to revenue recognition</w:t>
      </w:r>
      <w:r w:rsidRPr="000C238C">
        <w:rPr>
          <w:rFonts w:ascii="Browallia New" w:hAnsi="Browallia New" w:cs="Browallia New"/>
          <w:sz w:val="28"/>
          <w:cs/>
        </w:rPr>
        <w:t>.</w:t>
      </w:r>
    </w:p>
    <w:p w14:paraId="4702A1E5" w14:textId="77777777" w:rsidR="001B0E84" w:rsidRPr="000C238C" w:rsidRDefault="001B0E84" w:rsidP="006A15F2">
      <w:pPr>
        <w:pStyle w:val="NoSpacing"/>
        <w:spacing w:after="120"/>
        <w:ind w:left="720"/>
        <w:jc w:val="both"/>
        <w:rPr>
          <w:rFonts w:ascii="Browallia New" w:hAnsi="Browallia New" w:cs="Browallia New"/>
          <w:b/>
          <w:bCs/>
          <w:i/>
          <w:iCs/>
          <w:sz w:val="28"/>
        </w:rPr>
      </w:pPr>
      <w:r w:rsidRPr="000C238C">
        <w:rPr>
          <w:rFonts w:ascii="Browallia New" w:hAnsi="Browallia New" w:cs="Browallia New"/>
          <w:b/>
          <w:bCs/>
          <w:i/>
          <w:iCs/>
          <w:sz w:val="28"/>
        </w:rPr>
        <w:t>Classification and measurement of financial assets</w:t>
      </w:r>
    </w:p>
    <w:p w14:paraId="4B09A615" w14:textId="02997473"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Financial assets are classified, at initial recognition, as to be subsequently measured at fair value through profit or loss </w:t>
      </w:r>
      <w:r w:rsidRPr="000C238C">
        <w:rPr>
          <w:rFonts w:ascii="Browallia New" w:hAnsi="Browallia New" w:cs="Browallia New"/>
          <w:sz w:val="28"/>
          <w:cs/>
        </w:rPr>
        <w:t>(</w:t>
      </w:r>
      <w:r w:rsidRPr="000C238C">
        <w:rPr>
          <w:rFonts w:ascii="Browallia New" w:hAnsi="Browallia New" w:cs="Browallia New"/>
          <w:sz w:val="28"/>
        </w:rPr>
        <w:t>FVTPL</w:t>
      </w:r>
      <w:r w:rsidRPr="000C238C">
        <w:rPr>
          <w:rFonts w:ascii="Browallia New" w:hAnsi="Browallia New" w:cs="Browallia New"/>
          <w:sz w:val="28"/>
          <w:cs/>
        </w:rPr>
        <w:t>)</w:t>
      </w:r>
      <w:r w:rsidRPr="000C238C">
        <w:rPr>
          <w:rFonts w:ascii="Browallia New" w:hAnsi="Browallia New" w:cs="Browallia New"/>
          <w:sz w:val="28"/>
        </w:rPr>
        <w:t xml:space="preserve">, fair value through other comprehensive income </w:t>
      </w:r>
      <w:r w:rsidRPr="000C238C">
        <w:rPr>
          <w:rFonts w:ascii="Browallia New" w:hAnsi="Browallia New" w:cs="Browallia New"/>
          <w:sz w:val="28"/>
          <w:cs/>
        </w:rPr>
        <w:t>(</w:t>
      </w:r>
      <w:r w:rsidRPr="000C238C">
        <w:rPr>
          <w:rFonts w:ascii="Browallia New" w:hAnsi="Browallia New" w:cs="Browallia New"/>
          <w:sz w:val="28"/>
        </w:rPr>
        <w:t>FVOCI</w:t>
      </w:r>
      <w:r w:rsidRPr="000C238C">
        <w:rPr>
          <w:rFonts w:ascii="Browallia New" w:hAnsi="Browallia New" w:cs="Browallia New"/>
          <w:sz w:val="28"/>
          <w:cs/>
        </w:rPr>
        <w:t xml:space="preserve">) </w:t>
      </w:r>
      <w:r w:rsidRPr="000C238C">
        <w:rPr>
          <w:rFonts w:ascii="Browallia New" w:hAnsi="Browallia New" w:cs="Browallia New"/>
          <w:sz w:val="28"/>
        </w:rPr>
        <w:t>or amortized cost</w:t>
      </w:r>
      <w:r w:rsidRPr="000C238C">
        <w:rPr>
          <w:rFonts w:ascii="Browallia New" w:hAnsi="Browallia New" w:cs="Browallia New"/>
          <w:sz w:val="28"/>
          <w:cs/>
        </w:rPr>
        <w:t>.</w:t>
      </w:r>
      <w:r w:rsidR="0026723B" w:rsidRPr="000C238C">
        <w:rPr>
          <w:rFonts w:ascii="Browallia New" w:hAnsi="Browallia New" w:cs="Browallia New"/>
          <w:sz w:val="28"/>
          <w:cs/>
        </w:rPr>
        <w:t xml:space="preserve"> </w:t>
      </w:r>
      <w:r w:rsidRPr="000C238C">
        <w:rPr>
          <w:rFonts w:ascii="Browallia New" w:hAnsi="Browallia New" w:cs="Browallia New"/>
          <w:sz w:val="28"/>
        </w:rPr>
        <w:t>The classification of financial assets at initial recognition is driven by the Company and its subsidiary</w:t>
      </w:r>
      <w:r w:rsidRPr="000C238C">
        <w:rPr>
          <w:rFonts w:ascii="Browallia New" w:hAnsi="Browallia New" w:cs="Browallia New"/>
          <w:sz w:val="28"/>
          <w:cs/>
        </w:rPr>
        <w:t>’</w:t>
      </w:r>
      <w:r w:rsidRPr="000C238C">
        <w:rPr>
          <w:rFonts w:ascii="Browallia New" w:hAnsi="Browallia New" w:cs="Browallia New"/>
          <w:sz w:val="28"/>
        </w:rPr>
        <w:t>s business model for managing the financial assets and the contractual cash flows characteristics of the financial assets</w:t>
      </w:r>
      <w:r w:rsidRPr="000C238C">
        <w:rPr>
          <w:rFonts w:ascii="Browallia New" w:hAnsi="Browallia New" w:cs="Browallia New"/>
          <w:sz w:val="28"/>
          <w:cs/>
        </w:rPr>
        <w:t>.</w:t>
      </w:r>
    </w:p>
    <w:p w14:paraId="4C354FF1" w14:textId="77777777" w:rsidR="001B0E84" w:rsidRPr="000C238C" w:rsidRDefault="001B0E84" w:rsidP="006A15F2">
      <w:pPr>
        <w:pStyle w:val="NoSpacing"/>
        <w:spacing w:after="120"/>
        <w:ind w:left="720"/>
        <w:jc w:val="both"/>
        <w:rPr>
          <w:rFonts w:ascii="Browallia New" w:hAnsi="Browallia New" w:cs="Browallia New"/>
          <w:b/>
          <w:bCs/>
          <w:i/>
          <w:iCs/>
          <w:sz w:val="28"/>
        </w:rPr>
      </w:pPr>
      <w:r w:rsidRPr="000C238C">
        <w:rPr>
          <w:rFonts w:ascii="Browallia New" w:hAnsi="Browallia New" w:cs="Browallia New"/>
          <w:b/>
          <w:bCs/>
          <w:i/>
          <w:iCs/>
          <w:sz w:val="28"/>
        </w:rPr>
        <w:t>Financial assets at amortized cost</w:t>
      </w:r>
    </w:p>
    <w:p w14:paraId="3448A200"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The Company and its subsidiary measures financial assets at amortized cost if the financial asset is held in order to collect contractual cash flows and the contractual terms of the financial asset give rise on specified dates to cash flows that are solely payments of principal and interest on the principal amount outstanding</w:t>
      </w:r>
      <w:r w:rsidRPr="000C238C">
        <w:rPr>
          <w:rFonts w:ascii="Browallia New" w:hAnsi="Browallia New" w:cs="Browallia New"/>
          <w:sz w:val="28"/>
          <w:cs/>
        </w:rPr>
        <w:t>.</w:t>
      </w:r>
    </w:p>
    <w:p w14:paraId="4FBF98D8" w14:textId="5F400A46"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Financial assets at amortized cost are subsequently measured using the effective interest rate </w:t>
      </w:r>
      <w:r w:rsidRPr="000C238C">
        <w:rPr>
          <w:rFonts w:ascii="Browallia New" w:hAnsi="Browallia New" w:cs="Browallia New"/>
          <w:sz w:val="28"/>
          <w:cs/>
        </w:rPr>
        <w:t>(</w:t>
      </w:r>
      <w:r w:rsidRPr="000C238C">
        <w:rPr>
          <w:rFonts w:ascii="Browallia New" w:hAnsi="Browallia New" w:cs="Browallia New"/>
          <w:sz w:val="28"/>
        </w:rPr>
        <w:t>EIR</w:t>
      </w:r>
      <w:r w:rsidRPr="000C238C">
        <w:rPr>
          <w:rFonts w:ascii="Browallia New" w:hAnsi="Browallia New" w:cs="Browallia New"/>
          <w:sz w:val="28"/>
          <w:cs/>
        </w:rPr>
        <w:t xml:space="preserve">) </w:t>
      </w:r>
      <w:r w:rsidRPr="000C238C">
        <w:rPr>
          <w:rFonts w:ascii="Browallia New" w:hAnsi="Browallia New" w:cs="Browallia New"/>
          <w:sz w:val="28"/>
        </w:rPr>
        <w:t>method and are subject to impairment</w:t>
      </w:r>
      <w:r w:rsidRPr="000C238C">
        <w:rPr>
          <w:rFonts w:ascii="Browallia New" w:hAnsi="Browallia New" w:cs="Browallia New"/>
          <w:sz w:val="28"/>
          <w:cs/>
        </w:rPr>
        <w:t xml:space="preserve">.  </w:t>
      </w:r>
      <w:r w:rsidRPr="000C238C">
        <w:rPr>
          <w:rFonts w:ascii="Browallia New" w:hAnsi="Browallia New" w:cs="Browallia New"/>
          <w:sz w:val="28"/>
        </w:rPr>
        <w:t>Gains and losses are recognized in the income statement when the asset is derecognized, modified or impaired</w:t>
      </w:r>
      <w:r w:rsidRPr="000C238C">
        <w:rPr>
          <w:rFonts w:ascii="Browallia New" w:hAnsi="Browallia New" w:cs="Browallia New"/>
          <w:sz w:val="28"/>
          <w:cs/>
        </w:rPr>
        <w:t>.</w:t>
      </w:r>
    </w:p>
    <w:p w14:paraId="2E3CDAB7" w14:textId="77777777" w:rsidR="001B0E84" w:rsidRPr="000C238C" w:rsidRDefault="001B0E84" w:rsidP="006A15F2">
      <w:pPr>
        <w:pStyle w:val="NoSpacing"/>
        <w:spacing w:after="120"/>
        <w:ind w:left="720"/>
        <w:jc w:val="both"/>
        <w:rPr>
          <w:rFonts w:ascii="Browallia New" w:hAnsi="Browallia New" w:cs="Browallia New"/>
          <w:b/>
          <w:bCs/>
          <w:i/>
          <w:iCs/>
          <w:sz w:val="28"/>
        </w:rPr>
      </w:pPr>
      <w:r w:rsidRPr="000C238C">
        <w:rPr>
          <w:rFonts w:ascii="Browallia New" w:hAnsi="Browallia New" w:cs="Browallia New"/>
          <w:b/>
          <w:bCs/>
          <w:i/>
          <w:iCs/>
          <w:sz w:val="28"/>
        </w:rPr>
        <w:t>Classification and measurement of financial liabilities</w:t>
      </w:r>
    </w:p>
    <w:p w14:paraId="6F9F5C38" w14:textId="77777777" w:rsidR="001B0E84" w:rsidRPr="000C238C" w:rsidRDefault="001B0E84" w:rsidP="006A15F2">
      <w:pPr>
        <w:pStyle w:val="NoSpacing"/>
        <w:spacing w:after="120"/>
        <w:ind w:left="720"/>
        <w:jc w:val="both"/>
        <w:rPr>
          <w:rFonts w:ascii="Browallia New" w:hAnsi="Browallia New" w:cs="Browallia New"/>
          <w:b/>
          <w:bCs/>
          <w:i/>
          <w:iCs/>
          <w:sz w:val="28"/>
        </w:rPr>
      </w:pPr>
      <w:r w:rsidRPr="000C238C">
        <w:rPr>
          <w:rFonts w:ascii="Browallia New" w:hAnsi="Browallia New" w:cs="Browallia New"/>
          <w:b/>
          <w:bCs/>
          <w:i/>
          <w:iCs/>
          <w:sz w:val="28"/>
        </w:rPr>
        <w:t>Other financial liabilities</w:t>
      </w:r>
    </w:p>
    <w:p w14:paraId="4FA1C3F5" w14:textId="31083DB5"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Except for derivative liabilities, at initial recognition the Company and its subsidiary financial liabilities are recognized at fair value net of transaction costs and classified as liabilities to be subsequently measured at amortized cost using the EIR method</w:t>
      </w:r>
      <w:r w:rsidRPr="000C238C">
        <w:rPr>
          <w:rFonts w:ascii="Browallia New" w:hAnsi="Browallia New" w:cs="Browallia New"/>
          <w:sz w:val="28"/>
          <w:cs/>
        </w:rPr>
        <w:t xml:space="preserve">.  </w:t>
      </w:r>
      <w:r w:rsidRPr="000C238C">
        <w:rPr>
          <w:rFonts w:ascii="Browallia New" w:hAnsi="Browallia New" w:cs="Browallia New"/>
          <w:sz w:val="28"/>
        </w:rPr>
        <w:t>Gains and losses are recognized in the profit or loss when the liabilities are derecognized as well as through the EIR amortization process</w:t>
      </w:r>
      <w:r w:rsidRPr="000C238C">
        <w:rPr>
          <w:rFonts w:ascii="Browallia New" w:hAnsi="Browallia New" w:cs="Browallia New"/>
          <w:sz w:val="28"/>
          <w:cs/>
        </w:rPr>
        <w:t>.</w:t>
      </w:r>
      <w:r w:rsidR="0026723B" w:rsidRPr="000C238C">
        <w:rPr>
          <w:rFonts w:ascii="Browallia New" w:hAnsi="Browallia New" w:cs="Browallia New"/>
          <w:sz w:val="28"/>
          <w:cs/>
        </w:rPr>
        <w:t xml:space="preserve"> </w:t>
      </w:r>
      <w:r w:rsidRPr="000C238C">
        <w:rPr>
          <w:rFonts w:ascii="Browallia New" w:hAnsi="Browallia New" w:cs="Browallia New"/>
          <w:sz w:val="28"/>
        </w:rPr>
        <w:t>In determining amortized cost, the Company and its subsidiary takes into account any fees or costs that are an integral part of the EIR</w:t>
      </w:r>
      <w:r w:rsidRPr="000C238C">
        <w:rPr>
          <w:rFonts w:ascii="Browallia New" w:hAnsi="Browallia New" w:cs="Browallia New"/>
          <w:sz w:val="28"/>
          <w:cs/>
        </w:rPr>
        <w:t xml:space="preserve">. </w:t>
      </w:r>
      <w:r w:rsidRPr="000C238C">
        <w:rPr>
          <w:rFonts w:ascii="Browallia New" w:hAnsi="Browallia New" w:cs="Browallia New"/>
          <w:sz w:val="28"/>
        </w:rPr>
        <w:t>The EIR amortization is included in finance costs in the income statement</w:t>
      </w:r>
      <w:r w:rsidRPr="000C238C">
        <w:rPr>
          <w:rFonts w:ascii="Browallia New" w:hAnsi="Browallia New" w:cs="Browallia New"/>
          <w:sz w:val="28"/>
          <w:cs/>
        </w:rPr>
        <w:t>.</w:t>
      </w:r>
    </w:p>
    <w:p w14:paraId="2C7C6EBC" w14:textId="77777777" w:rsidR="00F72090" w:rsidRPr="000C238C" w:rsidRDefault="00F72090" w:rsidP="006A15F2">
      <w:pPr>
        <w:pStyle w:val="NoSpacing"/>
        <w:spacing w:after="120"/>
        <w:ind w:left="720"/>
        <w:jc w:val="both"/>
        <w:rPr>
          <w:rFonts w:ascii="Browallia New" w:hAnsi="Browallia New" w:cs="Browallia New"/>
          <w:b/>
          <w:bCs/>
          <w:i/>
          <w:iCs/>
          <w:sz w:val="28"/>
        </w:rPr>
      </w:pPr>
    </w:p>
    <w:p w14:paraId="6A27DA84" w14:textId="77777777" w:rsidR="00F72090" w:rsidRPr="000C238C" w:rsidRDefault="00F72090" w:rsidP="006A15F2">
      <w:pPr>
        <w:pStyle w:val="NoSpacing"/>
        <w:spacing w:after="120"/>
        <w:ind w:left="720"/>
        <w:jc w:val="both"/>
        <w:rPr>
          <w:rFonts w:ascii="Browallia New" w:hAnsi="Browallia New" w:cs="Browallia New"/>
          <w:b/>
          <w:bCs/>
          <w:i/>
          <w:iCs/>
          <w:sz w:val="28"/>
        </w:rPr>
      </w:pPr>
    </w:p>
    <w:p w14:paraId="3F01810A" w14:textId="77777777" w:rsidR="00F72090" w:rsidRPr="000C238C" w:rsidRDefault="00F72090" w:rsidP="006A15F2">
      <w:pPr>
        <w:pStyle w:val="NoSpacing"/>
        <w:spacing w:after="120"/>
        <w:ind w:left="720"/>
        <w:jc w:val="both"/>
        <w:rPr>
          <w:rFonts w:ascii="Browallia New" w:hAnsi="Browallia New" w:cs="Browallia New"/>
          <w:b/>
          <w:bCs/>
          <w:i/>
          <w:iCs/>
          <w:sz w:val="28"/>
        </w:rPr>
      </w:pPr>
    </w:p>
    <w:p w14:paraId="64163034" w14:textId="77777777" w:rsidR="00F72090" w:rsidRPr="000C238C" w:rsidRDefault="00F72090" w:rsidP="006A15F2">
      <w:pPr>
        <w:pStyle w:val="NoSpacing"/>
        <w:spacing w:after="120"/>
        <w:ind w:left="720"/>
        <w:jc w:val="both"/>
        <w:rPr>
          <w:rFonts w:ascii="Browallia New" w:hAnsi="Browallia New" w:cs="Browallia New"/>
          <w:b/>
          <w:bCs/>
          <w:i/>
          <w:iCs/>
          <w:sz w:val="28"/>
        </w:rPr>
      </w:pPr>
    </w:p>
    <w:p w14:paraId="7DF21EFE" w14:textId="77777777" w:rsidR="00F72090" w:rsidRPr="000C238C" w:rsidRDefault="00F72090"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4D7F4631" w14:textId="41C717BA" w:rsidR="00F72090" w:rsidRPr="000C238C" w:rsidRDefault="00F72090"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20</w:t>
      </w:r>
      <w:r w:rsidRPr="000C238C">
        <w:rPr>
          <w:rFonts w:ascii="Browallia New" w:hAnsi="Browallia New" w:cs="Browallia New"/>
          <w:sz w:val="28"/>
        </w:rPr>
        <w:tab/>
        <w:t xml:space="preserve">Financial Instruments </w:t>
      </w:r>
      <w:r w:rsidRPr="000C238C">
        <w:rPr>
          <w:rFonts w:ascii="Browallia New" w:hAnsi="Browallia New" w:cs="Browallia New"/>
          <w:sz w:val="28"/>
          <w:cs/>
        </w:rPr>
        <w:t>(</w:t>
      </w:r>
      <w:r w:rsidRPr="000C238C">
        <w:rPr>
          <w:rFonts w:ascii="Browallia New" w:hAnsi="Browallia New" w:cs="Browallia New"/>
          <w:sz w:val="28"/>
        </w:rPr>
        <w:t>Con</w:t>
      </w:r>
      <w:r w:rsidRPr="000C238C">
        <w:rPr>
          <w:rFonts w:ascii="Browallia New" w:hAnsi="Browallia New" w:cs="Browallia New"/>
          <w:sz w:val="28"/>
          <w:cs/>
        </w:rPr>
        <w:t>’</w:t>
      </w:r>
      <w:r w:rsidRPr="000C238C">
        <w:rPr>
          <w:rFonts w:ascii="Browallia New" w:hAnsi="Browallia New" w:cs="Browallia New"/>
          <w:sz w:val="28"/>
        </w:rPr>
        <w:t>t</w:t>
      </w:r>
      <w:r w:rsidRPr="000C238C">
        <w:rPr>
          <w:rFonts w:ascii="Browallia New" w:hAnsi="Browallia New" w:cs="Browallia New"/>
          <w:sz w:val="28"/>
          <w:cs/>
        </w:rPr>
        <w:t>)</w:t>
      </w:r>
    </w:p>
    <w:p w14:paraId="0394D500" w14:textId="34C08F1C" w:rsidR="00ED6159" w:rsidRPr="00010C7A" w:rsidRDefault="00ED6159" w:rsidP="006A15F2">
      <w:pPr>
        <w:pStyle w:val="NoSpacing"/>
        <w:spacing w:after="60"/>
        <w:ind w:left="720"/>
        <w:jc w:val="both"/>
        <w:rPr>
          <w:rFonts w:ascii="Browallia New" w:hAnsi="Browallia New" w:cs="Browallia New"/>
          <w:b/>
          <w:bCs/>
          <w:i/>
          <w:iCs/>
          <w:sz w:val="28"/>
        </w:rPr>
      </w:pPr>
      <w:r w:rsidRPr="00010C7A">
        <w:rPr>
          <w:rFonts w:ascii="Browallia New" w:hAnsi="Browallia New" w:cs="Browallia New"/>
          <w:b/>
          <w:bCs/>
          <w:i/>
          <w:iCs/>
          <w:sz w:val="28"/>
        </w:rPr>
        <w:t>Recognition and Derecognition of financial instruments</w:t>
      </w:r>
    </w:p>
    <w:p w14:paraId="5A3EE576" w14:textId="3DB1942B" w:rsidR="00ED6159" w:rsidRPr="00010C7A" w:rsidRDefault="00ED6159" w:rsidP="006A15F2">
      <w:pPr>
        <w:pStyle w:val="NoSpacing"/>
        <w:spacing w:after="60"/>
        <w:ind w:left="720"/>
        <w:jc w:val="both"/>
        <w:rPr>
          <w:rFonts w:ascii="Browallia New" w:hAnsi="Browallia New" w:cs="Browallia New"/>
          <w:b/>
          <w:bCs/>
          <w:sz w:val="28"/>
        </w:rPr>
      </w:pPr>
      <w:r w:rsidRPr="00010C7A">
        <w:rPr>
          <w:rFonts w:ascii="Browallia New" w:hAnsi="Browallia New" w:cs="Browallia New"/>
          <w:b/>
          <w:bCs/>
          <w:sz w:val="28"/>
        </w:rPr>
        <w:t>Financial Assets</w:t>
      </w:r>
    </w:p>
    <w:p w14:paraId="608DFFCC" w14:textId="45EFFEE8" w:rsidR="00ED6159" w:rsidRPr="00ED6159" w:rsidRDefault="0090601B" w:rsidP="006A15F2">
      <w:pPr>
        <w:pStyle w:val="NoSpacing"/>
        <w:spacing w:after="60"/>
        <w:ind w:left="720"/>
        <w:jc w:val="both"/>
        <w:rPr>
          <w:rFonts w:ascii="Browallia New" w:hAnsi="Browallia New" w:cs="Browallia New"/>
          <w:sz w:val="28"/>
        </w:rPr>
      </w:pPr>
      <w:r w:rsidRPr="00010C7A">
        <w:rPr>
          <w:rFonts w:ascii="Browallia New" w:hAnsi="Browallia New" w:cs="Browallia New"/>
          <w:sz w:val="28"/>
        </w:rPr>
        <w:t>The Company and its subsidiary</w:t>
      </w:r>
      <w:r w:rsidR="00ED6159" w:rsidRPr="00010C7A">
        <w:rPr>
          <w:rFonts w:ascii="Browallia New" w:hAnsi="Browallia New" w:cs="Browallia New"/>
          <w:sz w:val="28"/>
        </w:rPr>
        <w:t xml:space="preserve"> recognize or to derecognize of financial assets financial assets on the transaction date which is the date on which the </w:t>
      </w:r>
      <w:r w:rsidR="0067051C" w:rsidRPr="00010C7A">
        <w:rPr>
          <w:rFonts w:ascii="Browallia New" w:hAnsi="Browallia New" w:cs="Browallia New"/>
          <w:sz w:val="28"/>
        </w:rPr>
        <w:t xml:space="preserve">Company and </w:t>
      </w:r>
      <w:r w:rsidR="00705D72" w:rsidRPr="00010C7A">
        <w:rPr>
          <w:rFonts w:ascii="Browallia New" w:hAnsi="Browallia New" w:cs="Browallia New"/>
          <w:sz w:val="28"/>
        </w:rPr>
        <w:t xml:space="preserve">its </w:t>
      </w:r>
      <w:r w:rsidR="0067051C" w:rsidRPr="00010C7A">
        <w:rPr>
          <w:rFonts w:ascii="Browallia New" w:hAnsi="Browallia New" w:cs="Browallia New"/>
          <w:sz w:val="28"/>
        </w:rPr>
        <w:t>subsidiary</w:t>
      </w:r>
      <w:r w:rsidR="00ED6159" w:rsidRPr="00010C7A">
        <w:rPr>
          <w:rFonts w:ascii="Browallia New" w:hAnsi="Browallia New" w:cs="Browallia New"/>
          <w:sz w:val="28"/>
        </w:rPr>
        <w:t xml:space="preserve"> has an obligation to buy or sell the asset  for the normal purchase or sale of a financial asset</w:t>
      </w:r>
      <w:r w:rsidR="00ED6159" w:rsidRPr="00010C7A">
        <w:rPr>
          <w:rFonts w:ascii="Browallia New" w:hAnsi="Browallia New" w:cs="Browallia New"/>
          <w:sz w:val="28"/>
          <w:cs/>
        </w:rPr>
        <w:t>.</w:t>
      </w:r>
    </w:p>
    <w:p w14:paraId="3511A417" w14:textId="443A7D04" w:rsidR="00AE3047" w:rsidRDefault="00773AE8"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A financial asset is primarily derecognized when the rights to receive cash flows from the asset have expired or have been transferred and either the Company and its subsidiary has transferred substantially all the risks and rewards of the asset, or the Company and its subsidiary has neither transferred nor retained substantially all the risks and rewards of the asset, but has transferred control of the asset</w:t>
      </w:r>
      <w:r w:rsidRPr="000C238C">
        <w:rPr>
          <w:rFonts w:ascii="Browallia New" w:hAnsi="Browallia New" w:cs="Browallia New"/>
          <w:sz w:val="28"/>
          <w:cs/>
        </w:rPr>
        <w:t>.</w:t>
      </w:r>
    </w:p>
    <w:p w14:paraId="12DAE908" w14:textId="2D5B37A4" w:rsidR="00C918E0" w:rsidRPr="00010C7A" w:rsidRDefault="00C918E0" w:rsidP="006A15F2">
      <w:pPr>
        <w:pStyle w:val="NoSpacing"/>
        <w:spacing w:after="60"/>
        <w:ind w:left="720"/>
        <w:jc w:val="both"/>
        <w:rPr>
          <w:rFonts w:ascii="Browallia New" w:hAnsi="Browallia New" w:cs="Browallia New"/>
          <w:b/>
          <w:bCs/>
          <w:sz w:val="28"/>
        </w:rPr>
      </w:pPr>
      <w:r w:rsidRPr="00010C7A">
        <w:rPr>
          <w:rFonts w:ascii="Browallia New" w:hAnsi="Browallia New" w:cs="Browallia New"/>
          <w:b/>
          <w:bCs/>
          <w:sz w:val="28"/>
        </w:rPr>
        <w:t>Financial Liability</w:t>
      </w:r>
    </w:p>
    <w:p w14:paraId="66930A3C" w14:textId="6536BAA8" w:rsidR="004243F7"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A financial liability is derecognized when the obligation under the liability is discharged or cancelled or expires</w:t>
      </w:r>
      <w:r w:rsidRPr="000C238C">
        <w:rPr>
          <w:rFonts w:ascii="Browallia New" w:hAnsi="Browallia New" w:cs="Browallia New"/>
          <w:sz w:val="28"/>
          <w:cs/>
        </w:rPr>
        <w:t xml:space="preserve">.  </w:t>
      </w:r>
      <w:r w:rsidRPr="000C238C">
        <w:rPr>
          <w:rFonts w:ascii="Browallia New" w:hAnsi="Browallia New" w:cs="Browallia New"/>
          <w:sz w:val="28"/>
        </w:rPr>
        <w:t>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w:t>
      </w:r>
      <w:r w:rsidRPr="000C238C">
        <w:rPr>
          <w:rFonts w:ascii="Browallia New" w:hAnsi="Browallia New" w:cs="Browallia New"/>
          <w:sz w:val="28"/>
          <w:cs/>
        </w:rPr>
        <w:t xml:space="preserve">.  </w:t>
      </w:r>
      <w:r w:rsidRPr="000C238C">
        <w:rPr>
          <w:rFonts w:ascii="Browallia New" w:hAnsi="Browallia New" w:cs="Browallia New"/>
          <w:sz w:val="28"/>
        </w:rPr>
        <w:t>The difference in the respective carrying amounts is recognized in the profit or loss</w:t>
      </w:r>
      <w:r w:rsidRPr="000C238C">
        <w:rPr>
          <w:rFonts w:ascii="Browallia New" w:hAnsi="Browallia New" w:cs="Browallia New"/>
          <w:sz w:val="28"/>
          <w:cs/>
        </w:rPr>
        <w:t>.</w:t>
      </w:r>
    </w:p>
    <w:p w14:paraId="5F96DF34" w14:textId="2312EE8A" w:rsidR="001B0E84" w:rsidRPr="00010C7A" w:rsidRDefault="001B0E84" w:rsidP="006A15F2">
      <w:pPr>
        <w:pStyle w:val="NoSpacing"/>
        <w:spacing w:after="60"/>
        <w:ind w:left="720"/>
        <w:jc w:val="both"/>
        <w:rPr>
          <w:rFonts w:ascii="Browallia New" w:hAnsi="Browallia New" w:cs="Browallia New"/>
          <w:b/>
          <w:bCs/>
          <w:i/>
          <w:iCs/>
          <w:sz w:val="28"/>
        </w:rPr>
      </w:pPr>
      <w:r w:rsidRPr="00010C7A">
        <w:rPr>
          <w:rFonts w:ascii="Browallia New" w:hAnsi="Browallia New" w:cs="Browallia New"/>
          <w:b/>
          <w:bCs/>
          <w:i/>
          <w:iCs/>
          <w:sz w:val="28"/>
        </w:rPr>
        <w:t>Impairment of financial assets</w:t>
      </w:r>
    </w:p>
    <w:p w14:paraId="2855D8F6" w14:textId="56FF6574" w:rsidR="00705D72" w:rsidRPr="00010C7A" w:rsidRDefault="00705D72" w:rsidP="006A15F2">
      <w:pPr>
        <w:pStyle w:val="NoSpacing"/>
        <w:spacing w:after="60"/>
        <w:ind w:left="720"/>
        <w:jc w:val="both"/>
        <w:rPr>
          <w:rFonts w:ascii="Browallia New" w:hAnsi="Browallia New" w:cs="Browallia New"/>
          <w:b/>
          <w:bCs/>
          <w:i/>
          <w:iCs/>
          <w:sz w:val="28"/>
        </w:rPr>
      </w:pPr>
      <w:r w:rsidRPr="00010C7A">
        <w:rPr>
          <w:rFonts w:ascii="Browallia New" w:hAnsi="Browallia New" w:cs="Browallia New"/>
          <w:b/>
          <w:bCs/>
          <w:i/>
          <w:iCs/>
          <w:sz w:val="28"/>
        </w:rPr>
        <w:t>Debt instruments not held at FVTPL</w:t>
      </w:r>
    </w:p>
    <w:p w14:paraId="5C620F74" w14:textId="4B108B9F" w:rsidR="002355C5" w:rsidRPr="002355C5" w:rsidRDefault="002355C5"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 xml:space="preserve">The Company and its subsidiary recognize an allowance for expected credit losses </w:t>
      </w:r>
      <w:r w:rsidRPr="00010C7A">
        <w:rPr>
          <w:rFonts w:ascii="Browallia New" w:hAnsi="Browallia New" w:cs="Browallia New"/>
          <w:sz w:val="28"/>
          <w:cs/>
        </w:rPr>
        <w:t>(</w:t>
      </w:r>
      <w:r w:rsidRPr="00010C7A">
        <w:rPr>
          <w:rFonts w:ascii="Browallia New" w:hAnsi="Browallia New" w:cs="Browallia New"/>
          <w:sz w:val="28"/>
        </w:rPr>
        <w:t>ECLs</w:t>
      </w:r>
      <w:r w:rsidRPr="00010C7A">
        <w:rPr>
          <w:rFonts w:ascii="Browallia New" w:hAnsi="Browallia New" w:cs="Browallia New"/>
          <w:sz w:val="28"/>
          <w:cs/>
        </w:rPr>
        <w:t xml:space="preserve">) </w:t>
      </w:r>
      <w:r w:rsidRPr="00010C7A">
        <w:rPr>
          <w:rFonts w:ascii="Browallia New" w:hAnsi="Browallia New" w:cs="Browallia New"/>
          <w:sz w:val="28"/>
        </w:rPr>
        <w:t>for all debt instruments not held at FVTPL</w:t>
      </w:r>
      <w:r w:rsidRPr="00010C7A">
        <w:rPr>
          <w:rFonts w:ascii="Browallia New" w:hAnsi="Browallia New" w:cs="Browallia New"/>
          <w:sz w:val="28"/>
          <w:cs/>
        </w:rPr>
        <w:t xml:space="preserve">.  </w:t>
      </w:r>
      <w:r w:rsidRPr="00010C7A">
        <w:rPr>
          <w:rFonts w:ascii="Browallia New" w:hAnsi="Browallia New" w:cs="Browallia New"/>
          <w:sz w:val="28"/>
        </w:rPr>
        <w:t xml:space="preserve">ECLs are based on the difference between the contractual cash flows due in accordance with the contract and all the cash flows that </w:t>
      </w:r>
      <w:r w:rsidR="004C5435" w:rsidRPr="00010C7A">
        <w:rPr>
          <w:rFonts w:ascii="Browallia New" w:hAnsi="Browallia New" w:cs="Browallia New"/>
          <w:sz w:val="28"/>
        </w:rPr>
        <w:t>t</w:t>
      </w:r>
      <w:r w:rsidRPr="00010C7A">
        <w:rPr>
          <w:rFonts w:ascii="Browallia New" w:hAnsi="Browallia New" w:cs="Browallia New"/>
          <w:sz w:val="28"/>
        </w:rPr>
        <w:t>he Company and its subsidiary expects to receive, discounted at an approximation of the original effective interest rate</w:t>
      </w:r>
      <w:r w:rsidRPr="00010C7A">
        <w:rPr>
          <w:rFonts w:ascii="Browallia New" w:hAnsi="Browallia New" w:cs="Browallia New"/>
          <w:sz w:val="28"/>
          <w:cs/>
        </w:rPr>
        <w:t>.</w:t>
      </w:r>
    </w:p>
    <w:p w14:paraId="3C5CC1F7" w14:textId="77777777" w:rsidR="001B0E84" w:rsidRPr="000C238C" w:rsidRDefault="001B0E84" w:rsidP="006A15F2">
      <w:pPr>
        <w:pStyle w:val="NoSpacing"/>
        <w:spacing w:after="60"/>
        <w:ind w:left="720"/>
        <w:jc w:val="both"/>
        <w:rPr>
          <w:rFonts w:ascii="Browallia New" w:hAnsi="Browallia New" w:cs="Browallia New"/>
          <w:b/>
          <w:bCs/>
          <w:i/>
          <w:iCs/>
          <w:sz w:val="28"/>
        </w:rPr>
      </w:pPr>
      <w:r w:rsidRPr="000C238C">
        <w:rPr>
          <w:rFonts w:ascii="Browallia New" w:hAnsi="Browallia New" w:cs="Browallia New"/>
          <w:b/>
          <w:bCs/>
          <w:i/>
          <w:iCs/>
          <w:sz w:val="28"/>
        </w:rPr>
        <w:t>ECL Calculation</w:t>
      </w:r>
    </w:p>
    <w:p w14:paraId="4D89EB5C" w14:textId="0DE7C778" w:rsidR="001B0E84" w:rsidRDefault="001B0E84" w:rsidP="006A15F2">
      <w:pPr>
        <w:pStyle w:val="NoSpacing"/>
        <w:spacing w:after="60"/>
        <w:ind w:left="720"/>
        <w:jc w:val="both"/>
        <w:rPr>
          <w:rFonts w:ascii="Browallia New" w:hAnsi="Browallia New" w:cs="Browallia New"/>
          <w:sz w:val="28"/>
        </w:rPr>
      </w:pPr>
      <w:r w:rsidRPr="000C238C">
        <w:rPr>
          <w:rFonts w:ascii="Browallia New" w:hAnsi="Browallia New" w:cs="Browallia New"/>
          <w:sz w:val="28"/>
        </w:rPr>
        <w:t>For credit exposures for which there has not been a significant increase in credit risk since initial recognition, ECLs are provided for credit losses that result from default events that are possible within the next 12</w:t>
      </w:r>
      <w:r w:rsidRPr="000C238C">
        <w:rPr>
          <w:rFonts w:ascii="Browallia New" w:hAnsi="Browallia New" w:cs="Browallia New"/>
          <w:sz w:val="28"/>
          <w:cs/>
        </w:rPr>
        <w:t>-</w:t>
      </w:r>
      <w:r w:rsidRPr="000C238C">
        <w:rPr>
          <w:rFonts w:ascii="Browallia New" w:hAnsi="Browallia New" w:cs="Browallia New"/>
          <w:sz w:val="28"/>
        </w:rPr>
        <w:t xml:space="preserve">months </w:t>
      </w:r>
      <w:r w:rsidRPr="000C238C">
        <w:rPr>
          <w:rFonts w:ascii="Browallia New" w:hAnsi="Browallia New" w:cs="Browallia New"/>
          <w:sz w:val="28"/>
          <w:cs/>
        </w:rPr>
        <w:t>(</w:t>
      </w:r>
      <w:r w:rsidRPr="000C238C">
        <w:rPr>
          <w:rFonts w:ascii="Browallia New" w:hAnsi="Browallia New" w:cs="Browallia New"/>
          <w:sz w:val="28"/>
        </w:rPr>
        <w:t>a 12</w:t>
      </w:r>
      <w:r w:rsidRPr="000C238C">
        <w:rPr>
          <w:rFonts w:ascii="Browallia New" w:hAnsi="Browallia New" w:cs="Browallia New"/>
          <w:sz w:val="28"/>
          <w:cs/>
        </w:rPr>
        <w:t>-</w:t>
      </w:r>
      <w:r w:rsidRPr="000C238C">
        <w:rPr>
          <w:rFonts w:ascii="Browallia New" w:hAnsi="Browallia New" w:cs="Browallia New"/>
          <w:sz w:val="28"/>
        </w:rPr>
        <w:t>month ECL</w:t>
      </w:r>
      <w:r w:rsidRPr="000C238C">
        <w:rPr>
          <w:rFonts w:ascii="Browallia New" w:hAnsi="Browallia New" w:cs="Browallia New"/>
          <w:sz w:val="28"/>
          <w:cs/>
        </w:rPr>
        <w:t xml:space="preserve">).  </w:t>
      </w:r>
      <w:r w:rsidRPr="000C238C">
        <w:rPr>
          <w:rFonts w:ascii="Browallia New" w:hAnsi="Browallia New" w:cs="Browallia New"/>
          <w:sz w:val="28"/>
        </w:rPr>
        <w:t xml:space="preserve">For those credit exposures for which there has been a significant increase in credit risk since initial recognition, a loss allowance is required for credit losses expected over the remaining life of the exposure </w:t>
      </w:r>
      <w:r w:rsidRPr="000C238C">
        <w:rPr>
          <w:rFonts w:ascii="Browallia New" w:hAnsi="Browallia New" w:cs="Browallia New"/>
          <w:sz w:val="28"/>
          <w:cs/>
        </w:rPr>
        <w:t>(</w:t>
      </w:r>
      <w:r w:rsidRPr="000C238C">
        <w:rPr>
          <w:rFonts w:ascii="Browallia New" w:hAnsi="Browallia New" w:cs="Browallia New"/>
          <w:sz w:val="28"/>
        </w:rPr>
        <w:t>a lifetime ECL</w:t>
      </w:r>
      <w:r w:rsidRPr="000C238C">
        <w:rPr>
          <w:rFonts w:ascii="Browallia New" w:hAnsi="Browallia New" w:cs="Browallia New"/>
          <w:sz w:val="28"/>
          <w:cs/>
        </w:rPr>
        <w:t>).</w:t>
      </w:r>
    </w:p>
    <w:p w14:paraId="455D476E" w14:textId="77777777" w:rsidR="003003A0" w:rsidRPr="00010C7A" w:rsidRDefault="003003A0" w:rsidP="006A15F2">
      <w:pPr>
        <w:pStyle w:val="NoSpacing"/>
        <w:spacing w:after="60"/>
        <w:ind w:left="720"/>
        <w:jc w:val="both"/>
        <w:rPr>
          <w:rFonts w:ascii="Browallia New" w:hAnsi="Browallia New" w:cs="Browallia New"/>
          <w:b/>
          <w:bCs/>
          <w:sz w:val="28"/>
        </w:rPr>
      </w:pPr>
      <w:r w:rsidRPr="00010C7A">
        <w:rPr>
          <w:rFonts w:ascii="Browallia New" w:hAnsi="Browallia New" w:cs="Browallia New"/>
          <w:b/>
          <w:bCs/>
          <w:sz w:val="28"/>
        </w:rPr>
        <w:t>Trade receivables and contract assets</w:t>
      </w:r>
    </w:p>
    <w:p w14:paraId="268A24EC" w14:textId="43CF6C7B" w:rsidR="003003A0" w:rsidRPr="00010C7A" w:rsidRDefault="003003A0" w:rsidP="006A15F2">
      <w:pPr>
        <w:pStyle w:val="NoSpacing"/>
        <w:spacing w:after="60"/>
        <w:ind w:left="720"/>
        <w:jc w:val="both"/>
        <w:rPr>
          <w:rFonts w:ascii="Browallia New" w:hAnsi="Browallia New" w:cs="Browallia New"/>
          <w:sz w:val="28"/>
        </w:rPr>
      </w:pPr>
      <w:r w:rsidRPr="00010C7A">
        <w:rPr>
          <w:rFonts w:ascii="Browallia New" w:hAnsi="Browallia New" w:cs="Browallia New"/>
          <w:sz w:val="28"/>
        </w:rPr>
        <w:t xml:space="preserve">For trade receivables and contract assets, </w:t>
      </w:r>
      <w:r w:rsidR="004C5435" w:rsidRPr="00010C7A">
        <w:rPr>
          <w:rFonts w:ascii="Browallia New" w:hAnsi="Browallia New" w:cs="Browallia New"/>
          <w:sz w:val="28"/>
        </w:rPr>
        <w:t>t</w:t>
      </w:r>
      <w:r w:rsidRPr="00010C7A">
        <w:rPr>
          <w:rFonts w:ascii="Browallia New" w:hAnsi="Browallia New" w:cs="Browallia New"/>
          <w:sz w:val="28"/>
        </w:rPr>
        <w:t>he Company and its subsidiary applies a simplified approach in calculating ECLs</w:t>
      </w:r>
      <w:r w:rsidRPr="00010C7A">
        <w:rPr>
          <w:rFonts w:ascii="Browallia New" w:hAnsi="Browallia New" w:cs="Browallia New"/>
          <w:sz w:val="28"/>
          <w:cs/>
        </w:rPr>
        <w:t xml:space="preserve">.  </w:t>
      </w:r>
      <w:r w:rsidRPr="00010C7A">
        <w:rPr>
          <w:rFonts w:ascii="Browallia New" w:hAnsi="Browallia New" w:cs="Browallia New"/>
          <w:sz w:val="28"/>
        </w:rPr>
        <w:t>Therefore, the Company and its subsidiary does not track changes in credit risk, but instead recognizes a loss allowance based on lifetime ECLs at each reporting date</w:t>
      </w:r>
      <w:r w:rsidRPr="00010C7A">
        <w:rPr>
          <w:rFonts w:ascii="Browallia New" w:hAnsi="Browallia New" w:cs="Browallia New"/>
          <w:sz w:val="28"/>
          <w:cs/>
        </w:rPr>
        <w:t xml:space="preserve">.  </w:t>
      </w:r>
      <w:r w:rsidRPr="00010C7A">
        <w:rPr>
          <w:rFonts w:ascii="Browallia New" w:hAnsi="Browallia New" w:cs="Browallia New"/>
          <w:sz w:val="28"/>
        </w:rPr>
        <w:t>It is based on its historical credit loss experience and adjusted for forward</w:t>
      </w:r>
      <w:r w:rsidRPr="00010C7A">
        <w:rPr>
          <w:rFonts w:ascii="Browallia New" w:hAnsi="Browallia New" w:cs="Browallia New"/>
          <w:sz w:val="28"/>
          <w:cs/>
        </w:rPr>
        <w:t>-</w:t>
      </w:r>
      <w:r w:rsidRPr="00010C7A">
        <w:rPr>
          <w:rFonts w:ascii="Browallia New" w:hAnsi="Browallia New" w:cs="Browallia New"/>
          <w:sz w:val="28"/>
        </w:rPr>
        <w:t>looking factors specific to the debtors and the economic environment</w:t>
      </w:r>
      <w:r w:rsidRPr="00010C7A">
        <w:rPr>
          <w:rFonts w:ascii="Browallia New" w:hAnsi="Browallia New" w:cs="Browallia New"/>
          <w:sz w:val="28"/>
          <w:cs/>
        </w:rPr>
        <w:t>.</w:t>
      </w:r>
    </w:p>
    <w:p w14:paraId="5ADC42C1" w14:textId="2DD06841" w:rsidR="003003A0" w:rsidRPr="00010C7A" w:rsidRDefault="003003A0" w:rsidP="006A15F2">
      <w:pPr>
        <w:pStyle w:val="NoSpacing"/>
        <w:spacing w:after="60"/>
        <w:ind w:firstLine="720"/>
        <w:jc w:val="both"/>
        <w:rPr>
          <w:rFonts w:ascii="Browallia New" w:hAnsi="Browallia New" w:cs="Browallia New"/>
          <w:b/>
          <w:bCs/>
          <w:sz w:val="28"/>
        </w:rPr>
      </w:pPr>
      <w:r w:rsidRPr="00010C7A">
        <w:rPr>
          <w:rFonts w:ascii="Browallia New" w:hAnsi="Browallia New" w:cs="Browallia New"/>
          <w:b/>
          <w:bCs/>
          <w:sz w:val="28"/>
        </w:rPr>
        <w:t>Remeasured</w:t>
      </w:r>
    </w:p>
    <w:p w14:paraId="4EF9D65B" w14:textId="77777777" w:rsidR="003003A0" w:rsidRDefault="003003A0"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ECLs are remeasured at each reporting date to reflect changes in the financial instrument</w:t>
      </w:r>
      <w:r w:rsidRPr="00010C7A">
        <w:rPr>
          <w:rFonts w:ascii="Browallia New" w:hAnsi="Browallia New" w:cs="Browallia New"/>
          <w:sz w:val="28"/>
          <w:cs/>
        </w:rPr>
        <w:t>’</w:t>
      </w:r>
      <w:r w:rsidRPr="00010C7A">
        <w:rPr>
          <w:rFonts w:ascii="Browallia New" w:hAnsi="Browallia New" w:cs="Browallia New"/>
          <w:sz w:val="28"/>
        </w:rPr>
        <w:t>s credit risk since initial recognition</w:t>
      </w:r>
      <w:r w:rsidRPr="00010C7A">
        <w:rPr>
          <w:rFonts w:ascii="Browallia New" w:hAnsi="Browallia New" w:cs="Browallia New"/>
          <w:sz w:val="28"/>
          <w:cs/>
        </w:rPr>
        <w:t xml:space="preserve">. </w:t>
      </w:r>
      <w:r w:rsidRPr="00010C7A">
        <w:rPr>
          <w:rFonts w:ascii="Browallia New" w:hAnsi="Browallia New" w:cs="Browallia New"/>
          <w:sz w:val="28"/>
        </w:rPr>
        <w:t>Increase in loss allowance is recognized as an impairment loss in profit or loss</w:t>
      </w:r>
      <w:r w:rsidRPr="00010C7A">
        <w:rPr>
          <w:rFonts w:ascii="Browallia New" w:hAnsi="Browallia New" w:cs="Browallia New"/>
          <w:sz w:val="28"/>
          <w:cs/>
        </w:rPr>
        <w:t>.</w:t>
      </w:r>
    </w:p>
    <w:p w14:paraId="56DD8FE8" w14:textId="77777777" w:rsidR="00602B69" w:rsidRPr="000C238C" w:rsidRDefault="00602B69"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05C9A124" w14:textId="77777777" w:rsidR="00977A49" w:rsidRPr="000C238C" w:rsidRDefault="00977A49"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20</w:t>
      </w:r>
      <w:r w:rsidRPr="000C238C">
        <w:rPr>
          <w:rFonts w:ascii="Browallia New" w:hAnsi="Browallia New" w:cs="Browallia New"/>
          <w:sz w:val="28"/>
        </w:rPr>
        <w:tab/>
        <w:t xml:space="preserve">Financial Instruments </w:t>
      </w:r>
      <w:r w:rsidRPr="000C238C">
        <w:rPr>
          <w:rFonts w:ascii="Browallia New" w:hAnsi="Browallia New" w:cs="Browallia New"/>
          <w:sz w:val="28"/>
          <w:cs/>
        </w:rPr>
        <w:t>(</w:t>
      </w:r>
      <w:r w:rsidRPr="000C238C">
        <w:rPr>
          <w:rFonts w:ascii="Browallia New" w:hAnsi="Browallia New" w:cs="Browallia New"/>
          <w:sz w:val="28"/>
        </w:rPr>
        <w:t>Con</w:t>
      </w:r>
      <w:r w:rsidRPr="000C238C">
        <w:rPr>
          <w:rFonts w:ascii="Browallia New" w:hAnsi="Browallia New" w:cs="Browallia New"/>
          <w:sz w:val="28"/>
          <w:cs/>
        </w:rPr>
        <w:t>’</w:t>
      </w:r>
      <w:r w:rsidRPr="000C238C">
        <w:rPr>
          <w:rFonts w:ascii="Browallia New" w:hAnsi="Browallia New" w:cs="Browallia New"/>
          <w:sz w:val="28"/>
        </w:rPr>
        <w:t>t</w:t>
      </w:r>
      <w:r w:rsidRPr="000C238C">
        <w:rPr>
          <w:rFonts w:ascii="Browallia New" w:hAnsi="Browallia New" w:cs="Browallia New"/>
          <w:sz w:val="28"/>
          <w:cs/>
        </w:rPr>
        <w:t>)</w:t>
      </w:r>
    </w:p>
    <w:p w14:paraId="7B7FD60F" w14:textId="2CE36E98" w:rsidR="001B0E84" w:rsidRPr="000C238C" w:rsidRDefault="001B0E84" w:rsidP="006A15F2">
      <w:pPr>
        <w:pStyle w:val="NoSpacing"/>
        <w:spacing w:after="120"/>
        <w:ind w:left="720"/>
        <w:jc w:val="both"/>
        <w:rPr>
          <w:rFonts w:ascii="Browallia New" w:hAnsi="Browallia New" w:cs="Browallia New"/>
          <w:b/>
          <w:bCs/>
          <w:i/>
          <w:iCs/>
          <w:sz w:val="28"/>
        </w:rPr>
      </w:pPr>
      <w:r w:rsidRPr="000C238C">
        <w:rPr>
          <w:rFonts w:ascii="Browallia New" w:hAnsi="Browallia New" w:cs="Browallia New"/>
          <w:b/>
          <w:bCs/>
          <w:i/>
          <w:iCs/>
          <w:sz w:val="28"/>
        </w:rPr>
        <w:t>Written</w:t>
      </w:r>
      <w:r w:rsidRPr="000C238C">
        <w:rPr>
          <w:rFonts w:ascii="Browallia New" w:hAnsi="Browallia New" w:cs="Browallia New"/>
          <w:b/>
          <w:bCs/>
          <w:i/>
          <w:iCs/>
          <w:sz w:val="28"/>
          <w:cs/>
        </w:rPr>
        <w:t>-</w:t>
      </w:r>
      <w:r w:rsidRPr="000C238C">
        <w:rPr>
          <w:rFonts w:ascii="Browallia New" w:hAnsi="Browallia New" w:cs="Browallia New"/>
          <w:b/>
          <w:bCs/>
          <w:i/>
          <w:iCs/>
          <w:sz w:val="28"/>
        </w:rPr>
        <w:t>off</w:t>
      </w:r>
    </w:p>
    <w:p w14:paraId="40080A39" w14:textId="4648180D" w:rsidR="00AE3047"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A financial asset is written</w:t>
      </w:r>
      <w:r w:rsidRPr="000C238C">
        <w:rPr>
          <w:rFonts w:ascii="Browallia New" w:hAnsi="Browallia New" w:cs="Browallia New"/>
          <w:sz w:val="28"/>
          <w:cs/>
        </w:rPr>
        <w:t>-</w:t>
      </w:r>
      <w:r w:rsidRPr="000C238C">
        <w:rPr>
          <w:rFonts w:ascii="Browallia New" w:hAnsi="Browallia New" w:cs="Browallia New"/>
          <w:sz w:val="28"/>
        </w:rPr>
        <w:t>off when there is no reasonable expectation of recovering the contractual cash flows</w:t>
      </w:r>
      <w:r w:rsidRPr="000C238C">
        <w:rPr>
          <w:rFonts w:ascii="Browallia New" w:hAnsi="Browallia New" w:cs="Browallia New"/>
          <w:sz w:val="28"/>
          <w:cs/>
        </w:rPr>
        <w:t>.</w:t>
      </w:r>
    </w:p>
    <w:p w14:paraId="348F2B0A" w14:textId="4E356976" w:rsidR="001B0E84" w:rsidRPr="000C238C" w:rsidRDefault="00856234" w:rsidP="006A15F2">
      <w:pPr>
        <w:pStyle w:val="NoSpacing"/>
        <w:spacing w:after="120"/>
        <w:jc w:val="both"/>
        <w:rPr>
          <w:rFonts w:ascii="Browallia New" w:hAnsi="Browallia New" w:cs="Browallia New"/>
          <w:sz w:val="28"/>
        </w:rPr>
      </w:pPr>
      <w:r w:rsidRPr="00010C7A">
        <w:rPr>
          <w:rFonts w:ascii="Browallia New" w:hAnsi="Browallia New" w:cs="Browallia New"/>
          <w:sz w:val="28"/>
        </w:rPr>
        <w:t>4</w:t>
      </w:r>
      <w:r w:rsidR="001B0E84" w:rsidRPr="00010C7A">
        <w:rPr>
          <w:rFonts w:ascii="Browallia New" w:hAnsi="Browallia New" w:cs="Browallia New"/>
          <w:sz w:val="28"/>
          <w:cs/>
        </w:rPr>
        <w:t>.</w:t>
      </w:r>
      <w:r w:rsidR="001B0E84" w:rsidRPr="00010C7A">
        <w:rPr>
          <w:rFonts w:ascii="Browallia New" w:hAnsi="Browallia New" w:cs="Browallia New"/>
          <w:sz w:val="28"/>
        </w:rPr>
        <w:t>21</w:t>
      </w:r>
      <w:r w:rsidR="001B0E84" w:rsidRPr="00010C7A">
        <w:rPr>
          <w:rFonts w:ascii="Browallia New" w:hAnsi="Browallia New" w:cs="Browallia New"/>
          <w:sz w:val="28"/>
        </w:rPr>
        <w:tab/>
      </w:r>
      <w:r w:rsidR="0090601B" w:rsidRPr="00010C7A">
        <w:rPr>
          <w:rFonts w:ascii="Browallia New" w:hAnsi="Browallia New" w:cs="Browallia New"/>
          <w:sz w:val="28"/>
        </w:rPr>
        <w:t>Determination of fair value</w:t>
      </w:r>
    </w:p>
    <w:p w14:paraId="7372FA44"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Fair value is the price that would be received to sell an asset or paid to transfer a liability in an orderly transaction between buyer and seller </w:t>
      </w:r>
      <w:r w:rsidRPr="000C238C">
        <w:rPr>
          <w:rFonts w:ascii="Browallia New" w:hAnsi="Browallia New" w:cs="Browallia New"/>
          <w:sz w:val="28"/>
          <w:cs/>
        </w:rPr>
        <w:t>(</w:t>
      </w:r>
      <w:r w:rsidRPr="000C238C">
        <w:rPr>
          <w:rFonts w:ascii="Browallia New" w:hAnsi="Browallia New" w:cs="Browallia New"/>
          <w:sz w:val="28"/>
        </w:rPr>
        <w:t>market participants</w:t>
      </w:r>
      <w:r w:rsidRPr="000C238C">
        <w:rPr>
          <w:rFonts w:ascii="Browallia New" w:hAnsi="Browallia New" w:cs="Browallia New"/>
          <w:sz w:val="28"/>
          <w:cs/>
        </w:rPr>
        <w:t xml:space="preserve">) </w:t>
      </w:r>
      <w:r w:rsidRPr="000C238C">
        <w:rPr>
          <w:rFonts w:ascii="Browallia New" w:hAnsi="Browallia New" w:cs="Browallia New"/>
          <w:sz w:val="28"/>
        </w:rPr>
        <w:t>at the measurement date</w:t>
      </w:r>
      <w:r w:rsidRPr="000C238C">
        <w:rPr>
          <w:rFonts w:ascii="Browallia New" w:hAnsi="Browallia New" w:cs="Browallia New"/>
          <w:sz w:val="28"/>
          <w:cs/>
        </w:rPr>
        <w:t>.</w:t>
      </w:r>
    </w:p>
    <w:p w14:paraId="3486E9F8" w14:textId="5D0A900D" w:rsidR="00773AE8"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The Company and its subsidiary apply a quoted market price in an active market to measure their assets and liabilities that are required to be measured at fair value by relevant financial reporting standards</w:t>
      </w:r>
      <w:r w:rsidRPr="000C238C">
        <w:rPr>
          <w:rFonts w:ascii="Browallia New" w:hAnsi="Browallia New" w:cs="Browallia New"/>
          <w:sz w:val="28"/>
          <w:cs/>
        </w:rPr>
        <w:t xml:space="preserve">. </w:t>
      </w:r>
      <w:r w:rsidRPr="000C238C">
        <w:rPr>
          <w:rFonts w:ascii="Browallia New" w:hAnsi="Browallia New" w:cs="Browallia New"/>
          <w:sz w:val="28"/>
        </w:rPr>
        <w:t>Except in case of no active market of an identical asset or liability or when a quoted market price is not available, the Company and its subsidiary measure fair value using valuation technique that are appropriate in the circumstances and maximizes the use of relevant observable inputs related to assets and liabilities that are required to be measured at fair value</w:t>
      </w:r>
      <w:r w:rsidRPr="000C238C">
        <w:rPr>
          <w:rFonts w:ascii="Browallia New" w:hAnsi="Browallia New" w:cs="Browallia New"/>
          <w:sz w:val="28"/>
          <w:cs/>
        </w:rPr>
        <w:t>.</w:t>
      </w:r>
    </w:p>
    <w:p w14:paraId="778B7521" w14:textId="0D0ADD10" w:rsidR="004243F7" w:rsidRPr="000C238C" w:rsidRDefault="004243F7" w:rsidP="006A15F2">
      <w:pPr>
        <w:pStyle w:val="NoSpacing"/>
        <w:spacing w:after="120"/>
        <w:ind w:left="720"/>
        <w:jc w:val="both"/>
        <w:rPr>
          <w:rFonts w:ascii="Browallia New" w:hAnsi="Browallia New" w:cs="Browallia New"/>
          <w:sz w:val="28"/>
        </w:rPr>
      </w:pPr>
      <w:r w:rsidRPr="00B226E5">
        <w:rPr>
          <w:rFonts w:ascii="Browallia New" w:hAnsi="Browallia New" w:cs="Browallia New"/>
          <w:sz w:val="28"/>
        </w:rPr>
        <w:t>In applying the above</w:t>
      </w:r>
      <w:r w:rsidRPr="00B226E5">
        <w:rPr>
          <w:rFonts w:ascii="Browallia New" w:hAnsi="Browallia New" w:cs="Browallia New"/>
          <w:sz w:val="28"/>
          <w:cs/>
        </w:rPr>
        <w:t>-</w:t>
      </w:r>
      <w:r w:rsidRPr="00B226E5">
        <w:rPr>
          <w:rFonts w:ascii="Browallia New" w:hAnsi="Browallia New" w:cs="Browallia New"/>
          <w:sz w:val="28"/>
        </w:rPr>
        <w:t>mentioned valuation techniques, the Company and its subsidiary endeavor to use relevant observable inputs as much as possible</w:t>
      </w:r>
      <w:r w:rsidRPr="00B226E5">
        <w:rPr>
          <w:rFonts w:ascii="Browallia New" w:hAnsi="Browallia New" w:cs="Browallia New"/>
          <w:sz w:val="28"/>
          <w:cs/>
        </w:rPr>
        <w:t xml:space="preserve">. </w:t>
      </w:r>
      <w:r w:rsidRPr="00B226E5">
        <w:rPr>
          <w:rFonts w:ascii="Browallia New" w:hAnsi="Browallia New" w:cs="Browallia New"/>
          <w:sz w:val="28"/>
        </w:rPr>
        <w:t xml:space="preserve">TFRS 13, Fair Value Measurement establishes a fair value hierarchy categorizing such inputs into three levels as follows </w:t>
      </w:r>
      <w:r w:rsidRPr="00B226E5">
        <w:rPr>
          <w:rFonts w:ascii="Browallia New" w:hAnsi="Browallia New" w:cs="Browallia New"/>
          <w:sz w:val="28"/>
          <w:cs/>
        </w:rPr>
        <w:t>:</w:t>
      </w:r>
    </w:p>
    <w:p w14:paraId="3072E293" w14:textId="243414E2" w:rsidR="001B0E84" w:rsidRPr="000C238C" w:rsidRDefault="001B0E84" w:rsidP="006A15F2">
      <w:pPr>
        <w:pStyle w:val="NoSpacing"/>
        <w:spacing w:after="120"/>
        <w:ind w:left="720"/>
        <w:jc w:val="both"/>
        <w:rPr>
          <w:rFonts w:ascii="Browallia New" w:hAnsi="Browallia New" w:cs="Browallia New"/>
          <w:spacing w:val="-2"/>
          <w:sz w:val="28"/>
        </w:rPr>
      </w:pPr>
      <w:r w:rsidRPr="000C238C">
        <w:rPr>
          <w:rFonts w:ascii="Browallia New" w:hAnsi="Browallia New" w:cs="Browallia New"/>
          <w:spacing w:val="-2"/>
          <w:sz w:val="28"/>
        </w:rPr>
        <w:t xml:space="preserve">Level 1 Use of quoted market prices in an observable active market for such assets or liabilities </w:t>
      </w:r>
      <w:r w:rsidRPr="000C238C">
        <w:rPr>
          <w:rFonts w:ascii="Browallia New" w:hAnsi="Browallia New" w:cs="Browallia New"/>
          <w:spacing w:val="-2"/>
          <w:sz w:val="28"/>
          <w:cs/>
        </w:rPr>
        <w:t>(</w:t>
      </w:r>
      <w:r w:rsidRPr="000C238C">
        <w:rPr>
          <w:rFonts w:ascii="Browallia New" w:hAnsi="Browallia New" w:cs="Browallia New"/>
          <w:spacing w:val="-2"/>
          <w:sz w:val="28"/>
        </w:rPr>
        <w:t>unadjusted</w:t>
      </w:r>
      <w:r w:rsidRPr="000C238C">
        <w:rPr>
          <w:rFonts w:ascii="Browallia New" w:hAnsi="Browallia New" w:cs="Browallia New"/>
          <w:spacing w:val="-2"/>
          <w:sz w:val="28"/>
          <w:cs/>
        </w:rPr>
        <w:t>)</w:t>
      </w:r>
    </w:p>
    <w:p w14:paraId="426ADD45" w14:textId="7D11EA8E"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Level 2 Use of other observable inputs for such assets or liabilities, whether directly or indirectly</w:t>
      </w:r>
    </w:p>
    <w:p w14:paraId="18B77EEE" w14:textId="33603C3A"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Level 3 Use of unobservable inputs such as estimates of future cash flows </w:t>
      </w:r>
    </w:p>
    <w:p w14:paraId="6E0E2001" w14:textId="0ED71994" w:rsidR="00EE3431" w:rsidRPr="00010C7A" w:rsidRDefault="00EE3431" w:rsidP="006A15F2">
      <w:pPr>
        <w:pStyle w:val="NoSpacing"/>
        <w:spacing w:after="120"/>
        <w:ind w:left="720"/>
        <w:jc w:val="both"/>
        <w:rPr>
          <w:rFonts w:ascii="Browallia New" w:hAnsi="Browallia New" w:cs="Browallia New"/>
          <w:spacing w:val="-2"/>
          <w:sz w:val="28"/>
        </w:rPr>
      </w:pPr>
      <w:r w:rsidRPr="00010C7A">
        <w:rPr>
          <w:rFonts w:ascii="Browallia New" w:hAnsi="Browallia New" w:cs="Browallia New"/>
          <w:spacing w:val="-2"/>
          <w:sz w:val="28"/>
        </w:rPr>
        <w:t xml:space="preserve">If an asset or a liability measured at fair value has a bid price and an ask price, then </w:t>
      </w:r>
      <w:r w:rsidR="004C5435" w:rsidRPr="00010C7A">
        <w:rPr>
          <w:rFonts w:ascii="Browallia New" w:hAnsi="Browallia New" w:cs="Browallia New"/>
          <w:spacing w:val="-2"/>
          <w:sz w:val="28"/>
        </w:rPr>
        <w:t>t</w:t>
      </w:r>
      <w:r w:rsidR="0090601B" w:rsidRPr="00010C7A">
        <w:rPr>
          <w:rFonts w:ascii="Browallia New" w:hAnsi="Browallia New" w:cs="Browallia New"/>
          <w:spacing w:val="-2"/>
          <w:sz w:val="28"/>
        </w:rPr>
        <w:t xml:space="preserve">he Company and its subsidiary </w:t>
      </w:r>
      <w:r w:rsidRPr="00010C7A">
        <w:rPr>
          <w:rFonts w:ascii="Browallia New" w:hAnsi="Browallia New" w:cs="Browallia New"/>
          <w:spacing w:val="-2"/>
          <w:sz w:val="28"/>
        </w:rPr>
        <w:t>measures assets and asset positions at a bid price and liabilities and liability positions at an ask price</w:t>
      </w:r>
      <w:r w:rsidRPr="00010C7A">
        <w:rPr>
          <w:rFonts w:ascii="Browallia New" w:hAnsi="Browallia New" w:cs="Browallia New"/>
          <w:spacing w:val="-2"/>
          <w:sz w:val="28"/>
          <w:cs/>
        </w:rPr>
        <w:t>.</w:t>
      </w:r>
    </w:p>
    <w:p w14:paraId="49E7CC13" w14:textId="17B02EA1" w:rsidR="00EE3431" w:rsidRDefault="00EE3431" w:rsidP="006A15F2">
      <w:pPr>
        <w:pStyle w:val="NoSpacing"/>
        <w:spacing w:after="120"/>
        <w:ind w:left="720"/>
        <w:jc w:val="both"/>
        <w:rPr>
          <w:rFonts w:ascii="Browallia New" w:hAnsi="Browallia New" w:cs="Browallia New"/>
          <w:sz w:val="28"/>
        </w:rPr>
      </w:pPr>
      <w:r w:rsidRPr="00010C7A">
        <w:rPr>
          <w:rFonts w:ascii="Browallia New" w:hAnsi="Browallia New" w:cs="Browallia New"/>
          <w:sz w:val="28"/>
        </w:rPr>
        <w:t xml:space="preserve">The best evidence of the fair value of a financial instrument on initial recognition is normally the transaction price </w:t>
      </w:r>
      <w:r w:rsidRPr="00010C7A">
        <w:rPr>
          <w:rFonts w:ascii="Browallia New" w:hAnsi="Browallia New" w:cs="Browallia New"/>
          <w:sz w:val="28"/>
          <w:cs/>
        </w:rPr>
        <w:t xml:space="preserve">- </w:t>
      </w:r>
      <w:r w:rsidRPr="00010C7A">
        <w:rPr>
          <w:rFonts w:ascii="Browallia New" w:hAnsi="Browallia New" w:cs="Browallia New"/>
          <w:sz w:val="28"/>
        </w:rPr>
        <w:t>i</w:t>
      </w:r>
      <w:r w:rsidRPr="00010C7A">
        <w:rPr>
          <w:rFonts w:ascii="Browallia New" w:hAnsi="Browallia New" w:cs="Browallia New"/>
          <w:sz w:val="28"/>
          <w:cs/>
        </w:rPr>
        <w:t>.</w:t>
      </w:r>
      <w:r w:rsidRPr="00010C7A">
        <w:rPr>
          <w:rFonts w:ascii="Browallia New" w:hAnsi="Browallia New" w:cs="Browallia New"/>
          <w:sz w:val="28"/>
        </w:rPr>
        <w:t>e</w:t>
      </w:r>
      <w:r w:rsidRPr="00010C7A">
        <w:rPr>
          <w:rFonts w:ascii="Browallia New" w:hAnsi="Browallia New" w:cs="Browallia New"/>
          <w:sz w:val="28"/>
          <w:cs/>
        </w:rPr>
        <w:t xml:space="preserve">. </w:t>
      </w:r>
      <w:r w:rsidRPr="00010C7A">
        <w:rPr>
          <w:rFonts w:ascii="Browallia New" w:hAnsi="Browallia New" w:cs="Browallia New"/>
          <w:sz w:val="28"/>
        </w:rPr>
        <w:t>the fair value of the consideration given or received</w:t>
      </w:r>
      <w:r w:rsidRPr="00010C7A">
        <w:rPr>
          <w:rFonts w:ascii="Browallia New" w:hAnsi="Browallia New" w:cs="Browallia New"/>
          <w:sz w:val="28"/>
          <w:cs/>
        </w:rPr>
        <w:t>.</w:t>
      </w:r>
    </w:p>
    <w:p w14:paraId="528D224A" w14:textId="258A260B"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If the inputs used to measure the fair value of an asset or liability might be categorized in different levels of the fair value hierarchy, then the fair value measurement is categorized in its entirety in the same level of the fair value hierarchy as the lowest level input that is significant to the entire measurement</w:t>
      </w:r>
      <w:r w:rsidRPr="000C238C">
        <w:rPr>
          <w:rFonts w:ascii="Browallia New" w:hAnsi="Browallia New" w:cs="Browallia New"/>
          <w:sz w:val="28"/>
          <w:cs/>
        </w:rPr>
        <w:t>.</w:t>
      </w:r>
    </w:p>
    <w:p w14:paraId="0B6942B5" w14:textId="3F8541A6" w:rsidR="001B0E84"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At the end of each reporting period, the Company and its subsidiary determine whether transfers have occurred between levels within the fair value hierarchy for assets and liabilities held at the end of the reporting period that are measured at fair value on a recurring basis</w:t>
      </w:r>
      <w:r w:rsidRPr="000C238C">
        <w:rPr>
          <w:rFonts w:ascii="Browallia New" w:hAnsi="Browallia New" w:cs="Browallia New"/>
          <w:sz w:val="28"/>
          <w:cs/>
        </w:rPr>
        <w:t>.</w:t>
      </w:r>
    </w:p>
    <w:p w14:paraId="6030DAB7" w14:textId="2F9B8980" w:rsidR="001B0E84" w:rsidRPr="000C238C" w:rsidRDefault="001D48E9" w:rsidP="006A15F2">
      <w:pPr>
        <w:pStyle w:val="NoSpacing"/>
        <w:spacing w:after="120"/>
        <w:jc w:val="both"/>
        <w:rPr>
          <w:rFonts w:ascii="Browallia New" w:hAnsi="Browallia New" w:cs="Browallia New"/>
          <w:sz w:val="28"/>
          <w:highlight w:val="magenta"/>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22</w:t>
      </w:r>
      <w:r w:rsidR="001B0E84" w:rsidRPr="000C238C">
        <w:rPr>
          <w:rFonts w:ascii="Browallia New" w:hAnsi="Browallia New" w:cs="Browallia New"/>
          <w:sz w:val="28"/>
        </w:rPr>
        <w:tab/>
        <w:t>Significant accounting judgments and estimates</w:t>
      </w:r>
    </w:p>
    <w:p w14:paraId="63693FD6" w14:textId="23379542" w:rsidR="0067051C" w:rsidRPr="00977A49" w:rsidRDefault="001B0E84" w:rsidP="006A15F2">
      <w:pPr>
        <w:pStyle w:val="NoSpacing"/>
        <w:spacing w:after="120"/>
        <w:ind w:left="720"/>
        <w:jc w:val="both"/>
        <w:rPr>
          <w:rFonts w:ascii="Browallia New" w:hAnsi="Browallia New" w:cs="Browallia New"/>
          <w:sz w:val="28"/>
          <w:highlight w:val="magenta"/>
        </w:rPr>
      </w:pPr>
      <w:r w:rsidRPr="000C238C">
        <w:rPr>
          <w:rFonts w:ascii="Browallia New" w:hAnsi="Browallia New" w:cs="Browallia New"/>
          <w:sz w:val="28"/>
        </w:rPr>
        <w:t>The preparation of financial statements in conformity with TFRS requires management to make judgments, estimates and assumptions that affect the application of policies and reported amounts of assets, liabilities, income and expenses</w:t>
      </w:r>
      <w:r w:rsidRPr="000C238C">
        <w:rPr>
          <w:rFonts w:ascii="Browallia New" w:hAnsi="Browallia New" w:cs="Browallia New"/>
          <w:sz w:val="28"/>
          <w:cs/>
        </w:rPr>
        <w:t xml:space="preserve">. </w:t>
      </w:r>
      <w:r w:rsidRPr="000C238C">
        <w:rPr>
          <w:rFonts w:ascii="Browallia New" w:hAnsi="Browallia New" w:cs="Browallia New"/>
          <w:sz w:val="28"/>
        </w:rPr>
        <w:t>The estimates and associated assumptions are based on historical experience and various other factors that are believed to be reasonable under the circumstances, thus, the actual results may differ from carrying amounts of assets and liabilities based on the estimates and assumptions</w:t>
      </w:r>
      <w:r w:rsidRPr="000C238C">
        <w:rPr>
          <w:rFonts w:ascii="Browallia New" w:hAnsi="Browallia New" w:cs="Browallia New"/>
          <w:sz w:val="28"/>
          <w:cs/>
        </w:rPr>
        <w:t>.</w:t>
      </w:r>
    </w:p>
    <w:p w14:paraId="2CD0BC3C" w14:textId="1B4C9127" w:rsidR="003003A0" w:rsidRPr="000C238C" w:rsidRDefault="003003A0"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7F4247FD" w14:textId="59348A7F" w:rsidR="003003A0" w:rsidRPr="003003A0" w:rsidRDefault="003003A0" w:rsidP="006A15F2">
      <w:pPr>
        <w:pStyle w:val="NoSpacing"/>
        <w:spacing w:after="120"/>
        <w:jc w:val="both"/>
        <w:rPr>
          <w:rFonts w:ascii="Browallia New" w:hAnsi="Browallia New" w:cs="Browallia New"/>
          <w:sz w:val="28"/>
          <w:highlight w:val="magenta"/>
        </w:rPr>
      </w:pPr>
      <w:r w:rsidRPr="000C238C">
        <w:rPr>
          <w:rFonts w:ascii="Browallia New" w:hAnsi="Browallia New" w:cs="Browallia New"/>
          <w:sz w:val="28"/>
          <w:cs/>
        </w:rPr>
        <w:t>4.</w:t>
      </w:r>
      <w:r w:rsidRPr="000C238C">
        <w:rPr>
          <w:rFonts w:ascii="Browallia New" w:hAnsi="Browallia New" w:cs="Browallia New"/>
          <w:sz w:val="28"/>
        </w:rPr>
        <w:t>22</w:t>
      </w:r>
      <w:r w:rsidRPr="000C238C">
        <w:rPr>
          <w:rFonts w:ascii="Browallia New" w:hAnsi="Browallia New" w:cs="Browallia New"/>
          <w:sz w:val="28"/>
        </w:rPr>
        <w:tab/>
        <w:t xml:space="preserve">Significant accounting judgments and </w:t>
      </w:r>
      <w:r w:rsidRPr="003003A0">
        <w:rPr>
          <w:rFonts w:ascii="Browallia New" w:hAnsi="Browallia New" w:cs="Browallia New"/>
          <w:sz w:val="28"/>
        </w:rPr>
        <w:t>estimates</w:t>
      </w:r>
      <w:r w:rsidRPr="003003A0">
        <w:rPr>
          <w:rFonts w:ascii="Browallia New" w:hAnsi="Browallia New" w:cs="Browallia New" w:hint="cs"/>
          <w:sz w:val="28"/>
          <w:cs/>
        </w:rPr>
        <w:t xml:space="preserve"> </w:t>
      </w:r>
      <w:r w:rsidRPr="003003A0">
        <w:rPr>
          <w:rFonts w:ascii="Browallia New" w:hAnsi="Browallia New" w:cs="Browallia New"/>
          <w:sz w:val="28"/>
          <w:cs/>
        </w:rPr>
        <w:t>(</w:t>
      </w:r>
      <w:r w:rsidRPr="003003A0">
        <w:rPr>
          <w:rFonts w:ascii="Browallia New" w:hAnsi="Browallia New" w:cs="Browallia New"/>
          <w:sz w:val="28"/>
        </w:rPr>
        <w:t>Con</w:t>
      </w:r>
      <w:r w:rsidRPr="003003A0">
        <w:rPr>
          <w:rFonts w:ascii="Browallia New" w:hAnsi="Browallia New" w:cs="Browallia New"/>
          <w:sz w:val="28"/>
          <w:cs/>
        </w:rPr>
        <w:t>’</w:t>
      </w:r>
      <w:r w:rsidRPr="003003A0">
        <w:rPr>
          <w:rFonts w:ascii="Browallia New" w:hAnsi="Browallia New" w:cs="Browallia New"/>
          <w:sz w:val="28"/>
        </w:rPr>
        <w:t>t</w:t>
      </w:r>
      <w:r w:rsidRPr="003003A0">
        <w:rPr>
          <w:rFonts w:ascii="Browallia New" w:hAnsi="Browallia New" w:cs="Browallia New"/>
          <w:sz w:val="28"/>
          <w:cs/>
        </w:rPr>
        <w:t>)</w:t>
      </w:r>
    </w:p>
    <w:p w14:paraId="14C0BA41" w14:textId="01ED14C4" w:rsidR="001B0E84" w:rsidRPr="00371BB7"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Estimates and underlying assumptions are reviewed on an ongoing basis</w:t>
      </w:r>
      <w:r w:rsidRPr="000C238C">
        <w:rPr>
          <w:rFonts w:ascii="Browallia New" w:hAnsi="Browallia New" w:cs="Browallia New"/>
          <w:sz w:val="28"/>
          <w:cs/>
        </w:rPr>
        <w:t xml:space="preserve">. </w:t>
      </w:r>
      <w:r w:rsidRPr="000C238C">
        <w:rPr>
          <w:rFonts w:ascii="Browallia New" w:hAnsi="Browallia New" w:cs="Browallia New"/>
          <w:sz w:val="28"/>
        </w:rPr>
        <w:t>Revisions to accounting estimates are recognized in the period in which estimates are revised and in any future periods affected</w:t>
      </w:r>
      <w:r w:rsidRPr="000C238C">
        <w:rPr>
          <w:rFonts w:ascii="Browallia New" w:hAnsi="Browallia New" w:cs="Browallia New"/>
          <w:sz w:val="28"/>
          <w:cs/>
        </w:rPr>
        <w:t>.</w:t>
      </w:r>
    </w:p>
    <w:p w14:paraId="40B60749" w14:textId="120EDC4D" w:rsidR="001B0E84" w:rsidRPr="000C238C" w:rsidRDefault="00865D46" w:rsidP="006A15F2">
      <w:pPr>
        <w:pStyle w:val="NoSpacing"/>
        <w:spacing w:after="120"/>
        <w:ind w:left="720"/>
        <w:rPr>
          <w:rFonts w:ascii="Browallia New" w:hAnsi="Browallia New" w:cs="Browallia New"/>
          <w:b/>
          <w:bCs/>
          <w:sz w:val="28"/>
        </w:rPr>
      </w:pPr>
      <w:r w:rsidRPr="000C238C">
        <w:rPr>
          <w:rFonts w:ascii="Browallia New" w:hAnsi="Browallia New" w:cs="Browallia New"/>
          <w:sz w:val="28"/>
        </w:rPr>
        <w:t>All other estimates mentioned above are further detailed in the corresponding disclosures except significant accounting judgments and estimates are as follow</w:t>
      </w:r>
      <w:r w:rsidR="005A4ABB">
        <w:rPr>
          <w:rFonts w:ascii="Browallia New" w:hAnsi="Browallia New" w:cs="Browallia New"/>
          <w:sz w:val="28"/>
        </w:rPr>
        <w:t xml:space="preserve"> </w:t>
      </w:r>
      <w:r w:rsidRPr="000C238C">
        <w:rPr>
          <w:rFonts w:ascii="Browallia New" w:hAnsi="Browallia New" w:cs="Browallia New"/>
          <w:sz w:val="28"/>
          <w:cs/>
        </w:rPr>
        <w:t>:</w:t>
      </w:r>
    </w:p>
    <w:p w14:paraId="39BA3224" w14:textId="44D66C99" w:rsidR="001B0E84" w:rsidRPr="000C238C" w:rsidRDefault="000E5EB9"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22</w:t>
      </w:r>
      <w:r w:rsidR="001B0E84" w:rsidRPr="000C238C">
        <w:rPr>
          <w:rFonts w:ascii="Browallia New" w:hAnsi="Browallia New" w:cs="Browallia New"/>
          <w:sz w:val="28"/>
          <w:cs/>
        </w:rPr>
        <w:t>.</w:t>
      </w:r>
      <w:r w:rsidR="001B0E84" w:rsidRPr="000C238C">
        <w:rPr>
          <w:rFonts w:ascii="Browallia New" w:hAnsi="Browallia New" w:cs="Browallia New"/>
          <w:sz w:val="28"/>
        </w:rPr>
        <w:t>1</w:t>
      </w:r>
      <w:r w:rsidR="001B0E84" w:rsidRPr="000C238C">
        <w:rPr>
          <w:rFonts w:ascii="Browallia New" w:hAnsi="Browallia New" w:cs="Browallia New"/>
          <w:sz w:val="28"/>
        </w:rPr>
        <w:tab/>
        <w:t>Revenue from contracts with customers</w:t>
      </w:r>
    </w:p>
    <w:p w14:paraId="3722580F" w14:textId="77777777" w:rsidR="001B0E84" w:rsidRPr="000C238C" w:rsidRDefault="001B0E84" w:rsidP="006A15F2">
      <w:pPr>
        <w:pStyle w:val="NoSpacing"/>
        <w:spacing w:after="120"/>
        <w:ind w:firstLine="720"/>
        <w:jc w:val="thaiDistribute"/>
        <w:rPr>
          <w:rFonts w:ascii="Browallia New" w:hAnsi="Browallia New" w:cs="Browallia New"/>
          <w:sz w:val="28"/>
        </w:rPr>
      </w:pPr>
      <w:r w:rsidRPr="000C238C">
        <w:rPr>
          <w:rFonts w:ascii="Browallia New" w:hAnsi="Browallia New" w:cs="Browallia New"/>
          <w:sz w:val="28"/>
        </w:rPr>
        <w:t xml:space="preserve">Identification of performance obligations </w:t>
      </w:r>
      <w:r w:rsidRPr="000C238C">
        <w:rPr>
          <w:rFonts w:ascii="Browallia New" w:hAnsi="Browallia New" w:cs="Browallia New"/>
          <w:sz w:val="28"/>
          <w:cs/>
        </w:rPr>
        <w:t>:</w:t>
      </w:r>
    </w:p>
    <w:p w14:paraId="64FFDEC4" w14:textId="6E65ED4A" w:rsidR="00773AE8"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In identifying performance obligations, the management is required to use judgement regarding whether each promise to deliver goods or services is considered distinct, taking into consideration terms and conditions of the arrangement</w:t>
      </w:r>
      <w:r w:rsidRPr="000C238C">
        <w:rPr>
          <w:rFonts w:ascii="Browallia New" w:hAnsi="Browallia New" w:cs="Browallia New"/>
          <w:sz w:val="28"/>
          <w:cs/>
        </w:rPr>
        <w:t xml:space="preserve">.  </w:t>
      </w:r>
      <w:r w:rsidRPr="000C238C">
        <w:rPr>
          <w:rFonts w:ascii="Browallia New" w:hAnsi="Browallia New" w:cs="Browallia New"/>
          <w:sz w:val="28"/>
        </w:rPr>
        <w:t>In other words, if a good or service is separately identifiable from other promises in the contract and if the customer can benefit from it, it is accounted for separately</w:t>
      </w:r>
      <w:r w:rsidRPr="000C238C">
        <w:rPr>
          <w:rFonts w:ascii="Browallia New" w:hAnsi="Browallia New" w:cs="Browallia New"/>
          <w:sz w:val="28"/>
          <w:cs/>
        </w:rPr>
        <w:t>.</w:t>
      </w:r>
    </w:p>
    <w:p w14:paraId="79C05AFC" w14:textId="341EF147" w:rsidR="001B0E84" w:rsidRPr="000C238C" w:rsidRDefault="001B0E84" w:rsidP="006A15F2">
      <w:pPr>
        <w:pStyle w:val="NoSpacing"/>
        <w:spacing w:after="120"/>
        <w:ind w:firstLine="720"/>
        <w:jc w:val="thaiDistribute"/>
        <w:rPr>
          <w:rFonts w:ascii="Browallia New" w:hAnsi="Browallia New" w:cs="Browallia New"/>
          <w:sz w:val="28"/>
        </w:rPr>
      </w:pPr>
      <w:r w:rsidRPr="000C238C">
        <w:rPr>
          <w:rFonts w:ascii="Browallia New" w:hAnsi="Browallia New" w:cs="Browallia New"/>
          <w:sz w:val="28"/>
        </w:rPr>
        <w:t xml:space="preserve">Determination of timing of revenue recognition </w:t>
      </w:r>
      <w:r w:rsidRPr="000C238C">
        <w:rPr>
          <w:rFonts w:ascii="Browallia New" w:hAnsi="Browallia New" w:cs="Browallia New"/>
          <w:sz w:val="28"/>
          <w:cs/>
        </w:rPr>
        <w:t>:</w:t>
      </w:r>
    </w:p>
    <w:p w14:paraId="636F6291" w14:textId="16490B7C" w:rsidR="001B0E84"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In determining the timing of revenue recognition, the management is required to use judgement regarding whether performance obligations are satisfied over time or at a point in time, taking into consideration terms and conditions of the arrangement</w:t>
      </w:r>
      <w:r w:rsidRPr="000C238C">
        <w:rPr>
          <w:rFonts w:ascii="Browallia New" w:hAnsi="Browallia New" w:cs="Browallia New"/>
          <w:sz w:val="28"/>
          <w:cs/>
        </w:rPr>
        <w:t xml:space="preserve">.  </w:t>
      </w:r>
      <w:r w:rsidRPr="000C238C">
        <w:rPr>
          <w:rFonts w:ascii="Browallia New" w:hAnsi="Browallia New" w:cs="Browallia New"/>
          <w:sz w:val="28"/>
        </w:rPr>
        <w:t>The Company and its subsidiary recognize revenue over time in the following circumstances</w:t>
      </w:r>
      <w:r w:rsidR="0026723B" w:rsidRPr="000C238C">
        <w:rPr>
          <w:rFonts w:ascii="Browallia New" w:hAnsi="Browallia New" w:cs="Browallia New"/>
          <w:sz w:val="28"/>
          <w:cs/>
        </w:rPr>
        <w:t xml:space="preserve"> </w:t>
      </w:r>
      <w:r w:rsidRPr="000C238C">
        <w:rPr>
          <w:rFonts w:ascii="Browallia New" w:hAnsi="Browallia New" w:cs="Browallia New"/>
          <w:sz w:val="28"/>
          <w:cs/>
        </w:rPr>
        <w:t>:</w:t>
      </w:r>
    </w:p>
    <w:p w14:paraId="4325399B" w14:textId="77777777" w:rsidR="001B0E84" w:rsidRPr="000C238C" w:rsidRDefault="001B0E84" w:rsidP="006A15F2">
      <w:pPr>
        <w:pStyle w:val="NoSpacing"/>
        <w:spacing w:after="120"/>
        <w:ind w:left="1418" w:hanging="273"/>
        <w:jc w:val="both"/>
        <w:rPr>
          <w:rFonts w:ascii="Browallia New" w:hAnsi="Browallia New" w:cs="Browallia New"/>
          <w:sz w:val="28"/>
        </w:rPr>
      </w:pPr>
      <w:r w:rsidRPr="000C238C">
        <w:rPr>
          <w:rFonts w:ascii="Browallia New" w:hAnsi="Browallia New" w:cs="Browallia New"/>
          <w:sz w:val="28"/>
          <w:cs/>
        </w:rPr>
        <w:t xml:space="preserve">-   </w:t>
      </w:r>
      <w:r w:rsidRPr="000C238C">
        <w:rPr>
          <w:rFonts w:ascii="Browallia New" w:hAnsi="Browallia New" w:cs="Browallia New"/>
          <w:sz w:val="28"/>
        </w:rPr>
        <w:tab/>
      </w:r>
      <w:r w:rsidRPr="000C238C">
        <w:rPr>
          <w:rFonts w:ascii="Browallia New" w:hAnsi="Browallia New" w:cs="Browallia New"/>
          <w:spacing w:val="-4"/>
          <w:sz w:val="28"/>
        </w:rPr>
        <w:t>the customer simultaneously receives and consumes the benefits provided by the entity</w:t>
      </w:r>
      <w:r w:rsidRPr="000C238C">
        <w:rPr>
          <w:rFonts w:ascii="Browallia New" w:hAnsi="Browallia New" w:cs="Browallia New"/>
          <w:spacing w:val="-4"/>
          <w:sz w:val="28"/>
          <w:cs/>
        </w:rPr>
        <w:t>’</w:t>
      </w:r>
      <w:r w:rsidRPr="000C238C">
        <w:rPr>
          <w:rFonts w:ascii="Browallia New" w:hAnsi="Browallia New" w:cs="Browallia New"/>
          <w:spacing w:val="-4"/>
          <w:sz w:val="28"/>
        </w:rPr>
        <w:t>s performance</w:t>
      </w:r>
      <w:r w:rsidRPr="000C238C">
        <w:rPr>
          <w:rFonts w:ascii="Browallia New" w:hAnsi="Browallia New" w:cs="Browallia New"/>
          <w:sz w:val="28"/>
        </w:rPr>
        <w:t xml:space="preserve"> as the entity performs</w:t>
      </w:r>
      <w:r w:rsidRPr="000C238C">
        <w:rPr>
          <w:rFonts w:ascii="Browallia New" w:hAnsi="Browallia New" w:cs="Browallia New"/>
          <w:sz w:val="28"/>
          <w:cs/>
        </w:rPr>
        <w:t>.</w:t>
      </w:r>
    </w:p>
    <w:p w14:paraId="061FBC7D" w14:textId="5F263A75" w:rsidR="001B0E84" w:rsidRPr="000C238C" w:rsidRDefault="001B0E84" w:rsidP="006A15F2">
      <w:pPr>
        <w:pStyle w:val="NoSpacing"/>
        <w:spacing w:after="120"/>
        <w:ind w:left="1418" w:hanging="273"/>
        <w:jc w:val="thaiDistribute"/>
        <w:rPr>
          <w:rFonts w:ascii="Browallia New" w:hAnsi="Browallia New" w:cs="Browallia New"/>
          <w:sz w:val="28"/>
        </w:rPr>
      </w:pPr>
      <w:r w:rsidRPr="000C238C">
        <w:rPr>
          <w:rFonts w:ascii="Browallia New" w:hAnsi="Browallia New" w:cs="Browallia New"/>
          <w:sz w:val="28"/>
          <w:cs/>
        </w:rPr>
        <w:t xml:space="preserve">-   </w:t>
      </w:r>
      <w:r w:rsidRPr="000C238C">
        <w:rPr>
          <w:rFonts w:ascii="Browallia New" w:hAnsi="Browallia New" w:cs="Browallia New"/>
          <w:sz w:val="28"/>
        </w:rPr>
        <w:tab/>
        <w:t>the entity</w:t>
      </w:r>
      <w:r w:rsidRPr="000C238C">
        <w:rPr>
          <w:rFonts w:ascii="Browallia New" w:hAnsi="Browallia New" w:cs="Browallia New"/>
          <w:sz w:val="28"/>
          <w:cs/>
        </w:rPr>
        <w:t>’</w:t>
      </w:r>
      <w:r w:rsidRPr="000C238C">
        <w:rPr>
          <w:rFonts w:ascii="Browallia New" w:hAnsi="Browallia New" w:cs="Browallia New"/>
          <w:sz w:val="28"/>
        </w:rPr>
        <w:t>s performance creates or enhances an asset that the customer controls as the asset is created or enhanced</w:t>
      </w:r>
      <w:r w:rsidR="005A4ABB">
        <w:rPr>
          <w:rFonts w:ascii="Browallia New" w:hAnsi="Browallia New" w:cs="Browallia New"/>
          <w:sz w:val="28"/>
        </w:rPr>
        <w:t xml:space="preserve"> </w:t>
      </w:r>
      <w:r w:rsidRPr="000C238C">
        <w:rPr>
          <w:rFonts w:ascii="Browallia New" w:hAnsi="Browallia New" w:cs="Browallia New"/>
          <w:sz w:val="28"/>
        </w:rPr>
        <w:t>; or</w:t>
      </w:r>
    </w:p>
    <w:p w14:paraId="0A8EBE56" w14:textId="41C703C3" w:rsidR="001B0E84" w:rsidRDefault="001B0E84" w:rsidP="006A15F2">
      <w:pPr>
        <w:pStyle w:val="NoSpacing"/>
        <w:spacing w:after="120"/>
        <w:ind w:left="1418" w:hanging="273"/>
        <w:jc w:val="thaiDistribute"/>
        <w:rPr>
          <w:rFonts w:ascii="Browallia New" w:hAnsi="Browallia New" w:cs="Browallia New"/>
          <w:sz w:val="28"/>
        </w:rPr>
      </w:pPr>
      <w:r w:rsidRPr="000C238C">
        <w:rPr>
          <w:rFonts w:ascii="Browallia New" w:hAnsi="Browallia New" w:cs="Browallia New"/>
          <w:sz w:val="28"/>
          <w:cs/>
        </w:rPr>
        <w:t xml:space="preserve">-   </w:t>
      </w:r>
      <w:r w:rsidRPr="000C238C">
        <w:rPr>
          <w:rFonts w:ascii="Browallia New" w:hAnsi="Browallia New" w:cs="Browallia New"/>
          <w:sz w:val="28"/>
        </w:rPr>
        <w:tab/>
        <w:t>the entity</w:t>
      </w:r>
      <w:r w:rsidRPr="000C238C">
        <w:rPr>
          <w:rFonts w:ascii="Browallia New" w:hAnsi="Browallia New" w:cs="Browallia New"/>
          <w:sz w:val="28"/>
          <w:cs/>
        </w:rPr>
        <w:t>’</w:t>
      </w:r>
      <w:r w:rsidRPr="000C238C">
        <w:rPr>
          <w:rFonts w:ascii="Browallia New" w:hAnsi="Browallia New" w:cs="Browallia New"/>
          <w:sz w:val="28"/>
        </w:rPr>
        <w:t>s performance does not create an asset with an alternative use to the entity and the entity has an enforceable right to payment for performance completed to date</w:t>
      </w:r>
      <w:r w:rsidRPr="000C238C">
        <w:rPr>
          <w:rFonts w:ascii="Browallia New" w:hAnsi="Browallia New" w:cs="Browallia New"/>
          <w:sz w:val="28"/>
          <w:cs/>
        </w:rPr>
        <w:t>.</w:t>
      </w:r>
    </w:p>
    <w:p w14:paraId="2128A231" w14:textId="77777777" w:rsidR="001B0E84"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Where the above criteria are not met, revenue is recognized at a point in time</w:t>
      </w:r>
      <w:r w:rsidRPr="000C238C">
        <w:rPr>
          <w:rFonts w:ascii="Browallia New" w:hAnsi="Browallia New" w:cs="Browallia New"/>
          <w:sz w:val="28"/>
          <w:cs/>
        </w:rPr>
        <w:t xml:space="preserve">.  </w:t>
      </w:r>
      <w:r w:rsidRPr="000C238C">
        <w:rPr>
          <w:rFonts w:ascii="Browallia New" w:hAnsi="Browallia New" w:cs="Browallia New"/>
          <w:sz w:val="28"/>
        </w:rPr>
        <w:t>Where revenue is recognized at a point in time, the management is required to determine when the performance obligation under the contract is satisfied</w:t>
      </w:r>
      <w:r w:rsidRPr="000C238C">
        <w:rPr>
          <w:rFonts w:ascii="Browallia New" w:hAnsi="Browallia New" w:cs="Browallia New"/>
          <w:sz w:val="28"/>
          <w:cs/>
        </w:rPr>
        <w:t>.</w:t>
      </w:r>
    </w:p>
    <w:p w14:paraId="2EE2E713" w14:textId="77777777" w:rsidR="001B0E84"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 xml:space="preserve">Costs to obtain contracts </w:t>
      </w:r>
      <w:r w:rsidRPr="000C238C">
        <w:rPr>
          <w:rFonts w:ascii="Browallia New" w:hAnsi="Browallia New" w:cs="Browallia New"/>
          <w:sz w:val="28"/>
          <w:cs/>
        </w:rPr>
        <w:t>:</w:t>
      </w:r>
    </w:p>
    <w:p w14:paraId="51C7A35C" w14:textId="77777777" w:rsidR="001B0E84"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The recognition of costs incurred to obtain a contract as an asset requires management to use judgement regarding whether such costs are the incremental costs of obtaining a contract with a customer as well as what amortization method should be used</w:t>
      </w:r>
      <w:r w:rsidRPr="000C238C">
        <w:rPr>
          <w:rFonts w:ascii="Browallia New" w:hAnsi="Browallia New" w:cs="Browallia New"/>
          <w:sz w:val="28"/>
          <w:cs/>
        </w:rPr>
        <w:t>.</w:t>
      </w:r>
    </w:p>
    <w:p w14:paraId="72D2E9FE" w14:textId="357557FB" w:rsidR="001B0E84" w:rsidRPr="000C238C" w:rsidRDefault="00920417"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22</w:t>
      </w:r>
      <w:r w:rsidR="001B0E84" w:rsidRPr="000C238C">
        <w:rPr>
          <w:rFonts w:ascii="Browallia New" w:hAnsi="Browallia New" w:cs="Browallia New"/>
          <w:sz w:val="28"/>
          <w:cs/>
        </w:rPr>
        <w:t>.</w:t>
      </w:r>
      <w:r w:rsidR="001B0E84" w:rsidRPr="000C238C">
        <w:rPr>
          <w:rFonts w:ascii="Browallia New" w:hAnsi="Browallia New" w:cs="Browallia New"/>
          <w:sz w:val="28"/>
        </w:rPr>
        <w:t>2</w:t>
      </w:r>
      <w:r w:rsidR="001B0E84" w:rsidRPr="000C238C">
        <w:rPr>
          <w:rFonts w:ascii="Browallia New" w:hAnsi="Browallia New" w:cs="Browallia New"/>
          <w:sz w:val="28"/>
        </w:rPr>
        <w:tab/>
        <w:t>Recognition and derecognition of assets and liabilities</w:t>
      </w:r>
    </w:p>
    <w:p w14:paraId="0A9CD89F" w14:textId="5186CC41" w:rsidR="00F6385A"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In considering whether to recognize or to derecognize assets or liabilities, the management is required to make judgment on whether significant risk and rewards of those assets or liabilities have been transferred, based on their best knowledge of the current events and arrangements</w:t>
      </w:r>
      <w:r w:rsidRPr="000C238C">
        <w:rPr>
          <w:rFonts w:ascii="Browallia New" w:hAnsi="Browallia New" w:cs="Browallia New"/>
          <w:sz w:val="28"/>
          <w:cs/>
        </w:rPr>
        <w:t>.</w:t>
      </w:r>
    </w:p>
    <w:p w14:paraId="6B2A9924" w14:textId="77777777" w:rsidR="003003A0" w:rsidRDefault="003003A0" w:rsidP="006A15F2">
      <w:pPr>
        <w:pStyle w:val="NoSpacing"/>
        <w:spacing w:after="120"/>
        <w:jc w:val="thaiDistribute"/>
        <w:rPr>
          <w:rFonts w:ascii="Browallia New" w:hAnsi="Browallia New" w:cs="Browallia New"/>
          <w:sz w:val="28"/>
        </w:rPr>
      </w:pPr>
    </w:p>
    <w:p w14:paraId="5C41E274" w14:textId="77777777" w:rsidR="003003A0" w:rsidRPr="000C238C" w:rsidRDefault="003003A0"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66995707" w14:textId="77777777" w:rsidR="003003A0" w:rsidRPr="000C238C" w:rsidRDefault="003003A0" w:rsidP="006A15F2">
      <w:pPr>
        <w:pStyle w:val="NoSpacing"/>
        <w:spacing w:after="120"/>
        <w:jc w:val="both"/>
        <w:rPr>
          <w:rFonts w:ascii="Browallia New" w:hAnsi="Browallia New" w:cs="Browallia New"/>
          <w:sz w:val="28"/>
          <w:highlight w:val="magenta"/>
        </w:rPr>
      </w:pPr>
      <w:r w:rsidRPr="000C238C">
        <w:rPr>
          <w:rFonts w:ascii="Browallia New" w:hAnsi="Browallia New" w:cs="Browallia New"/>
          <w:sz w:val="28"/>
          <w:cs/>
        </w:rPr>
        <w:t>4.</w:t>
      </w:r>
      <w:r w:rsidRPr="000C238C">
        <w:rPr>
          <w:rFonts w:ascii="Browallia New" w:hAnsi="Browallia New" w:cs="Browallia New"/>
          <w:sz w:val="28"/>
        </w:rPr>
        <w:t>22</w:t>
      </w:r>
      <w:r w:rsidRPr="000C238C">
        <w:rPr>
          <w:rFonts w:ascii="Browallia New" w:hAnsi="Browallia New" w:cs="Browallia New"/>
          <w:sz w:val="28"/>
        </w:rPr>
        <w:tab/>
        <w:t>Significant accounting judgments and estimates</w:t>
      </w:r>
      <w:r w:rsidRPr="000C238C">
        <w:rPr>
          <w:rFonts w:ascii="Browallia New" w:hAnsi="Browallia New" w:cs="Browallia New"/>
          <w:sz w:val="28"/>
          <w:cs/>
        </w:rPr>
        <w:t xml:space="preserve"> (</w:t>
      </w:r>
      <w:r w:rsidRPr="000C238C">
        <w:rPr>
          <w:rFonts w:ascii="Browallia New" w:hAnsi="Browallia New" w:cs="Browallia New"/>
          <w:sz w:val="28"/>
        </w:rPr>
        <w:t>Con</w:t>
      </w:r>
      <w:r w:rsidRPr="000C238C">
        <w:rPr>
          <w:rFonts w:ascii="Browallia New" w:hAnsi="Browallia New" w:cs="Browallia New"/>
          <w:sz w:val="28"/>
          <w:cs/>
        </w:rPr>
        <w:t>’</w:t>
      </w:r>
      <w:r w:rsidRPr="000C238C">
        <w:rPr>
          <w:rFonts w:ascii="Browallia New" w:hAnsi="Browallia New" w:cs="Browallia New"/>
          <w:sz w:val="28"/>
        </w:rPr>
        <w:t>t</w:t>
      </w:r>
      <w:r w:rsidRPr="000C238C">
        <w:rPr>
          <w:rFonts w:ascii="Browallia New" w:hAnsi="Browallia New" w:cs="Browallia New"/>
          <w:sz w:val="28"/>
          <w:cs/>
        </w:rPr>
        <w:t>)</w:t>
      </w:r>
    </w:p>
    <w:p w14:paraId="65233CD5" w14:textId="6FC4C79C" w:rsidR="00773AE8" w:rsidRPr="000C238C" w:rsidRDefault="00773AE8"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22</w:t>
      </w:r>
      <w:r w:rsidRPr="000C238C">
        <w:rPr>
          <w:rFonts w:ascii="Browallia New" w:hAnsi="Browallia New" w:cs="Browallia New"/>
          <w:sz w:val="28"/>
          <w:cs/>
        </w:rPr>
        <w:t>.</w:t>
      </w:r>
      <w:r w:rsidRPr="000C238C">
        <w:rPr>
          <w:rFonts w:ascii="Browallia New" w:hAnsi="Browallia New" w:cs="Browallia New"/>
          <w:sz w:val="28"/>
        </w:rPr>
        <w:t>3</w:t>
      </w:r>
      <w:r w:rsidRPr="000C238C">
        <w:rPr>
          <w:rFonts w:ascii="Browallia New" w:hAnsi="Browallia New" w:cs="Browallia New"/>
          <w:sz w:val="28"/>
        </w:rPr>
        <w:tab/>
        <w:t>Allowance for expected credit losses of trade receivables</w:t>
      </w:r>
    </w:p>
    <w:p w14:paraId="2093C4ED" w14:textId="574D321B" w:rsidR="004243F7" w:rsidRPr="000C238C" w:rsidRDefault="00773AE8"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In determining an allowance for expected credit losses of trade receivables, the management needs to make judgement and estimates based upon, among other things, past collection history, aging profile of outstanding debts and the forecast economic condition for groupings of various customer segments with similar credit risks</w:t>
      </w:r>
      <w:r w:rsidRPr="000C238C">
        <w:rPr>
          <w:rFonts w:ascii="Browallia New" w:hAnsi="Browallia New" w:cs="Browallia New"/>
          <w:sz w:val="28"/>
          <w:cs/>
        </w:rPr>
        <w:t xml:space="preserve">. </w:t>
      </w:r>
      <w:r w:rsidRPr="000C238C">
        <w:rPr>
          <w:rFonts w:ascii="Browallia New" w:hAnsi="Browallia New" w:cs="Browallia New"/>
          <w:sz w:val="28"/>
        </w:rPr>
        <w:t>The Group</w:t>
      </w:r>
      <w:r w:rsidRPr="000C238C">
        <w:rPr>
          <w:rFonts w:ascii="Browallia New" w:hAnsi="Browallia New" w:cs="Browallia New"/>
          <w:sz w:val="28"/>
          <w:cs/>
        </w:rPr>
        <w:t>’</w:t>
      </w:r>
      <w:r w:rsidRPr="000C238C">
        <w:rPr>
          <w:rFonts w:ascii="Browallia New" w:hAnsi="Browallia New" w:cs="Browallia New"/>
          <w:sz w:val="28"/>
        </w:rPr>
        <w:t>s historical credit loss experience and forecast economic conditions may also not be representative of whether a customer will actually default in the future</w:t>
      </w:r>
      <w:r w:rsidRPr="000C238C">
        <w:rPr>
          <w:rFonts w:ascii="Browallia New" w:hAnsi="Browallia New" w:cs="Browallia New"/>
          <w:sz w:val="28"/>
          <w:cs/>
        </w:rPr>
        <w:t>.</w:t>
      </w:r>
    </w:p>
    <w:p w14:paraId="591F2AF8" w14:textId="0200FCBA" w:rsidR="001B0E84" w:rsidRPr="000C238C" w:rsidRDefault="00DC671A"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22</w:t>
      </w:r>
      <w:r w:rsidR="001B0E84" w:rsidRPr="000C238C">
        <w:rPr>
          <w:rFonts w:ascii="Browallia New" w:hAnsi="Browallia New" w:cs="Browallia New"/>
          <w:sz w:val="28"/>
          <w:cs/>
        </w:rPr>
        <w:t>.</w:t>
      </w:r>
      <w:r w:rsidR="001B0E84" w:rsidRPr="000C238C">
        <w:rPr>
          <w:rFonts w:ascii="Browallia New" w:hAnsi="Browallia New" w:cs="Browallia New"/>
          <w:sz w:val="28"/>
        </w:rPr>
        <w:t>4</w:t>
      </w:r>
      <w:r w:rsidR="001B0E84" w:rsidRPr="000C238C">
        <w:rPr>
          <w:rFonts w:ascii="Browallia New" w:hAnsi="Browallia New" w:cs="Browallia New"/>
          <w:sz w:val="28"/>
        </w:rPr>
        <w:tab/>
        <w:t>Allowance for obsolescence and diminution</w:t>
      </w:r>
    </w:p>
    <w:p w14:paraId="7ECF2982" w14:textId="22DCAB94" w:rsidR="00773AE8"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Allowance for obsolescence and diminution in value of inventories are intended to adjust the value of inventories for probable losses</w:t>
      </w:r>
      <w:r w:rsidRPr="000C238C">
        <w:rPr>
          <w:rFonts w:ascii="Browallia New" w:hAnsi="Browallia New" w:cs="Browallia New"/>
          <w:sz w:val="28"/>
          <w:cs/>
        </w:rPr>
        <w:t xml:space="preserve">. </w:t>
      </w:r>
      <w:r w:rsidRPr="000C238C">
        <w:rPr>
          <w:rFonts w:ascii="Browallia New" w:hAnsi="Browallia New" w:cs="Browallia New"/>
          <w:sz w:val="28"/>
        </w:rPr>
        <w:t>The management uses judgment to establish allowances for estimated losses for each outstanding inventories</w:t>
      </w:r>
      <w:r w:rsidRPr="000C238C">
        <w:rPr>
          <w:rFonts w:ascii="Browallia New" w:hAnsi="Browallia New" w:cs="Browallia New"/>
          <w:sz w:val="28"/>
          <w:cs/>
        </w:rPr>
        <w:t xml:space="preserve">. </w:t>
      </w:r>
      <w:r w:rsidRPr="000C238C">
        <w:rPr>
          <w:rFonts w:ascii="Browallia New" w:hAnsi="Browallia New" w:cs="Browallia New"/>
          <w:sz w:val="28"/>
        </w:rPr>
        <w:t>The allowances for obsolescence and diminution in value of inventories are determined through a combination of analysis of inventories aging</w:t>
      </w:r>
      <w:r w:rsidRPr="000C238C">
        <w:rPr>
          <w:rFonts w:ascii="Browallia New" w:hAnsi="Browallia New" w:cs="Browallia New"/>
          <w:sz w:val="28"/>
          <w:cs/>
        </w:rPr>
        <w:t>.</w:t>
      </w:r>
    </w:p>
    <w:p w14:paraId="29B66373" w14:textId="4DC947F5" w:rsidR="00856234" w:rsidRPr="00010C7A" w:rsidRDefault="00DC671A" w:rsidP="006A15F2">
      <w:pPr>
        <w:pStyle w:val="NoSpacing"/>
        <w:spacing w:after="120"/>
        <w:jc w:val="thaiDistribute"/>
        <w:rPr>
          <w:rFonts w:ascii="Browallia New" w:hAnsi="Browallia New" w:cs="Browallia New"/>
          <w:sz w:val="28"/>
        </w:rPr>
      </w:pPr>
      <w:r w:rsidRPr="00010C7A">
        <w:rPr>
          <w:rFonts w:ascii="Browallia New" w:hAnsi="Browallia New" w:cs="Browallia New"/>
          <w:sz w:val="28"/>
          <w:cs/>
        </w:rPr>
        <w:t>4</w:t>
      </w:r>
      <w:r w:rsidR="001B0E84" w:rsidRPr="00010C7A">
        <w:rPr>
          <w:rFonts w:ascii="Browallia New" w:hAnsi="Browallia New" w:cs="Browallia New"/>
          <w:sz w:val="28"/>
          <w:cs/>
        </w:rPr>
        <w:t>.</w:t>
      </w:r>
      <w:r w:rsidR="001B0E84" w:rsidRPr="00010C7A">
        <w:rPr>
          <w:rFonts w:ascii="Browallia New" w:hAnsi="Browallia New" w:cs="Browallia New"/>
          <w:sz w:val="28"/>
        </w:rPr>
        <w:t>22</w:t>
      </w:r>
      <w:r w:rsidR="001B0E84" w:rsidRPr="00010C7A">
        <w:rPr>
          <w:rFonts w:ascii="Browallia New" w:hAnsi="Browallia New" w:cs="Browallia New"/>
          <w:sz w:val="28"/>
          <w:cs/>
        </w:rPr>
        <w:t>.</w:t>
      </w:r>
      <w:r w:rsidR="001B0E84" w:rsidRPr="00010C7A">
        <w:rPr>
          <w:rFonts w:ascii="Browallia New" w:hAnsi="Browallia New" w:cs="Browallia New"/>
          <w:sz w:val="28"/>
        </w:rPr>
        <w:t>5</w:t>
      </w:r>
      <w:r w:rsidR="001B0E84" w:rsidRPr="00010C7A">
        <w:rPr>
          <w:rFonts w:ascii="Browallia New" w:hAnsi="Browallia New" w:cs="Browallia New"/>
          <w:sz w:val="28"/>
        </w:rPr>
        <w:tab/>
      </w:r>
      <w:r w:rsidR="00856234" w:rsidRPr="00010C7A">
        <w:rPr>
          <w:rFonts w:ascii="Browallia New" w:hAnsi="Browallia New" w:cs="Browallia New"/>
          <w:sz w:val="28"/>
        </w:rPr>
        <w:t>Impairment of investments in subsidiar</w:t>
      </w:r>
      <w:r w:rsidR="00371BB7" w:rsidRPr="00010C7A">
        <w:rPr>
          <w:rFonts w:ascii="Browallia New" w:hAnsi="Browallia New" w:cs="Browallia New"/>
          <w:sz w:val="28"/>
        </w:rPr>
        <w:t>y</w:t>
      </w:r>
    </w:p>
    <w:p w14:paraId="773C571F" w14:textId="546064AA" w:rsidR="00856234" w:rsidRPr="000C238C" w:rsidRDefault="00856234" w:rsidP="006A15F2">
      <w:pPr>
        <w:pStyle w:val="NoSpacing"/>
        <w:spacing w:after="120"/>
        <w:ind w:left="709" w:hanging="709"/>
        <w:jc w:val="both"/>
        <w:rPr>
          <w:rFonts w:ascii="Browallia New" w:hAnsi="Browallia New" w:cs="Browallia New"/>
          <w:sz w:val="28"/>
        </w:rPr>
      </w:pPr>
      <w:r w:rsidRPr="00010C7A">
        <w:rPr>
          <w:rFonts w:ascii="Browallia New" w:hAnsi="Browallia New" w:cs="Browallia New"/>
          <w:sz w:val="28"/>
        </w:rPr>
        <w:tab/>
        <w:t>The Company treats investments as impaired in subsidiar</w:t>
      </w:r>
      <w:r w:rsidR="00AE4DB2" w:rsidRPr="00010C7A">
        <w:rPr>
          <w:rFonts w:ascii="Browallia New" w:hAnsi="Browallia New" w:cs="Browallia New"/>
          <w:sz w:val="28"/>
        </w:rPr>
        <w:t>y</w:t>
      </w:r>
      <w:r w:rsidRPr="00010C7A">
        <w:rPr>
          <w:rFonts w:ascii="Browallia New" w:hAnsi="Browallia New" w:cs="Browallia New"/>
          <w:sz w:val="28"/>
          <w:cs/>
        </w:rPr>
        <w:t xml:space="preserve"> </w:t>
      </w:r>
      <w:r w:rsidR="007F6194" w:rsidRPr="00010C7A">
        <w:rPr>
          <w:rFonts w:ascii="Browallia New" w:hAnsi="Browallia New" w:cs="Browallia New"/>
          <w:sz w:val="28"/>
        </w:rPr>
        <w:t>when there has been a significant or prolonged decline in the fair value below their cost or where other objective evidence of impairment exists</w:t>
      </w:r>
      <w:r w:rsidR="007F6194" w:rsidRPr="00010C7A">
        <w:rPr>
          <w:rFonts w:ascii="Browallia New" w:hAnsi="Browallia New" w:cs="Browallia New"/>
          <w:sz w:val="28"/>
          <w:cs/>
        </w:rPr>
        <w:t xml:space="preserve">.  </w:t>
      </w:r>
      <w:r w:rsidR="007F6194" w:rsidRPr="00010C7A">
        <w:rPr>
          <w:rFonts w:ascii="Browallia New" w:hAnsi="Browallia New" w:cs="Browallia New"/>
          <w:sz w:val="28"/>
        </w:rPr>
        <w:t xml:space="preserve">The determination of what is </w:t>
      </w:r>
      <w:r w:rsidR="007F6194" w:rsidRPr="00010C7A">
        <w:rPr>
          <w:rFonts w:ascii="Browallia New" w:hAnsi="Browallia New" w:cs="Browallia New"/>
          <w:sz w:val="28"/>
          <w:cs/>
        </w:rPr>
        <w:t>“</w:t>
      </w:r>
      <w:r w:rsidR="007F6194" w:rsidRPr="00010C7A">
        <w:rPr>
          <w:rFonts w:ascii="Browallia New" w:hAnsi="Browallia New" w:cs="Browallia New"/>
          <w:sz w:val="28"/>
        </w:rPr>
        <w:t>significant</w:t>
      </w:r>
      <w:r w:rsidR="007F6194" w:rsidRPr="00010C7A">
        <w:rPr>
          <w:rFonts w:ascii="Browallia New" w:hAnsi="Browallia New" w:cs="Browallia New"/>
          <w:sz w:val="28"/>
          <w:cs/>
        </w:rPr>
        <w:t xml:space="preserve">” </w:t>
      </w:r>
      <w:r w:rsidR="007F6194" w:rsidRPr="00010C7A">
        <w:rPr>
          <w:rFonts w:ascii="Browallia New" w:hAnsi="Browallia New" w:cs="Browallia New"/>
          <w:sz w:val="28"/>
        </w:rPr>
        <w:t xml:space="preserve">or </w:t>
      </w:r>
      <w:r w:rsidR="007F6194" w:rsidRPr="00010C7A">
        <w:rPr>
          <w:rFonts w:ascii="Browallia New" w:hAnsi="Browallia New" w:cs="Browallia New"/>
          <w:sz w:val="28"/>
          <w:cs/>
        </w:rPr>
        <w:t>“</w:t>
      </w:r>
      <w:r w:rsidR="007F6194" w:rsidRPr="00010C7A">
        <w:rPr>
          <w:rFonts w:ascii="Browallia New" w:hAnsi="Browallia New" w:cs="Browallia New"/>
          <w:sz w:val="28"/>
        </w:rPr>
        <w:t>prolonged</w:t>
      </w:r>
      <w:r w:rsidR="007F6194" w:rsidRPr="00010C7A">
        <w:rPr>
          <w:rFonts w:ascii="Browallia New" w:hAnsi="Browallia New" w:cs="Browallia New"/>
          <w:sz w:val="28"/>
          <w:cs/>
        </w:rPr>
        <w:t xml:space="preserve">” </w:t>
      </w:r>
      <w:r w:rsidR="007F6194" w:rsidRPr="00010C7A">
        <w:rPr>
          <w:rFonts w:ascii="Browallia New" w:hAnsi="Browallia New" w:cs="Browallia New"/>
          <w:sz w:val="28"/>
        </w:rPr>
        <w:t>requires judgement of the management</w:t>
      </w:r>
      <w:r w:rsidR="007F6194" w:rsidRPr="00010C7A">
        <w:rPr>
          <w:rFonts w:ascii="Browallia New" w:hAnsi="Browallia New" w:cs="Browallia New"/>
          <w:sz w:val="28"/>
          <w:cs/>
        </w:rPr>
        <w:t>.</w:t>
      </w:r>
    </w:p>
    <w:p w14:paraId="3972FD11" w14:textId="442BD325" w:rsidR="001B0E84" w:rsidRPr="000C238C" w:rsidRDefault="00856234"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22</w:t>
      </w:r>
      <w:r w:rsidRPr="000C238C">
        <w:rPr>
          <w:rFonts w:ascii="Browallia New" w:hAnsi="Browallia New" w:cs="Browallia New"/>
          <w:sz w:val="28"/>
          <w:cs/>
        </w:rPr>
        <w:t>.</w:t>
      </w:r>
      <w:r w:rsidRPr="000C238C">
        <w:rPr>
          <w:rFonts w:ascii="Browallia New" w:hAnsi="Browallia New" w:cs="Browallia New"/>
          <w:sz w:val="28"/>
        </w:rPr>
        <w:t>6</w:t>
      </w:r>
      <w:r w:rsidRPr="000C238C">
        <w:rPr>
          <w:rFonts w:ascii="Browallia New" w:hAnsi="Browallia New" w:cs="Browallia New"/>
          <w:sz w:val="28"/>
        </w:rPr>
        <w:tab/>
      </w:r>
      <w:r w:rsidR="001B0E84" w:rsidRPr="000C238C">
        <w:rPr>
          <w:rFonts w:ascii="Browallia New" w:hAnsi="Browallia New" w:cs="Browallia New"/>
          <w:sz w:val="28"/>
        </w:rPr>
        <w:t>Depreciation of Property plant and equipment and right</w:t>
      </w:r>
      <w:r w:rsidR="001B0E84" w:rsidRPr="000C238C">
        <w:rPr>
          <w:rFonts w:ascii="Browallia New" w:hAnsi="Browallia New" w:cs="Browallia New"/>
          <w:sz w:val="28"/>
          <w:cs/>
        </w:rPr>
        <w:t>-</w:t>
      </w:r>
      <w:r w:rsidR="001B0E84" w:rsidRPr="000C238C">
        <w:rPr>
          <w:rFonts w:ascii="Browallia New" w:hAnsi="Browallia New" w:cs="Browallia New"/>
          <w:sz w:val="28"/>
        </w:rPr>
        <w:t>of</w:t>
      </w:r>
      <w:r w:rsidR="001B0E84" w:rsidRPr="000C238C">
        <w:rPr>
          <w:rFonts w:ascii="Browallia New" w:hAnsi="Browallia New" w:cs="Browallia New"/>
          <w:sz w:val="28"/>
          <w:cs/>
        </w:rPr>
        <w:t>-</w:t>
      </w:r>
      <w:r w:rsidR="001B0E84" w:rsidRPr="000C238C">
        <w:rPr>
          <w:rFonts w:ascii="Browallia New" w:hAnsi="Browallia New" w:cs="Browallia New"/>
          <w:sz w:val="28"/>
        </w:rPr>
        <w:t>use assets and amortization of intangible assets</w:t>
      </w:r>
    </w:p>
    <w:p w14:paraId="0B634C9F" w14:textId="77777777" w:rsidR="001B0E84"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In determining depreciation of plant and equipment and right</w:t>
      </w:r>
      <w:r w:rsidRPr="000C238C">
        <w:rPr>
          <w:rFonts w:ascii="Browallia New" w:hAnsi="Browallia New" w:cs="Browallia New"/>
          <w:sz w:val="28"/>
          <w:cs/>
        </w:rPr>
        <w:t>-</w:t>
      </w:r>
      <w:r w:rsidRPr="000C238C">
        <w:rPr>
          <w:rFonts w:ascii="Browallia New" w:hAnsi="Browallia New" w:cs="Browallia New"/>
          <w:sz w:val="28"/>
        </w:rPr>
        <w:t>of</w:t>
      </w:r>
      <w:r w:rsidRPr="000C238C">
        <w:rPr>
          <w:rFonts w:ascii="Browallia New" w:hAnsi="Browallia New" w:cs="Browallia New"/>
          <w:sz w:val="28"/>
          <w:cs/>
        </w:rPr>
        <w:t>-</w:t>
      </w:r>
      <w:r w:rsidRPr="000C238C">
        <w:rPr>
          <w:rFonts w:ascii="Browallia New" w:hAnsi="Browallia New" w:cs="Browallia New"/>
          <w:sz w:val="28"/>
        </w:rPr>
        <w:t xml:space="preserve">use assets and amortization of intangible assets, the management is required to make estimates of the useful lives and residual values </w:t>
      </w:r>
      <w:r w:rsidRPr="000C238C">
        <w:rPr>
          <w:rFonts w:ascii="Browallia New" w:hAnsi="Browallia New" w:cs="Browallia New"/>
          <w:sz w:val="28"/>
          <w:cs/>
        </w:rPr>
        <w:t>(</w:t>
      </w:r>
      <w:r w:rsidRPr="000C238C">
        <w:rPr>
          <w:rFonts w:ascii="Browallia New" w:hAnsi="Browallia New" w:cs="Browallia New"/>
          <w:sz w:val="28"/>
        </w:rPr>
        <w:t>if any</w:t>
      </w:r>
      <w:r w:rsidRPr="000C238C">
        <w:rPr>
          <w:rFonts w:ascii="Browallia New" w:hAnsi="Browallia New" w:cs="Browallia New"/>
          <w:sz w:val="28"/>
          <w:cs/>
        </w:rPr>
        <w:t xml:space="preserve">) </w:t>
      </w:r>
      <w:r w:rsidRPr="000C238C">
        <w:rPr>
          <w:rFonts w:ascii="Browallia New" w:hAnsi="Browallia New" w:cs="Browallia New"/>
          <w:sz w:val="28"/>
        </w:rPr>
        <w:t>and to review useful lives and residual values when there are any changes</w:t>
      </w:r>
      <w:r w:rsidRPr="000C238C">
        <w:rPr>
          <w:rFonts w:ascii="Browallia New" w:hAnsi="Browallia New" w:cs="Browallia New"/>
          <w:sz w:val="28"/>
          <w:cs/>
        </w:rPr>
        <w:t>.</w:t>
      </w:r>
    </w:p>
    <w:p w14:paraId="7B7F2243" w14:textId="147A6893" w:rsidR="001B0E84" w:rsidRPr="000C238C" w:rsidRDefault="00DC671A"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22</w:t>
      </w:r>
      <w:r w:rsidR="001B0E84" w:rsidRPr="000C238C">
        <w:rPr>
          <w:rFonts w:ascii="Browallia New" w:hAnsi="Browallia New" w:cs="Browallia New"/>
          <w:sz w:val="28"/>
          <w:cs/>
        </w:rPr>
        <w:t>.</w:t>
      </w:r>
      <w:r w:rsidR="00F6385A" w:rsidRPr="000C238C">
        <w:rPr>
          <w:rFonts w:ascii="Browallia New" w:hAnsi="Browallia New" w:cs="Browallia New"/>
          <w:sz w:val="28"/>
        </w:rPr>
        <w:t>7</w:t>
      </w:r>
      <w:r w:rsidR="001B0E84" w:rsidRPr="000C238C">
        <w:rPr>
          <w:rFonts w:ascii="Browallia New" w:hAnsi="Browallia New" w:cs="Browallia New"/>
          <w:sz w:val="28"/>
        </w:rPr>
        <w:tab/>
        <w:t>Deferred tax assets</w:t>
      </w:r>
    </w:p>
    <w:p w14:paraId="57524E83" w14:textId="77777777" w:rsidR="001B0E84"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Deferred tax assets are recognized in respect of temporary differences only to the extent that it is probable that taxable profit will be available against which these differences can be recognized</w:t>
      </w:r>
      <w:r w:rsidRPr="000C238C">
        <w:rPr>
          <w:rFonts w:ascii="Browallia New" w:hAnsi="Browallia New" w:cs="Browallia New"/>
          <w:sz w:val="28"/>
          <w:cs/>
        </w:rPr>
        <w:t xml:space="preserve">. </w:t>
      </w:r>
      <w:r w:rsidRPr="000C238C">
        <w:rPr>
          <w:rFonts w:ascii="Browallia New" w:hAnsi="Browallia New" w:cs="Browallia New"/>
          <w:sz w:val="28"/>
        </w:rPr>
        <w:t>Significant management judgment is required to determine the amount of deferred tax assets that can be recognized, based upon the likely timing and level of estimate future taxable profits</w:t>
      </w:r>
      <w:r w:rsidRPr="000C238C">
        <w:rPr>
          <w:rFonts w:ascii="Browallia New" w:hAnsi="Browallia New" w:cs="Browallia New"/>
          <w:sz w:val="28"/>
          <w:cs/>
        </w:rPr>
        <w:t>.</w:t>
      </w:r>
    </w:p>
    <w:p w14:paraId="0B9AE045" w14:textId="636A1297" w:rsidR="001B0E84" w:rsidRPr="000C238C" w:rsidRDefault="00DC671A"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22</w:t>
      </w:r>
      <w:r w:rsidR="001B0E84" w:rsidRPr="000C238C">
        <w:rPr>
          <w:rFonts w:ascii="Browallia New" w:hAnsi="Browallia New" w:cs="Browallia New"/>
          <w:sz w:val="28"/>
          <w:cs/>
        </w:rPr>
        <w:t>.</w:t>
      </w:r>
      <w:r w:rsidR="00F6385A" w:rsidRPr="000C238C">
        <w:rPr>
          <w:rFonts w:ascii="Browallia New" w:hAnsi="Browallia New" w:cs="Browallia New"/>
          <w:sz w:val="28"/>
        </w:rPr>
        <w:t>8</w:t>
      </w:r>
      <w:r w:rsidR="001B0E84" w:rsidRPr="000C238C">
        <w:rPr>
          <w:rFonts w:ascii="Browallia New" w:hAnsi="Browallia New" w:cs="Browallia New"/>
          <w:sz w:val="28"/>
        </w:rPr>
        <w:tab/>
        <w:t>Impairment of assets</w:t>
      </w:r>
    </w:p>
    <w:p w14:paraId="4F9A6107" w14:textId="77777777" w:rsidR="001B0E84"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The management is required to review property, plant and equipment, investment property, right</w:t>
      </w:r>
      <w:r w:rsidRPr="000C238C">
        <w:rPr>
          <w:rFonts w:ascii="Browallia New" w:hAnsi="Browallia New" w:cs="Browallia New"/>
          <w:sz w:val="28"/>
          <w:cs/>
        </w:rPr>
        <w:t>-</w:t>
      </w:r>
      <w:r w:rsidRPr="000C238C">
        <w:rPr>
          <w:rFonts w:ascii="Browallia New" w:hAnsi="Browallia New" w:cs="Browallia New"/>
          <w:sz w:val="28"/>
        </w:rPr>
        <w:t>of</w:t>
      </w:r>
      <w:r w:rsidRPr="000C238C">
        <w:rPr>
          <w:rFonts w:ascii="Browallia New" w:hAnsi="Browallia New" w:cs="Browallia New"/>
          <w:sz w:val="28"/>
          <w:cs/>
        </w:rPr>
        <w:t>-</w:t>
      </w:r>
      <w:r w:rsidRPr="000C238C">
        <w:rPr>
          <w:rFonts w:ascii="Browallia New" w:hAnsi="Browallia New" w:cs="Browallia New"/>
          <w:sz w:val="28"/>
        </w:rPr>
        <w:t>use assets and intangible assets if there is an indication they may be impaired, and impairment losses are recorded in the period when it is determined that their recoverable amount is lower than the carrying amount</w:t>
      </w:r>
      <w:r w:rsidRPr="000C238C">
        <w:rPr>
          <w:rFonts w:ascii="Browallia New" w:hAnsi="Browallia New" w:cs="Browallia New"/>
          <w:sz w:val="28"/>
          <w:cs/>
        </w:rPr>
        <w:t>.</w:t>
      </w:r>
    </w:p>
    <w:p w14:paraId="15E5C2A3" w14:textId="448E91D2" w:rsidR="00F6385A"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Indications include significant falls in the market value of assets or the future economic benefits of assets, significant changes in the overall business strategy impacting to the future utilization of assets, significant negative industry or economic trends, significant loss of market share, and significant unfavorable regulatory and court decisions that impact the business</w:t>
      </w:r>
      <w:r w:rsidRPr="000C238C">
        <w:rPr>
          <w:rFonts w:ascii="Browallia New" w:hAnsi="Browallia New" w:cs="Browallia New"/>
          <w:sz w:val="28"/>
          <w:cs/>
        </w:rPr>
        <w:t>.</w:t>
      </w:r>
    </w:p>
    <w:p w14:paraId="3134BFCB" w14:textId="77777777" w:rsidR="003003A0" w:rsidRDefault="003003A0" w:rsidP="006A15F2">
      <w:pPr>
        <w:pStyle w:val="NoSpacing"/>
        <w:spacing w:after="120"/>
        <w:rPr>
          <w:rFonts w:ascii="Browallia New" w:hAnsi="Browallia New" w:cs="Browallia New"/>
          <w:b/>
          <w:bCs/>
          <w:sz w:val="28"/>
        </w:rPr>
      </w:pPr>
    </w:p>
    <w:p w14:paraId="76A980A6" w14:textId="77777777" w:rsidR="003003A0" w:rsidRDefault="003003A0" w:rsidP="006A15F2">
      <w:pPr>
        <w:pStyle w:val="NoSpacing"/>
        <w:spacing w:after="120"/>
        <w:rPr>
          <w:rFonts w:ascii="Browallia New" w:hAnsi="Browallia New" w:cs="Browallia New"/>
          <w:b/>
          <w:bCs/>
          <w:sz w:val="28"/>
        </w:rPr>
      </w:pPr>
    </w:p>
    <w:p w14:paraId="72656457" w14:textId="4FAE8ECF" w:rsidR="003003A0" w:rsidRPr="000C238C" w:rsidRDefault="003003A0"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43DDA567" w14:textId="77777777" w:rsidR="003003A0" w:rsidRDefault="003003A0"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22</w:t>
      </w:r>
      <w:r w:rsidRPr="000C238C">
        <w:rPr>
          <w:rFonts w:ascii="Browallia New" w:hAnsi="Browallia New" w:cs="Browallia New"/>
          <w:sz w:val="28"/>
        </w:rPr>
        <w:tab/>
        <w:t>Significant accounting judgments and estimates</w:t>
      </w:r>
      <w:r w:rsidRPr="000C238C">
        <w:rPr>
          <w:rFonts w:ascii="Browallia New" w:hAnsi="Browallia New" w:cs="Browallia New"/>
          <w:sz w:val="28"/>
          <w:cs/>
        </w:rPr>
        <w:t xml:space="preserve"> (</w:t>
      </w:r>
      <w:r w:rsidRPr="000C238C">
        <w:rPr>
          <w:rFonts w:ascii="Browallia New" w:hAnsi="Browallia New" w:cs="Browallia New"/>
          <w:sz w:val="28"/>
        </w:rPr>
        <w:t>Con</w:t>
      </w:r>
      <w:r w:rsidRPr="000C238C">
        <w:rPr>
          <w:rFonts w:ascii="Browallia New" w:hAnsi="Browallia New" w:cs="Browallia New"/>
          <w:sz w:val="28"/>
          <w:cs/>
        </w:rPr>
        <w:t>’</w:t>
      </w:r>
      <w:r w:rsidRPr="000C238C">
        <w:rPr>
          <w:rFonts w:ascii="Browallia New" w:hAnsi="Browallia New" w:cs="Browallia New"/>
          <w:sz w:val="28"/>
        </w:rPr>
        <w:t>t</w:t>
      </w:r>
      <w:r w:rsidRPr="000C238C">
        <w:rPr>
          <w:rFonts w:ascii="Browallia New" w:hAnsi="Browallia New" w:cs="Browallia New"/>
          <w:sz w:val="28"/>
          <w:cs/>
        </w:rPr>
        <w:t>)</w:t>
      </w:r>
      <w:r w:rsidRPr="003003A0">
        <w:rPr>
          <w:rFonts w:ascii="Browallia New" w:hAnsi="Browallia New" w:cs="Browallia New"/>
          <w:sz w:val="28"/>
          <w:cs/>
        </w:rPr>
        <w:t xml:space="preserve"> </w:t>
      </w:r>
    </w:p>
    <w:p w14:paraId="36C744C8" w14:textId="0EF090F7" w:rsidR="003003A0" w:rsidRPr="003003A0" w:rsidRDefault="003003A0"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Pr="000C238C">
        <w:rPr>
          <w:rFonts w:ascii="Browallia New" w:hAnsi="Browallia New" w:cs="Browallia New"/>
          <w:sz w:val="28"/>
        </w:rPr>
        <w:t>22</w:t>
      </w:r>
      <w:r w:rsidRPr="000C238C">
        <w:rPr>
          <w:rFonts w:ascii="Browallia New" w:hAnsi="Browallia New" w:cs="Browallia New"/>
          <w:sz w:val="28"/>
          <w:cs/>
        </w:rPr>
        <w:t>.</w:t>
      </w:r>
      <w:r w:rsidRPr="000C238C">
        <w:rPr>
          <w:rFonts w:ascii="Browallia New" w:hAnsi="Browallia New" w:cs="Browallia New"/>
          <w:sz w:val="28"/>
        </w:rPr>
        <w:t>8</w:t>
      </w:r>
      <w:r w:rsidRPr="000C238C">
        <w:rPr>
          <w:rFonts w:ascii="Browallia New" w:hAnsi="Browallia New" w:cs="Browallia New"/>
          <w:sz w:val="28"/>
        </w:rPr>
        <w:tab/>
        <w:t>Impairment of assets</w:t>
      </w:r>
      <w:r>
        <w:rPr>
          <w:rFonts w:ascii="Browallia New" w:hAnsi="Browallia New" w:cs="Browallia New"/>
          <w:sz w:val="28"/>
          <w:cs/>
        </w:rPr>
        <w:t xml:space="preserve"> (</w:t>
      </w:r>
      <w:r>
        <w:rPr>
          <w:rFonts w:ascii="Browallia New" w:hAnsi="Browallia New" w:cs="Browallia New"/>
          <w:sz w:val="28"/>
        </w:rPr>
        <w:t>Con</w:t>
      </w:r>
      <w:r>
        <w:rPr>
          <w:rFonts w:ascii="Browallia New" w:hAnsi="Browallia New" w:cs="Browallia New"/>
          <w:sz w:val="28"/>
          <w:cs/>
        </w:rPr>
        <w:t>’</w:t>
      </w:r>
      <w:r>
        <w:rPr>
          <w:rFonts w:ascii="Browallia New" w:hAnsi="Browallia New" w:cs="Browallia New"/>
          <w:sz w:val="28"/>
        </w:rPr>
        <w:t>t</w:t>
      </w:r>
      <w:r>
        <w:rPr>
          <w:rFonts w:ascii="Browallia New" w:hAnsi="Browallia New" w:cs="Browallia New"/>
          <w:sz w:val="28"/>
          <w:cs/>
        </w:rPr>
        <w:t>)</w:t>
      </w:r>
    </w:p>
    <w:p w14:paraId="478F8ACE" w14:textId="7ECF3A29" w:rsidR="001B0E84"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The impairment analysis of property, plant and equipment, investment property, right</w:t>
      </w:r>
      <w:r w:rsidRPr="000C238C">
        <w:rPr>
          <w:rFonts w:ascii="Browallia New" w:hAnsi="Browallia New" w:cs="Browallia New"/>
          <w:sz w:val="28"/>
          <w:cs/>
        </w:rPr>
        <w:t>-</w:t>
      </w:r>
      <w:r w:rsidRPr="000C238C">
        <w:rPr>
          <w:rFonts w:ascii="Browallia New" w:hAnsi="Browallia New" w:cs="Browallia New"/>
          <w:sz w:val="28"/>
        </w:rPr>
        <w:t>of</w:t>
      </w:r>
      <w:r w:rsidRPr="000C238C">
        <w:rPr>
          <w:rFonts w:ascii="Browallia New" w:hAnsi="Browallia New" w:cs="Browallia New"/>
          <w:sz w:val="28"/>
          <w:cs/>
        </w:rPr>
        <w:t>-</w:t>
      </w:r>
      <w:r w:rsidRPr="000C238C">
        <w:rPr>
          <w:rFonts w:ascii="Browallia New" w:hAnsi="Browallia New" w:cs="Browallia New"/>
          <w:sz w:val="28"/>
        </w:rPr>
        <w:t>use assets and intangible assets requires management to make subjective judgments concerning estimates of cash flows to be generated by the assets or the cash generating units and to choose a suitable discount rate in order to determine the present value of those cash flows</w:t>
      </w:r>
      <w:r w:rsidRPr="000C238C">
        <w:rPr>
          <w:rFonts w:ascii="Browallia New" w:hAnsi="Browallia New" w:cs="Browallia New"/>
          <w:sz w:val="28"/>
          <w:cs/>
        </w:rPr>
        <w:t>.</w:t>
      </w:r>
      <w:r w:rsidR="005A4ABB">
        <w:rPr>
          <w:rFonts w:ascii="Browallia New" w:hAnsi="Browallia New" w:cs="Browallia New"/>
          <w:sz w:val="28"/>
        </w:rPr>
        <w:t xml:space="preserve"> </w:t>
      </w:r>
      <w:r w:rsidRPr="000C238C">
        <w:rPr>
          <w:rFonts w:ascii="Browallia New" w:hAnsi="Browallia New" w:cs="Browallia New"/>
          <w:sz w:val="28"/>
        </w:rPr>
        <w:t>The cash flow estimates are based on currently available information about the operations and require management to make judgments regarding future market conditions and future revenues and expenses relevant to the assets or the cash generating units subject to the review</w:t>
      </w:r>
      <w:r w:rsidRPr="000C238C">
        <w:rPr>
          <w:rFonts w:ascii="Browallia New" w:hAnsi="Browallia New" w:cs="Browallia New"/>
          <w:sz w:val="28"/>
          <w:cs/>
        </w:rPr>
        <w:t xml:space="preserve">.  </w:t>
      </w:r>
      <w:r w:rsidRPr="000C238C">
        <w:rPr>
          <w:rFonts w:ascii="Browallia New" w:hAnsi="Browallia New" w:cs="Browallia New"/>
          <w:sz w:val="28"/>
        </w:rPr>
        <w:t>Events and factors that may significantly affect the estimates include, among others, competitive forces, changes in revenue growth trends, cost structures, changes in discount rates and specific industry or market sector conditions</w:t>
      </w:r>
      <w:r w:rsidRPr="000C238C">
        <w:rPr>
          <w:rFonts w:ascii="Browallia New" w:hAnsi="Browallia New" w:cs="Browallia New"/>
          <w:sz w:val="28"/>
          <w:cs/>
        </w:rPr>
        <w:t>.</w:t>
      </w:r>
    </w:p>
    <w:p w14:paraId="68CCDEF2" w14:textId="7E3ED01C" w:rsidR="001B0E84" w:rsidRPr="000C238C" w:rsidRDefault="00AA40E2"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22</w:t>
      </w:r>
      <w:r w:rsidR="001B0E84" w:rsidRPr="000C238C">
        <w:rPr>
          <w:rFonts w:ascii="Browallia New" w:hAnsi="Browallia New" w:cs="Browallia New"/>
          <w:sz w:val="28"/>
          <w:cs/>
        </w:rPr>
        <w:t>.</w:t>
      </w:r>
      <w:r w:rsidR="00F6385A" w:rsidRPr="000C238C">
        <w:rPr>
          <w:rFonts w:ascii="Browallia New" w:hAnsi="Browallia New" w:cs="Browallia New"/>
          <w:sz w:val="28"/>
        </w:rPr>
        <w:t>9</w:t>
      </w:r>
      <w:r w:rsidR="001B0E84" w:rsidRPr="000C238C">
        <w:rPr>
          <w:rFonts w:ascii="Browallia New" w:hAnsi="Browallia New" w:cs="Browallia New"/>
          <w:sz w:val="28"/>
        </w:rPr>
        <w:tab/>
        <w:t>Provision for employee benefit</w:t>
      </w:r>
    </w:p>
    <w:p w14:paraId="1691C927" w14:textId="77777777" w:rsidR="001B0E84" w:rsidRPr="000C238C" w:rsidRDefault="001B0E84" w:rsidP="006A15F2">
      <w:pPr>
        <w:pStyle w:val="NoSpacing"/>
        <w:spacing w:after="120"/>
        <w:ind w:left="720"/>
        <w:jc w:val="thaiDistribute"/>
        <w:rPr>
          <w:rFonts w:ascii="Browallia New" w:hAnsi="Browallia New" w:cs="Browallia New"/>
          <w:sz w:val="28"/>
        </w:rPr>
      </w:pPr>
      <w:r w:rsidRPr="000C238C">
        <w:rPr>
          <w:rFonts w:ascii="Browallia New" w:hAnsi="Browallia New" w:cs="Browallia New"/>
          <w:sz w:val="28"/>
        </w:rPr>
        <w:t>In providing retirement employee benefit, the management is required to use judgment to determine the probability that its employee will work until retired by considering the past information which will be revised annually</w:t>
      </w:r>
      <w:r w:rsidRPr="000C238C">
        <w:rPr>
          <w:rFonts w:ascii="Browallia New" w:hAnsi="Browallia New" w:cs="Browallia New"/>
          <w:sz w:val="28"/>
          <w:cs/>
        </w:rPr>
        <w:t xml:space="preserve">.  </w:t>
      </w:r>
      <w:r w:rsidRPr="000C238C">
        <w:rPr>
          <w:rFonts w:ascii="Browallia New" w:hAnsi="Browallia New" w:cs="Browallia New"/>
          <w:sz w:val="28"/>
        </w:rPr>
        <w:t>The assumptions applied in the annual calculation are based on cost of service in the past and terms of employment benefit</w:t>
      </w:r>
      <w:r w:rsidRPr="000C238C">
        <w:rPr>
          <w:rFonts w:ascii="Browallia New" w:hAnsi="Browallia New" w:cs="Browallia New"/>
          <w:sz w:val="28"/>
          <w:cs/>
        </w:rPr>
        <w:t>.</w:t>
      </w:r>
    </w:p>
    <w:p w14:paraId="71DE8B79" w14:textId="41C579C1" w:rsidR="001B0E84" w:rsidRPr="000C238C" w:rsidRDefault="00AA40E2" w:rsidP="006A15F2">
      <w:pPr>
        <w:pStyle w:val="NoSpacing"/>
        <w:spacing w:after="120"/>
        <w:jc w:val="thaiDistribute"/>
        <w:rPr>
          <w:rFonts w:ascii="Browallia New" w:hAnsi="Browallia New" w:cs="Browallia New"/>
          <w:sz w:val="28"/>
        </w:rPr>
      </w:pPr>
      <w:r w:rsidRPr="000C238C">
        <w:rPr>
          <w:rFonts w:ascii="Browallia New" w:hAnsi="Browallia New" w:cs="Browallia New"/>
          <w:sz w:val="28"/>
          <w:cs/>
        </w:rPr>
        <w:t>4</w:t>
      </w:r>
      <w:r w:rsidR="001B0E84" w:rsidRPr="000C238C">
        <w:rPr>
          <w:rFonts w:ascii="Browallia New" w:hAnsi="Browallia New" w:cs="Browallia New"/>
          <w:sz w:val="28"/>
          <w:cs/>
        </w:rPr>
        <w:t>.</w:t>
      </w:r>
      <w:r w:rsidR="001B0E84" w:rsidRPr="000C238C">
        <w:rPr>
          <w:rFonts w:ascii="Browallia New" w:hAnsi="Browallia New" w:cs="Browallia New"/>
          <w:sz w:val="28"/>
        </w:rPr>
        <w:t>22</w:t>
      </w:r>
      <w:r w:rsidR="001B0E84" w:rsidRPr="000C238C">
        <w:rPr>
          <w:rFonts w:ascii="Browallia New" w:hAnsi="Browallia New" w:cs="Browallia New"/>
          <w:sz w:val="28"/>
          <w:cs/>
        </w:rPr>
        <w:t>.</w:t>
      </w:r>
      <w:r w:rsidR="00F6385A" w:rsidRPr="000C238C">
        <w:rPr>
          <w:rFonts w:ascii="Browallia New" w:hAnsi="Browallia New" w:cs="Browallia New"/>
          <w:sz w:val="28"/>
        </w:rPr>
        <w:t>10</w:t>
      </w:r>
      <w:r w:rsidR="001B0E84" w:rsidRPr="000C238C">
        <w:rPr>
          <w:rFonts w:ascii="Browallia New" w:hAnsi="Browallia New" w:cs="Browallia New"/>
          <w:sz w:val="28"/>
        </w:rPr>
        <w:tab/>
        <w:t xml:space="preserve">Leases </w:t>
      </w:r>
    </w:p>
    <w:p w14:paraId="797E650A"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Determining the lease term with extension and termination options </w:t>
      </w:r>
      <w:r w:rsidRPr="000C238C">
        <w:rPr>
          <w:rFonts w:ascii="Browallia New" w:hAnsi="Browallia New" w:cs="Browallia New"/>
          <w:sz w:val="28"/>
          <w:cs/>
        </w:rPr>
        <w:t xml:space="preserve">- </w:t>
      </w:r>
      <w:r w:rsidRPr="000C238C">
        <w:rPr>
          <w:rFonts w:ascii="Browallia New" w:hAnsi="Browallia New" w:cs="Browallia New"/>
          <w:sz w:val="28"/>
        </w:rPr>
        <w:t>as a lessee</w:t>
      </w:r>
    </w:p>
    <w:p w14:paraId="00F738B5"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In determining the lease term, the management is required to exercise judgement in assessing whether the Company and its subsidiary is reasonably certain to exercise the option to extend or terminate the lease considering all relevant facts and circumstances that create an economic incentive for the Company and its subsidiary to exercise either the extension or termination option</w:t>
      </w:r>
      <w:r w:rsidRPr="000C238C">
        <w:rPr>
          <w:rFonts w:ascii="Browallia New" w:hAnsi="Browallia New" w:cs="Browallia New"/>
          <w:sz w:val="28"/>
          <w:cs/>
        </w:rPr>
        <w:t xml:space="preserve">.  </w:t>
      </w:r>
      <w:r w:rsidRPr="000C238C">
        <w:rPr>
          <w:rFonts w:ascii="Browallia New" w:hAnsi="Browallia New" w:cs="Browallia New"/>
          <w:sz w:val="28"/>
        </w:rPr>
        <w:t>After the commencement date, the Company and its subsidiary reassesses the lease term if there is a significant event or change in circumstances that is within its control and affects its ability to exercise or not to exercise the option to extend or to terminate</w:t>
      </w:r>
      <w:r w:rsidRPr="000C238C">
        <w:rPr>
          <w:rFonts w:ascii="Browallia New" w:hAnsi="Browallia New" w:cs="Browallia New"/>
          <w:sz w:val="28"/>
          <w:cs/>
        </w:rPr>
        <w:t>.</w:t>
      </w:r>
    </w:p>
    <w:p w14:paraId="27473160" w14:textId="77777777"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Estimating the incremental borrowing rate </w:t>
      </w:r>
      <w:r w:rsidRPr="000C238C">
        <w:rPr>
          <w:rFonts w:ascii="Browallia New" w:hAnsi="Browallia New" w:cs="Browallia New"/>
          <w:sz w:val="28"/>
          <w:cs/>
        </w:rPr>
        <w:t xml:space="preserve">- </w:t>
      </w:r>
      <w:r w:rsidRPr="000C238C">
        <w:rPr>
          <w:rFonts w:ascii="Browallia New" w:hAnsi="Browallia New" w:cs="Browallia New"/>
          <w:sz w:val="28"/>
        </w:rPr>
        <w:t>as a lessee</w:t>
      </w:r>
    </w:p>
    <w:p w14:paraId="6B8852C8" w14:textId="78D96460" w:rsidR="001B0E84" w:rsidRPr="000C238C" w:rsidRDefault="001B0E84" w:rsidP="006A15F2">
      <w:pPr>
        <w:pStyle w:val="NoSpacing"/>
        <w:spacing w:after="120"/>
        <w:ind w:left="720"/>
        <w:jc w:val="both"/>
        <w:rPr>
          <w:rFonts w:ascii="Browallia New" w:hAnsi="Browallia New" w:cs="Browallia New"/>
          <w:sz w:val="28"/>
        </w:rPr>
      </w:pPr>
      <w:r w:rsidRPr="000C238C">
        <w:rPr>
          <w:rFonts w:ascii="Browallia New" w:hAnsi="Browallia New" w:cs="Browallia New"/>
          <w:sz w:val="28"/>
        </w:rPr>
        <w:t xml:space="preserve">The Company and its subsidiary cannot readily determine the interest rate implicit in the lease, therefore, the management is required to exercise judgement in estimating its incremental borrowing rate </w:t>
      </w:r>
      <w:r w:rsidRPr="000C238C">
        <w:rPr>
          <w:rFonts w:ascii="Browallia New" w:hAnsi="Browallia New" w:cs="Browallia New"/>
          <w:sz w:val="28"/>
          <w:cs/>
        </w:rPr>
        <w:t>(</w:t>
      </w:r>
      <w:r w:rsidRPr="000C238C">
        <w:rPr>
          <w:rFonts w:ascii="Browallia New" w:hAnsi="Browallia New" w:cs="Browallia New"/>
          <w:sz w:val="28"/>
        </w:rPr>
        <w:t>IBR</w:t>
      </w:r>
      <w:r w:rsidRPr="000C238C">
        <w:rPr>
          <w:rFonts w:ascii="Browallia New" w:hAnsi="Browallia New" w:cs="Browallia New"/>
          <w:sz w:val="28"/>
          <w:cs/>
        </w:rPr>
        <w:t xml:space="preserve">) </w:t>
      </w:r>
      <w:r w:rsidRPr="000C238C">
        <w:rPr>
          <w:rFonts w:ascii="Browallia New" w:hAnsi="Browallia New" w:cs="Browallia New"/>
          <w:sz w:val="28"/>
        </w:rPr>
        <w:t>to discount lease liabilities</w:t>
      </w:r>
      <w:r w:rsidRPr="000C238C">
        <w:rPr>
          <w:rFonts w:ascii="Browallia New" w:hAnsi="Browallia New" w:cs="Browallia New"/>
          <w:sz w:val="28"/>
          <w:cs/>
        </w:rPr>
        <w:t xml:space="preserve">.  </w:t>
      </w:r>
      <w:r w:rsidRPr="000C238C">
        <w:rPr>
          <w:rFonts w:ascii="Browallia New" w:hAnsi="Browallia New" w:cs="Browallia New"/>
          <w:sz w:val="28"/>
        </w:rPr>
        <w:t>The IBR is the rate of interest that the Company and its subsidiary would have to pay to borrow over a similar term, and with a similar security, the funds necessary to obtain an asset of a similar value to the right</w:t>
      </w:r>
      <w:r w:rsidRPr="000C238C">
        <w:rPr>
          <w:rFonts w:ascii="Browallia New" w:hAnsi="Browallia New" w:cs="Browallia New"/>
          <w:sz w:val="28"/>
          <w:cs/>
        </w:rPr>
        <w:t>-</w:t>
      </w:r>
      <w:r w:rsidRPr="000C238C">
        <w:rPr>
          <w:rFonts w:ascii="Browallia New" w:hAnsi="Browallia New" w:cs="Browallia New"/>
          <w:sz w:val="28"/>
        </w:rPr>
        <w:t>of</w:t>
      </w:r>
      <w:r w:rsidRPr="000C238C">
        <w:rPr>
          <w:rFonts w:ascii="Browallia New" w:hAnsi="Browallia New" w:cs="Browallia New"/>
          <w:sz w:val="28"/>
          <w:cs/>
        </w:rPr>
        <w:t>-</w:t>
      </w:r>
      <w:r w:rsidRPr="000C238C">
        <w:rPr>
          <w:rFonts w:ascii="Browallia New" w:hAnsi="Browallia New" w:cs="Browallia New"/>
          <w:sz w:val="28"/>
        </w:rPr>
        <w:t>use asset in a similar economic environment</w:t>
      </w:r>
      <w:r w:rsidRPr="000C238C">
        <w:rPr>
          <w:rFonts w:ascii="Browallia New" w:hAnsi="Browallia New" w:cs="Browallia New"/>
          <w:sz w:val="28"/>
          <w:cs/>
        </w:rPr>
        <w:t>.</w:t>
      </w:r>
    </w:p>
    <w:p w14:paraId="39EA5987" w14:textId="77777777" w:rsidR="00FE2AEF" w:rsidRDefault="00FE2AEF" w:rsidP="006A15F2">
      <w:pPr>
        <w:pStyle w:val="NoSpacing"/>
        <w:spacing w:after="120"/>
        <w:rPr>
          <w:rFonts w:ascii="Browallia New" w:hAnsi="Browallia New" w:cs="Browallia New"/>
          <w:b/>
          <w:bCs/>
          <w:sz w:val="28"/>
        </w:rPr>
      </w:pPr>
    </w:p>
    <w:p w14:paraId="4447249C" w14:textId="77777777" w:rsidR="00FE2AEF" w:rsidRDefault="00FE2AEF" w:rsidP="006A15F2">
      <w:pPr>
        <w:pStyle w:val="NoSpacing"/>
        <w:spacing w:after="120"/>
        <w:rPr>
          <w:rFonts w:ascii="Browallia New" w:hAnsi="Browallia New" w:cs="Browallia New"/>
          <w:b/>
          <w:bCs/>
          <w:sz w:val="28"/>
        </w:rPr>
      </w:pPr>
    </w:p>
    <w:p w14:paraId="52D0E63B" w14:textId="77777777" w:rsidR="00FE2AEF" w:rsidRDefault="00FE2AEF" w:rsidP="006A15F2">
      <w:pPr>
        <w:pStyle w:val="NoSpacing"/>
        <w:spacing w:after="120"/>
        <w:rPr>
          <w:rFonts w:ascii="Browallia New" w:hAnsi="Browallia New" w:cs="Browallia New"/>
          <w:b/>
          <w:bCs/>
          <w:sz w:val="28"/>
        </w:rPr>
      </w:pPr>
    </w:p>
    <w:p w14:paraId="0461AE7C" w14:textId="77777777" w:rsidR="00FE2AEF" w:rsidRDefault="00FE2AEF" w:rsidP="006A15F2">
      <w:pPr>
        <w:pStyle w:val="NoSpacing"/>
        <w:spacing w:after="120"/>
        <w:rPr>
          <w:rFonts w:ascii="Browallia New" w:hAnsi="Browallia New" w:cs="Browallia New"/>
          <w:b/>
          <w:bCs/>
          <w:sz w:val="28"/>
        </w:rPr>
      </w:pPr>
    </w:p>
    <w:p w14:paraId="5012C677" w14:textId="77777777" w:rsidR="006A6055" w:rsidRDefault="006A6055" w:rsidP="006A15F2">
      <w:pPr>
        <w:pStyle w:val="NoSpacing"/>
        <w:spacing w:after="120"/>
        <w:rPr>
          <w:rFonts w:ascii="Browallia New" w:hAnsi="Browallia New" w:cs="Browallia New"/>
          <w:b/>
          <w:bCs/>
          <w:sz w:val="28"/>
        </w:rPr>
      </w:pPr>
    </w:p>
    <w:p w14:paraId="038A57FD" w14:textId="331D415F" w:rsidR="003003A0" w:rsidRPr="000C238C" w:rsidRDefault="003003A0" w:rsidP="006A15F2">
      <w:pPr>
        <w:pStyle w:val="NoSpacing"/>
        <w:spacing w:after="120"/>
        <w:rPr>
          <w:rFonts w:ascii="Browallia New" w:hAnsi="Browallia New" w:cs="Browallia New"/>
          <w:b/>
          <w:bCs/>
          <w:sz w:val="28"/>
        </w:rPr>
      </w:pPr>
      <w:r w:rsidRPr="000C238C">
        <w:rPr>
          <w:rFonts w:ascii="Browallia New" w:hAnsi="Browallia New" w:cs="Browallia New"/>
          <w:b/>
          <w:bCs/>
          <w:sz w:val="28"/>
          <w:cs/>
        </w:rPr>
        <w:lastRenderedPageBreak/>
        <w:t>4.</w:t>
      </w:r>
      <w:r w:rsidRPr="000C238C">
        <w:rPr>
          <w:rFonts w:ascii="Browallia New" w:hAnsi="Browallia New" w:cs="Browallia New"/>
          <w:b/>
          <w:bCs/>
          <w:sz w:val="28"/>
        </w:rPr>
        <w:tab/>
        <w:t xml:space="preserve">SIGNIFICANT ACCOUNTING POLICIES </w:t>
      </w:r>
      <w:r w:rsidRPr="000C238C">
        <w:rPr>
          <w:rFonts w:ascii="Browallia New" w:hAnsi="Browallia New" w:cs="Browallia New"/>
          <w:b/>
          <w:bCs/>
          <w:sz w:val="28"/>
          <w:cs/>
        </w:rPr>
        <w:t>(</w:t>
      </w:r>
      <w:r w:rsidRPr="000C238C">
        <w:rPr>
          <w:rFonts w:ascii="Browallia New" w:hAnsi="Browallia New" w:cs="Browallia New"/>
          <w:b/>
          <w:bCs/>
          <w:sz w:val="28"/>
        </w:rPr>
        <w:t>Con</w:t>
      </w:r>
      <w:r w:rsidRPr="000C238C">
        <w:rPr>
          <w:rFonts w:ascii="Browallia New" w:hAnsi="Browallia New" w:cs="Browallia New"/>
          <w:b/>
          <w:bCs/>
          <w:sz w:val="28"/>
          <w:cs/>
        </w:rPr>
        <w:t>’</w:t>
      </w:r>
      <w:r w:rsidRPr="000C238C">
        <w:rPr>
          <w:rFonts w:ascii="Browallia New" w:hAnsi="Browallia New" w:cs="Browallia New"/>
          <w:b/>
          <w:bCs/>
          <w:sz w:val="28"/>
        </w:rPr>
        <w:t>t</w:t>
      </w:r>
      <w:r w:rsidRPr="000C238C">
        <w:rPr>
          <w:rFonts w:ascii="Browallia New" w:hAnsi="Browallia New" w:cs="Browallia New"/>
          <w:b/>
          <w:bCs/>
          <w:sz w:val="28"/>
          <w:cs/>
        </w:rPr>
        <w:t xml:space="preserve">) </w:t>
      </w:r>
    </w:p>
    <w:p w14:paraId="6D5E3E9A" w14:textId="77777777" w:rsidR="003003A0" w:rsidRPr="000C238C" w:rsidRDefault="003003A0" w:rsidP="006A15F2">
      <w:pPr>
        <w:pStyle w:val="NoSpacing"/>
        <w:spacing w:after="120"/>
        <w:jc w:val="both"/>
        <w:rPr>
          <w:rFonts w:ascii="Browallia New" w:hAnsi="Browallia New" w:cs="Browallia New"/>
          <w:sz w:val="28"/>
          <w:highlight w:val="magenta"/>
        </w:rPr>
      </w:pPr>
      <w:r w:rsidRPr="000C238C">
        <w:rPr>
          <w:rFonts w:ascii="Browallia New" w:hAnsi="Browallia New" w:cs="Browallia New"/>
          <w:sz w:val="28"/>
          <w:cs/>
        </w:rPr>
        <w:t>4.</w:t>
      </w:r>
      <w:r w:rsidRPr="000C238C">
        <w:rPr>
          <w:rFonts w:ascii="Browallia New" w:hAnsi="Browallia New" w:cs="Browallia New"/>
          <w:sz w:val="28"/>
        </w:rPr>
        <w:t>22</w:t>
      </w:r>
      <w:r w:rsidRPr="000C238C">
        <w:rPr>
          <w:rFonts w:ascii="Browallia New" w:hAnsi="Browallia New" w:cs="Browallia New"/>
          <w:sz w:val="28"/>
        </w:rPr>
        <w:tab/>
        <w:t>Significant accounting judgments and estimates</w:t>
      </w:r>
      <w:r w:rsidRPr="000C238C">
        <w:rPr>
          <w:rFonts w:ascii="Browallia New" w:hAnsi="Browallia New" w:cs="Browallia New"/>
          <w:sz w:val="28"/>
          <w:cs/>
        </w:rPr>
        <w:t xml:space="preserve"> (</w:t>
      </w:r>
      <w:r w:rsidRPr="000C238C">
        <w:rPr>
          <w:rFonts w:ascii="Browallia New" w:hAnsi="Browallia New" w:cs="Browallia New"/>
          <w:sz w:val="28"/>
        </w:rPr>
        <w:t>Con</w:t>
      </w:r>
      <w:r w:rsidRPr="000C238C">
        <w:rPr>
          <w:rFonts w:ascii="Browallia New" w:hAnsi="Browallia New" w:cs="Browallia New"/>
          <w:sz w:val="28"/>
          <w:cs/>
        </w:rPr>
        <w:t>’</w:t>
      </w:r>
      <w:r w:rsidRPr="000C238C">
        <w:rPr>
          <w:rFonts w:ascii="Browallia New" w:hAnsi="Browallia New" w:cs="Browallia New"/>
          <w:sz w:val="28"/>
        </w:rPr>
        <w:t>t</w:t>
      </w:r>
      <w:r w:rsidRPr="000C238C">
        <w:rPr>
          <w:rFonts w:ascii="Browallia New" w:hAnsi="Browallia New" w:cs="Browallia New"/>
          <w:sz w:val="28"/>
          <w:cs/>
        </w:rPr>
        <w:t>)</w:t>
      </w:r>
    </w:p>
    <w:p w14:paraId="68B9AB42" w14:textId="7D3C7249" w:rsidR="001B0E84" w:rsidRPr="000C238C" w:rsidRDefault="00D34668" w:rsidP="006A15F2">
      <w:pPr>
        <w:pStyle w:val="NoSpacing"/>
        <w:spacing w:after="120"/>
        <w:jc w:val="both"/>
        <w:rPr>
          <w:rFonts w:ascii="Browallia New" w:hAnsi="Browallia New" w:cs="Browallia New"/>
          <w:sz w:val="28"/>
        </w:rPr>
      </w:pPr>
      <w:r w:rsidRPr="000C238C">
        <w:rPr>
          <w:rFonts w:ascii="Browallia New" w:hAnsi="Browallia New" w:cs="Browallia New"/>
          <w:sz w:val="28"/>
        </w:rPr>
        <w:t>4</w:t>
      </w:r>
      <w:r w:rsidR="001B0E84" w:rsidRPr="000C238C">
        <w:rPr>
          <w:rFonts w:ascii="Browallia New" w:hAnsi="Browallia New" w:cs="Browallia New"/>
          <w:sz w:val="28"/>
          <w:cs/>
        </w:rPr>
        <w:t>.</w:t>
      </w:r>
      <w:r w:rsidR="001B0E84" w:rsidRPr="000C238C">
        <w:rPr>
          <w:rFonts w:ascii="Browallia New" w:hAnsi="Browallia New" w:cs="Browallia New"/>
          <w:sz w:val="28"/>
        </w:rPr>
        <w:t>22</w:t>
      </w:r>
      <w:r w:rsidR="001B0E84" w:rsidRPr="000C238C">
        <w:rPr>
          <w:rFonts w:ascii="Browallia New" w:hAnsi="Browallia New" w:cs="Browallia New"/>
          <w:sz w:val="28"/>
          <w:cs/>
        </w:rPr>
        <w:t>.</w:t>
      </w:r>
      <w:r w:rsidR="001B0E84" w:rsidRPr="000C238C">
        <w:rPr>
          <w:rFonts w:ascii="Browallia New" w:hAnsi="Browallia New" w:cs="Browallia New"/>
          <w:sz w:val="28"/>
        </w:rPr>
        <w:t>1</w:t>
      </w:r>
      <w:r w:rsidR="00F6385A" w:rsidRPr="000C238C">
        <w:rPr>
          <w:rFonts w:ascii="Browallia New" w:hAnsi="Browallia New" w:cs="Browallia New"/>
          <w:sz w:val="28"/>
        </w:rPr>
        <w:t>1</w:t>
      </w:r>
      <w:r w:rsidR="001B0E84" w:rsidRPr="000C238C">
        <w:rPr>
          <w:rFonts w:ascii="Browallia New" w:hAnsi="Browallia New" w:cs="Browallia New"/>
          <w:sz w:val="28"/>
        </w:rPr>
        <w:tab/>
        <w:t>Fair value of financial instruments</w:t>
      </w:r>
    </w:p>
    <w:p w14:paraId="4903697C" w14:textId="0B47011A" w:rsidR="00D25117" w:rsidRPr="000C238C" w:rsidRDefault="001B0E84" w:rsidP="006A15F2">
      <w:pPr>
        <w:pStyle w:val="NoSpacing"/>
        <w:ind w:left="709"/>
        <w:jc w:val="both"/>
        <w:rPr>
          <w:rFonts w:ascii="Browallia New" w:hAnsi="Browallia New" w:cs="Browallia New"/>
          <w:sz w:val="28"/>
        </w:rPr>
      </w:pPr>
      <w:r w:rsidRPr="000C238C">
        <w:rPr>
          <w:rFonts w:ascii="Browallia New" w:hAnsi="Browallia New" w:cs="Browallia New"/>
          <w:sz w:val="28"/>
        </w:rPr>
        <w:t>In determining the fair value of financial instruments disclosed in the financial statements that are not actively traded and for which quoted market prices are not readily available, the management exercise judgment, using a variety of valuation techniques and models</w:t>
      </w:r>
      <w:r w:rsidRPr="000C238C">
        <w:rPr>
          <w:rFonts w:ascii="Browallia New" w:hAnsi="Browallia New" w:cs="Browallia New"/>
          <w:sz w:val="28"/>
          <w:cs/>
        </w:rPr>
        <w:t>.</w:t>
      </w:r>
      <w:r w:rsidR="005A4ABB">
        <w:rPr>
          <w:rFonts w:ascii="Browallia New" w:hAnsi="Browallia New" w:cs="Browallia New"/>
          <w:sz w:val="28"/>
        </w:rPr>
        <w:t xml:space="preserve"> </w:t>
      </w:r>
      <w:r w:rsidRPr="000C238C">
        <w:rPr>
          <w:rFonts w:ascii="Browallia New" w:hAnsi="Browallia New" w:cs="Browallia New"/>
          <w:sz w:val="28"/>
        </w:rPr>
        <w:t>The input to these models is taken from observable markets, and includes consideration of credit risk, liquidity, correlation and longer</w:t>
      </w:r>
      <w:r w:rsidRPr="000C238C">
        <w:rPr>
          <w:rFonts w:ascii="Browallia New" w:hAnsi="Browallia New" w:cs="Browallia New"/>
          <w:sz w:val="28"/>
          <w:cs/>
        </w:rPr>
        <w:t>-</w:t>
      </w:r>
      <w:r w:rsidRPr="000C238C">
        <w:rPr>
          <w:rFonts w:ascii="Browallia New" w:hAnsi="Browallia New" w:cs="Browallia New"/>
          <w:sz w:val="28"/>
        </w:rPr>
        <w:t>term volatility of financial instruments</w:t>
      </w:r>
      <w:r w:rsidRPr="000C238C">
        <w:rPr>
          <w:rFonts w:ascii="Browallia New" w:hAnsi="Browallia New" w:cs="Browallia New"/>
          <w:sz w:val="28"/>
          <w:cs/>
        </w:rPr>
        <w:t xml:space="preserve">. </w:t>
      </w:r>
      <w:r w:rsidRPr="000C238C">
        <w:rPr>
          <w:rFonts w:ascii="Browallia New" w:hAnsi="Browallia New" w:cs="Browallia New"/>
          <w:sz w:val="28"/>
        </w:rPr>
        <w:t>Changes in assumptions about these factors could affect the fair value disclosed in the financial statements and disclosures of fair value hierarchy</w:t>
      </w:r>
      <w:r w:rsidRPr="000C238C">
        <w:rPr>
          <w:rFonts w:ascii="Browallia New" w:hAnsi="Browallia New" w:cs="Browallia New"/>
          <w:sz w:val="28"/>
          <w:cs/>
        </w:rPr>
        <w:t>.</w:t>
      </w:r>
    </w:p>
    <w:p w14:paraId="26C3A3AE" w14:textId="77777777" w:rsidR="00DE4502" w:rsidRPr="004A6DC3" w:rsidRDefault="00DE4502" w:rsidP="006A15F2">
      <w:pPr>
        <w:pStyle w:val="NoSpacing"/>
        <w:rPr>
          <w:rFonts w:ascii="Browallia New" w:hAnsi="Browallia New" w:cs="Browallia New"/>
          <w:sz w:val="28"/>
          <w:cs/>
        </w:rPr>
      </w:pPr>
    </w:p>
    <w:p w14:paraId="2E6B28CF" w14:textId="1AB4D7B3" w:rsidR="00850016" w:rsidRPr="00EB1876" w:rsidRDefault="00850016" w:rsidP="006A15F2">
      <w:pPr>
        <w:pStyle w:val="Heading2"/>
        <w:rPr>
          <w:rFonts w:ascii="Browallia New" w:hAnsi="Browallia New" w:cs="Browallia New"/>
          <w:b/>
          <w:bCs/>
          <w:color w:val="auto"/>
          <w:sz w:val="28"/>
          <w:szCs w:val="28"/>
        </w:rPr>
      </w:pPr>
      <w:r w:rsidRPr="00EB1876">
        <w:rPr>
          <w:rFonts w:ascii="Browallia New" w:hAnsi="Browallia New" w:cs="Browallia New"/>
          <w:b/>
          <w:bCs/>
          <w:color w:val="auto"/>
          <w:sz w:val="28"/>
          <w:szCs w:val="28"/>
          <w:cs/>
        </w:rPr>
        <w:t xml:space="preserve">5. </w:t>
      </w:r>
      <w:r w:rsidRPr="00EB1876">
        <w:rPr>
          <w:rFonts w:ascii="Browallia New" w:hAnsi="Browallia New" w:cs="Browallia New"/>
          <w:b/>
          <w:bCs/>
          <w:color w:val="auto"/>
          <w:sz w:val="28"/>
          <w:szCs w:val="28"/>
          <w:cs/>
        </w:rPr>
        <w:tab/>
      </w:r>
      <w:r w:rsidRPr="00EB1876">
        <w:rPr>
          <w:rFonts w:ascii="Browallia New" w:hAnsi="Browallia New" w:cs="Browallia New"/>
          <w:b/>
          <w:bCs/>
          <w:color w:val="auto"/>
          <w:sz w:val="28"/>
          <w:szCs w:val="28"/>
        </w:rPr>
        <w:t>RELATED PARTY TRANSACTIONS</w:t>
      </w:r>
    </w:p>
    <w:p w14:paraId="6ECAFCD5" w14:textId="06213E9C" w:rsidR="00DE4502" w:rsidRDefault="00850016" w:rsidP="006A15F2">
      <w:pPr>
        <w:pStyle w:val="NoSpacing"/>
        <w:spacing w:after="120"/>
        <w:ind w:left="709"/>
        <w:jc w:val="both"/>
        <w:rPr>
          <w:rFonts w:ascii="Browallia New" w:hAnsi="Browallia New" w:cs="Browallia New"/>
          <w:sz w:val="28"/>
        </w:rPr>
      </w:pPr>
      <w:r w:rsidRPr="000C238C">
        <w:rPr>
          <w:rFonts w:ascii="Browallia New" w:hAnsi="Browallia New" w:cs="Browallia New"/>
          <w:sz w:val="28"/>
        </w:rPr>
        <w:t>The Company has certain transactions with subsidiary and related parties</w:t>
      </w:r>
      <w:r w:rsidRPr="000C238C">
        <w:rPr>
          <w:rFonts w:ascii="Browallia New" w:hAnsi="Browallia New" w:cs="Browallia New"/>
          <w:sz w:val="28"/>
          <w:cs/>
        </w:rPr>
        <w:t xml:space="preserve">.  </w:t>
      </w:r>
      <w:r w:rsidRPr="000C238C">
        <w:rPr>
          <w:rFonts w:ascii="Browallia New" w:hAnsi="Browallia New" w:cs="Browallia New"/>
          <w:sz w:val="28"/>
        </w:rPr>
        <w:t>Part of assets, liabilities, income and expenses are incurred from such related transactions</w:t>
      </w:r>
      <w:r w:rsidRPr="000C238C">
        <w:rPr>
          <w:rFonts w:ascii="Browallia New" w:hAnsi="Browallia New" w:cs="Browallia New"/>
          <w:sz w:val="28"/>
          <w:cs/>
        </w:rPr>
        <w:t xml:space="preserve">. </w:t>
      </w:r>
      <w:r w:rsidRPr="000C238C">
        <w:rPr>
          <w:rFonts w:ascii="Browallia New" w:hAnsi="Browallia New" w:cs="Browallia New"/>
          <w:sz w:val="28"/>
        </w:rPr>
        <w:t>These companies are related through common shareholdings and</w:t>
      </w:r>
      <w:r w:rsidRPr="000C238C">
        <w:rPr>
          <w:rFonts w:ascii="Browallia New" w:hAnsi="Browallia New" w:cs="Browallia New"/>
          <w:sz w:val="28"/>
          <w:cs/>
        </w:rPr>
        <w:t>/</w:t>
      </w:r>
      <w:r w:rsidRPr="000C238C">
        <w:rPr>
          <w:rFonts w:ascii="Browallia New" w:hAnsi="Browallia New" w:cs="Browallia New"/>
          <w:sz w:val="28"/>
        </w:rPr>
        <w:t xml:space="preserve">or directorships as follows </w:t>
      </w:r>
      <w:r w:rsidRPr="000C238C">
        <w:rPr>
          <w:rFonts w:ascii="Browallia New" w:hAnsi="Browallia New" w:cs="Browallia New"/>
          <w:sz w:val="28"/>
          <w:cs/>
        </w:rPr>
        <w:t>:</w:t>
      </w:r>
    </w:p>
    <w:p w14:paraId="092A54D1" w14:textId="7B15580E" w:rsidR="00DD55E3" w:rsidRPr="003003A0" w:rsidRDefault="00DD55E3" w:rsidP="006A15F2">
      <w:pPr>
        <w:pStyle w:val="NoSpacing"/>
        <w:spacing w:after="120"/>
        <w:ind w:left="709"/>
        <w:jc w:val="both"/>
        <w:rPr>
          <w:rFonts w:ascii="Browallia New" w:hAnsi="Browallia New" w:cs="Browallia New"/>
          <w:sz w:val="28"/>
        </w:rPr>
      </w:pPr>
      <w:r w:rsidRPr="00DD55E3">
        <w:rPr>
          <w:rFonts w:ascii="Browallia New" w:hAnsi="Browallia New" w:cs="Browallia New"/>
          <w:sz w:val="28"/>
        </w:rPr>
        <w:t xml:space="preserve">Relationship of related parties other than subsidiary as disclosed in </w:t>
      </w:r>
      <w:r w:rsidR="00014D02" w:rsidRPr="00014D02">
        <w:rPr>
          <w:rFonts w:ascii="Browallia New" w:hAnsi="Browallia New" w:cs="Browallia New"/>
          <w:sz w:val="28"/>
        </w:rPr>
        <w:t xml:space="preserve">Notes </w:t>
      </w:r>
      <w:r w:rsidR="00014D02">
        <w:rPr>
          <w:rFonts w:ascii="Browallia New" w:hAnsi="Browallia New" w:cs="Browallia New"/>
          <w:sz w:val="28"/>
        </w:rPr>
        <w:t>2.2</w:t>
      </w:r>
      <w:r w:rsidR="00014D02" w:rsidRPr="00014D02">
        <w:rPr>
          <w:rFonts w:ascii="Browallia New" w:hAnsi="Browallia New" w:cs="Browallia New"/>
          <w:sz w:val="28"/>
        </w:rPr>
        <w:t xml:space="preserve"> to the financial statements</w:t>
      </w:r>
      <w:r w:rsidRPr="00DD55E3">
        <w:rPr>
          <w:rFonts w:ascii="Browallia New" w:hAnsi="Browallia New" w:cs="Browallia New"/>
          <w:sz w:val="28"/>
        </w:rPr>
        <w:t xml:space="preserve"> consisted of :</w:t>
      </w:r>
    </w:p>
    <w:tbl>
      <w:tblPr>
        <w:tblW w:w="9214" w:type="dxa"/>
        <w:tblInd w:w="709" w:type="dxa"/>
        <w:tblLayout w:type="fixed"/>
        <w:tblLook w:val="04A0" w:firstRow="1" w:lastRow="0" w:firstColumn="1" w:lastColumn="0" w:noHBand="0" w:noVBand="1"/>
      </w:tblPr>
      <w:tblGrid>
        <w:gridCol w:w="3119"/>
        <w:gridCol w:w="1134"/>
        <w:gridCol w:w="3685"/>
        <w:gridCol w:w="1276"/>
      </w:tblGrid>
      <w:tr w:rsidR="00977A49" w:rsidRPr="00CE7BC3" w14:paraId="61A1AEA5" w14:textId="77777777" w:rsidTr="00977A49">
        <w:trPr>
          <w:trHeight w:val="20"/>
        </w:trPr>
        <w:tc>
          <w:tcPr>
            <w:tcW w:w="3119" w:type="dxa"/>
            <w:vAlign w:val="bottom"/>
          </w:tcPr>
          <w:p w14:paraId="63108452" w14:textId="77777777" w:rsidR="00977A49" w:rsidRPr="00F5288A" w:rsidRDefault="00977A49" w:rsidP="006A15F2">
            <w:pPr>
              <w:pStyle w:val="NoSpacing"/>
              <w:ind w:hanging="108"/>
              <w:jc w:val="center"/>
              <w:rPr>
                <w:rFonts w:ascii="Browallia New" w:hAnsi="Browallia New" w:cs="Browallia New"/>
                <w:sz w:val="23"/>
                <w:szCs w:val="23"/>
                <w:cs/>
              </w:rPr>
            </w:pPr>
          </w:p>
        </w:tc>
        <w:tc>
          <w:tcPr>
            <w:tcW w:w="1134" w:type="dxa"/>
            <w:vMerge w:val="restart"/>
            <w:vAlign w:val="bottom"/>
          </w:tcPr>
          <w:p w14:paraId="0BB13082" w14:textId="77777777" w:rsidR="00977A49" w:rsidRPr="00F5288A" w:rsidRDefault="00977A49" w:rsidP="006A15F2">
            <w:pPr>
              <w:pStyle w:val="NoSpacing"/>
              <w:pBdr>
                <w:bottom w:val="single" w:sz="4" w:space="1" w:color="auto"/>
              </w:pBdr>
              <w:jc w:val="center"/>
              <w:rPr>
                <w:rFonts w:ascii="Browallia New" w:hAnsi="Browallia New" w:cs="Browallia New"/>
                <w:sz w:val="23"/>
                <w:szCs w:val="23"/>
              </w:rPr>
            </w:pPr>
            <w:r w:rsidRPr="00F5288A">
              <w:rPr>
                <w:rFonts w:ascii="Browallia New" w:hAnsi="Browallia New" w:cs="Browallia New"/>
                <w:sz w:val="23"/>
                <w:szCs w:val="23"/>
              </w:rPr>
              <w:t>Relationship</w:t>
            </w:r>
          </w:p>
        </w:tc>
        <w:tc>
          <w:tcPr>
            <w:tcW w:w="4961" w:type="dxa"/>
            <w:gridSpan w:val="2"/>
            <w:vAlign w:val="bottom"/>
          </w:tcPr>
          <w:p w14:paraId="279EA23A" w14:textId="77777777" w:rsidR="00977A49" w:rsidRPr="00F5288A" w:rsidRDefault="00977A49" w:rsidP="006A15F2">
            <w:pPr>
              <w:pStyle w:val="NoSpacing"/>
              <w:pBdr>
                <w:bottom w:val="single" w:sz="4" w:space="1" w:color="auto"/>
              </w:pBdr>
              <w:jc w:val="center"/>
              <w:rPr>
                <w:rFonts w:ascii="Browallia New" w:hAnsi="Browallia New" w:cs="Browallia New"/>
                <w:sz w:val="23"/>
                <w:szCs w:val="23"/>
              </w:rPr>
            </w:pPr>
          </w:p>
          <w:p w14:paraId="0BC24AFD" w14:textId="77777777" w:rsidR="00977A49" w:rsidRPr="00F5288A" w:rsidRDefault="00977A49" w:rsidP="006A15F2">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Operation</w:t>
            </w:r>
          </w:p>
        </w:tc>
      </w:tr>
      <w:tr w:rsidR="00977A49" w:rsidRPr="00CE7BC3" w14:paraId="46A4ACF5" w14:textId="77777777" w:rsidTr="00977A49">
        <w:trPr>
          <w:trHeight w:val="20"/>
        </w:trPr>
        <w:tc>
          <w:tcPr>
            <w:tcW w:w="3119" w:type="dxa"/>
            <w:vAlign w:val="bottom"/>
          </w:tcPr>
          <w:p w14:paraId="12B5D5FF" w14:textId="77777777" w:rsidR="00977A49" w:rsidRPr="00F5288A" w:rsidRDefault="00977A49" w:rsidP="006A15F2">
            <w:pPr>
              <w:pStyle w:val="NoSpacing"/>
              <w:pBdr>
                <w:bottom w:val="single" w:sz="4" w:space="1" w:color="auto"/>
              </w:pBdr>
              <w:ind w:hanging="108"/>
              <w:jc w:val="center"/>
              <w:rPr>
                <w:rFonts w:ascii="Browallia New" w:hAnsi="Browallia New" w:cs="Browallia New"/>
                <w:sz w:val="23"/>
                <w:szCs w:val="23"/>
                <w:cs/>
              </w:rPr>
            </w:pPr>
            <w:r w:rsidRPr="00F5288A">
              <w:rPr>
                <w:rFonts w:ascii="Browallia New" w:hAnsi="Browallia New" w:cs="Browallia New"/>
                <w:sz w:val="23"/>
                <w:szCs w:val="23"/>
              </w:rPr>
              <w:t>The Related Company</w:t>
            </w:r>
          </w:p>
        </w:tc>
        <w:tc>
          <w:tcPr>
            <w:tcW w:w="1134" w:type="dxa"/>
            <w:vMerge/>
            <w:vAlign w:val="bottom"/>
          </w:tcPr>
          <w:p w14:paraId="64DF5A3F" w14:textId="77777777" w:rsidR="00977A49" w:rsidRPr="00F5288A" w:rsidRDefault="00977A49" w:rsidP="006A15F2">
            <w:pPr>
              <w:pStyle w:val="NoSpacing"/>
              <w:jc w:val="center"/>
              <w:rPr>
                <w:rFonts w:ascii="Browallia New" w:hAnsi="Browallia New" w:cs="Browallia New"/>
                <w:sz w:val="23"/>
                <w:szCs w:val="23"/>
              </w:rPr>
            </w:pPr>
          </w:p>
        </w:tc>
        <w:tc>
          <w:tcPr>
            <w:tcW w:w="3685" w:type="dxa"/>
            <w:vAlign w:val="bottom"/>
          </w:tcPr>
          <w:p w14:paraId="67960F15" w14:textId="77777777" w:rsidR="00977A49" w:rsidRPr="00F5288A" w:rsidRDefault="00977A49" w:rsidP="006A15F2">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Type of business</w:t>
            </w:r>
          </w:p>
        </w:tc>
        <w:tc>
          <w:tcPr>
            <w:tcW w:w="1276" w:type="dxa"/>
            <w:vAlign w:val="bottom"/>
          </w:tcPr>
          <w:p w14:paraId="02CD7D90" w14:textId="77777777" w:rsidR="00977A49" w:rsidRPr="00F5288A" w:rsidRDefault="00977A49" w:rsidP="006A15F2">
            <w:pPr>
              <w:pStyle w:val="NoSpacing"/>
              <w:pBdr>
                <w:bottom w:val="single" w:sz="4" w:space="1" w:color="auto"/>
              </w:pBdr>
              <w:jc w:val="center"/>
              <w:rPr>
                <w:rFonts w:ascii="Browallia New" w:hAnsi="Browallia New" w:cs="Browallia New"/>
                <w:sz w:val="23"/>
                <w:szCs w:val="23"/>
                <w:cs/>
              </w:rPr>
            </w:pPr>
            <w:r w:rsidRPr="00F5288A">
              <w:rPr>
                <w:rFonts w:ascii="Browallia New" w:hAnsi="Browallia New" w:cs="Browallia New"/>
                <w:sz w:val="23"/>
                <w:szCs w:val="23"/>
              </w:rPr>
              <w:t>Location</w:t>
            </w:r>
          </w:p>
        </w:tc>
      </w:tr>
      <w:tr w:rsidR="00977A49" w:rsidRPr="00CE7BC3" w14:paraId="734AFA5B" w14:textId="77777777" w:rsidTr="00977A49">
        <w:trPr>
          <w:trHeight w:val="243"/>
        </w:trPr>
        <w:tc>
          <w:tcPr>
            <w:tcW w:w="3119" w:type="dxa"/>
          </w:tcPr>
          <w:p w14:paraId="368C0593" w14:textId="77777777" w:rsidR="00977A49" w:rsidRPr="00F5288A" w:rsidRDefault="00977A49" w:rsidP="006A15F2">
            <w:pPr>
              <w:pStyle w:val="NoSpacing"/>
              <w:spacing w:before="120"/>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Oji Holdings Corporation Co</w:t>
            </w:r>
            <w:r w:rsidRPr="00F5288A">
              <w:rPr>
                <w:rFonts w:ascii="Browallia New" w:hAnsi="Browallia New" w:cs="Browallia New"/>
                <w:sz w:val="23"/>
                <w:szCs w:val="23"/>
                <w:cs/>
              </w:rPr>
              <w:t>.</w:t>
            </w:r>
            <w:r w:rsidRPr="00F5288A">
              <w:rPr>
                <w:rFonts w:ascii="Browallia New" w:hAnsi="Browallia New" w:cs="Browallia New"/>
                <w:sz w:val="23"/>
                <w:szCs w:val="23"/>
              </w:rPr>
              <w:t>, Ltd</w:t>
            </w:r>
            <w:r w:rsidRPr="00F5288A">
              <w:rPr>
                <w:rFonts w:ascii="Browallia New" w:hAnsi="Browallia New" w:cs="Browallia New"/>
                <w:sz w:val="23"/>
                <w:szCs w:val="23"/>
                <w:cs/>
              </w:rPr>
              <w:t>.</w:t>
            </w:r>
          </w:p>
        </w:tc>
        <w:tc>
          <w:tcPr>
            <w:tcW w:w="1134" w:type="dxa"/>
          </w:tcPr>
          <w:p w14:paraId="34BEB8B0" w14:textId="77777777" w:rsidR="00977A49" w:rsidRPr="00F5288A" w:rsidRDefault="00977A49" w:rsidP="006A15F2">
            <w:pPr>
              <w:pStyle w:val="NoSpacing"/>
              <w:spacing w:before="120"/>
              <w:jc w:val="center"/>
              <w:rPr>
                <w:rFonts w:ascii="Browallia New" w:hAnsi="Browallia New" w:cs="Browallia New"/>
                <w:color w:val="000000"/>
                <w:sz w:val="23"/>
                <w:szCs w:val="23"/>
              </w:rPr>
            </w:pPr>
            <w:r w:rsidRPr="00F5288A">
              <w:rPr>
                <w:rFonts w:ascii="Browallia New" w:hAnsi="Browallia New" w:cs="Browallia New"/>
                <w:color w:val="000000"/>
                <w:sz w:val="23"/>
                <w:szCs w:val="23"/>
              </w:rPr>
              <w:t>1</w:t>
            </w:r>
          </w:p>
        </w:tc>
        <w:tc>
          <w:tcPr>
            <w:tcW w:w="3685" w:type="dxa"/>
          </w:tcPr>
          <w:p w14:paraId="13BFFB14" w14:textId="77777777" w:rsidR="00977A49" w:rsidRPr="00F5288A" w:rsidRDefault="00977A49" w:rsidP="006A15F2">
            <w:pPr>
              <w:pStyle w:val="NoSpacing"/>
              <w:spacing w:before="120"/>
              <w:rPr>
                <w:rFonts w:ascii="Browallia New" w:hAnsi="Browallia New" w:cs="Browallia New"/>
                <w:sz w:val="23"/>
                <w:szCs w:val="23"/>
              </w:rPr>
            </w:pPr>
            <w:r w:rsidRPr="00F5288A">
              <w:rPr>
                <w:rFonts w:ascii="Browallia New" w:hAnsi="Browallia New" w:cs="Browallia New"/>
                <w:color w:val="000000"/>
                <w:sz w:val="23"/>
                <w:szCs w:val="23"/>
              </w:rPr>
              <w:t>Management</w:t>
            </w:r>
          </w:p>
        </w:tc>
        <w:tc>
          <w:tcPr>
            <w:tcW w:w="1276" w:type="dxa"/>
          </w:tcPr>
          <w:p w14:paraId="470FD827" w14:textId="77777777" w:rsidR="00977A49" w:rsidRPr="00F5288A" w:rsidRDefault="00977A49" w:rsidP="006A15F2">
            <w:pPr>
              <w:pStyle w:val="NoSpacing"/>
              <w:spacing w:before="120"/>
              <w:jc w:val="center"/>
              <w:rPr>
                <w:rFonts w:ascii="Browallia New" w:hAnsi="Browallia New" w:cs="Browallia New"/>
                <w:sz w:val="23"/>
                <w:szCs w:val="23"/>
              </w:rPr>
            </w:pPr>
            <w:r w:rsidRPr="00F5288A">
              <w:rPr>
                <w:rFonts w:ascii="Browallia New" w:hAnsi="Browallia New" w:cs="Browallia New"/>
                <w:sz w:val="23"/>
                <w:szCs w:val="23"/>
              </w:rPr>
              <w:t>Japan</w:t>
            </w:r>
          </w:p>
        </w:tc>
      </w:tr>
      <w:tr w:rsidR="00977A49" w:rsidRPr="00CE7BC3" w14:paraId="1FDB5ADA" w14:textId="77777777" w:rsidTr="00977A49">
        <w:trPr>
          <w:trHeight w:val="243"/>
        </w:trPr>
        <w:tc>
          <w:tcPr>
            <w:tcW w:w="3119" w:type="dxa"/>
          </w:tcPr>
          <w:p w14:paraId="2AD3C55B" w14:textId="77777777" w:rsidR="00977A49" w:rsidRPr="00F5288A" w:rsidRDefault="00977A49" w:rsidP="006A15F2">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sz w:val="23"/>
                <w:szCs w:val="23"/>
              </w:rPr>
              <w:t>Kyokuyo Pulp &amp; Paper Co</w:t>
            </w:r>
            <w:r w:rsidRPr="00F5288A">
              <w:rPr>
                <w:rFonts w:ascii="Browallia New" w:hAnsi="Browallia New" w:cs="Browallia New"/>
                <w:sz w:val="23"/>
                <w:szCs w:val="23"/>
                <w:cs/>
              </w:rPr>
              <w:t>.</w:t>
            </w:r>
            <w:r w:rsidRPr="00F5288A">
              <w:rPr>
                <w:rFonts w:ascii="Browallia New" w:hAnsi="Browallia New" w:cs="Browallia New"/>
                <w:sz w:val="23"/>
                <w:szCs w:val="23"/>
              </w:rPr>
              <w:t>, Ltd</w:t>
            </w:r>
            <w:r w:rsidRPr="00F5288A">
              <w:rPr>
                <w:rFonts w:ascii="Browallia New" w:hAnsi="Browallia New" w:cs="Browallia New"/>
                <w:sz w:val="23"/>
                <w:szCs w:val="23"/>
                <w:cs/>
              </w:rPr>
              <w:t>.</w:t>
            </w:r>
          </w:p>
        </w:tc>
        <w:tc>
          <w:tcPr>
            <w:tcW w:w="1134" w:type="dxa"/>
          </w:tcPr>
          <w:p w14:paraId="1947105F" w14:textId="3B91BDE7" w:rsidR="00977A49" w:rsidRPr="00F5288A" w:rsidRDefault="00977A49" w:rsidP="006A15F2">
            <w:pPr>
              <w:pStyle w:val="NoSpacing"/>
              <w:jc w:val="center"/>
              <w:rPr>
                <w:rFonts w:ascii="Browallia New" w:hAnsi="Browallia New" w:cs="Browallia New"/>
                <w:color w:val="000000"/>
                <w:sz w:val="23"/>
                <w:szCs w:val="23"/>
              </w:rPr>
            </w:pPr>
            <w:r>
              <w:rPr>
                <w:rFonts w:ascii="Browallia New" w:hAnsi="Browallia New" w:cs="Browallia New" w:hint="cs"/>
                <w:color w:val="000000"/>
                <w:sz w:val="23"/>
                <w:szCs w:val="23"/>
                <w:cs/>
              </w:rPr>
              <w:t>2</w:t>
            </w:r>
          </w:p>
        </w:tc>
        <w:tc>
          <w:tcPr>
            <w:tcW w:w="3685" w:type="dxa"/>
          </w:tcPr>
          <w:p w14:paraId="564BDDF5" w14:textId="77777777" w:rsidR="00977A49" w:rsidRPr="00F5288A" w:rsidRDefault="00977A49" w:rsidP="006A15F2">
            <w:pPr>
              <w:pStyle w:val="NoSpacing"/>
              <w:rPr>
                <w:rFonts w:ascii="Browallia New" w:hAnsi="Browallia New" w:cs="Browallia New"/>
                <w:sz w:val="23"/>
                <w:szCs w:val="23"/>
              </w:rPr>
            </w:pPr>
            <w:r w:rsidRPr="00F5288A">
              <w:rPr>
                <w:rFonts w:ascii="Browallia New" w:hAnsi="Browallia New" w:cs="Browallia New"/>
                <w:color w:val="000000"/>
                <w:sz w:val="23"/>
                <w:szCs w:val="23"/>
              </w:rPr>
              <w:t>Trading</w:t>
            </w:r>
          </w:p>
        </w:tc>
        <w:tc>
          <w:tcPr>
            <w:tcW w:w="1276" w:type="dxa"/>
          </w:tcPr>
          <w:p w14:paraId="378EEADA" w14:textId="77777777" w:rsidR="00977A49" w:rsidRPr="00F5288A" w:rsidRDefault="00977A49" w:rsidP="006A15F2">
            <w:pPr>
              <w:pStyle w:val="NoSpacing"/>
              <w:jc w:val="center"/>
              <w:rPr>
                <w:rFonts w:ascii="Browallia New" w:hAnsi="Browallia New" w:cs="Browallia New"/>
                <w:sz w:val="23"/>
                <w:szCs w:val="23"/>
              </w:rPr>
            </w:pPr>
            <w:r w:rsidRPr="00F5288A">
              <w:rPr>
                <w:rFonts w:ascii="Browallia New" w:hAnsi="Browallia New" w:cs="Browallia New"/>
                <w:color w:val="000000"/>
                <w:sz w:val="23"/>
                <w:szCs w:val="23"/>
              </w:rPr>
              <w:t>Japan</w:t>
            </w:r>
          </w:p>
        </w:tc>
      </w:tr>
      <w:tr w:rsidR="00977A49" w:rsidRPr="00CE7BC3" w14:paraId="475AF0C4" w14:textId="77777777" w:rsidTr="00977A49">
        <w:trPr>
          <w:trHeight w:val="243"/>
        </w:trPr>
        <w:tc>
          <w:tcPr>
            <w:tcW w:w="3119" w:type="dxa"/>
          </w:tcPr>
          <w:p w14:paraId="3D39146B" w14:textId="77777777" w:rsidR="00977A49" w:rsidRPr="00F5288A" w:rsidRDefault="00977A49" w:rsidP="006A15F2">
            <w:pPr>
              <w:pStyle w:val="NoSpacing"/>
              <w:ind w:right="-86" w:hanging="108"/>
              <w:rPr>
                <w:rFonts w:ascii="Browallia New" w:hAnsi="Browallia New" w:cs="Browallia New"/>
                <w:color w:val="000000"/>
                <w:spacing w:val="-4"/>
                <w:sz w:val="23"/>
                <w:szCs w:val="23"/>
              </w:rPr>
            </w:pPr>
            <w:r w:rsidRPr="00F5288A">
              <w:rPr>
                <w:rFonts w:ascii="Browallia New" w:hAnsi="Browallia New" w:cs="Browallia New"/>
                <w:color w:val="000000"/>
                <w:spacing w:val="-4"/>
                <w:sz w:val="23"/>
                <w:szCs w:val="23"/>
              </w:rPr>
              <w:t>Oji Industrial Materials Management Co</w:t>
            </w:r>
            <w:r w:rsidRPr="00F5288A">
              <w:rPr>
                <w:rFonts w:ascii="Browallia New" w:hAnsi="Browallia New" w:cs="Browallia New"/>
                <w:color w:val="000000"/>
                <w:spacing w:val="-4"/>
                <w:sz w:val="23"/>
                <w:szCs w:val="23"/>
                <w:cs/>
              </w:rPr>
              <w:t>.</w:t>
            </w:r>
            <w:r w:rsidRPr="00F5288A">
              <w:rPr>
                <w:rFonts w:ascii="Browallia New" w:hAnsi="Browallia New" w:cs="Browallia New"/>
                <w:color w:val="000000"/>
                <w:spacing w:val="-4"/>
                <w:sz w:val="23"/>
                <w:szCs w:val="23"/>
              </w:rPr>
              <w:t>, Ltd</w:t>
            </w:r>
            <w:r w:rsidRPr="00F5288A">
              <w:rPr>
                <w:rFonts w:ascii="Browallia New" w:hAnsi="Browallia New" w:cs="Browallia New"/>
                <w:color w:val="000000"/>
                <w:spacing w:val="-4"/>
                <w:sz w:val="23"/>
                <w:szCs w:val="23"/>
                <w:cs/>
              </w:rPr>
              <w:t>.</w:t>
            </w:r>
          </w:p>
        </w:tc>
        <w:tc>
          <w:tcPr>
            <w:tcW w:w="1134" w:type="dxa"/>
          </w:tcPr>
          <w:p w14:paraId="51D121B0" w14:textId="653CC459" w:rsidR="00977A49" w:rsidRPr="00F5288A" w:rsidRDefault="00977A49" w:rsidP="006A15F2">
            <w:pPr>
              <w:pStyle w:val="NoSpacing"/>
              <w:jc w:val="center"/>
              <w:rPr>
                <w:rFonts w:ascii="Browallia New" w:hAnsi="Browallia New" w:cs="Browallia New"/>
                <w:color w:val="000000"/>
                <w:sz w:val="23"/>
                <w:szCs w:val="23"/>
              </w:rPr>
            </w:pPr>
            <w:r>
              <w:rPr>
                <w:rFonts w:ascii="Browallia New" w:hAnsi="Browallia New" w:cs="Browallia New" w:hint="cs"/>
                <w:color w:val="000000"/>
                <w:sz w:val="23"/>
                <w:szCs w:val="23"/>
                <w:cs/>
              </w:rPr>
              <w:t>2</w:t>
            </w:r>
          </w:p>
        </w:tc>
        <w:tc>
          <w:tcPr>
            <w:tcW w:w="3685" w:type="dxa"/>
          </w:tcPr>
          <w:p w14:paraId="5F064E74" w14:textId="77777777" w:rsidR="00977A49" w:rsidRPr="00F5288A" w:rsidRDefault="00977A49" w:rsidP="006A15F2">
            <w:pPr>
              <w:pStyle w:val="NoSpacing"/>
              <w:rPr>
                <w:rFonts w:ascii="Browallia New" w:hAnsi="Browallia New" w:cs="Browallia New"/>
                <w:sz w:val="23"/>
                <w:szCs w:val="23"/>
              </w:rPr>
            </w:pPr>
            <w:r w:rsidRPr="00F5288A">
              <w:rPr>
                <w:rFonts w:ascii="Browallia New" w:hAnsi="Browallia New" w:cs="Browallia New"/>
                <w:sz w:val="23"/>
                <w:szCs w:val="23"/>
              </w:rPr>
              <w:t>Management</w:t>
            </w:r>
          </w:p>
        </w:tc>
        <w:tc>
          <w:tcPr>
            <w:tcW w:w="1276" w:type="dxa"/>
          </w:tcPr>
          <w:p w14:paraId="0FFC991A" w14:textId="77777777" w:rsidR="00977A49" w:rsidRPr="00F5288A" w:rsidRDefault="00977A49" w:rsidP="006A15F2">
            <w:pPr>
              <w:pStyle w:val="NoSpacing"/>
              <w:jc w:val="center"/>
              <w:rPr>
                <w:rFonts w:ascii="Browallia New" w:hAnsi="Browallia New" w:cs="Browallia New"/>
                <w:sz w:val="23"/>
                <w:szCs w:val="23"/>
              </w:rPr>
            </w:pPr>
            <w:r w:rsidRPr="00F5288A">
              <w:rPr>
                <w:rFonts w:ascii="Browallia New" w:hAnsi="Browallia New" w:cs="Browallia New"/>
                <w:sz w:val="23"/>
                <w:szCs w:val="23"/>
              </w:rPr>
              <w:t>Japan</w:t>
            </w:r>
          </w:p>
        </w:tc>
      </w:tr>
      <w:tr w:rsidR="00977A49" w:rsidRPr="00CE7BC3" w14:paraId="3E28DD43" w14:textId="77777777" w:rsidTr="00977A49">
        <w:trPr>
          <w:trHeight w:val="270"/>
        </w:trPr>
        <w:tc>
          <w:tcPr>
            <w:tcW w:w="3119" w:type="dxa"/>
          </w:tcPr>
          <w:p w14:paraId="06D365AD" w14:textId="77777777" w:rsidR="00977A49" w:rsidRPr="00F5288A" w:rsidRDefault="00977A49" w:rsidP="006A15F2">
            <w:pPr>
              <w:pStyle w:val="NoSpacing"/>
              <w:ind w:hanging="108"/>
              <w:rPr>
                <w:rFonts w:ascii="Browallia New" w:hAnsi="Browallia New" w:cs="Browallia New"/>
                <w:sz w:val="23"/>
                <w:szCs w:val="23"/>
              </w:rPr>
            </w:pPr>
            <w:r w:rsidRPr="00F5288A">
              <w:rPr>
                <w:rFonts w:ascii="Browallia New" w:hAnsi="Browallia New" w:cs="Browallia New"/>
                <w:color w:val="000000"/>
                <w:sz w:val="23"/>
                <w:szCs w:val="23"/>
              </w:rPr>
              <w:t>GS Paperboard &amp; Packaging Sdn Bhd</w:t>
            </w:r>
            <w:r w:rsidRPr="00F5288A">
              <w:rPr>
                <w:rFonts w:ascii="Browallia New" w:hAnsi="Browallia New" w:cs="Browallia New"/>
                <w:color w:val="000000"/>
                <w:sz w:val="23"/>
                <w:szCs w:val="23"/>
                <w:cs/>
              </w:rPr>
              <w:t>.</w:t>
            </w:r>
          </w:p>
        </w:tc>
        <w:tc>
          <w:tcPr>
            <w:tcW w:w="1134" w:type="dxa"/>
          </w:tcPr>
          <w:p w14:paraId="76F0427C" w14:textId="705C6CE6" w:rsidR="00977A49" w:rsidRPr="00F5288A" w:rsidRDefault="00977A49" w:rsidP="006A15F2">
            <w:pPr>
              <w:pStyle w:val="NoSpacing"/>
              <w:jc w:val="center"/>
              <w:rPr>
                <w:rFonts w:ascii="Browallia New" w:hAnsi="Browallia New" w:cs="Browallia New"/>
                <w:sz w:val="23"/>
                <w:szCs w:val="23"/>
              </w:rPr>
            </w:pPr>
            <w:r>
              <w:rPr>
                <w:rFonts w:ascii="Browallia New" w:hAnsi="Browallia New" w:cs="Browallia New" w:hint="cs"/>
                <w:color w:val="000000"/>
                <w:sz w:val="23"/>
                <w:szCs w:val="23"/>
                <w:cs/>
              </w:rPr>
              <w:t>2</w:t>
            </w:r>
          </w:p>
        </w:tc>
        <w:tc>
          <w:tcPr>
            <w:tcW w:w="3685" w:type="dxa"/>
          </w:tcPr>
          <w:p w14:paraId="7A33886D" w14:textId="77777777" w:rsidR="00977A49" w:rsidRPr="00F5288A" w:rsidRDefault="00977A49" w:rsidP="006A15F2">
            <w:pPr>
              <w:pStyle w:val="NoSpacing"/>
              <w:rPr>
                <w:rFonts w:ascii="Browallia New" w:hAnsi="Browallia New" w:cs="Browallia New"/>
                <w:sz w:val="23"/>
                <w:szCs w:val="23"/>
                <w:cs/>
              </w:rPr>
            </w:pPr>
            <w:r w:rsidRPr="00F5288A">
              <w:rPr>
                <w:rFonts w:ascii="Browallia New" w:hAnsi="Browallia New" w:cs="Browallia New"/>
                <w:sz w:val="23"/>
                <w:szCs w:val="23"/>
              </w:rPr>
              <w:t>Produce and sell packaging products</w:t>
            </w:r>
          </w:p>
        </w:tc>
        <w:tc>
          <w:tcPr>
            <w:tcW w:w="1276" w:type="dxa"/>
          </w:tcPr>
          <w:p w14:paraId="2605C7B1" w14:textId="77777777" w:rsidR="00977A49" w:rsidRPr="00F5288A" w:rsidRDefault="00977A49" w:rsidP="006A15F2">
            <w:pPr>
              <w:pStyle w:val="NoSpacing"/>
              <w:jc w:val="center"/>
              <w:rPr>
                <w:rFonts w:ascii="Browallia New" w:hAnsi="Browallia New" w:cs="Browallia New"/>
                <w:sz w:val="23"/>
                <w:szCs w:val="23"/>
                <w:cs/>
              </w:rPr>
            </w:pPr>
            <w:r w:rsidRPr="00F5288A">
              <w:rPr>
                <w:rFonts w:ascii="Browallia New" w:hAnsi="Browallia New" w:cs="Browallia New"/>
                <w:sz w:val="23"/>
                <w:szCs w:val="23"/>
              </w:rPr>
              <w:t>Malaysia</w:t>
            </w:r>
          </w:p>
        </w:tc>
      </w:tr>
      <w:tr w:rsidR="00977A49" w:rsidRPr="00CE7BC3" w14:paraId="7F356C33" w14:textId="77777777" w:rsidTr="00977A49">
        <w:trPr>
          <w:trHeight w:val="279"/>
        </w:trPr>
        <w:tc>
          <w:tcPr>
            <w:tcW w:w="3119" w:type="dxa"/>
          </w:tcPr>
          <w:p w14:paraId="40BD1AF9" w14:textId="77777777" w:rsidR="00977A49" w:rsidRPr="00F5288A" w:rsidRDefault="00977A49" w:rsidP="006A15F2">
            <w:pPr>
              <w:pStyle w:val="NoSpacing"/>
              <w:ind w:hanging="108"/>
              <w:rPr>
                <w:rFonts w:ascii="Browallia New" w:hAnsi="Browallia New" w:cs="Browallia New"/>
                <w:sz w:val="23"/>
                <w:szCs w:val="23"/>
              </w:rPr>
            </w:pPr>
            <w:r w:rsidRPr="00F5288A">
              <w:rPr>
                <w:rFonts w:ascii="Browallia New" w:hAnsi="Browallia New" w:cs="Browallia New"/>
                <w:sz w:val="23"/>
                <w:szCs w:val="23"/>
              </w:rPr>
              <w:t xml:space="preserve">Oji Fibre Solutions </w:t>
            </w:r>
            <w:r w:rsidRPr="00F5288A">
              <w:rPr>
                <w:rFonts w:ascii="Browallia New" w:hAnsi="Browallia New" w:cs="Browallia New"/>
                <w:sz w:val="23"/>
                <w:szCs w:val="23"/>
                <w:cs/>
              </w:rPr>
              <w:t>(</w:t>
            </w:r>
            <w:r w:rsidRPr="00F5288A">
              <w:rPr>
                <w:rFonts w:ascii="Browallia New" w:hAnsi="Browallia New" w:cs="Browallia New"/>
                <w:sz w:val="23"/>
                <w:szCs w:val="23"/>
              </w:rPr>
              <w:t>NZ</w:t>
            </w:r>
            <w:r w:rsidRPr="00F5288A">
              <w:rPr>
                <w:rFonts w:ascii="Browallia New" w:hAnsi="Browallia New" w:cs="Browallia New"/>
                <w:sz w:val="23"/>
                <w:szCs w:val="23"/>
                <w:cs/>
              </w:rPr>
              <w:t xml:space="preserve">) </w:t>
            </w:r>
            <w:r w:rsidRPr="00F5288A">
              <w:rPr>
                <w:rFonts w:ascii="Browallia New" w:hAnsi="Browallia New" w:cs="Browallia New"/>
                <w:sz w:val="23"/>
                <w:szCs w:val="23"/>
              </w:rPr>
              <w:t>Ltd</w:t>
            </w:r>
            <w:r w:rsidRPr="00F5288A">
              <w:rPr>
                <w:rFonts w:ascii="Browallia New" w:hAnsi="Browallia New" w:cs="Browallia New"/>
                <w:sz w:val="23"/>
                <w:szCs w:val="23"/>
                <w:cs/>
              </w:rPr>
              <w:t>.</w:t>
            </w:r>
          </w:p>
        </w:tc>
        <w:tc>
          <w:tcPr>
            <w:tcW w:w="1134" w:type="dxa"/>
          </w:tcPr>
          <w:p w14:paraId="31C08ECF" w14:textId="0C70AD0E" w:rsidR="00977A49" w:rsidRPr="00F5288A" w:rsidRDefault="00977A49" w:rsidP="006A15F2">
            <w:pPr>
              <w:pStyle w:val="NoSpacing"/>
              <w:jc w:val="center"/>
              <w:rPr>
                <w:rFonts w:ascii="Browallia New" w:hAnsi="Browallia New" w:cs="Browallia New"/>
                <w:sz w:val="23"/>
                <w:szCs w:val="23"/>
              </w:rPr>
            </w:pPr>
            <w:r>
              <w:rPr>
                <w:rFonts w:ascii="Browallia New" w:hAnsi="Browallia New" w:cs="Browallia New" w:hint="cs"/>
                <w:color w:val="000000"/>
                <w:sz w:val="23"/>
                <w:szCs w:val="23"/>
                <w:cs/>
              </w:rPr>
              <w:t>2</w:t>
            </w:r>
          </w:p>
        </w:tc>
        <w:tc>
          <w:tcPr>
            <w:tcW w:w="3685" w:type="dxa"/>
          </w:tcPr>
          <w:p w14:paraId="4333788F" w14:textId="77777777" w:rsidR="00977A49" w:rsidRPr="00F5288A" w:rsidRDefault="00977A49" w:rsidP="006A15F2">
            <w:pPr>
              <w:pStyle w:val="NoSpacing"/>
              <w:rPr>
                <w:rFonts w:ascii="Browallia New" w:hAnsi="Browallia New" w:cs="Browallia New"/>
                <w:sz w:val="23"/>
                <w:szCs w:val="23"/>
                <w:cs/>
              </w:rPr>
            </w:pPr>
            <w:r w:rsidRPr="00F5288A">
              <w:rPr>
                <w:rFonts w:ascii="Browallia New" w:hAnsi="Browallia New" w:cs="Browallia New"/>
                <w:color w:val="000000"/>
                <w:sz w:val="23"/>
                <w:szCs w:val="23"/>
              </w:rPr>
              <w:t xml:space="preserve">Produce and sell paper and </w:t>
            </w:r>
            <w:r w:rsidRPr="00F5288A">
              <w:rPr>
                <w:rFonts w:ascii="Browallia New" w:hAnsi="Browallia New" w:cs="Browallia New"/>
                <w:sz w:val="23"/>
                <w:szCs w:val="23"/>
              </w:rPr>
              <w:t>packaging products</w:t>
            </w:r>
          </w:p>
        </w:tc>
        <w:tc>
          <w:tcPr>
            <w:tcW w:w="1276" w:type="dxa"/>
          </w:tcPr>
          <w:p w14:paraId="28A4EC3A" w14:textId="77777777" w:rsidR="00977A49" w:rsidRPr="00F5288A" w:rsidRDefault="00977A49" w:rsidP="006A15F2">
            <w:pPr>
              <w:pStyle w:val="NoSpacing"/>
              <w:jc w:val="center"/>
              <w:rPr>
                <w:rFonts w:ascii="Browallia New" w:hAnsi="Browallia New" w:cs="Browallia New"/>
                <w:sz w:val="23"/>
                <w:szCs w:val="23"/>
                <w:cs/>
              </w:rPr>
            </w:pPr>
            <w:r w:rsidRPr="00F5288A">
              <w:rPr>
                <w:rFonts w:ascii="Browallia New" w:hAnsi="Browallia New" w:cs="Browallia New"/>
                <w:color w:val="000000"/>
                <w:sz w:val="23"/>
                <w:szCs w:val="23"/>
              </w:rPr>
              <w:t>New Zealand</w:t>
            </w:r>
          </w:p>
        </w:tc>
      </w:tr>
      <w:tr w:rsidR="00977A49" w:rsidRPr="00CE7BC3" w14:paraId="56DFB004" w14:textId="77777777" w:rsidTr="00977A49">
        <w:trPr>
          <w:trHeight w:val="279"/>
        </w:trPr>
        <w:tc>
          <w:tcPr>
            <w:tcW w:w="3119" w:type="dxa"/>
          </w:tcPr>
          <w:p w14:paraId="0EF53A7F" w14:textId="6C07CD87" w:rsidR="00977A49" w:rsidRPr="00F5288A" w:rsidRDefault="00977A49" w:rsidP="006A15F2">
            <w:pPr>
              <w:pStyle w:val="NoSpacing"/>
              <w:ind w:hanging="108"/>
              <w:rPr>
                <w:rFonts w:ascii="Browallia New" w:hAnsi="Browallia New" w:cs="Browallia New"/>
                <w:sz w:val="23"/>
                <w:szCs w:val="23"/>
              </w:rPr>
            </w:pPr>
            <w:r w:rsidRPr="00F5288A">
              <w:rPr>
                <w:rFonts w:ascii="Browallia New" w:hAnsi="Browallia New" w:cs="Browallia New"/>
                <w:sz w:val="23"/>
                <w:szCs w:val="23"/>
              </w:rPr>
              <w:t>Oji Interpack India Private Limited</w:t>
            </w:r>
          </w:p>
        </w:tc>
        <w:tc>
          <w:tcPr>
            <w:tcW w:w="1134" w:type="dxa"/>
            <w:shd w:val="clear" w:color="auto" w:fill="auto"/>
          </w:tcPr>
          <w:p w14:paraId="70D1D09B" w14:textId="0264B54C" w:rsidR="00977A49" w:rsidRDefault="00977A49" w:rsidP="006A15F2">
            <w:pPr>
              <w:pStyle w:val="NoSpacing"/>
              <w:jc w:val="center"/>
              <w:rPr>
                <w:rFonts w:ascii="Browallia New" w:hAnsi="Browallia New" w:cs="Browallia New"/>
                <w:color w:val="000000"/>
                <w:sz w:val="23"/>
                <w:szCs w:val="23"/>
                <w:cs/>
              </w:rPr>
            </w:pPr>
            <w:r>
              <w:rPr>
                <w:rFonts w:ascii="Browallia New" w:hAnsi="Browallia New" w:cs="Browallia New" w:hint="cs"/>
                <w:color w:val="000000"/>
                <w:sz w:val="23"/>
                <w:szCs w:val="23"/>
                <w:cs/>
              </w:rPr>
              <w:t>2</w:t>
            </w:r>
          </w:p>
        </w:tc>
        <w:tc>
          <w:tcPr>
            <w:tcW w:w="3685" w:type="dxa"/>
          </w:tcPr>
          <w:p w14:paraId="3C3CCC89" w14:textId="6C8BE4D2" w:rsidR="00977A49" w:rsidRPr="00F5288A" w:rsidRDefault="00977A49" w:rsidP="006A15F2">
            <w:pPr>
              <w:pStyle w:val="NoSpacing"/>
              <w:rPr>
                <w:rFonts w:ascii="Browallia New" w:hAnsi="Browallia New" w:cs="Browallia New"/>
                <w:color w:val="000000"/>
                <w:sz w:val="23"/>
                <w:szCs w:val="23"/>
              </w:rPr>
            </w:pPr>
            <w:r w:rsidRPr="00F5288A">
              <w:rPr>
                <w:rFonts w:ascii="Browallia New" w:hAnsi="Browallia New" w:cs="Browallia New"/>
                <w:color w:val="000000"/>
                <w:sz w:val="23"/>
                <w:szCs w:val="23"/>
              </w:rPr>
              <w:t>Produce and sell packaging products</w:t>
            </w:r>
          </w:p>
        </w:tc>
        <w:tc>
          <w:tcPr>
            <w:tcW w:w="1276" w:type="dxa"/>
          </w:tcPr>
          <w:p w14:paraId="037F71EC" w14:textId="4DD63FAE" w:rsidR="00977A49" w:rsidRPr="00F5288A" w:rsidRDefault="00977A49" w:rsidP="006A15F2">
            <w:pPr>
              <w:pStyle w:val="NoSpacing"/>
              <w:jc w:val="center"/>
              <w:rPr>
                <w:rFonts w:ascii="Browallia New" w:hAnsi="Browallia New" w:cs="Browallia New"/>
                <w:color w:val="000000"/>
                <w:sz w:val="23"/>
                <w:szCs w:val="23"/>
              </w:rPr>
            </w:pPr>
            <w:r w:rsidRPr="00F5288A">
              <w:rPr>
                <w:rFonts w:ascii="Browallia New" w:hAnsi="Browallia New" w:cs="Browallia New"/>
                <w:sz w:val="23"/>
                <w:szCs w:val="23"/>
              </w:rPr>
              <w:t>India</w:t>
            </w:r>
          </w:p>
        </w:tc>
      </w:tr>
      <w:tr w:rsidR="00977A49" w:rsidRPr="00CE7BC3" w14:paraId="0251CC9E" w14:textId="77777777" w:rsidTr="00977A49">
        <w:trPr>
          <w:trHeight w:val="270"/>
        </w:trPr>
        <w:tc>
          <w:tcPr>
            <w:tcW w:w="3119" w:type="dxa"/>
          </w:tcPr>
          <w:p w14:paraId="3F84EFDE" w14:textId="77777777" w:rsidR="00977A49" w:rsidRPr="00F5288A" w:rsidRDefault="00977A49" w:rsidP="006A15F2">
            <w:pPr>
              <w:pStyle w:val="NoSpacing"/>
              <w:ind w:hanging="108"/>
              <w:rPr>
                <w:rFonts w:ascii="Browallia New" w:hAnsi="Browallia New" w:cs="Browallia New"/>
                <w:sz w:val="23"/>
                <w:szCs w:val="23"/>
                <w:cs/>
              </w:rPr>
            </w:pPr>
            <w:r w:rsidRPr="00F5288A">
              <w:rPr>
                <w:rFonts w:ascii="Browallia New" w:hAnsi="Browallia New" w:cs="Browallia New"/>
                <w:sz w:val="23"/>
                <w:szCs w:val="23"/>
              </w:rPr>
              <w:t xml:space="preserve">Oji Paper </w:t>
            </w:r>
            <w:r w:rsidRPr="00F5288A">
              <w:rPr>
                <w:rFonts w:ascii="Browallia New" w:hAnsi="Browallia New" w:cs="Browallia New"/>
                <w:sz w:val="23"/>
                <w:szCs w:val="23"/>
                <w:cs/>
              </w:rPr>
              <w:t>(</w:t>
            </w:r>
            <w:r w:rsidRPr="00F5288A">
              <w:rPr>
                <w:rFonts w:ascii="Browallia New" w:hAnsi="Browallia New" w:cs="Browallia New"/>
                <w:sz w:val="23"/>
                <w:szCs w:val="23"/>
              </w:rPr>
              <w:t>Thailand</w:t>
            </w:r>
            <w:r w:rsidRPr="00F5288A">
              <w:rPr>
                <w:rFonts w:ascii="Browallia New" w:hAnsi="Browallia New" w:cs="Browallia New"/>
                <w:sz w:val="23"/>
                <w:szCs w:val="23"/>
                <w:cs/>
              </w:rPr>
              <w:t xml:space="preserve">) </w:t>
            </w:r>
            <w:r w:rsidRPr="00F5288A">
              <w:rPr>
                <w:rFonts w:ascii="Browallia New" w:hAnsi="Browallia New" w:cs="Browallia New"/>
                <w:sz w:val="23"/>
                <w:szCs w:val="23"/>
              </w:rPr>
              <w:t>Ltd</w:t>
            </w:r>
            <w:r w:rsidRPr="00F5288A">
              <w:rPr>
                <w:rFonts w:ascii="Browallia New" w:hAnsi="Browallia New" w:cs="Browallia New"/>
                <w:sz w:val="23"/>
                <w:szCs w:val="23"/>
                <w:cs/>
              </w:rPr>
              <w:t>.</w:t>
            </w:r>
          </w:p>
        </w:tc>
        <w:tc>
          <w:tcPr>
            <w:tcW w:w="1134" w:type="dxa"/>
            <w:shd w:val="clear" w:color="auto" w:fill="auto"/>
          </w:tcPr>
          <w:p w14:paraId="69F2DD8E" w14:textId="2B375D40" w:rsidR="00977A49" w:rsidRPr="00F5288A" w:rsidRDefault="00977A49" w:rsidP="006A15F2">
            <w:pPr>
              <w:pStyle w:val="NoSpacing"/>
              <w:jc w:val="center"/>
              <w:rPr>
                <w:rFonts w:ascii="Browallia New" w:hAnsi="Browallia New" w:cs="Browallia New"/>
                <w:sz w:val="23"/>
                <w:szCs w:val="23"/>
              </w:rPr>
            </w:pPr>
            <w:r>
              <w:rPr>
                <w:rFonts w:ascii="Browallia New" w:hAnsi="Browallia New" w:cs="Browallia New" w:hint="cs"/>
                <w:color w:val="000000"/>
                <w:sz w:val="23"/>
                <w:szCs w:val="23"/>
                <w:cs/>
              </w:rPr>
              <w:t>2</w:t>
            </w:r>
          </w:p>
        </w:tc>
        <w:tc>
          <w:tcPr>
            <w:tcW w:w="3685" w:type="dxa"/>
          </w:tcPr>
          <w:p w14:paraId="252A7C7C" w14:textId="77777777" w:rsidR="00977A49" w:rsidRPr="00F5288A" w:rsidRDefault="00977A49" w:rsidP="006A15F2">
            <w:pPr>
              <w:pStyle w:val="NoSpacing"/>
              <w:tabs>
                <w:tab w:val="left" w:pos="300"/>
              </w:tabs>
              <w:jc w:val="both"/>
              <w:rPr>
                <w:rFonts w:ascii="Browallia New" w:hAnsi="Browallia New" w:cs="Browallia New"/>
                <w:sz w:val="23"/>
                <w:szCs w:val="23"/>
                <w:cs/>
              </w:rPr>
            </w:pPr>
            <w:r w:rsidRPr="00F5288A">
              <w:rPr>
                <w:rFonts w:ascii="Browallia New" w:hAnsi="Browallia New" w:cs="Browallia New"/>
                <w:color w:val="000000"/>
                <w:sz w:val="23"/>
                <w:szCs w:val="23"/>
              </w:rPr>
              <w:t>Produce and sell paper products</w:t>
            </w:r>
          </w:p>
        </w:tc>
        <w:tc>
          <w:tcPr>
            <w:tcW w:w="1276" w:type="dxa"/>
          </w:tcPr>
          <w:p w14:paraId="69F66A1A" w14:textId="77777777" w:rsidR="00977A49" w:rsidRPr="00F5288A" w:rsidRDefault="00977A49" w:rsidP="006A15F2">
            <w:pPr>
              <w:pStyle w:val="NoSpacing"/>
              <w:jc w:val="center"/>
              <w:rPr>
                <w:rFonts w:ascii="Browallia New" w:hAnsi="Browallia New" w:cs="Browallia New"/>
                <w:sz w:val="23"/>
                <w:szCs w:val="23"/>
                <w:cs/>
              </w:rPr>
            </w:pPr>
            <w:r w:rsidRPr="00F5288A">
              <w:rPr>
                <w:rFonts w:ascii="Browallia New" w:hAnsi="Browallia New" w:cs="Browallia New"/>
                <w:sz w:val="23"/>
                <w:szCs w:val="23"/>
              </w:rPr>
              <w:t>Thailand</w:t>
            </w:r>
          </w:p>
        </w:tc>
      </w:tr>
      <w:tr w:rsidR="00977A49" w:rsidRPr="00CE7BC3" w14:paraId="5A68C8E4" w14:textId="77777777" w:rsidTr="00977A49">
        <w:trPr>
          <w:trHeight w:val="270"/>
        </w:trPr>
        <w:tc>
          <w:tcPr>
            <w:tcW w:w="3119" w:type="dxa"/>
          </w:tcPr>
          <w:p w14:paraId="4A5345BF" w14:textId="77777777" w:rsidR="00977A49" w:rsidRPr="00F5288A" w:rsidRDefault="00977A49" w:rsidP="006A15F2">
            <w:pPr>
              <w:pStyle w:val="NoSpacing"/>
              <w:ind w:hanging="108"/>
              <w:rPr>
                <w:rFonts w:ascii="Browallia New" w:hAnsi="Browallia New" w:cs="Browallia New"/>
                <w:sz w:val="23"/>
                <w:szCs w:val="23"/>
                <w:cs/>
              </w:rPr>
            </w:pPr>
            <w:r w:rsidRPr="00F5288A">
              <w:rPr>
                <w:rFonts w:ascii="Browallia New" w:hAnsi="Browallia New" w:cs="Browallia New"/>
                <w:sz w:val="23"/>
                <w:szCs w:val="23"/>
              </w:rPr>
              <w:t>Union and Oji Interpack Co</w:t>
            </w:r>
            <w:r w:rsidRPr="00F5288A">
              <w:rPr>
                <w:rFonts w:ascii="Browallia New" w:hAnsi="Browallia New" w:cs="Browallia New"/>
                <w:sz w:val="23"/>
                <w:szCs w:val="23"/>
                <w:cs/>
              </w:rPr>
              <w:t>.</w:t>
            </w:r>
            <w:r w:rsidRPr="00F5288A">
              <w:rPr>
                <w:rFonts w:ascii="Browallia New" w:hAnsi="Browallia New" w:cs="Browallia New"/>
                <w:sz w:val="23"/>
                <w:szCs w:val="23"/>
              </w:rPr>
              <w:t>, Ltd</w:t>
            </w:r>
            <w:r w:rsidRPr="00F5288A">
              <w:rPr>
                <w:rFonts w:ascii="Browallia New" w:hAnsi="Browallia New" w:cs="Browallia New"/>
                <w:sz w:val="23"/>
                <w:szCs w:val="23"/>
                <w:cs/>
              </w:rPr>
              <w:t>.</w:t>
            </w:r>
          </w:p>
        </w:tc>
        <w:tc>
          <w:tcPr>
            <w:tcW w:w="1134" w:type="dxa"/>
            <w:shd w:val="clear" w:color="auto" w:fill="auto"/>
          </w:tcPr>
          <w:p w14:paraId="77A79251" w14:textId="27894D56" w:rsidR="00977A49" w:rsidRPr="00F5288A" w:rsidRDefault="00977A49" w:rsidP="006A15F2">
            <w:pPr>
              <w:pStyle w:val="NoSpacing"/>
              <w:jc w:val="center"/>
              <w:rPr>
                <w:rFonts w:ascii="Browallia New" w:hAnsi="Browallia New" w:cs="Browallia New"/>
                <w:sz w:val="23"/>
                <w:szCs w:val="23"/>
                <w:cs/>
              </w:rPr>
            </w:pPr>
            <w:r>
              <w:rPr>
                <w:rFonts w:ascii="Browallia New" w:hAnsi="Browallia New" w:cs="Browallia New" w:hint="cs"/>
                <w:color w:val="000000"/>
                <w:sz w:val="23"/>
                <w:szCs w:val="23"/>
                <w:cs/>
              </w:rPr>
              <w:t>3</w:t>
            </w:r>
          </w:p>
        </w:tc>
        <w:tc>
          <w:tcPr>
            <w:tcW w:w="3685" w:type="dxa"/>
          </w:tcPr>
          <w:p w14:paraId="72A516C6" w14:textId="77777777" w:rsidR="00977A49" w:rsidRPr="00F5288A" w:rsidRDefault="00977A49" w:rsidP="006A15F2">
            <w:pPr>
              <w:pStyle w:val="NoSpacing"/>
              <w:tabs>
                <w:tab w:val="left" w:pos="300"/>
              </w:tabs>
              <w:rPr>
                <w:rFonts w:ascii="Browallia New" w:hAnsi="Browallia New" w:cs="Browallia New"/>
                <w:sz w:val="23"/>
                <w:szCs w:val="23"/>
                <w:cs/>
              </w:rPr>
            </w:pPr>
            <w:r w:rsidRPr="00F5288A">
              <w:rPr>
                <w:rFonts w:ascii="Browallia New" w:hAnsi="Browallia New" w:cs="Browallia New"/>
                <w:color w:val="000000"/>
                <w:sz w:val="23"/>
                <w:szCs w:val="23"/>
              </w:rPr>
              <w:t>Produce and sell packaging products</w:t>
            </w:r>
          </w:p>
        </w:tc>
        <w:tc>
          <w:tcPr>
            <w:tcW w:w="1276" w:type="dxa"/>
          </w:tcPr>
          <w:p w14:paraId="426792C1" w14:textId="77777777" w:rsidR="00977A49" w:rsidRPr="00F5288A" w:rsidRDefault="00977A49" w:rsidP="006A15F2">
            <w:pPr>
              <w:pStyle w:val="NoSpacing"/>
              <w:jc w:val="center"/>
              <w:rPr>
                <w:rFonts w:ascii="Browallia New" w:hAnsi="Browallia New" w:cs="Browallia New"/>
                <w:sz w:val="23"/>
                <w:szCs w:val="23"/>
                <w:cs/>
              </w:rPr>
            </w:pPr>
            <w:r w:rsidRPr="00F5288A">
              <w:rPr>
                <w:rFonts w:ascii="Browallia New" w:hAnsi="Browallia New" w:cs="Browallia New"/>
                <w:sz w:val="23"/>
                <w:szCs w:val="23"/>
              </w:rPr>
              <w:t>Thailand</w:t>
            </w:r>
          </w:p>
        </w:tc>
      </w:tr>
    </w:tbl>
    <w:p w14:paraId="00EFB789" w14:textId="77777777" w:rsidR="00850016" w:rsidRPr="000C238C" w:rsidRDefault="00850016" w:rsidP="006A15F2">
      <w:pPr>
        <w:pStyle w:val="NoSpacing"/>
        <w:spacing w:before="240" w:after="20"/>
        <w:ind w:left="709"/>
        <w:jc w:val="both"/>
        <w:rPr>
          <w:rFonts w:ascii="Browallia New" w:hAnsi="Browallia New" w:cs="Browallia New"/>
          <w:sz w:val="28"/>
          <w:cs/>
        </w:rPr>
      </w:pPr>
      <w:r w:rsidRPr="000C238C">
        <w:rPr>
          <w:rFonts w:ascii="Browallia New" w:hAnsi="Browallia New" w:cs="Browallia New"/>
          <w:color w:val="000000"/>
          <w:sz w:val="28"/>
        </w:rPr>
        <w:t>The nature of relationship with the Company and its subsidiary and related</w:t>
      </w:r>
      <w:r w:rsidRPr="000C238C">
        <w:rPr>
          <w:rFonts w:ascii="Browallia New" w:hAnsi="Browallia New" w:cs="Browallia New"/>
          <w:sz w:val="28"/>
        </w:rPr>
        <w:t xml:space="preserve"> companies are as follows </w:t>
      </w:r>
      <w:r w:rsidRPr="000C238C">
        <w:rPr>
          <w:rFonts w:ascii="Browallia New" w:hAnsi="Browallia New" w:cs="Browallia New"/>
          <w:sz w:val="28"/>
          <w:cs/>
        </w:rPr>
        <w:t>:</w:t>
      </w:r>
    </w:p>
    <w:p w14:paraId="24F45849" w14:textId="14603CC9" w:rsidR="00850016" w:rsidRPr="000D76C5" w:rsidRDefault="00850016" w:rsidP="006A15F2">
      <w:pPr>
        <w:numPr>
          <w:ilvl w:val="0"/>
          <w:numId w:val="1"/>
        </w:numPr>
        <w:spacing w:after="20" w:line="240" w:lineRule="auto"/>
        <w:ind w:left="994" w:hanging="288"/>
        <w:jc w:val="both"/>
        <w:rPr>
          <w:rFonts w:ascii="Browallia New" w:hAnsi="Browallia New" w:cs="Browallia New"/>
          <w:sz w:val="28"/>
        </w:rPr>
      </w:pPr>
      <w:r w:rsidRPr="000C238C">
        <w:rPr>
          <w:rFonts w:ascii="Browallia New" w:hAnsi="Browallia New" w:cs="Browallia New"/>
          <w:sz w:val="28"/>
        </w:rPr>
        <w:t>The Company's parent company</w:t>
      </w:r>
    </w:p>
    <w:p w14:paraId="4CEBABD8" w14:textId="06A92AF5" w:rsidR="00850016" w:rsidRPr="000C238C" w:rsidRDefault="00850016" w:rsidP="006A15F2">
      <w:pPr>
        <w:numPr>
          <w:ilvl w:val="0"/>
          <w:numId w:val="1"/>
        </w:numPr>
        <w:spacing w:after="0"/>
        <w:ind w:left="994" w:hanging="288"/>
        <w:jc w:val="both"/>
        <w:rPr>
          <w:rFonts w:ascii="Browallia New" w:hAnsi="Browallia New" w:cs="Browallia New"/>
          <w:sz w:val="28"/>
        </w:rPr>
      </w:pPr>
      <w:r w:rsidRPr="000C238C">
        <w:rPr>
          <w:rFonts w:ascii="Browallia New" w:hAnsi="Browallia New" w:cs="Browallia New"/>
          <w:sz w:val="28"/>
        </w:rPr>
        <w:t>Subsidiar</w:t>
      </w:r>
      <w:r w:rsidR="000D76C5">
        <w:rPr>
          <w:rFonts w:ascii="Browallia New" w:hAnsi="Browallia New" w:cs="Browallia New"/>
          <w:sz w:val="28"/>
        </w:rPr>
        <w:t>ies</w:t>
      </w:r>
      <w:r w:rsidRPr="000C238C">
        <w:rPr>
          <w:rFonts w:ascii="Browallia New" w:hAnsi="Browallia New" w:cs="Browallia New"/>
          <w:sz w:val="28"/>
        </w:rPr>
        <w:t xml:space="preserve"> of the parent company</w:t>
      </w:r>
    </w:p>
    <w:p w14:paraId="2C98AD8F" w14:textId="25F6EF4E" w:rsidR="00F6385A" w:rsidRPr="000C238C" w:rsidRDefault="00850016" w:rsidP="006A15F2">
      <w:pPr>
        <w:numPr>
          <w:ilvl w:val="0"/>
          <w:numId w:val="1"/>
        </w:numPr>
        <w:spacing w:after="0" w:line="240" w:lineRule="auto"/>
        <w:ind w:left="994" w:hanging="288"/>
        <w:jc w:val="both"/>
        <w:rPr>
          <w:rFonts w:ascii="Browallia New" w:hAnsi="Browallia New" w:cs="Browallia New"/>
          <w:sz w:val="28"/>
        </w:rPr>
      </w:pPr>
      <w:r w:rsidRPr="000C238C">
        <w:rPr>
          <w:rFonts w:ascii="Browallia New" w:hAnsi="Browallia New" w:cs="Browallia New"/>
          <w:sz w:val="28"/>
        </w:rPr>
        <w:t>Indirect</w:t>
      </w:r>
      <w:r w:rsidR="000D76C5">
        <w:rPr>
          <w:rFonts w:ascii="Browallia New" w:hAnsi="Browallia New" w:cs="Browallia New"/>
          <w:sz w:val="28"/>
        </w:rPr>
        <w:t xml:space="preserve"> subsidiary</w:t>
      </w:r>
      <w:r w:rsidRPr="000C238C">
        <w:rPr>
          <w:rFonts w:ascii="Browallia New" w:hAnsi="Browallia New" w:cs="Browallia New"/>
          <w:sz w:val="28"/>
        </w:rPr>
        <w:t xml:space="preserve"> of the parent company</w:t>
      </w:r>
    </w:p>
    <w:p w14:paraId="47BB0905" w14:textId="446B8E3C" w:rsidR="00773AE8" w:rsidRDefault="00773AE8" w:rsidP="006A15F2">
      <w:pPr>
        <w:spacing w:after="0" w:line="240" w:lineRule="auto"/>
        <w:jc w:val="both"/>
        <w:rPr>
          <w:rFonts w:ascii="Browallia New" w:hAnsi="Browallia New" w:cs="Browallia New"/>
          <w:sz w:val="28"/>
        </w:rPr>
      </w:pPr>
    </w:p>
    <w:p w14:paraId="357411B2" w14:textId="77777777" w:rsidR="00010C7A" w:rsidRDefault="00010C7A" w:rsidP="006A15F2">
      <w:pPr>
        <w:spacing w:after="0" w:line="240" w:lineRule="auto"/>
        <w:jc w:val="both"/>
        <w:rPr>
          <w:rFonts w:ascii="Browallia New" w:hAnsi="Browallia New" w:cs="Browallia New"/>
          <w:sz w:val="28"/>
        </w:rPr>
      </w:pPr>
    </w:p>
    <w:p w14:paraId="61BE8C25" w14:textId="77777777" w:rsidR="00977A49" w:rsidRDefault="00977A49" w:rsidP="006A15F2">
      <w:pPr>
        <w:spacing w:after="0" w:line="240" w:lineRule="auto"/>
        <w:jc w:val="both"/>
        <w:rPr>
          <w:rFonts w:ascii="Browallia New" w:hAnsi="Browallia New" w:cs="Browallia New"/>
          <w:sz w:val="28"/>
        </w:rPr>
      </w:pPr>
    </w:p>
    <w:p w14:paraId="0EDB54E1" w14:textId="77777777" w:rsidR="00977A49" w:rsidRDefault="00977A49" w:rsidP="006A15F2">
      <w:pPr>
        <w:spacing w:after="0" w:line="240" w:lineRule="auto"/>
        <w:jc w:val="both"/>
        <w:rPr>
          <w:rFonts w:ascii="Browallia New" w:hAnsi="Browallia New" w:cs="Browallia New"/>
          <w:sz w:val="28"/>
        </w:rPr>
      </w:pPr>
    </w:p>
    <w:p w14:paraId="22C4DA61" w14:textId="77777777" w:rsidR="00977A49" w:rsidRDefault="00977A49" w:rsidP="006A15F2">
      <w:pPr>
        <w:spacing w:after="0" w:line="240" w:lineRule="auto"/>
        <w:jc w:val="both"/>
        <w:rPr>
          <w:rFonts w:ascii="Browallia New" w:hAnsi="Browallia New" w:cs="Browallia New"/>
          <w:sz w:val="28"/>
        </w:rPr>
      </w:pPr>
    </w:p>
    <w:p w14:paraId="471CECA7" w14:textId="77777777" w:rsidR="00977A49" w:rsidRDefault="00977A49" w:rsidP="006A15F2">
      <w:pPr>
        <w:spacing w:after="0" w:line="240" w:lineRule="auto"/>
        <w:jc w:val="both"/>
        <w:rPr>
          <w:rFonts w:ascii="Browallia New" w:hAnsi="Browallia New" w:cs="Browallia New"/>
          <w:sz w:val="28"/>
        </w:rPr>
      </w:pPr>
    </w:p>
    <w:p w14:paraId="00C972D5" w14:textId="77777777" w:rsidR="000D76C5" w:rsidRDefault="000D76C5" w:rsidP="006A15F2">
      <w:pPr>
        <w:pStyle w:val="NoSpacing"/>
        <w:spacing w:after="120"/>
        <w:rPr>
          <w:rFonts w:ascii="Browallia New" w:hAnsi="Browallia New" w:cs="Browallia New"/>
          <w:b/>
          <w:bCs/>
          <w:sz w:val="28"/>
        </w:rPr>
      </w:pPr>
    </w:p>
    <w:p w14:paraId="7F342AD7" w14:textId="77777777" w:rsidR="000D76C5" w:rsidRDefault="000D76C5" w:rsidP="006A15F2">
      <w:pPr>
        <w:pStyle w:val="NoSpacing"/>
        <w:spacing w:after="120"/>
        <w:rPr>
          <w:rFonts w:ascii="Browallia New" w:hAnsi="Browallia New" w:cs="Browallia New"/>
          <w:b/>
          <w:bCs/>
          <w:sz w:val="28"/>
        </w:rPr>
      </w:pPr>
    </w:p>
    <w:p w14:paraId="3EB15C2C" w14:textId="4B470914" w:rsidR="003003A0" w:rsidRPr="000C238C" w:rsidRDefault="003003A0" w:rsidP="006A15F2">
      <w:pPr>
        <w:pStyle w:val="NoSpacing"/>
        <w:spacing w:after="120"/>
        <w:rPr>
          <w:rFonts w:ascii="Browallia New" w:hAnsi="Browallia New" w:cs="Browallia New"/>
          <w:b/>
          <w:bCs/>
          <w:sz w:val="28"/>
        </w:rPr>
      </w:pPr>
      <w:r w:rsidRPr="000C238C">
        <w:rPr>
          <w:rFonts w:ascii="Browallia New" w:hAnsi="Browallia New" w:cs="Browallia New" w:hint="cs"/>
          <w:b/>
          <w:bCs/>
          <w:sz w:val="28"/>
          <w:cs/>
        </w:rPr>
        <w:lastRenderedPageBreak/>
        <w:t>5</w:t>
      </w:r>
      <w:r w:rsidRPr="000C238C">
        <w:rPr>
          <w:rFonts w:ascii="Browallia New" w:hAnsi="Browallia New" w:cs="Browallia New"/>
          <w:b/>
          <w:bCs/>
          <w:sz w:val="28"/>
          <w:cs/>
        </w:rPr>
        <w:t xml:space="preserve">. </w:t>
      </w:r>
      <w:r w:rsidRPr="000C238C">
        <w:rPr>
          <w:rFonts w:ascii="Browallia New" w:hAnsi="Browallia New" w:cs="Browallia New"/>
          <w:b/>
          <w:bCs/>
          <w:sz w:val="28"/>
          <w:cs/>
        </w:rPr>
        <w:tab/>
      </w:r>
      <w:r w:rsidRPr="000C238C">
        <w:rPr>
          <w:rFonts w:ascii="Browallia New" w:hAnsi="Browallia New" w:cs="Browallia New"/>
          <w:b/>
          <w:bCs/>
          <w:sz w:val="28"/>
        </w:rPr>
        <w:t>RELATED PARTY TRANSACTIONS</w:t>
      </w:r>
      <w:r>
        <w:rPr>
          <w:rFonts w:ascii="Browallia New" w:hAnsi="Browallia New" w:cs="Browallia New"/>
          <w:b/>
          <w:bCs/>
          <w:sz w:val="28"/>
          <w:cs/>
        </w:rPr>
        <w:t xml:space="preserve"> (</w:t>
      </w:r>
      <w:r>
        <w:rPr>
          <w:rFonts w:ascii="Browallia New" w:hAnsi="Browallia New" w:cs="Browallia New"/>
          <w:b/>
          <w:bCs/>
          <w:sz w:val="28"/>
        </w:rPr>
        <w:t>Con</w:t>
      </w:r>
      <w:r>
        <w:rPr>
          <w:rFonts w:ascii="Browallia New" w:hAnsi="Browallia New" w:cs="Browallia New"/>
          <w:b/>
          <w:bCs/>
          <w:sz w:val="28"/>
          <w:cs/>
        </w:rPr>
        <w:t>’</w:t>
      </w:r>
      <w:r>
        <w:rPr>
          <w:rFonts w:ascii="Browallia New" w:hAnsi="Browallia New" w:cs="Browallia New"/>
          <w:b/>
          <w:bCs/>
          <w:sz w:val="28"/>
        </w:rPr>
        <w:t>t</w:t>
      </w:r>
      <w:r>
        <w:rPr>
          <w:rFonts w:ascii="Browallia New" w:hAnsi="Browallia New" w:cs="Browallia New"/>
          <w:b/>
          <w:bCs/>
          <w:sz w:val="28"/>
          <w:cs/>
        </w:rPr>
        <w:t>)</w:t>
      </w:r>
    </w:p>
    <w:p w14:paraId="5427E61B" w14:textId="78470AFB" w:rsidR="00850016" w:rsidRPr="000C238C" w:rsidRDefault="00E733D9" w:rsidP="006A15F2">
      <w:pPr>
        <w:pStyle w:val="NoSpacing"/>
        <w:spacing w:after="120"/>
        <w:rPr>
          <w:rFonts w:ascii="Browallia New" w:hAnsi="Browallia New" w:cs="Browallia New"/>
          <w:sz w:val="28"/>
        </w:rPr>
      </w:pPr>
      <w:r w:rsidRPr="000C238C">
        <w:rPr>
          <w:rFonts w:ascii="Browallia New" w:hAnsi="Browallia New" w:cs="Browallia New"/>
          <w:sz w:val="28"/>
          <w:cs/>
        </w:rPr>
        <w:t>5</w:t>
      </w:r>
      <w:r w:rsidR="00850016" w:rsidRPr="000C238C">
        <w:rPr>
          <w:rFonts w:ascii="Browallia New" w:hAnsi="Browallia New" w:cs="Browallia New"/>
          <w:sz w:val="28"/>
          <w:cs/>
        </w:rPr>
        <w:t>.</w:t>
      </w:r>
      <w:r w:rsidR="00850016" w:rsidRPr="000C238C">
        <w:rPr>
          <w:rFonts w:ascii="Browallia New" w:hAnsi="Browallia New" w:cs="Browallia New"/>
          <w:sz w:val="28"/>
        </w:rPr>
        <w:t>1</w:t>
      </w:r>
      <w:r w:rsidR="00850016" w:rsidRPr="000C238C">
        <w:rPr>
          <w:rFonts w:ascii="Browallia New" w:hAnsi="Browallia New" w:cs="Browallia New"/>
          <w:sz w:val="28"/>
        </w:rPr>
        <w:tab/>
        <w:t xml:space="preserve">The significant transactions with related companies are as follows </w:t>
      </w:r>
      <w:r w:rsidR="00850016" w:rsidRPr="000C238C">
        <w:rPr>
          <w:rFonts w:ascii="Browallia New" w:hAnsi="Browallia New" w:cs="Browallia New"/>
          <w:sz w:val="28"/>
          <w:cs/>
        </w:rPr>
        <w:t>:</w:t>
      </w:r>
    </w:p>
    <w:tbl>
      <w:tblPr>
        <w:tblW w:w="9049" w:type="dxa"/>
        <w:tblInd w:w="697" w:type="dxa"/>
        <w:tblLayout w:type="fixed"/>
        <w:tblLook w:val="04A0" w:firstRow="1" w:lastRow="0" w:firstColumn="1" w:lastColumn="0" w:noHBand="0" w:noVBand="1"/>
      </w:tblPr>
      <w:tblGrid>
        <w:gridCol w:w="1997"/>
        <w:gridCol w:w="957"/>
        <w:gridCol w:w="1523"/>
        <w:gridCol w:w="1524"/>
        <w:gridCol w:w="1524"/>
        <w:gridCol w:w="1524"/>
      </w:tblGrid>
      <w:tr w:rsidR="00850016" w:rsidRPr="00A30780" w14:paraId="18CA0493" w14:textId="77777777" w:rsidTr="00E37AE9">
        <w:trPr>
          <w:trHeight w:val="369"/>
        </w:trPr>
        <w:tc>
          <w:tcPr>
            <w:tcW w:w="1997" w:type="dxa"/>
          </w:tcPr>
          <w:p w14:paraId="19B381F6" w14:textId="77777777" w:rsidR="00850016" w:rsidRPr="00A30780" w:rsidRDefault="00850016" w:rsidP="006A15F2">
            <w:pPr>
              <w:pStyle w:val="NoSpacing"/>
              <w:rPr>
                <w:rFonts w:ascii="Browallia New" w:hAnsi="Browallia New" w:cs="Browallia New"/>
                <w:sz w:val="28"/>
              </w:rPr>
            </w:pPr>
          </w:p>
        </w:tc>
        <w:tc>
          <w:tcPr>
            <w:tcW w:w="957" w:type="dxa"/>
            <w:vAlign w:val="bottom"/>
          </w:tcPr>
          <w:p w14:paraId="168D8047" w14:textId="77777777" w:rsidR="00850016" w:rsidRPr="00A30780" w:rsidRDefault="00850016" w:rsidP="006A15F2">
            <w:pPr>
              <w:pStyle w:val="NoSpacing"/>
              <w:jc w:val="center"/>
              <w:rPr>
                <w:rFonts w:ascii="Browallia New" w:hAnsi="Browallia New" w:cs="Browallia New"/>
                <w:sz w:val="28"/>
                <w:cs/>
              </w:rPr>
            </w:pPr>
          </w:p>
        </w:tc>
        <w:tc>
          <w:tcPr>
            <w:tcW w:w="6095" w:type="dxa"/>
            <w:gridSpan w:val="4"/>
            <w:vAlign w:val="bottom"/>
          </w:tcPr>
          <w:p w14:paraId="4D7EE953" w14:textId="77777777" w:rsidR="00850016" w:rsidRPr="00A30780" w:rsidRDefault="00850016" w:rsidP="006A15F2">
            <w:pPr>
              <w:pStyle w:val="NoSpacing"/>
              <w:jc w:val="center"/>
              <w:rPr>
                <w:rFonts w:ascii="Browallia New" w:hAnsi="Browallia New" w:cs="Browallia New"/>
                <w:sz w:val="28"/>
              </w:rPr>
            </w:pPr>
            <w:r w:rsidRPr="00A30780">
              <w:rPr>
                <w:rFonts w:ascii="Browallia New" w:hAnsi="Browallia New" w:cs="Browallia New"/>
                <w:sz w:val="28"/>
              </w:rPr>
              <w:t xml:space="preserve">Unit </w:t>
            </w:r>
            <w:r w:rsidRPr="00A30780">
              <w:rPr>
                <w:rFonts w:ascii="Browallia New" w:hAnsi="Browallia New" w:cs="Browallia New"/>
                <w:sz w:val="28"/>
                <w:cs/>
              </w:rPr>
              <w:t xml:space="preserve">: </w:t>
            </w:r>
            <w:r w:rsidRPr="00A30780">
              <w:rPr>
                <w:rFonts w:ascii="Browallia New" w:hAnsi="Browallia New" w:cs="Browallia New"/>
                <w:sz w:val="28"/>
              </w:rPr>
              <w:t>Baht</w:t>
            </w:r>
          </w:p>
        </w:tc>
      </w:tr>
      <w:tr w:rsidR="00850016" w:rsidRPr="00A30780" w14:paraId="400AE856" w14:textId="77777777" w:rsidTr="00E37AE9">
        <w:trPr>
          <w:trHeight w:val="369"/>
        </w:trPr>
        <w:tc>
          <w:tcPr>
            <w:tcW w:w="1997" w:type="dxa"/>
          </w:tcPr>
          <w:p w14:paraId="191E32B4" w14:textId="77777777" w:rsidR="00850016" w:rsidRPr="00A30780" w:rsidRDefault="00850016" w:rsidP="006A15F2">
            <w:pPr>
              <w:pStyle w:val="NoSpacing"/>
              <w:rPr>
                <w:rFonts w:ascii="Browallia New" w:hAnsi="Browallia New" w:cs="Browallia New"/>
                <w:sz w:val="28"/>
              </w:rPr>
            </w:pPr>
          </w:p>
        </w:tc>
        <w:tc>
          <w:tcPr>
            <w:tcW w:w="957" w:type="dxa"/>
            <w:vAlign w:val="bottom"/>
          </w:tcPr>
          <w:p w14:paraId="368BD8D1" w14:textId="77777777" w:rsidR="00850016" w:rsidRPr="00A30780" w:rsidRDefault="00850016" w:rsidP="006A15F2">
            <w:pPr>
              <w:pStyle w:val="NoSpacing"/>
              <w:jc w:val="center"/>
              <w:rPr>
                <w:rFonts w:ascii="Browallia New" w:hAnsi="Browallia New" w:cs="Browallia New"/>
                <w:sz w:val="28"/>
                <w:cs/>
              </w:rPr>
            </w:pPr>
          </w:p>
        </w:tc>
        <w:tc>
          <w:tcPr>
            <w:tcW w:w="6095" w:type="dxa"/>
            <w:gridSpan w:val="4"/>
            <w:vAlign w:val="bottom"/>
          </w:tcPr>
          <w:p w14:paraId="2E0990F6" w14:textId="77777777" w:rsidR="00850016" w:rsidRPr="00A30780" w:rsidRDefault="00850016" w:rsidP="006A15F2">
            <w:pPr>
              <w:pStyle w:val="NoSpacing"/>
              <w:pBdr>
                <w:top w:val="single" w:sz="4" w:space="1" w:color="000000"/>
                <w:bottom w:val="single" w:sz="4" w:space="1" w:color="000000"/>
              </w:pBdr>
              <w:jc w:val="center"/>
              <w:rPr>
                <w:rFonts w:ascii="Browallia New" w:hAnsi="Browallia New" w:cs="Browallia New"/>
                <w:sz w:val="28"/>
              </w:rPr>
            </w:pPr>
            <w:r w:rsidRPr="00592822">
              <w:rPr>
                <w:rFonts w:ascii="Browallia New" w:hAnsi="Browallia New" w:cs="Browallia New"/>
                <w:sz w:val="28"/>
              </w:rPr>
              <w:t>For the year end December 31,</w:t>
            </w:r>
          </w:p>
        </w:tc>
      </w:tr>
      <w:tr w:rsidR="00850016" w:rsidRPr="00A30780" w14:paraId="05954983" w14:textId="77777777" w:rsidTr="00E37AE9">
        <w:trPr>
          <w:trHeight w:val="369"/>
        </w:trPr>
        <w:tc>
          <w:tcPr>
            <w:tcW w:w="1997" w:type="dxa"/>
          </w:tcPr>
          <w:p w14:paraId="7D800334" w14:textId="77777777" w:rsidR="00850016" w:rsidRPr="00A30780" w:rsidRDefault="00850016" w:rsidP="006A15F2">
            <w:pPr>
              <w:pStyle w:val="NoSpacing"/>
              <w:rPr>
                <w:rFonts w:ascii="Browallia New" w:hAnsi="Browallia New" w:cs="Browallia New"/>
                <w:sz w:val="28"/>
              </w:rPr>
            </w:pPr>
          </w:p>
        </w:tc>
        <w:tc>
          <w:tcPr>
            <w:tcW w:w="957" w:type="dxa"/>
            <w:vMerge w:val="restart"/>
            <w:vAlign w:val="bottom"/>
          </w:tcPr>
          <w:p w14:paraId="3307EB89" w14:textId="77777777" w:rsidR="00850016" w:rsidRPr="00A30780" w:rsidRDefault="00850016" w:rsidP="006A15F2">
            <w:pPr>
              <w:pStyle w:val="NoSpacing"/>
              <w:pBdr>
                <w:bottom w:val="single" w:sz="4" w:space="1" w:color="000000"/>
              </w:pBdr>
              <w:jc w:val="center"/>
              <w:rPr>
                <w:rFonts w:ascii="Browallia New" w:hAnsi="Browallia New" w:cs="Browallia New"/>
                <w:sz w:val="28"/>
                <w:cs/>
              </w:rPr>
            </w:pPr>
            <w:r w:rsidRPr="00B97126">
              <w:rPr>
                <w:rFonts w:ascii="Browallia New" w:hAnsi="Browallia New" w:cs="Browallia New"/>
                <w:sz w:val="28"/>
              </w:rPr>
              <w:t>Pricing policies</w:t>
            </w:r>
          </w:p>
        </w:tc>
        <w:tc>
          <w:tcPr>
            <w:tcW w:w="3047" w:type="dxa"/>
            <w:gridSpan w:val="2"/>
            <w:vAlign w:val="bottom"/>
          </w:tcPr>
          <w:p w14:paraId="51E3B42B" w14:textId="77777777" w:rsidR="00850016" w:rsidRPr="00A30780" w:rsidRDefault="00850016" w:rsidP="006A15F2">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048" w:type="dxa"/>
            <w:gridSpan w:val="2"/>
            <w:vAlign w:val="bottom"/>
          </w:tcPr>
          <w:p w14:paraId="2783C7D0" w14:textId="77777777" w:rsidR="00850016" w:rsidRPr="00A30780" w:rsidRDefault="00850016" w:rsidP="006A15F2">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850016" w:rsidRPr="00A30780" w14:paraId="1F4FE23B" w14:textId="77777777" w:rsidTr="00E37AE9">
        <w:trPr>
          <w:trHeight w:val="369"/>
        </w:trPr>
        <w:tc>
          <w:tcPr>
            <w:tcW w:w="1997" w:type="dxa"/>
          </w:tcPr>
          <w:p w14:paraId="4B31DCFD" w14:textId="77777777" w:rsidR="00850016" w:rsidRPr="00A30780" w:rsidRDefault="00850016" w:rsidP="006A15F2">
            <w:pPr>
              <w:pStyle w:val="NoSpacing"/>
              <w:rPr>
                <w:rFonts w:ascii="Browallia New" w:hAnsi="Browallia New" w:cs="Browallia New"/>
                <w:sz w:val="28"/>
              </w:rPr>
            </w:pPr>
          </w:p>
        </w:tc>
        <w:tc>
          <w:tcPr>
            <w:tcW w:w="957" w:type="dxa"/>
            <w:vMerge/>
            <w:vAlign w:val="bottom"/>
          </w:tcPr>
          <w:p w14:paraId="52F7AACE" w14:textId="77777777" w:rsidR="00850016" w:rsidRPr="00B97126" w:rsidRDefault="00850016" w:rsidP="006A15F2">
            <w:pPr>
              <w:pStyle w:val="NoSpacing"/>
              <w:pBdr>
                <w:bottom w:val="single" w:sz="4" w:space="1" w:color="000000"/>
              </w:pBdr>
              <w:jc w:val="center"/>
              <w:rPr>
                <w:rFonts w:ascii="Browallia New" w:hAnsi="Browallia New" w:cs="Browallia New"/>
                <w:sz w:val="28"/>
                <w:cs/>
              </w:rPr>
            </w:pPr>
          </w:p>
        </w:tc>
        <w:tc>
          <w:tcPr>
            <w:tcW w:w="1523" w:type="dxa"/>
            <w:vAlign w:val="bottom"/>
          </w:tcPr>
          <w:p w14:paraId="026072F6" w14:textId="22BC37C7" w:rsidR="00850016" w:rsidRPr="00B97126" w:rsidRDefault="00850016" w:rsidP="006A15F2">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w:t>
            </w:r>
            <w:r w:rsidR="00D74649">
              <w:rPr>
                <w:rFonts w:ascii="Browallia New" w:hAnsi="Browallia New" w:cs="Browallia New"/>
                <w:sz w:val="28"/>
              </w:rPr>
              <w:t>3</w:t>
            </w:r>
          </w:p>
        </w:tc>
        <w:tc>
          <w:tcPr>
            <w:tcW w:w="1524" w:type="dxa"/>
            <w:vAlign w:val="bottom"/>
          </w:tcPr>
          <w:p w14:paraId="4926FDD7" w14:textId="0FCAB411" w:rsidR="00850016" w:rsidRPr="00B97126" w:rsidRDefault="00850016" w:rsidP="006A15F2">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w:t>
            </w:r>
            <w:r w:rsidR="00D74649">
              <w:rPr>
                <w:rFonts w:ascii="Browallia New" w:hAnsi="Browallia New" w:cs="Browallia New"/>
                <w:sz w:val="28"/>
              </w:rPr>
              <w:t>2</w:t>
            </w:r>
          </w:p>
        </w:tc>
        <w:tc>
          <w:tcPr>
            <w:tcW w:w="1524" w:type="dxa"/>
            <w:vAlign w:val="bottom"/>
          </w:tcPr>
          <w:p w14:paraId="77E4FCF8" w14:textId="0AC1DE9B" w:rsidR="00850016" w:rsidRPr="00B97126" w:rsidRDefault="00850016" w:rsidP="006A15F2">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w:t>
            </w:r>
            <w:r w:rsidR="00D74649">
              <w:rPr>
                <w:rFonts w:ascii="Browallia New" w:hAnsi="Browallia New" w:cs="Browallia New"/>
                <w:sz w:val="28"/>
              </w:rPr>
              <w:t>3</w:t>
            </w:r>
          </w:p>
        </w:tc>
        <w:tc>
          <w:tcPr>
            <w:tcW w:w="1524" w:type="dxa"/>
            <w:vAlign w:val="bottom"/>
          </w:tcPr>
          <w:p w14:paraId="26C99B19" w14:textId="7F94EDEF" w:rsidR="00850016" w:rsidRPr="00A30780" w:rsidRDefault="00850016" w:rsidP="006A15F2">
            <w:pPr>
              <w:pStyle w:val="NoSpacing"/>
              <w:pBdr>
                <w:bottom w:val="single" w:sz="4" w:space="1" w:color="auto"/>
              </w:pBdr>
              <w:jc w:val="center"/>
              <w:rPr>
                <w:rFonts w:ascii="Browallia New" w:hAnsi="Browallia New" w:cs="Browallia New"/>
                <w:sz w:val="28"/>
              </w:rPr>
            </w:pPr>
            <w:r w:rsidRPr="00B97126">
              <w:rPr>
                <w:rFonts w:ascii="Browallia New" w:hAnsi="Browallia New" w:cs="Browallia New"/>
                <w:sz w:val="28"/>
              </w:rPr>
              <w:t>20</w:t>
            </w:r>
            <w:r>
              <w:rPr>
                <w:rFonts w:ascii="Browallia New" w:hAnsi="Browallia New" w:cs="Browallia New"/>
                <w:sz w:val="28"/>
              </w:rPr>
              <w:t>2</w:t>
            </w:r>
            <w:r w:rsidR="00D74649">
              <w:rPr>
                <w:rFonts w:ascii="Browallia New" w:hAnsi="Browallia New" w:cs="Browallia New"/>
                <w:sz w:val="28"/>
              </w:rPr>
              <w:t>2</w:t>
            </w:r>
          </w:p>
        </w:tc>
      </w:tr>
      <w:tr w:rsidR="00850016" w:rsidRPr="00A30780" w14:paraId="0D6E715B" w14:textId="77777777" w:rsidTr="00E37AE9">
        <w:trPr>
          <w:trHeight w:val="369"/>
        </w:trPr>
        <w:tc>
          <w:tcPr>
            <w:tcW w:w="1997" w:type="dxa"/>
          </w:tcPr>
          <w:p w14:paraId="56A6A43C" w14:textId="77777777" w:rsidR="00850016" w:rsidRPr="00A30780" w:rsidRDefault="00850016" w:rsidP="006A15F2">
            <w:pPr>
              <w:pStyle w:val="NoSpacing"/>
              <w:ind w:hanging="108"/>
              <w:rPr>
                <w:rFonts w:ascii="Browallia New" w:hAnsi="Browallia New" w:cs="Browallia New"/>
                <w:sz w:val="28"/>
                <w:cs/>
              </w:rPr>
            </w:pPr>
            <w:r w:rsidRPr="00A30780">
              <w:rPr>
                <w:rFonts w:ascii="Browallia New" w:hAnsi="Browallia New" w:cs="Browallia New"/>
                <w:b/>
                <w:bCs/>
                <w:sz w:val="28"/>
              </w:rPr>
              <w:t>Parent company</w:t>
            </w:r>
          </w:p>
        </w:tc>
        <w:tc>
          <w:tcPr>
            <w:tcW w:w="957" w:type="dxa"/>
          </w:tcPr>
          <w:p w14:paraId="51F7717B" w14:textId="77777777" w:rsidR="00850016" w:rsidRPr="00A30780" w:rsidRDefault="00850016" w:rsidP="006A15F2">
            <w:pPr>
              <w:pStyle w:val="NoSpacing"/>
              <w:ind w:hanging="108"/>
              <w:rPr>
                <w:rFonts w:ascii="Browallia New" w:hAnsi="Browallia New" w:cs="Browallia New"/>
                <w:sz w:val="28"/>
                <w:cs/>
              </w:rPr>
            </w:pPr>
          </w:p>
        </w:tc>
        <w:tc>
          <w:tcPr>
            <w:tcW w:w="1523" w:type="dxa"/>
            <w:vAlign w:val="bottom"/>
          </w:tcPr>
          <w:p w14:paraId="1CC953CD" w14:textId="77777777" w:rsidR="00850016" w:rsidRPr="00A30780" w:rsidRDefault="00850016" w:rsidP="006A15F2">
            <w:pPr>
              <w:pStyle w:val="NoSpacing"/>
              <w:ind w:hanging="108"/>
              <w:rPr>
                <w:rFonts w:ascii="Browallia New" w:hAnsi="Browallia New" w:cs="Browallia New"/>
                <w:sz w:val="28"/>
                <w:cs/>
              </w:rPr>
            </w:pPr>
          </w:p>
        </w:tc>
        <w:tc>
          <w:tcPr>
            <w:tcW w:w="1524" w:type="dxa"/>
            <w:vAlign w:val="bottom"/>
          </w:tcPr>
          <w:p w14:paraId="72A0AA53" w14:textId="77777777" w:rsidR="00850016" w:rsidRPr="00A30780" w:rsidRDefault="00850016" w:rsidP="006A15F2">
            <w:pPr>
              <w:pStyle w:val="NoSpacing"/>
              <w:ind w:hanging="108"/>
              <w:rPr>
                <w:rFonts w:ascii="Browallia New" w:hAnsi="Browallia New" w:cs="Browallia New"/>
                <w:sz w:val="28"/>
                <w:cs/>
              </w:rPr>
            </w:pPr>
          </w:p>
        </w:tc>
        <w:tc>
          <w:tcPr>
            <w:tcW w:w="1524" w:type="dxa"/>
            <w:vAlign w:val="bottom"/>
          </w:tcPr>
          <w:p w14:paraId="18B31D9A" w14:textId="77777777" w:rsidR="00850016" w:rsidRPr="00A30780" w:rsidRDefault="00850016" w:rsidP="006A15F2">
            <w:pPr>
              <w:pStyle w:val="NoSpacing"/>
              <w:ind w:hanging="108"/>
              <w:rPr>
                <w:rFonts w:ascii="Browallia New" w:hAnsi="Browallia New" w:cs="Browallia New"/>
                <w:sz w:val="28"/>
                <w:cs/>
              </w:rPr>
            </w:pPr>
          </w:p>
        </w:tc>
        <w:tc>
          <w:tcPr>
            <w:tcW w:w="1524" w:type="dxa"/>
            <w:vAlign w:val="bottom"/>
          </w:tcPr>
          <w:p w14:paraId="2A8362B5" w14:textId="77777777" w:rsidR="00850016" w:rsidRPr="00A30780" w:rsidRDefault="00850016" w:rsidP="006A15F2">
            <w:pPr>
              <w:pStyle w:val="NoSpacing"/>
              <w:ind w:hanging="108"/>
              <w:rPr>
                <w:rFonts w:ascii="Browallia New" w:hAnsi="Browallia New" w:cs="Browallia New"/>
                <w:sz w:val="28"/>
                <w:cs/>
              </w:rPr>
            </w:pPr>
          </w:p>
        </w:tc>
      </w:tr>
      <w:tr w:rsidR="00D74649" w:rsidRPr="00A30780" w14:paraId="38927F04" w14:textId="77777777" w:rsidTr="00014D02">
        <w:trPr>
          <w:trHeight w:val="369"/>
        </w:trPr>
        <w:tc>
          <w:tcPr>
            <w:tcW w:w="1997" w:type="dxa"/>
          </w:tcPr>
          <w:p w14:paraId="60FF5AFE" w14:textId="77777777" w:rsidR="00D74649" w:rsidRPr="00A30780" w:rsidRDefault="00D74649" w:rsidP="006A15F2">
            <w:pPr>
              <w:pStyle w:val="NoSpacing"/>
              <w:ind w:hanging="108"/>
              <w:rPr>
                <w:rFonts w:ascii="Browallia New" w:hAnsi="Browallia New" w:cs="Browallia New"/>
                <w:sz w:val="28"/>
              </w:rPr>
            </w:pPr>
            <w:r w:rsidRPr="00A30780">
              <w:rPr>
                <w:rFonts w:ascii="Browallia New" w:hAnsi="Browallia New" w:cs="Browallia New"/>
                <w:sz w:val="28"/>
              </w:rPr>
              <w:t>Guarantee fee</w:t>
            </w:r>
          </w:p>
        </w:tc>
        <w:tc>
          <w:tcPr>
            <w:tcW w:w="957" w:type="dxa"/>
          </w:tcPr>
          <w:p w14:paraId="3F529F2F" w14:textId="77777777" w:rsidR="00D74649" w:rsidRPr="00A30780" w:rsidRDefault="00D74649" w:rsidP="006A15F2">
            <w:pPr>
              <w:pStyle w:val="NoSpacing"/>
              <w:jc w:val="center"/>
              <w:rPr>
                <w:rFonts w:ascii="Browallia New" w:hAnsi="Browallia New" w:cs="Browallia New"/>
                <w:sz w:val="28"/>
              </w:rPr>
            </w:pPr>
            <w:r w:rsidRPr="00A30780">
              <w:rPr>
                <w:rFonts w:ascii="Browallia New" w:hAnsi="Browallia New" w:cs="Browallia New"/>
                <w:sz w:val="28"/>
              </w:rPr>
              <w:t>1</w:t>
            </w:r>
          </w:p>
        </w:tc>
        <w:tc>
          <w:tcPr>
            <w:tcW w:w="1523" w:type="dxa"/>
            <w:shd w:val="clear" w:color="auto" w:fill="auto"/>
            <w:vAlign w:val="bottom"/>
          </w:tcPr>
          <w:p w14:paraId="5FB1B0E7" w14:textId="44D1539B" w:rsidR="00D74649" w:rsidRPr="00842A86" w:rsidRDefault="00E37AE9" w:rsidP="006A15F2">
            <w:pPr>
              <w:pStyle w:val="NoSpacing"/>
              <w:jc w:val="right"/>
              <w:rPr>
                <w:rFonts w:ascii="Browallia New" w:hAnsi="Browallia New" w:cs="Browallia New"/>
                <w:sz w:val="28"/>
                <w:highlight w:val="yellow"/>
              </w:rPr>
            </w:pPr>
            <w:r w:rsidRPr="00E37AE9">
              <w:rPr>
                <w:rFonts w:ascii="Browallia New" w:hAnsi="Browallia New" w:cs="Browallia New"/>
                <w:sz w:val="28"/>
              </w:rPr>
              <w:t>102,849.8</w:t>
            </w:r>
            <w:r w:rsidR="00977A49">
              <w:rPr>
                <w:rFonts w:ascii="Browallia New" w:hAnsi="Browallia New" w:cs="Browallia New"/>
                <w:sz w:val="28"/>
              </w:rPr>
              <w:t>3</w:t>
            </w:r>
          </w:p>
        </w:tc>
        <w:tc>
          <w:tcPr>
            <w:tcW w:w="1524" w:type="dxa"/>
            <w:shd w:val="clear" w:color="auto" w:fill="auto"/>
            <w:vAlign w:val="bottom"/>
          </w:tcPr>
          <w:p w14:paraId="3EDC7E29" w14:textId="38C65EF0" w:rsidR="00D74649" w:rsidRPr="00F67266" w:rsidRDefault="00D74649" w:rsidP="006A15F2">
            <w:pPr>
              <w:pStyle w:val="NoSpacing"/>
              <w:jc w:val="right"/>
              <w:rPr>
                <w:rFonts w:ascii="Browallia New" w:hAnsi="Browallia New" w:cs="Browallia New"/>
                <w:sz w:val="28"/>
              </w:rPr>
            </w:pPr>
            <w:r w:rsidRPr="003E73EF">
              <w:rPr>
                <w:rFonts w:ascii="Browallia New" w:hAnsi="Browallia New" w:cs="Browallia New"/>
                <w:sz w:val="28"/>
              </w:rPr>
              <w:t>236,834</w:t>
            </w:r>
            <w:r w:rsidRPr="003E73EF">
              <w:rPr>
                <w:rFonts w:ascii="Browallia New" w:hAnsi="Browallia New" w:cs="Browallia New"/>
                <w:sz w:val="28"/>
                <w:cs/>
              </w:rPr>
              <w:t>.</w:t>
            </w:r>
            <w:r w:rsidRPr="003E73EF">
              <w:rPr>
                <w:rFonts w:ascii="Browallia New" w:hAnsi="Browallia New" w:cs="Browallia New"/>
                <w:sz w:val="28"/>
              </w:rPr>
              <w:t>61</w:t>
            </w:r>
          </w:p>
        </w:tc>
        <w:tc>
          <w:tcPr>
            <w:tcW w:w="1524" w:type="dxa"/>
            <w:shd w:val="clear" w:color="auto" w:fill="auto"/>
            <w:vAlign w:val="bottom"/>
          </w:tcPr>
          <w:p w14:paraId="2BE0C87B" w14:textId="58BC9461" w:rsidR="00D74649" w:rsidRPr="00E37AE9" w:rsidRDefault="00E37AE9" w:rsidP="006A15F2">
            <w:pPr>
              <w:pStyle w:val="NoSpacing"/>
              <w:jc w:val="right"/>
              <w:rPr>
                <w:rFonts w:ascii="Browallia New" w:hAnsi="Browallia New" w:cs="Browallia New"/>
                <w:sz w:val="28"/>
              </w:rPr>
            </w:pPr>
            <w:r w:rsidRPr="00E37AE9">
              <w:rPr>
                <w:rFonts w:ascii="Browallia New" w:hAnsi="Browallia New" w:cs="Browallia New"/>
                <w:sz w:val="28"/>
              </w:rPr>
              <w:t>-</w:t>
            </w:r>
          </w:p>
        </w:tc>
        <w:tc>
          <w:tcPr>
            <w:tcW w:w="1524" w:type="dxa"/>
            <w:shd w:val="clear" w:color="auto" w:fill="auto"/>
            <w:vAlign w:val="bottom"/>
          </w:tcPr>
          <w:p w14:paraId="6977EB80" w14:textId="5951A7B7" w:rsidR="00D74649" w:rsidRPr="00E37AE9" w:rsidRDefault="00D74649" w:rsidP="006A15F2">
            <w:pPr>
              <w:pStyle w:val="NoSpacing"/>
              <w:jc w:val="right"/>
              <w:rPr>
                <w:rFonts w:ascii="Browallia New" w:hAnsi="Browallia New" w:cs="Browallia New"/>
                <w:sz w:val="28"/>
              </w:rPr>
            </w:pPr>
            <w:r w:rsidRPr="00E37AE9">
              <w:rPr>
                <w:rFonts w:ascii="Browallia New" w:hAnsi="Browallia New" w:cs="Browallia New"/>
                <w:sz w:val="28"/>
                <w:cs/>
              </w:rPr>
              <w:t>-</w:t>
            </w:r>
          </w:p>
        </w:tc>
      </w:tr>
      <w:tr w:rsidR="00D74649" w:rsidRPr="00A30780" w14:paraId="6DAFF451" w14:textId="77777777" w:rsidTr="00014D02">
        <w:trPr>
          <w:trHeight w:val="369"/>
        </w:trPr>
        <w:tc>
          <w:tcPr>
            <w:tcW w:w="1997" w:type="dxa"/>
          </w:tcPr>
          <w:p w14:paraId="671F9D69" w14:textId="77777777" w:rsidR="00D74649" w:rsidRPr="00A30780" w:rsidRDefault="00D74649" w:rsidP="006A15F2">
            <w:pPr>
              <w:pStyle w:val="NoSpacing"/>
              <w:spacing w:before="60"/>
              <w:ind w:hanging="108"/>
              <w:rPr>
                <w:rFonts w:ascii="Browallia New" w:hAnsi="Browallia New" w:cs="Browallia New"/>
                <w:sz w:val="28"/>
                <w:cs/>
              </w:rPr>
            </w:pPr>
            <w:r w:rsidRPr="00A30780">
              <w:rPr>
                <w:rFonts w:ascii="Browallia New" w:hAnsi="Browallia New" w:cs="Browallia New"/>
                <w:b/>
                <w:bCs/>
                <w:sz w:val="28"/>
              </w:rPr>
              <w:t>Subsidiary</w:t>
            </w:r>
          </w:p>
        </w:tc>
        <w:tc>
          <w:tcPr>
            <w:tcW w:w="957" w:type="dxa"/>
          </w:tcPr>
          <w:p w14:paraId="42E6A0A2" w14:textId="77777777" w:rsidR="00D74649" w:rsidRPr="00A30780" w:rsidRDefault="00D74649" w:rsidP="006A15F2">
            <w:pPr>
              <w:pStyle w:val="NoSpacing"/>
              <w:jc w:val="center"/>
              <w:rPr>
                <w:rFonts w:ascii="Browallia New" w:hAnsi="Browallia New" w:cs="Browallia New"/>
                <w:sz w:val="28"/>
                <w:cs/>
              </w:rPr>
            </w:pPr>
          </w:p>
        </w:tc>
        <w:tc>
          <w:tcPr>
            <w:tcW w:w="1523" w:type="dxa"/>
            <w:shd w:val="clear" w:color="auto" w:fill="auto"/>
            <w:vAlign w:val="bottom"/>
          </w:tcPr>
          <w:p w14:paraId="24AD3860" w14:textId="77777777" w:rsidR="00D74649" w:rsidRPr="00842A86" w:rsidRDefault="00D74649" w:rsidP="006A15F2">
            <w:pPr>
              <w:pStyle w:val="NoSpacing"/>
              <w:jc w:val="right"/>
              <w:rPr>
                <w:rFonts w:ascii="Browallia New" w:hAnsi="Browallia New" w:cs="Browallia New"/>
                <w:sz w:val="28"/>
                <w:highlight w:val="yellow"/>
                <w:cs/>
              </w:rPr>
            </w:pPr>
          </w:p>
        </w:tc>
        <w:tc>
          <w:tcPr>
            <w:tcW w:w="1524" w:type="dxa"/>
            <w:shd w:val="clear" w:color="auto" w:fill="auto"/>
            <w:vAlign w:val="bottom"/>
          </w:tcPr>
          <w:p w14:paraId="24588654" w14:textId="77777777" w:rsidR="00D74649" w:rsidRPr="00A30780" w:rsidRDefault="00D74649" w:rsidP="006A15F2">
            <w:pPr>
              <w:pStyle w:val="NoSpacing"/>
              <w:jc w:val="right"/>
              <w:rPr>
                <w:rFonts w:ascii="Browallia New" w:hAnsi="Browallia New" w:cs="Browallia New"/>
                <w:sz w:val="28"/>
                <w:cs/>
              </w:rPr>
            </w:pPr>
          </w:p>
        </w:tc>
        <w:tc>
          <w:tcPr>
            <w:tcW w:w="1524" w:type="dxa"/>
            <w:shd w:val="clear" w:color="auto" w:fill="auto"/>
            <w:vAlign w:val="bottom"/>
          </w:tcPr>
          <w:p w14:paraId="73261AFB" w14:textId="77777777" w:rsidR="00D74649" w:rsidRPr="00842A86" w:rsidRDefault="00D74649" w:rsidP="006A15F2">
            <w:pPr>
              <w:pStyle w:val="NoSpacing"/>
              <w:jc w:val="right"/>
              <w:rPr>
                <w:rFonts w:ascii="Browallia New" w:hAnsi="Browallia New" w:cs="Browallia New"/>
                <w:sz w:val="28"/>
                <w:highlight w:val="yellow"/>
                <w:cs/>
              </w:rPr>
            </w:pPr>
          </w:p>
        </w:tc>
        <w:tc>
          <w:tcPr>
            <w:tcW w:w="1524" w:type="dxa"/>
            <w:shd w:val="clear" w:color="auto" w:fill="auto"/>
            <w:vAlign w:val="bottom"/>
          </w:tcPr>
          <w:p w14:paraId="17E6008E" w14:textId="77777777" w:rsidR="00D74649" w:rsidRPr="00A30780" w:rsidRDefault="00D74649" w:rsidP="006A15F2">
            <w:pPr>
              <w:pStyle w:val="NoSpacing"/>
              <w:jc w:val="right"/>
              <w:rPr>
                <w:rFonts w:ascii="Browallia New" w:hAnsi="Browallia New" w:cs="Browallia New"/>
                <w:sz w:val="28"/>
                <w:cs/>
              </w:rPr>
            </w:pPr>
          </w:p>
        </w:tc>
      </w:tr>
      <w:tr w:rsidR="00E37AE9" w:rsidRPr="00A30780" w14:paraId="4A9D5488" w14:textId="77777777" w:rsidTr="00014D02">
        <w:trPr>
          <w:trHeight w:val="369"/>
        </w:trPr>
        <w:tc>
          <w:tcPr>
            <w:tcW w:w="1997" w:type="dxa"/>
          </w:tcPr>
          <w:p w14:paraId="123CB220" w14:textId="77777777" w:rsidR="00E37AE9" w:rsidRPr="00A30780" w:rsidRDefault="00E37AE9" w:rsidP="006A15F2">
            <w:pPr>
              <w:pStyle w:val="NoSpacing"/>
              <w:ind w:hanging="108"/>
              <w:rPr>
                <w:rFonts w:ascii="Browallia New" w:hAnsi="Browallia New" w:cs="Browallia New"/>
                <w:sz w:val="28"/>
              </w:rPr>
            </w:pPr>
            <w:r w:rsidRPr="00A30780">
              <w:rPr>
                <w:rFonts w:ascii="Browallia New" w:hAnsi="Browallia New" w:cs="Browallia New"/>
                <w:spacing w:val="-2"/>
                <w:sz w:val="28"/>
              </w:rPr>
              <w:t>Sales income</w:t>
            </w:r>
          </w:p>
        </w:tc>
        <w:tc>
          <w:tcPr>
            <w:tcW w:w="957" w:type="dxa"/>
            <w:vAlign w:val="bottom"/>
          </w:tcPr>
          <w:p w14:paraId="3D8A4247" w14:textId="77777777" w:rsidR="00E37AE9" w:rsidRPr="00F67266" w:rsidRDefault="00E37AE9" w:rsidP="006A15F2">
            <w:pPr>
              <w:pStyle w:val="NoSpacing"/>
              <w:jc w:val="center"/>
              <w:rPr>
                <w:rFonts w:ascii="Browallia New" w:hAnsi="Browallia New" w:cs="Browallia New"/>
                <w:sz w:val="28"/>
              </w:rPr>
            </w:pPr>
            <w:r w:rsidRPr="00F67266">
              <w:rPr>
                <w:rFonts w:ascii="Browallia New" w:hAnsi="Browallia New" w:cs="Browallia New" w:hint="cs"/>
                <w:sz w:val="28"/>
                <w:cs/>
              </w:rPr>
              <w:t>2</w:t>
            </w:r>
          </w:p>
        </w:tc>
        <w:tc>
          <w:tcPr>
            <w:tcW w:w="1523" w:type="dxa"/>
            <w:shd w:val="clear" w:color="auto" w:fill="auto"/>
            <w:vAlign w:val="bottom"/>
          </w:tcPr>
          <w:p w14:paraId="7C1D70A9" w14:textId="57D25EDC" w:rsidR="00E37AE9" w:rsidRPr="002C181A" w:rsidRDefault="00E37AE9" w:rsidP="006A15F2">
            <w:pPr>
              <w:pStyle w:val="NoSpacing"/>
              <w:jc w:val="right"/>
              <w:rPr>
                <w:rFonts w:ascii="Browallia New" w:hAnsi="Browallia New" w:cs="Browallia New"/>
                <w:sz w:val="28"/>
              </w:rPr>
            </w:pPr>
            <w:r>
              <w:rPr>
                <w:rFonts w:ascii="Browallia New" w:hAnsi="Browallia New" w:cs="Browallia New"/>
                <w:sz w:val="28"/>
                <w:cs/>
              </w:rPr>
              <w:t>-</w:t>
            </w:r>
          </w:p>
        </w:tc>
        <w:tc>
          <w:tcPr>
            <w:tcW w:w="1524" w:type="dxa"/>
            <w:shd w:val="clear" w:color="auto" w:fill="auto"/>
            <w:vAlign w:val="bottom"/>
          </w:tcPr>
          <w:p w14:paraId="1077FF8E" w14:textId="60216550" w:rsidR="00E37AE9" w:rsidRPr="002C181A" w:rsidRDefault="00E37AE9" w:rsidP="006A15F2">
            <w:pPr>
              <w:pStyle w:val="NoSpacing"/>
              <w:jc w:val="right"/>
              <w:rPr>
                <w:rFonts w:ascii="Browallia New" w:hAnsi="Browallia New" w:cs="Browallia New"/>
                <w:sz w:val="28"/>
              </w:rPr>
            </w:pPr>
            <w:r>
              <w:rPr>
                <w:rFonts w:ascii="Browallia New" w:hAnsi="Browallia New" w:cs="Browallia New"/>
                <w:sz w:val="28"/>
                <w:cs/>
              </w:rPr>
              <w:t>-</w:t>
            </w:r>
          </w:p>
        </w:tc>
        <w:tc>
          <w:tcPr>
            <w:tcW w:w="1524" w:type="dxa"/>
            <w:shd w:val="clear" w:color="auto" w:fill="auto"/>
          </w:tcPr>
          <w:p w14:paraId="66939D4F" w14:textId="589C4D4D" w:rsidR="00E37AE9" w:rsidRPr="002C181A" w:rsidRDefault="00E37AE9" w:rsidP="006A15F2">
            <w:pPr>
              <w:pStyle w:val="NoSpacing"/>
              <w:jc w:val="right"/>
              <w:rPr>
                <w:rFonts w:ascii="Browallia New" w:hAnsi="Browallia New" w:cs="Browallia New"/>
                <w:sz w:val="28"/>
              </w:rPr>
            </w:pPr>
            <w:r w:rsidRPr="00E37AE9">
              <w:rPr>
                <w:rFonts w:ascii="Browallia New" w:hAnsi="Browallia New" w:cs="Browallia New"/>
                <w:sz w:val="28"/>
              </w:rPr>
              <w:t>358,490.00</w:t>
            </w:r>
          </w:p>
        </w:tc>
        <w:tc>
          <w:tcPr>
            <w:tcW w:w="1524" w:type="dxa"/>
            <w:shd w:val="clear" w:color="auto" w:fill="auto"/>
          </w:tcPr>
          <w:p w14:paraId="4806DEC7" w14:textId="75B68642" w:rsidR="00E37AE9" w:rsidRPr="002C181A" w:rsidRDefault="00E37AE9" w:rsidP="006A15F2">
            <w:pPr>
              <w:pStyle w:val="NoSpacing"/>
              <w:jc w:val="right"/>
              <w:rPr>
                <w:rFonts w:ascii="Browallia New" w:hAnsi="Browallia New" w:cs="Browallia New"/>
                <w:sz w:val="28"/>
              </w:rPr>
            </w:pPr>
            <w:r w:rsidRPr="008E7882">
              <w:rPr>
                <w:rFonts w:ascii="Browallia New" w:hAnsi="Browallia New" w:cs="Browallia New"/>
                <w:sz w:val="28"/>
              </w:rPr>
              <w:t>2,647,800</w:t>
            </w:r>
            <w:r w:rsidRPr="008E7882">
              <w:rPr>
                <w:rFonts w:ascii="Browallia New" w:hAnsi="Browallia New" w:cs="Browallia New"/>
                <w:sz w:val="28"/>
                <w:cs/>
              </w:rPr>
              <w:t>.</w:t>
            </w:r>
            <w:r w:rsidRPr="008E7882">
              <w:rPr>
                <w:rFonts w:ascii="Browallia New" w:hAnsi="Browallia New" w:cs="Browallia New"/>
                <w:sz w:val="28"/>
              </w:rPr>
              <w:t>75</w:t>
            </w:r>
          </w:p>
        </w:tc>
      </w:tr>
      <w:tr w:rsidR="00E37AE9" w:rsidRPr="00A30780" w14:paraId="68DEC3E7" w14:textId="77777777" w:rsidTr="00014D02">
        <w:trPr>
          <w:trHeight w:val="369"/>
        </w:trPr>
        <w:tc>
          <w:tcPr>
            <w:tcW w:w="1997" w:type="dxa"/>
          </w:tcPr>
          <w:p w14:paraId="4FB9B548" w14:textId="77777777" w:rsidR="00E37AE9" w:rsidRPr="00A30780" w:rsidRDefault="00E37AE9" w:rsidP="006A15F2">
            <w:pPr>
              <w:pStyle w:val="NoSpacing"/>
              <w:ind w:hanging="108"/>
              <w:rPr>
                <w:rFonts w:ascii="Browallia New" w:hAnsi="Browallia New" w:cs="Browallia New"/>
                <w:sz w:val="28"/>
              </w:rPr>
            </w:pPr>
            <w:r w:rsidRPr="00A30780">
              <w:rPr>
                <w:rFonts w:ascii="Browallia New" w:hAnsi="Browallia New" w:cs="Browallia New"/>
                <w:sz w:val="28"/>
              </w:rPr>
              <w:t xml:space="preserve">Purchases  </w:t>
            </w:r>
          </w:p>
        </w:tc>
        <w:tc>
          <w:tcPr>
            <w:tcW w:w="957" w:type="dxa"/>
            <w:vAlign w:val="bottom"/>
          </w:tcPr>
          <w:p w14:paraId="226C7841" w14:textId="77777777" w:rsidR="00E37AE9" w:rsidRPr="00F67266" w:rsidRDefault="00E37AE9" w:rsidP="006A15F2">
            <w:pPr>
              <w:pStyle w:val="NoSpacing"/>
              <w:jc w:val="center"/>
              <w:rPr>
                <w:rFonts w:ascii="Browallia New" w:hAnsi="Browallia New" w:cs="Browallia New"/>
                <w:sz w:val="28"/>
              </w:rPr>
            </w:pPr>
            <w:r w:rsidRPr="00F67266">
              <w:rPr>
                <w:rFonts w:ascii="Browallia New" w:hAnsi="Browallia New" w:cs="Browallia New"/>
                <w:sz w:val="28"/>
              </w:rPr>
              <w:t>2</w:t>
            </w:r>
          </w:p>
        </w:tc>
        <w:tc>
          <w:tcPr>
            <w:tcW w:w="1523" w:type="dxa"/>
            <w:shd w:val="clear" w:color="auto" w:fill="auto"/>
            <w:vAlign w:val="bottom"/>
          </w:tcPr>
          <w:p w14:paraId="364E1B13" w14:textId="3C8E0D1E" w:rsidR="00E37AE9" w:rsidRPr="00842A86" w:rsidRDefault="00E37AE9" w:rsidP="006A15F2">
            <w:pPr>
              <w:pStyle w:val="NoSpacing"/>
              <w:jc w:val="right"/>
              <w:rPr>
                <w:rFonts w:ascii="Browallia New" w:hAnsi="Browallia New" w:cs="Browallia New"/>
                <w:sz w:val="28"/>
                <w:highlight w:val="yellow"/>
              </w:rPr>
            </w:pPr>
            <w:r>
              <w:rPr>
                <w:rFonts w:ascii="Browallia New" w:hAnsi="Browallia New" w:cs="Browallia New"/>
                <w:sz w:val="28"/>
                <w:cs/>
              </w:rPr>
              <w:t>-</w:t>
            </w:r>
          </w:p>
        </w:tc>
        <w:tc>
          <w:tcPr>
            <w:tcW w:w="1524" w:type="dxa"/>
            <w:shd w:val="clear" w:color="auto" w:fill="auto"/>
            <w:vAlign w:val="bottom"/>
          </w:tcPr>
          <w:p w14:paraId="6D7169FD" w14:textId="2351B198" w:rsidR="00E37AE9" w:rsidRPr="00F67266" w:rsidRDefault="00E37AE9" w:rsidP="006A15F2">
            <w:pPr>
              <w:pStyle w:val="NoSpacing"/>
              <w:jc w:val="right"/>
              <w:rPr>
                <w:rFonts w:ascii="Browallia New" w:hAnsi="Browallia New" w:cs="Browallia New"/>
                <w:sz w:val="28"/>
              </w:rPr>
            </w:pPr>
            <w:r>
              <w:rPr>
                <w:rFonts w:ascii="Browallia New" w:hAnsi="Browallia New" w:cs="Browallia New"/>
                <w:sz w:val="28"/>
                <w:cs/>
              </w:rPr>
              <w:t>-</w:t>
            </w:r>
          </w:p>
        </w:tc>
        <w:tc>
          <w:tcPr>
            <w:tcW w:w="1524" w:type="dxa"/>
            <w:shd w:val="clear" w:color="auto" w:fill="auto"/>
          </w:tcPr>
          <w:p w14:paraId="32FBF0B1" w14:textId="0E3DB0B9" w:rsidR="00E37AE9" w:rsidRPr="00842A86" w:rsidRDefault="00E37AE9" w:rsidP="006A15F2">
            <w:pPr>
              <w:pStyle w:val="NoSpacing"/>
              <w:jc w:val="right"/>
              <w:rPr>
                <w:rFonts w:ascii="Browallia New" w:hAnsi="Browallia New" w:cs="Browallia New"/>
                <w:sz w:val="28"/>
                <w:highlight w:val="yellow"/>
              </w:rPr>
            </w:pPr>
            <w:r w:rsidRPr="00E37AE9">
              <w:rPr>
                <w:rFonts w:ascii="Browallia New" w:hAnsi="Browallia New" w:cs="Browallia New"/>
                <w:sz w:val="28"/>
              </w:rPr>
              <w:t>4,809,139.05</w:t>
            </w:r>
          </w:p>
        </w:tc>
        <w:tc>
          <w:tcPr>
            <w:tcW w:w="1524" w:type="dxa"/>
            <w:shd w:val="clear" w:color="auto" w:fill="auto"/>
          </w:tcPr>
          <w:p w14:paraId="064D91CB" w14:textId="006855CE" w:rsidR="00E37AE9" w:rsidRPr="00F67266" w:rsidRDefault="00E37AE9" w:rsidP="006A15F2">
            <w:pPr>
              <w:pStyle w:val="NoSpacing"/>
              <w:jc w:val="right"/>
              <w:rPr>
                <w:rFonts w:ascii="Browallia New" w:hAnsi="Browallia New" w:cs="Browallia New"/>
                <w:sz w:val="28"/>
              </w:rPr>
            </w:pPr>
            <w:r w:rsidRPr="003E3A79">
              <w:rPr>
                <w:rFonts w:ascii="Browallia New" w:hAnsi="Browallia New" w:cs="Browallia New"/>
                <w:sz w:val="28"/>
              </w:rPr>
              <w:t>4,749,558</w:t>
            </w:r>
            <w:r w:rsidRPr="003E3A79">
              <w:rPr>
                <w:rFonts w:ascii="Browallia New" w:hAnsi="Browallia New" w:cs="Browallia New"/>
                <w:sz w:val="28"/>
                <w:cs/>
              </w:rPr>
              <w:t>.</w:t>
            </w:r>
            <w:r>
              <w:rPr>
                <w:rFonts w:ascii="Browallia New" w:hAnsi="Browallia New" w:cs="Browallia New" w:hint="cs"/>
                <w:sz w:val="28"/>
                <w:cs/>
              </w:rPr>
              <w:t>08</w:t>
            </w:r>
          </w:p>
        </w:tc>
      </w:tr>
      <w:tr w:rsidR="00E37AE9" w:rsidRPr="00A30780" w14:paraId="2C3E5A9C" w14:textId="77777777" w:rsidTr="00014D02">
        <w:trPr>
          <w:trHeight w:val="369"/>
        </w:trPr>
        <w:tc>
          <w:tcPr>
            <w:tcW w:w="1997" w:type="dxa"/>
          </w:tcPr>
          <w:p w14:paraId="1E5448C9" w14:textId="73FABB16" w:rsidR="00E37AE9" w:rsidRPr="00A30780" w:rsidRDefault="00E37AE9" w:rsidP="006A15F2">
            <w:pPr>
              <w:pStyle w:val="NoSpacing"/>
              <w:ind w:hanging="108"/>
              <w:rPr>
                <w:rFonts w:ascii="Browallia New" w:hAnsi="Browallia New" w:cs="Browallia New"/>
                <w:sz w:val="28"/>
              </w:rPr>
            </w:pPr>
            <w:r w:rsidRPr="00A30780">
              <w:rPr>
                <w:rFonts w:ascii="Browallia New" w:hAnsi="Browallia New" w:cs="Browallia New"/>
                <w:sz w:val="28"/>
              </w:rPr>
              <w:t>Purchases</w:t>
            </w:r>
            <w:r>
              <w:rPr>
                <w:rFonts w:ascii="Browallia New" w:hAnsi="Browallia New" w:cs="Browallia New"/>
                <w:sz w:val="28"/>
              </w:rPr>
              <w:t xml:space="preserve"> Spare parts</w:t>
            </w:r>
          </w:p>
        </w:tc>
        <w:tc>
          <w:tcPr>
            <w:tcW w:w="957" w:type="dxa"/>
            <w:vAlign w:val="bottom"/>
          </w:tcPr>
          <w:p w14:paraId="2278FB2C" w14:textId="12C302AA" w:rsidR="00E37AE9" w:rsidRPr="00F67266" w:rsidRDefault="00E37AE9" w:rsidP="006A15F2">
            <w:pPr>
              <w:pStyle w:val="NoSpacing"/>
              <w:jc w:val="center"/>
              <w:rPr>
                <w:rFonts w:ascii="Browallia New" w:hAnsi="Browallia New" w:cs="Browallia New"/>
                <w:sz w:val="28"/>
              </w:rPr>
            </w:pPr>
            <w:r>
              <w:rPr>
                <w:rFonts w:ascii="Browallia New" w:hAnsi="Browallia New" w:cs="Browallia New"/>
                <w:sz w:val="28"/>
              </w:rPr>
              <w:t>2</w:t>
            </w:r>
          </w:p>
        </w:tc>
        <w:tc>
          <w:tcPr>
            <w:tcW w:w="1523" w:type="dxa"/>
            <w:shd w:val="clear" w:color="auto" w:fill="auto"/>
            <w:vAlign w:val="bottom"/>
          </w:tcPr>
          <w:p w14:paraId="16488AA6" w14:textId="309A00A8" w:rsidR="00E37AE9" w:rsidRPr="00842A86" w:rsidRDefault="00E37AE9" w:rsidP="006A15F2">
            <w:pPr>
              <w:pStyle w:val="NoSpacing"/>
              <w:jc w:val="right"/>
              <w:rPr>
                <w:rFonts w:ascii="Browallia New" w:hAnsi="Browallia New" w:cs="Browallia New"/>
                <w:sz w:val="28"/>
                <w:highlight w:val="yellow"/>
              </w:rPr>
            </w:pPr>
            <w:r>
              <w:rPr>
                <w:rFonts w:ascii="Browallia New" w:hAnsi="Browallia New" w:cs="Browallia New"/>
                <w:sz w:val="28"/>
              </w:rPr>
              <w:t>-</w:t>
            </w:r>
          </w:p>
        </w:tc>
        <w:tc>
          <w:tcPr>
            <w:tcW w:w="1524" w:type="dxa"/>
            <w:shd w:val="clear" w:color="auto" w:fill="auto"/>
            <w:vAlign w:val="bottom"/>
          </w:tcPr>
          <w:p w14:paraId="77FBB69A" w14:textId="434A174D" w:rsidR="00E37AE9" w:rsidRDefault="00E37AE9" w:rsidP="006A15F2">
            <w:pPr>
              <w:pStyle w:val="NoSpacing"/>
              <w:jc w:val="right"/>
              <w:rPr>
                <w:rFonts w:ascii="Browallia New" w:hAnsi="Browallia New" w:cs="Browallia New"/>
                <w:sz w:val="28"/>
                <w:cs/>
              </w:rPr>
            </w:pPr>
            <w:r>
              <w:rPr>
                <w:rFonts w:ascii="Browallia New" w:hAnsi="Browallia New" w:cs="Browallia New"/>
                <w:sz w:val="28"/>
              </w:rPr>
              <w:t>-</w:t>
            </w:r>
          </w:p>
        </w:tc>
        <w:tc>
          <w:tcPr>
            <w:tcW w:w="1524" w:type="dxa"/>
            <w:shd w:val="clear" w:color="auto" w:fill="auto"/>
          </w:tcPr>
          <w:p w14:paraId="0E9929E9" w14:textId="074C2222" w:rsidR="00E37AE9" w:rsidRPr="00E37AE9" w:rsidRDefault="00E37AE9" w:rsidP="006A15F2">
            <w:pPr>
              <w:pStyle w:val="NoSpacing"/>
              <w:jc w:val="right"/>
              <w:rPr>
                <w:rFonts w:ascii="Browallia New" w:hAnsi="Browallia New" w:cs="Browallia New"/>
                <w:sz w:val="28"/>
              </w:rPr>
            </w:pPr>
            <w:r>
              <w:rPr>
                <w:rFonts w:ascii="Browallia New" w:hAnsi="Browallia New" w:cs="Browallia New"/>
                <w:sz w:val="28"/>
              </w:rPr>
              <w:t>80,000.00</w:t>
            </w:r>
          </w:p>
        </w:tc>
        <w:tc>
          <w:tcPr>
            <w:tcW w:w="1524" w:type="dxa"/>
            <w:shd w:val="clear" w:color="auto" w:fill="auto"/>
          </w:tcPr>
          <w:p w14:paraId="24E97BC7" w14:textId="08A7ABFA" w:rsidR="00E37AE9" w:rsidRPr="003E3A79" w:rsidRDefault="00E37AE9" w:rsidP="006A15F2">
            <w:pPr>
              <w:pStyle w:val="NoSpacing"/>
              <w:jc w:val="right"/>
              <w:rPr>
                <w:rFonts w:ascii="Browallia New" w:hAnsi="Browallia New" w:cs="Browallia New"/>
                <w:sz w:val="28"/>
              </w:rPr>
            </w:pPr>
            <w:r>
              <w:rPr>
                <w:rFonts w:ascii="Browallia New" w:hAnsi="Browallia New" w:cs="Browallia New"/>
                <w:sz w:val="28"/>
              </w:rPr>
              <w:t>-</w:t>
            </w:r>
          </w:p>
        </w:tc>
      </w:tr>
      <w:tr w:rsidR="00E37AE9" w:rsidRPr="00A30780" w14:paraId="6A6302FD" w14:textId="77777777" w:rsidTr="00014D02">
        <w:trPr>
          <w:trHeight w:val="369"/>
        </w:trPr>
        <w:tc>
          <w:tcPr>
            <w:tcW w:w="1997" w:type="dxa"/>
          </w:tcPr>
          <w:p w14:paraId="450E66BC" w14:textId="77777777" w:rsidR="00E37AE9" w:rsidRPr="00A30780" w:rsidRDefault="00E37AE9" w:rsidP="006A15F2">
            <w:pPr>
              <w:pStyle w:val="NoSpacing"/>
              <w:ind w:hanging="108"/>
              <w:rPr>
                <w:rFonts w:ascii="Browallia New" w:hAnsi="Browallia New" w:cs="Browallia New"/>
                <w:sz w:val="28"/>
              </w:rPr>
            </w:pPr>
            <w:r w:rsidRPr="002C181A">
              <w:rPr>
                <w:rFonts w:ascii="Browallia New" w:hAnsi="Browallia New" w:cs="Browallia New"/>
                <w:sz w:val="28"/>
              </w:rPr>
              <w:t>Management fees</w:t>
            </w:r>
          </w:p>
        </w:tc>
        <w:tc>
          <w:tcPr>
            <w:tcW w:w="957" w:type="dxa"/>
            <w:vAlign w:val="bottom"/>
          </w:tcPr>
          <w:p w14:paraId="548810C3" w14:textId="77777777" w:rsidR="00E37AE9" w:rsidRPr="00F67266" w:rsidRDefault="00E37AE9" w:rsidP="006A15F2">
            <w:pPr>
              <w:pStyle w:val="NoSpacing"/>
              <w:jc w:val="center"/>
              <w:rPr>
                <w:rFonts w:ascii="Browallia New" w:hAnsi="Browallia New" w:cs="Browallia New"/>
                <w:sz w:val="28"/>
              </w:rPr>
            </w:pPr>
            <w:r w:rsidRPr="002C181A">
              <w:rPr>
                <w:rFonts w:ascii="Browallia New" w:hAnsi="Browallia New" w:cs="Browallia New"/>
                <w:sz w:val="28"/>
              </w:rPr>
              <w:t>3</w:t>
            </w:r>
          </w:p>
        </w:tc>
        <w:tc>
          <w:tcPr>
            <w:tcW w:w="1523" w:type="dxa"/>
            <w:shd w:val="clear" w:color="auto" w:fill="auto"/>
            <w:vAlign w:val="bottom"/>
          </w:tcPr>
          <w:p w14:paraId="02F7FA36" w14:textId="1F17EED2" w:rsidR="00E37AE9" w:rsidRPr="002C181A" w:rsidRDefault="00E37AE9" w:rsidP="006A15F2">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vAlign w:val="bottom"/>
          </w:tcPr>
          <w:p w14:paraId="7E469645" w14:textId="5A5B8B42" w:rsidR="00E37AE9" w:rsidRPr="00F67266" w:rsidRDefault="00E37AE9" w:rsidP="006A15F2">
            <w:pPr>
              <w:pStyle w:val="NoSpacing"/>
              <w:jc w:val="right"/>
              <w:rPr>
                <w:rFonts w:ascii="Browallia New" w:hAnsi="Browallia New" w:cs="Browallia New"/>
                <w:sz w:val="28"/>
              </w:rPr>
            </w:pPr>
            <w:r>
              <w:rPr>
                <w:rFonts w:ascii="Browallia New" w:hAnsi="Browallia New" w:cs="Browallia New" w:hint="cs"/>
                <w:sz w:val="28"/>
                <w:cs/>
              </w:rPr>
              <w:t>-</w:t>
            </w:r>
          </w:p>
        </w:tc>
        <w:tc>
          <w:tcPr>
            <w:tcW w:w="1524" w:type="dxa"/>
            <w:shd w:val="clear" w:color="auto" w:fill="auto"/>
          </w:tcPr>
          <w:p w14:paraId="74FFDF29" w14:textId="0DFCD3F8" w:rsidR="00E37AE9" w:rsidRPr="00842A86" w:rsidRDefault="00E37AE9" w:rsidP="006A15F2">
            <w:pPr>
              <w:pStyle w:val="NoSpacing"/>
              <w:jc w:val="right"/>
              <w:rPr>
                <w:rFonts w:ascii="Browallia New" w:hAnsi="Browallia New" w:cs="Browallia New"/>
                <w:sz w:val="28"/>
                <w:highlight w:val="yellow"/>
              </w:rPr>
            </w:pPr>
            <w:r w:rsidRPr="00E37AE9">
              <w:rPr>
                <w:rFonts w:ascii="Browallia New" w:hAnsi="Browallia New" w:cs="Browallia New"/>
                <w:sz w:val="28"/>
              </w:rPr>
              <w:t>180,000.00</w:t>
            </w:r>
          </w:p>
        </w:tc>
        <w:tc>
          <w:tcPr>
            <w:tcW w:w="1524" w:type="dxa"/>
            <w:shd w:val="clear" w:color="auto" w:fill="auto"/>
          </w:tcPr>
          <w:p w14:paraId="17210FAC" w14:textId="3208BAFC" w:rsidR="00E37AE9" w:rsidRPr="00842A86" w:rsidRDefault="00E37AE9" w:rsidP="006A15F2">
            <w:pPr>
              <w:pStyle w:val="NoSpacing"/>
              <w:jc w:val="right"/>
              <w:rPr>
                <w:rFonts w:ascii="Browallia New" w:hAnsi="Browallia New" w:cs="Browallia New"/>
                <w:sz w:val="28"/>
              </w:rPr>
            </w:pPr>
            <w:r w:rsidRPr="003E3A79">
              <w:rPr>
                <w:rFonts w:ascii="Browallia New" w:hAnsi="Browallia New" w:cs="Browallia New"/>
                <w:sz w:val="28"/>
              </w:rPr>
              <w:t>180,000</w:t>
            </w:r>
            <w:r w:rsidRPr="003E3A79">
              <w:rPr>
                <w:rFonts w:ascii="Browallia New" w:hAnsi="Browallia New" w:cs="Browallia New"/>
                <w:sz w:val="28"/>
                <w:cs/>
              </w:rPr>
              <w:t>.</w:t>
            </w:r>
            <w:r w:rsidRPr="003E3A79">
              <w:rPr>
                <w:rFonts w:ascii="Browallia New" w:hAnsi="Browallia New" w:cs="Browallia New"/>
                <w:sz w:val="28"/>
              </w:rPr>
              <w:t>00</w:t>
            </w:r>
          </w:p>
        </w:tc>
      </w:tr>
      <w:tr w:rsidR="00D74649" w:rsidRPr="00A30780" w14:paraId="41704D6A" w14:textId="77777777" w:rsidTr="00014D02">
        <w:trPr>
          <w:trHeight w:val="369"/>
        </w:trPr>
        <w:tc>
          <w:tcPr>
            <w:tcW w:w="1997" w:type="dxa"/>
            <w:vAlign w:val="bottom"/>
          </w:tcPr>
          <w:p w14:paraId="45C95661" w14:textId="77777777" w:rsidR="00D74649" w:rsidRPr="00A30780" w:rsidRDefault="00D74649" w:rsidP="006A15F2">
            <w:pPr>
              <w:pStyle w:val="NoSpacing"/>
              <w:ind w:hanging="108"/>
              <w:rPr>
                <w:rFonts w:ascii="Browallia New" w:hAnsi="Browallia New" w:cs="Browallia New"/>
                <w:sz w:val="28"/>
                <w:cs/>
              </w:rPr>
            </w:pPr>
            <w:r w:rsidRPr="00A30780">
              <w:rPr>
                <w:rFonts w:ascii="Browallia New" w:hAnsi="Browallia New" w:cs="Browallia New"/>
                <w:b/>
                <w:bCs/>
                <w:sz w:val="28"/>
              </w:rPr>
              <w:t>Related companies</w:t>
            </w:r>
          </w:p>
        </w:tc>
        <w:tc>
          <w:tcPr>
            <w:tcW w:w="957" w:type="dxa"/>
            <w:vAlign w:val="bottom"/>
          </w:tcPr>
          <w:p w14:paraId="58039C5B" w14:textId="77777777" w:rsidR="00D74649" w:rsidRPr="00A30780" w:rsidRDefault="00D74649" w:rsidP="006A15F2">
            <w:pPr>
              <w:pStyle w:val="NoSpacing"/>
              <w:ind w:hanging="108"/>
              <w:rPr>
                <w:rFonts w:ascii="Browallia New" w:hAnsi="Browallia New" w:cs="Browallia New"/>
                <w:sz w:val="28"/>
                <w:cs/>
              </w:rPr>
            </w:pPr>
          </w:p>
        </w:tc>
        <w:tc>
          <w:tcPr>
            <w:tcW w:w="1523" w:type="dxa"/>
            <w:shd w:val="clear" w:color="auto" w:fill="auto"/>
            <w:vAlign w:val="bottom"/>
          </w:tcPr>
          <w:p w14:paraId="1D923616" w14:textId="77777777" w:rsidR="00D74649" w:rsidRPr="00A30780" w:rsidRDefault="00D74649" w:rsidP="006A15F2">
            <w:pPr>
              <w:pStyle w:val="NoSpacing"/>
              <w:ind w:hanging="108"/>
              <w:rPr>
                <w:rFonts w:ascii="Browallia New" w:hAnsi="Browallia New" w:cs="Browallia New"/>
                <w:sz w:val="28"/>
                <w:cs/>
              </w:rPr>
            </w:pPr>
          </w:p>
        </w:tc>
        <w:tc>
          <w:tcPr>
            <w:tcW w:w="1524" w:type="dxa"/>
            <w:shd w:val="clear" w:color="auto" w:fill="auto"/>
            <w:vAlign w:val="bottom"/>
          </w:tcPr>
          <w:p w14:paraId="0D31BA78" w14:textId="77777777" w:rsidR="00D74649" w:rsidRPr="00A30780" w:rsidRDefault="00D74649" w:rsidP="006A15F2">
            <w:pPr>
              <w:pStyle w:val="NoSpacing"/>
              <w:ind w:hanging="108"/>
              <w:rPr>
                <w:rFonts w:ascii="Browallia New" w:hAnsi="Browallia New" w:cs="Browallia New"/>
                <w:sz w:val="28"/>
                <w:cs/>
              </w:rPr>
            </w:pPr>
          </w:p>
        </w:tc>
        <w:tc>
          <w:tcPr>
            <w:tcW w:w="1524" w:type="dxa"/>
            <w:shd w:val="clear" w:color="auto" w:fill="auto"/>
            <w:vAlign w:val="bottom"/>
          </w:tcPr>
          <w:p w14:paraId="47CB4437" w14:textId="77777777" w:rsidR="00D74649" w:rsidRPr="00A30780" w:rsidRDefault="00D74649" w:rsidP="006A15F2">
            <w:pPr>
              <w:pStyle w:val="NoSpacing"/>
              <w:ind w:hanging="108"/>
              <w:rPr>
                <w:rFonts w:ascii="Browallia New" w:hAnsi="Browallia New" w:cs="Browallia New"/>
                <w:sz w:val="28"/>
                <w:cs/>
              </w:rPr>
            </w:pPr>
          </w:p>
        </w:tc>
        <w:tc>
          <w:tcPr>
            <w:tcW w:w="1524" w:type="dxa"/>
            <w:shd w:val="clear" w:color="auto" w:fill="auto"/>
            <w:vAlign w:val="bottom"/>
          </w:tcPr>
          <w:p w14:paraId="5C04DBC7" w14:textId="77777777" w:rsidR="00D74649" w:rsidRPr="00A30780" w:rsidRDefault="00D74649" w:rsidP="006A15F2">
            <w:pPr>
              <w:pStyle w:val="NoSpacing"/>
              <w:ind w:hanging="108"/>
              <w:rPr>
                <w:rFonts w:ascii="Browallia New" w:hAnsi="Browallia New" w:cs="Browallia New"/>
                <w:sz w:val="28"/>
                <w:cs/>
              </w:rPr>
            </w:pPr>
          </w:p>
        </w:tc>
      </w:tr>
      <w:tr w:rsidR="00D74649" w:rsidRPr="00E37AE9" w14:paraId="6855566E" w14:textId="77777777" w:rsidTr="00014D02">
        <w:trPr>
          <w:trHeight w:val="369"/>
        </w:trPr>
        <w:tc>
          <w:tcPr>
            <w:tcW w:w="1997" w:type="dxa"/>
          </w:tcPr>
          <w:p w14:paraId="0C56B979" w14:textId="77777777" w:rsidR="00D74649" w:rsidRPr="00E37AE9" w:rsidRDefault="00D74649" w:rsidP="006A15F2">
            <w:pPr>
              <w:pStyle w:val="NoSpacing"/>
              <w:ind w:hanging="108"/>
              <w:rPr>
                <w:rFonts w:ascii="Browallia New" w:hAnsi="Browallia New" w:cs="Browallia New"/>
                <w:sz w:val="28"/>
              </w:rPr>
            </w:pPr>
            <w:r w:rsidRPr="00E37AE9">
              <w:rPr>
                <w:rFonts w:ascii="Browallia New" w:hAnsi="Browallia New" w:cs="Browallia New"/>
                <w:spacing w:val="-2"/>
                <w:sz w:val="28"/>
              </w:rPr>
              <w:t>Sales income</w:t>
            </w:r>
          </w:p>
        </w:tc>
        <w:tc>
          <w:tcPr>
            <w:tcW w:w="957" w:type="dxa"/>
            <w:vAlign w:val="bottom"/>
          </w:tcPr>
          <w:p w14:paraId="761601E3" w14:textId="77777777" w:rsidR="00D74649" w:rsidRPr="00E37AE9" w:rsidRDefault="00D74649" w:rsidP="006A15F2">
            <w:pPr>
              <w:pStyle w:val="NoSpacing"/>
              <w:jc w:val="center"/>
              <w:rPr>
                <w:rFonts w:ascii="Browallia New" w:hAnsi="Browallia New" w:cs="Browallia New"/>
                <w:sz w:val="28"/>
              </w:rPr>
            </w:pPr>
            <w:r w:rsidRPr="00E37AE9">
              <w:rPr>
                <w:rFonts w:ascii="Browallia New" w:hAnsi="Browallia New" w:cs="Browallia New"/>
                <w:sz w:val="28"/>
              </w:rPr>
              <w:t>2</w:t>
            </w:r>
          </w:p>
        </w:tc>
        <w:tc>
          <w:tcPr>
            <w:tcW w:w="1523" w:type="dxa"/>
            <w:shd w:val="clear" w:color="auto" w:fill="auto"/>
            <w:vAlign w:val="bottom"/>
          </w:tcPr>
          <w:p w14:paraId="455364BD" w14:textId="7AC4D0FD" w:rsidR="00D74649" w:rsidRPr="00E37AE9" w:rsidRDefault="00E37AE9" w:rsidP="006A15F2">
            <w:pPr>
              <w:pStyle w:val="NoSpacing"/>
              <w:jc w:val="right"/>
              <w:rPr>
                <w:rFonts w:ascii="Browallia New" w:hAnsi="Browallia New" w:cs="Browallia New"/>
                <w:sz w:val="28"/>
                <w:highlight w:val="yellow"/>
              </w:rPr>
            </w:pPr>
            <w:r w:rsidRPr="00E37AE9">
              <w:rPr>
                <w:rFonts w:ascii="Browallia New" w:hAnsi="Browallia New" w:cs="Browallia New"/>
                <w:sz w:val="28"/>
              </w:rPr>
              <w:t>32,500.00</w:t>
            </w:r>
          </w:p>
        </w:tc>
        <w:tc>
          <w:tcPr>
            <w:tcW w:w="1524" w:type="dxa"/>
            <w:shd w:val="clear" w:color="auto" w:fill="auto"/>
            <w:vAlign w:val="bottom"/>
          </w:tcPr>
          <w:p w14:paraId="2B4C897E" w14:textId="116E9368" w:rsidR="00D74649" w:rsidRPr="00E37AE9" w:rsidRDefault="00D74649" w:rsidP="006A15F2">
            <w:pPr>
              <w:pStyle w:val="NoSpacing"/>
              <w:jc w:val="right"/>
              <w:rPr>
                <w:rFonts w:ascii="Browallia New" w:hAnsi="Browallia New" w:cs="Browallia New"/>
                <w:sz w:val="28"/>
              </w:rPr>
            </w:pPr>
            <w:r w:rsidRPr="00E37AE9">
              <w:rPr>
                <w:rFonts w:ascii="Browallia New" w:hAnsi="Browallia New" w:cs="Browallia New"/>
                <w:sz w:val="28"/>
                <w:cs/>
              </w:rPr>
              <w:t>-</w:t>
            </w:r>
          </w:p>
        </w:tc>
        <w:tc>
          <w:tcPr>
            <w:tcW w:w="1524" w:type="dxa"/>
            <w:shd w:val="clear" w:color="auto" w:fill="auto"/>
            <w:vAlign w:val="bottom"/>
          </w:tcPr>
          <w:p w14:paraId="324370A7" w14:textId="240CB5FB" w:rsidR="00D74649" w:rsidRPr="00E37AE9" w:rsidRDefault="00E37AE9" w:rsidP="006A15F2">
            <w:pPr>
              <w:pStyle w:val="NoSpacing"/>
              <w:jc w:val="right"/>
              <w:rPr>
                <w:rFonts w:ascii="Browallia New" w:hAnsi="Browallia New" w:cs="Browallia New"/>
                <w:sz w:val="28"/>
              </w:rPr>
            </w:pPr>
            <w:r w:rsidRPr="00E37AE9">
              <w:rPr>
                <w:rFonts w:ascii="Browallia New" w:hAnsi="Browallia New" w:cs="Browallia New"/>
                <w:sz w:val="28"/>
              </w:rPr>
              <w:t>-</w:t>
            </w:r>
          </w:p>
        </w:tc>
        <w:tc>
          <w:tcPr>
            <w:tcW w:w="1524" w:type="dxa"/>
            <w:shd w:val="clear" w:color="auto" w:fill="auto"/>
            <w:vAlign w:val="bottom"/>
          </w:tcPr>
          <w:p w14:paraId="60459440" w14:textId="7BF3A8EF" w:rsidR="00D74649" w:rsidRPr="00E37AE9" w:rsidRDefault="00D74649" w:rsidP="006A15F2">
            <w:pPr>
              <w:pStyle w:val="NoSpacing"/>
              <w:jc w:val="right"/>
              <w:rPr>
                <w:rFonts w:ascii="Browallia New" w:hAnsi="Browallia New" w:cs="Browallia New"/>
                <w:sz w:val="28"/>
              </w:rPr>
            </w:pPr>
            <w:r w:rsidRPr="00E37AE9">
              <w:rPr>
                <w:rFonts w:ascii="Browallia New" w:hAnsi="Browallia New" w:cs="Browallia New"/>
                <w:sz w:val="28"/>
                <w:cs/>
              </w:rPr>
              <w:t>-</w:t>
            </w:r>
          </w:p>
        </w:tc>
      </w:tr>
      <w:tr w:rsidR="00E37AE9" w:rsidRPr="00E37AE9" w14:paraId="051E6308" w14:textId="77777777" w:rsidTr="00014D02">
        <w:trPr>
          <w:trHeight w:val="369"/>
        </w:trPr>
        <w:tc>
          <w:tcPr>
            <w:tcW w:w="1997" w:type="dxa"/>
          </w:tcPr>
          <w:p w14:paraId="16D16438" w14:textId="52A923B2" w:rsidR="00E37AE9" w:rsidRPr="00E37AE9" w:rsidRDefault="00E37AE9" w:rsidP="006A15F2">
            <w:pPr>
              <w:pStyle w:val="NoSpacing"/>
              <w:ind w:hanging="108"/>
              <w:rPr>
                <w:rFonts w:ascii="Browallia New" w:hAnsi="Browallia New" w:cs="Browallia New"/>
                <w:spacing w:val="-2"/>
                <w:sz w:val="28"/>
              </w:rPr>
            </w:pPr>
            <w:r w:rsidRPr="00E37AE9">
              <w:rPr>
                <w:rFonts w:ascii="Browallia New" w:hAnsi="Browallia New" w:cs="Browallia New"/>
                <w:spacing w:val="-2"/>
                <w:sz w:val="28"/>
              </w:rPr>
              <w:t>Other income</w:t>
            </w:r>
          </w:p>
        </w:tc>
        <w:tc>
          <w:tcPr>
            <w:tcW w:w="957" w:type="dxa"/>
            <w:vAlign w:val="bottom"/>
          </w:tcPr>
          <w:p w14:paraId="79FE6AB1" w14:textId="2C2ABC7C" w:rsidR="00E37AE9" w:rsidRPr="00E37AE9" w:rsidRDefault="00E37AE9" w:rsidP="006A15F2">
            <w:pPr>
              <w:pStyle w:val="NoSpacing"/>
              <w:jc w:val="center"/>
              <w:rPr>
                <w:rFonts w:ascii="Browallia New" w:hAnsi="Browallia New" w:cs="Browallia New"/>
                <w:sz w:val="28"/>
              </w:rPr>
            </w:pPr>
            <w:r w:rsidRPr="00E37AE9">
              <w:rPr>
                <w:rFonts w:ascii="Browallia New" w:hAnsi="Browallia New" w:cs="Browallia New"/>
                <w:sz w:val="28"/>
              </w:rPr>
              <w:t>2</w:t>
            </w:r>
          </w:p>
        </w:tc>
        <w:tc>
          <w:tcPr>
            <w:tcW w:w="1523" w:type="dxa"/>
            <w:shd w:val="clear" w:color="auto" w:fill="auto"/>
            <w:vAlign w:val="bottom"/>
          </w:tcPr>
          <w:p w14:paraId="30500AE7" w14:textId="2FC79F8B" w:rsidR="00E37AE9" w:rsidRPr="00E37AE9" w:rsidRDefault="00E37AE9" w:rsidP="006A15F2">
            <w:pPr>
              <w:pStyle w:val="NoSpacing"/>
              <w:jc w:val="right"/>
              <w:rPr>
                <w:rFonts w:ascii="Browallia New" w:hAnsi="Browallia New" w:cs="Browallia New"/>
                <w:sz w:val="28"/>
                <w:highlight w:val="yellow"/>
              </w:rPr>
            </w:pPr>
            <w:r w:rsidRPr="00E37AE9">
              <w:rPr>
                <w:rFonts w:ascii="Browallia New" w:hAnsi="Browallia New" w:cs="Browallia New"/>
                <w:sz w:val="28"/>
              </w:rPr>
              <w:t>10,000.00</w:t>
            </w:r>
          </w:p>
        </w:tc>
        <w:tc>
          <w:tcPr>
            <w:tcW w:w="1524" w:type="dxa"/>
            <w:shd w:val="clear" w:color="auto" w:fill="auto"/>
            <w:vAlign w:val="bottom"/>
          </w:tcPr>
          <w:p w14:paraId="09BF0A7A" w14:textId="3D7FA4A9" w:rsidR="00E37AE9" w:rsidRPr="00E37AE9" w:rsidRDefault="00E37AE9" w:rsidP="006A15F2">
            <w:pPr>
              <w:pStyle w:val="NoSpacing"/>
              <w:jc w:val="right"/>
              <w:rPr>
                <w:rFonts w:ascii="Browallia New" w:hAnsi="Browallia New" w:cs="Browallia New"/>
                <w:sz w:val="28"/>
                <w:cs/>
              </w:rPr>
            </w:pPr>
            <w:r w:rsidRPr="00E37AE9">
              <w:rPr>
                <w:rFonts w:ascii="Browallia New" w:hAnsi="Browallia New" w:cs="Browallia New"/>
                <w:sz w:val="28"/>
              </w:rPr>
              <w:t>-</w:t>
            </w:r>
          </w:p>
        </w:tc>
        <w:tc>
          <w:tcPr>
            <w:tcW w:w="1524" w:type="dxa"/>
            <w:shd w:val="clear" w:color="auto" w:fill="auto"/>
            <w:vAlign w:val="bottom"/>
          </w:tcPr>
          <w:p w14:paraId="01019389" w14:textId="46FBF727" w:rsidR="00E37AE9" w:rsidRPr="00E37AE9" w:rsidRDefault="00E37AE9" w:rsidP="006A15F2">
            <w:pPr>
              <w:pStyle w:val="NoSpacing"/>
              <w:jc w:val="right"/>
              <w:rPr>
                <w:rFonts w:ascii="Browallia New" w:hAnsi="Browallia New" w:cs="Browallia New"/>
                <w:sz w:val="28"/>
              </w:rPr>
            </w:pPr>
            <w:r w:rsidRPr="00E37AE9">
              <w:rPr>
                <w:rFonts w:ascii="Browallia New" w:hAnsi="Browallia New" w:cs="Browallia New"/>
                <w:sz w:val="28"/>
              </w:rPr>
              <w:t>-</w:t>
            </w:r>
          </w:p>
        </w:tc>
        <w:tc>
          <w:tcPr>
            <w:tcW w:w="1524" w:type="dxa"/>
            <w:shd w:val="clear" w:color="auto" w:fill="auto"/>
            <w:vAlign w:val="bottom"/>
          </w:tcPr>
          <w:p w14:paraId="34859E80" w14:textId="6E5F0CBE" w:rsidR="00E37AE9" w:rsidRPr="00E37AE9" w:rsidRDefault="00E37AE9" w:rsidP="006A15F2">
            <w:pPr>
              <w:pStyle w:val="NoSpacing"/>
              <w:jc w:val="right"/>
              <w:rPr>
                <w:rFonts w:ascii="Browallia New" w:hAnsi="Browallia New" w:cs="Browallia New"/>
                <w:sz w:val="28"/>
                <w:cs/>
              </w:rPr>
            </w:pPr>
            <w:r w:rsidRPr="00E37AE9">
              <w:rPr>
                <w:rFonts w:ascii="Browallia New" w:hAnsi="Browallia New" w:cs="Browallia New"/>
                <w:sz w:val="28"/>
              </w:rPr>
              <w:t>-</w:t>
            </w:r>
          </w:p>
        </w:tc>
      </w:tr>
      <w:tr w:rsidR="00781E67" w:rsidRPr="00E37AE9" w14:paraId="6C81B05E" w14:textId="77777777" w:rsidTr="00014D02">
        <w:trPr>
          <w:trHeight w:val="369"/>
        </w:trPr>
        <w:tc>
          <w:tcPr>
            <w:tcW w:w="1997" w:type="dxa"/>
          </w:tcPr>
          <w:p w14:paraId="2CE1AB7B" w14:textId="77777777" w:rsidR="00781E67" w:rsidRPr="00E37AE9" w:rsidRDefault="00781E67" w:rsidP="006A15F2">
            <w:pPr>
              <w:pStyle w:val="NoSpacing"/>
              <w:spacing w:before="60"/>
              <w:ind w:hanging="108"/>
              <w:rPr>
                <w:rFonts w:ascii="Browallia New" w:hAnsi="Browallia New" w:cs="Browallia New"/>
                <w:sz w:val="28"/>
                <w:cs/>
              </w:rPr>
            </w:pPr>
            <w:r w:rsidRPr="00E37AE9">
              <w:rPr>
                <w:rFonts w:ascii="Browallia New" w:hAnsi="Browallia New" w:cs="Browallia New"/>
                <w:sz w:val="28"/>
              </w:rPr>
              <w:t xml:space="preserve">Purchases  </w:t>
            </w:r>
          </w:p>
        </w:tc>
        <w:tc>
          <w:tcPr>
            <w:tcW w:w="957" w:type="dxa"/>
            <w:vAlign w:val="bottom"/>
          </w:tcPr>
          <w:p w14:paraId="687C4846" w14:textId="77777777" w:rsidR="00781E67" w:rsidRPr="00E37AE9" w:rsidRDefault="00781E67" w:rsidP="006A15F2">
            <w:pPr>
              <w:pStyle w:val="NoSpacing"/>
              <w:jc w:val="center"/>
              <w:rPr>
                <w:rFonts w:ascii="Browallia New" w:hAnsi="Browallia New" w:cs="Browallia New"/>
                <w:sz w:val="28"/>
                <w:cs/>
              </w:rPr>
            </w:pPr>
            <w:r w:rsidRPr="00E37AE9">
              <w:rPr>
                <w:rFonts w:ascii="Browallia New" w:hAnsi="Browallia New" w:cs="Browallia New"/>
                <w:sz w:val="28"/>
              </w:rPr>
              <w:t>2</w:t>
            </w:r>
          </w:p>
        </w:tc>
        <w:tc>
          <w:tcPr>
            <w:tcW w:w="1523" w:type="dxa"/>
            <w:shd w:val="clear" w:color="auto" w:fill="auto"/>
            <w:vAlign w:val="bottom"/>
          </w:tcPr>
          <w:p w14:paraId="02EDA749" w14:textId="6D09B431" w:rsidR="00781E67" w:rsidRPr="00E37AE9" w:rsidRDefault="00781E67" w:rsidP="006A15F2">
            <w:pPr>
              <w:pStyle w:val="NoSpacing"/>
              <w:jc w:val="right"/>
              <w:rPr>
                <w:rFonts w:ascii="Browallia New" w:hAnsi="Browallia New" w:cs="Browallia New"/>
                <w:sz w:val="28"/>
                <w:highlight w:val="yellow"/>
                <w:cs/>
              </w:rPr>
            </w:pPr>
            <w:r w:rsidRPr="00767954">
              <w:rPr>
                <w:rFonts w:ascii="Browallia New" w:hAnsi="Browallia New" w:cs="Browallia New"/>
                <w:sz w:val="28"/>
                <w:cs/>
              </w:rPr>
              <w:t>368</w:t>
            </w:r>
            <w:r w:rsidRPr="00767954">
              <w:rPr>
                <w:rFonts w:ascii="Browallia New" w:hAnsi="Browallia New" w:cs="Browallia New"/>
                <w:sz w:val="28"/>
              </w:rPr>
              <w:t>,</w:t>
            </w:r>
            <w:r w:rsidRPr="00767954">
              <w:rPr>
                <w:rFonts w:ascii="Browallia New" w:hAnsi="Browallia New" w:cs="Browallia New"/>
                <w:sz w:val="28"/>
                <w:cs/>
              </w:rPr>
              <w:t>613</w:t>
            </w:r>
            <w:r w:rsidRPr="00767954">
              <w:rPr>
                <w:rFonts w:ascii="Browallia New" w:hAnsi="Browallia New" w:cs="Browallia New"/>
                <w:sz w:val="28"/>
              </w:rPr>
              <w:t>,</w:t>
            </w:r>
            <w:r w:rsidRPr="00767954">
              <w:rPr>
                <w:rFonts w:ascii="Browallia New" w:hAnsi="Browallia New" w:cs="Browallia New"/>
                <w:sz w:val="28"/>
                <w:cs/>
              </w:rPr>
              <w:t>023.50</w:t>
            </w:r>
          </w:p>
        </w:tc>
        <w:tc>
          <w:tcPr>
            <w:tcW w:w="1524" w:type="dxa"/>
            <w:shd w:val="clear" w:color="auto" w:fill="auto"/>
            <w:vAlign w:val="bottom"/>
          </w:tcPr>
          <w:p w14:paraId="723746AD" w14:textId="29D2FFE3" w:rsidR="00781E67" w:rsidRPr="00E37AE9" w:rsidRDefault="00781E67" w:rsidP="006A15F2">
            <w:pPr>
              <w:pStyle w:val="NoSpacing"/>
              <w:jc w:val="right"/>
              <w:rPr>
                <w:rFonts w:ascii="Browallia New" w:hAnsi="Browallia New" w:cs="Browallia New"/>
                <w:sz w:val="28"/>
                <w:cs/>
              </w:rPr>
            </w:pPr>
            <w:r w:rsidRPr="00E37AE9">
              <w:rPr>
                <w:rFonts w:ascii="Browallia New" w:hAnsi="Browallia New" w:cs="Browallia New"/>
                <w:sz w:val="28"/>
              </w:rPr>
              <w:t>557,815,746</w:t>
            </w:r>
            <w:r w:rsidRPr="00E37AE9">
              <w:rPr>
                <w:rFonts w:ascii="Browallia New" w:hAnsi="Browallia New" w:cs="Browallia New"/>
                <w:sz w:val="28"/>
                <w:cs/>
              </w:rPr>
              <w:t>.</w:t>
            </w:r>
            <w:r w:rsidRPr="00E37AE9">
              <w:rPr>
                <w:rFonts w:ascii="Browallia New" w:hAnsi="Browallia New" w:cs="Browallia New"/>
                <w:sz w:val="28"/>
              </w:rPr>
              <w:t>80</w:t>
            </w:r>
          </w:p>
        </w:tc>
        <w:tc>
          <w:tcPr>
            <w:tcW w:w="1524" w:type="dxa"/>
            <w:shd w:val="clear" w:color="auto" w:fill="auto"/>
            <w:vAlign w:val="bottom"/>
          </w:tcPr>
          <w:p w14:paraId="4D9F4CAA" w14:textId="0148698E" w:rsidR="00781E67" w:rsidRPr="00E37AE9" w:rsidRDefault="00781E67" w:rsidP="006A15F2">
            <w:pPr>
              <w:pStyle w:val="NoSpacing"/>
              <w:jc w:val="right"/>
              <w:rPr>
                <w:rFonts w:ascii="Browallia New" w:hAnsi="Browallia New" w:cs="Browallia New"/>
                <w:sz w:val="28"/>
                <w:highlight w:val="yellow"/>
                <w:cs/>
              </w:rPr>
            </w:pPr>
            <w:r w:rsidRPr="00C752C2">
              <w:rPr>
                <w:rFonts w:ascii="Browallia New" w:hAnsi="Browallia New" w:cs="Browallia New"/>
                <w:sz w:val="28"/>
                <w:cs/>
              </w:rPr>
              <w:t>226</w:t>
            </w:r>
            <w:r w:rsidRPr="00C752C2">
              <w:rPr>
                <w:rFonts w:ascii="Browallia New" w:hAnsi="Browallia New" w:cs="Browallia New"/>
                <w:sz w:val="28"/>
              </w:rPr>
              <w:t>,</w:t>
            </w:r>
            <w:r w:rsidRPr="00C752C2">
              <w:rPr>
                <w:rFonts w:ascii="Browallia New" w:hAnsi="Browallia New" w:cs="Browallia New"/>
                <w:sz w:val="28"/>
                <w:cs/>
              </w:rPr>
              <w:t>219</w:t>
            </w:r>
            <w:r w:rsidRPr="00C752C2">
              <w:rPr>
                <w:rFonts w:ascii="Browallia New" w:hAnsi="Browallia New" w:cs="Browallia New"/>
                <w:sz w:val="28"/>
              </w:rPr>
              <w:t>,</w:t>
            </w:r>
            <w:r w:rsidRPr="00C752C2">
              <w:rPr>
                <w:rFonts w:ascii="Browallia New" w:hAnsi="Browallia New" w:cs="Browallia New"/>
                <w:sz w:val="28"/>
                <w:cs/>
              </w:rPr>
              <w:t>391.81</w:t>
            </w:r>
          </w:p>
        </w:tc>
        <w:tc>
          <w:tcPr>
            <w:tcW w:w="1524" w:type="dxa"/>
            <w:shd w:val="clear" w:color="auto" w:fill="auto"/>
            <w:vAlign w:val="bottom"/>
          </w:tcPr>
          <w:p w14:paraId="734D033A" w14:textId="44F65805" w:rsidR="00781E67" w:rsidRPr="00E37AE9" w:rsidRDefault="00781E67" w:rsidP="006A15F2">
            <w:pPr>
              <w:pStyle w:val="NoSpacing"/>
              <w:jc w:val="right"/>
              <w:rPr>
                <w:rFonts w:ascii="Browallia New" w:hAnsi="Browallia New" w:cs="Browallia New"/>
                <w:sz w:val="28"/>
                <w:cs/>
              </w:rPr>
            </w:pPr>
            <w:r w:rsidRPr="00E37AE9">
              <w:rPr>
                <w:rFonts w:ascii="Browallia New" w:hAnsi="Browallia New" w:cs="Browallia New"/>
                <w:sz w:val="28"/>
              </w:rPr>
              <w:t>296,800,716</w:t>
            </w:r>
            <w:r w:rsidRPr="00E37AE9">
              <w:rPr>
                <w:rFonts w:ascii="Browallia New" w:hAnsi="Browallia New" w:cs="Browallia New"/>
                <w:sz w:val="28"/>
                <w:cs/>
              </w:rPr>
              <w:t>.</w:t>
            </w:r>
            <w:r w:rsidRPr="00E37AE9">
              <w:rPr>
                <w:rFonts w:ascii="Browallia New" w:hAnsi="Browallia New" w:cs="Browallia New"/>
                <w:sz w:val="28"/>
              </w:rPr>
              <w:t>86</w:t>
            </w:r>
          </w:p>
        </w:tc>
      </w:tr>
      <w:tr w:rsidR="00D74649" w:rsidRPr="00E37AE9" w14:paraId="6640FD95" w14:textId="77777777" w:rsidTr="00014D02">
        <w:trPr>
          <w:trHeight w:val="369"/>
        </w:trPr>
        <w:tc>
          <w:tcPr>
            <w:tcW w:w="1997" w:type="dxa"/>
          </w:tcPr>
          <w:p w14:paraId="4658005B" w14:textId="77777777" w:rsidR="00D74649" w:rsidRPr="00E37AE9" w:rsidRDefault="00D74649" w:rsidP="006A15F2">
            <w:pPr>
              <w:pStyle w:val="NoSpacing"/>
              <w:ind w:hanging="108"/>
              <w:rPr>
                <w:rFonts w:ascii="Browallia New" w:hAnsi="Browallia New" w:cs="Browallia New"/>
                <w:sz w:val="28"/>
              </w:rPr>
            </w:pPr>
            <w:r w:rsidRPr="00E37AE9">
              <w:rPr>
                <w:rFonts w:ascii="Browallia New" w:hAnsi="Browallia New" w:cs="Browallia New"/>
                <w:sz w:val="28"/>
              </w:rPr>
              <w:t>Management fees</w:t>
            </w:r>
          </w:p>
        </w:tc>
        <w:tc>
          <w:tcPr>
            <w:tcW w:w="957" w:type="dxa"/>
            <w:vAlign w:val="bottom"/>
          </w:tcPr>
          <w:p w14:paraId="391286CA" w14:textId="77777777" w:rsidR="00D74649" w:rsidRPr="00E37AE9" w:rsidRDefault="00D74649" w:rsidP="006A15F2">
            <w:pPr>
              <w:pStyle w:val="NoSpacing"/>
              <w:jc w:val="center"/>
              <w:rPr>
                <w:rFonts w:ascii="Browallia New" w:hAnsi="Browallia New" w:cs="Browallia New"/>
                <w:sz w:val="28"/>
              </w:rPr>
            </w:pPr>
            <w:r w:rsidRPr="00E37AE9">
              <w:rPr>
                <w:rFonts w:ascii="Browallia New" w:hAnsi="Browallia New" w:cs="Browallia New"/>
                <w:sz w:val="28"/>
              </w:rPr>
              <w:t>3</w:t>
            </w:r>
          </w:p>
        </w:tc>
        <w:tc>
          <w:tcPr>
            <w:tcW w:w="1523" w:type="dxa"/>
            <w:shd w:val="clear" w:color="auto" w:fill="auto"/>
            <w:vAlign w:val="bottom"/>
          </w:tcPr>
          <w:p w14:paraId="16C9C429" w14:textId="7B07004D" w:rsidR="00D74649" w:rsidRPr="00E37AE9" w:rsidRDefault="00E37AE9" w:rsidP="006A15F2">
            <w:pPr>
              <w:pStyle w:val="NoSpacing"/>
              <w:jc w:val="right"/>
              <w:rPr>
                <w:rFonts w:ascii="Browallia New" w:hAnsi="Browallia New" w:cs="Browallia New"/>
                <w:sz w:val="28"/>
              </w:rPr>
            </w:pPr>
            <w:r w:rsidRPr="00E37AE9">
              <w:rPr>
                <w:rFonts w:ascii="Browallia New" w:hAnsi="Browallia New" w:cs="Browallia New"/>
                <w:sz w:val="28"/>
              </w:rPr>
              <w:t>293,323.26</w:t>
            </w:r>
          </w:p>
        </w:tc>
        <w:tc>
          <w:tcPr>
            <w:tcW w:w="1524" w:type="dxa"/>
            <w:shd w:val="clear" w:color="auto" w:fill="auto"/>
            <w:vAlign w:val="bottom"/>
          </w:tcPr>
          <w:p w14:paraId="55770507" w14:textId="4BD2B819" w:rsidR="00D74649" w:rsidRPr="00E37AE9" w:rsidRDefault="00D74649" w:rsidP="006A15F2">
            <w:pPr>
              <w:pStyle w:val="NoSpacing"/>
              <w:jc w:val="right"/>
              <w:rPr>
                <w:rFonts w:ascii="Browallia New" w:hAnsi="Browallia New" w:cs="Browallia New"/>
                <w:sz w:val="28"/>
              </w:rPr>
            </w:pPr>
            <w:r w:rsidRPr="00E37AE9">
              <w:rPr>
                <w:rFonts w:ascii="Browallia New" w:hAnsi="Browallia New" w:cs="Browallia New"/>
                <w:sz w:val="28"/>
              </w:rPr>
              <w:t>654,411</w:t>
            </w:r>
            <w:r w:rsidRPr="00E37AE9">
              <w:rPr>
                <w:rFonts w:ascii="Browallia New" w:hAnsi="Browallia New" w:cs="Browallia New"/>
                <w:sz w:val="28"/>
                <w:cs/>
              </w:rPr>
              <w:t>.</w:t>
            </w:r>
            <w:r w:rsidRPr="00E37AE9">
              <w:rPr>
                <w:rFonts w:ascii="Browallia New" w:hAnsi="Browallia New" w:cs="Browallia New"/>
                <w:sz w:val="28"/>
              </w:rPr>
              <w:t>25</w:t>
            </w:r>
          </w:p>
        </w:tc>
        <w:tc>
          <w:tcPr>
            <w:tcW w:w="1524" w:type="dxa"/>
            <w:shd w:val="clear" w:color="auto" w:fill="auto"/>
            <w:vAlign w:val="bottom"/>
          </w:tcPr>
          <w:p w14:paraId="5208B6DB" w14:textId="0A5A13D7" w:rsidR="00D74649" w:rsidRPr="00E37AE9" w:rsidRDefault="00E37AE9" w:rsidP="006A15F2">
            <w:pPr>
              <w:pStyle w:val="NoSpacing"/>
              <w:jc w:val="right"/>
              <w:rPr>
                <w:rFonts w:ascii="Browallia New" w:hAnsi="Browallia New" w:cs="Browallia New"/>
                <w:sz w:val="28"/>
              </w:rPr>
            </w:pPr>
            <w:r w:rsidRPr="00E37AE9">
              <w:rPr>
                <w:rFonts w:ascii="Browallia New" w:hAnsi="Browallia New" w:cs="Browallia New"/>
                <w:sz w:val="28"/>
              </w:rPr>
              <w:t>293,323.26</w:t>
            </w:r>
          </w:p>
        </w:tc>
        <w:tc>
          <w:tcPr>
            <w:tcW w:w="1524" w:type="dxa"/>
            <w:shd w:val="clear" w:color="auto" w:fill="auto"/>
            <w:vAlign w:val="bottom"/>
          </w:tcPr>
          <w:p w14:paraId="335BDD2E" w14:textId="1E55610B" w:rsidR="00D74649" w:rsidRPr="00E37AE9" w:rsidRDefault="00D74649" w:rsidP="006A15F2">
            <w:pPr>
              <w:pStyle w:val="NoSpacing"/>
              <w:jc w:val="right"/>
              <w:rPr>
                <w:rFonts w:ascii="Browallia New" w:hAnsi="Browallia New" w:cs="Browallia New"/>
                <w:sz w:val="28"/>
              </w:rPr>
            </w:pPr>
            <w:r w:rsidRPr="00E37AE9">
              <w:rPr>
                <w:rFonts w:ascii="Browallia New" w:hAnsi="Browallia New" w:cs="Browallia New"/>
                <w:sz w:val="28"/>
              </w:rPr>
              <w:t>654,411</w:t>
            </w:r>
            <w:r w:rsidRPr="00E37AE9">
              <w:rPr>
                <w:rFonts w:ascii="Browallia New" w:hAnsi="Browallia New" w:cs="Browallia New"/>
                <w:sz w:val="28"/>
                <w:cs/>
              </w:rPr>
              <w:t>.</w:t>
            </w:r>
            <w:r w:rsidRPr="00E37AE9">
              <w:rPr>
                <w:rFonts w:ascii="Browallia New" w:hAnsi="Browallia New" w:cs="Browallia New"/>
                <w:sz w:val="28"/>
              </w:rPr>
              <w:t>25</w:t>
            </w:r>
          </w:p>
        </w:tc>
      </w:tr>
      <w:tr w:rsidR="00781E67" w:rsidRPr="00E37AE9" w14:paraId="2AF57833" w14:textId="77777777" w:rsidTr="00014D02">
        <w:trPr>
          <w:trHeight w:val="369"/>
        </w:trPr>
        <w:tc>
          <w:tcPr>
            <w:tcW w:w="1997" w:type="dxa"/>
          </w:tcPr>
          <w:p w14:paraId="664D2F18" w14:textId="77777777" w:rsidR="00781E67" w:rsidRPr="00E37AE9" w:rsidRDefault="00781E67" w:rsidP="006A15F2">
            <w:pPr>
              <w:pStyle w:val="NoSpacing"/>
              <w:ind w:hanging="108"/>
              <w:rPr>
                <w:rFonts w:ascii="Browallia New" w:hAnsi="Browallia New" w:cs="Browallia New"/>
                <w:sz w:val="28"/>
              </w:rPr>
            </w:pPr>
            <w:r w:rsidRPr="00E37AE9">
              <w:rPr>
                <w:rFonts w:ascii="Browallia New" w:hAnsi="Browallia New" w:cs="Browallia New"/>
                <w:sz w:val="28"/>
              </w:rPr>
              <w:t>Interest expense</w:t>
            </w:r>
          </w:p>
        </w:tc>
        <w:tc>
          <w:tcPr>
            <w:tcW w:w="957" w:type="dxa"/>
            <w:vAlign w:val="bottom"/>
          </w:tcPr>
          <w:p w14:paraId="3A149020" w14:textId="77777777" w:rsidR="00781E67" w:rsidRPr="00E37AE9" w:rsidRDefault="00781E67" w:rsidP="006A15F2">
            <w:pPr>
              <w:pStyle w:val="NoSpacing"/>
              <w:jc w:val="center"/>
              <w:rPr>
                <w:rFonts w:ascii="Browallia New" w:hAnsi="Browallia New" w:cs="Browallia New"/>
                <w:sz w:val="28"/>
              </w:rPr>
            </w:pPr>
            <w:r w:rsidRPr="00E37AE9">
              <w:rPr>
                <w:rFonts w:ascii="Browallia New" w:hAnsi="Browallia New" w:cs="Browallia New"/>
                <w:sz w:val="28"/>
                <w:cs/>
              </w:rPr>
              <w:t>4</w:t>
            </w:r>
          </w:p>
        </w:tc>
        <w:tc>
          <w:tcPr>
            <w:tcW w:w="1523" w:type="dxa"/>
            <w:shd w:val="clear" w:color="auto" w:fill="auto"/>
            <w:vAlign w:val="bottom"/>
          </w:tcPr>
          <w:p w14:paraId="41E9DE63" w14:textId="09221856" w:rsidR="00781E67" w:rsidRPr="00E37AE9" w:rsidRDefault="000D76C5" w:rsidP="006A15F2">
            <w:pPr>
              <w:pStyle w:val="NoSpacing"/>
              <w:jc w:val="right"/>
              <w:rPr>
                <w:rFonts w:ascii="Browallia New" w:hAnsi="Browallia New" w:cs="Browallia New"/>
                <w:sz w:val="28"/>
                <w:highlight w:val="yellow"/>
              </w:rPr>
            </w:pPr>
            <w:r>
              <w:rPr>
                <w:rFonts w:ascii="Browallia New" w:hAnsi="Browallia New" w:cs="Browallia New"/>
                <w:sz w:val="28"/>
              </w:rPr>
              <w:t>8,902,899.98</w:t>
            </w:r>
          </w:p>
        </w:tc>
        <w:tc>
          <w:tcPr>
            <w:tcW w:w="1524" w:type="dxa"/>
            <w:shd w:val="clear" w:color="auto" w:fill="auto"/>
            <w:vAlign w:val="bottom"/>
          </w:tcPr>
          <w:p w14:paraId="44054FBC" w14:textId="4814EAC9" w:rsidR="00781E67" w:rsidRPr="00E37AE9" w:rsidRDefault="00781E67" w:rsidP="006A15F2">
            <w:pPr>
              <w:pStyle w:val="NoSpacing"/>
              <w:jc w:val="right"/>
              <w:rPr>
                <w:rFonts w:ascii="Browallia New" w:hAnsi="Browallia New" w:cs="Browallia New"/>
                <w:sz w:val="28"/>
              </w:rPr>
            </w:pPr>
            <w:r w:rsidRPr="00E37AE9">
              <w:rPr>
                <w:rFonts w:ascii="Browallia New" w:hAnsi="Browallia New" w:cs="Browallia New"/>
                <w:sz w:val="28"/>
              </w:rPr>
              <w:t>4,644,982</w:t>
            </w:r>
            <w:r w:rsidRPr="00E37AE9">
              <w:rPr>
                <w:rFonts w:ascii="Browallia New" w:hAnsi="Browallia New" w:cs="Browallia New"/>
                <w:sz w:val="28"/>
                <w:cs/>
              </w:rPr>
              <w:t>.</w:t>
            </w:r>
            <w:r w:rsidRPr="00E37AE9">
              <w:rPr>
                <w:rFonts w:ascii="Browallia New" w:hAnsi="Browallia New" w:cs="Browallia New"/>
                <w:sz w:val="28"/>
              </w:rPr>
              <w:t>13</w:t>
            </w:r>
          </w:p>
        </w:tc>
        <w:tc>
          <w:tcPr>
            <w:tcW w:w="1524" w:type="dxa"/>
            <w:shd w:val="clear" w:color="auto" w:fill="auto"/>
            <w:vAlign w:val="bottom"/>
          </w:tcPr>
          <w:p w14:paraId="1AD0BBFC" w14:textId="3D15C722" w:rsidR="00781E67" w:rsidRPr="00E37AE9" w:rsidRDefault="00781E67" w:rsidP="006A15F2">
            <w:pPr>
              <w:pStyle w:val="NoSpacing"/>
              <w:jc w:val="right"/>
              <w:rPr>
                <w:rFonts w:ascii="Browallia New" w:hAnsi="Browallia New" w:cs="Browallia New"/>
                <w:sz w:val="28"/>
                <w:highlight w:val="yellow"/>
              </w:rPr>
            </w:pPr>
            <w:r>
              <w:rPr>
                <w:rFonts w:ascii="Browallia New" w:hAnsi="Browallia New" w:cs="Browallia New" w:hint="cs"/>
                <w:sz w:val="28"/>
                <w:cs/>
              </w:rPr>
              <w:t>472,747.95</w:t>
            </w:r>
          </w:p>
        </w:tc>
        <w:tc>
          <w:tcPr>
            <w:tcW w:w="1524" w:type="dxa"/>
            <w:shd w:val="clear" w:color="auto" w:fill="auto"/>
            <w:vAlign w:val="bottom"/>
          </w:tcPr>
          <w:p w14:paraId="54C88079" w14:textId="4D4AA26D" w:rsidR="00781E67" w:rsidRPr="00E37AE9" w:rsidRDefault="00781E67" w:rsidP="006A15F2">
            <w:pPr>
              <w:pStyle w:val="NoSpacing"/>
              <w:jc w:val="right"/>
              <w:rPr>
                <w:rFonts w:ascii="Browallia New" w:hAnsi="Browallia New" w:cs="Browallia New"/>
                <w:sz w:val="28"/>
              </w:rPr>
            </w:pPr>
            <w:r w:rsidRPr="00E37AE9">
              <w:rPr>
                <w:rFonts w:ascii="Browallia New" w:hAnsi="Browallia New" w:cs="Browallia New"/>
                <w:sz w:val="28"/>
                <w:cs/>
              </w:rPr>
              <w:t>-</w:t>
            </w:r>
          </w:p>
        </w:tc>
      </w:tr>
    </w:tbl>
    <w:p w14:paraId="1269B826" w14:textId="77777777" w:rsidR="00850016" w:rsidRPr="00974E96" w:rsidRDefault="00850016" w:rsidP="006A15F2">
      <w:pPr>
        <w:tabs>
          <w:tab w:val="left" w:pos="709"/>
        </w:tabs>
        <w:spacing w:before="120" w:after="60" w:line="240" w:lineRule="auto"/>
        <w:rPr>
          <w:rFonts w:ascii="Browallia New" w:hAnsi="Browallia New" w:cs="Browallia New"/>
          <w:color w:val="000000"/>
          <w:sz w:val="28"/>
          <w:u w:val="single"/>
        </w:rPr>
      </w:pPr>
      <w:r w:rsidRPr="00974E96">
        <w:rPr>
          <w:rFonts w:ascii="Browallia New" w:hAnsi="Browallia New" w:cs="Browallia New"/>
          <w:color w:val="000000"/>
          <w:sz w:val="28"/>
        </w:rPr>
        <w:tab/>
      </w:r>
      <w:bookmarkStart w:id="5" w:name="_Hlk33107216"/>
      <w:r w:rsidRPr="00974E96">
        <w:rPr>
          <w:rFonts w:ascii="Browallia New" w:hAnsi="Browallia New" w:cs="Browallia New"/>
          <w:color w:val="000000"/>
          <w:sz w:val="28"/>
          <w:u w:val="single"/>
        </w:rPr>
        <w:t>Pricing policies</w:t>
      </w:r>
    </w:p>
    <w:p w14:paraId="7CCA4931" w14:textId="77777777" w:rsidR="00850016" w:rsidRPr="00974E96" w:rsidRDefault="00850016" w:rsidP="006A15F2">
      <w:pPr>
        <w:numPr>
          <w:ilvl w:val="0"/>
          <w:numId w:val="26"/>
        </w:numPr>
        <w:tabs>
          <w:tab w:val="left" w:pos="1134"/>
        </w:tabs>
        <w:spacing w:after="60" w:line="240" w:lineRule="auto"/>
        <w:ind w:left="1134" w:hanging="414"/>
        <w:jc w:val="both"/>
        <w:rPr>
          <w:rFonts w:ascii="Browallia New" w:hAnsi="Browallia New" w:cs="Browallia New"/>
          <w:spacing w:val="-2"/>
          <w:sz w:val="28"/>
        </w:rPr>
      </w:pPr>
      <w:r w:rsidRPr="00974E96">
        <w:rPr>
          <w:rFonts w:ascii="Browallia New" w:hAnsi="Browallia New" w:cs="Browallia New"/>
          <w:spacing w:val="-2"/>
          <w:sz w:val="28"/>
        </w:rPr>
        <w:t xml:space="preserve">As stipulated in the Memorandum of the Guarantee Fee Agreement between Oji Holdings Corporation Limited and the Company and its subsidiary at the rate of </w:t>
      </w:r>
      <w:r w:rsidRPr="00974E96">
        <w:rPr>
          <w:rFonts w:ascii="Browallia New" w:hAnsi="Browallia New" w:cs="Browallia New"/>
          <w:spacing w:val="-2"/>
          <w:sz w:val="28"/>
          <w:cs/>
        </w:rPr>
        <w:t xml:space="preserve">0.20% </w:t>
      </w:r>
      <w:r w:rsidRPr="00974E96">
        <w:rPr>
          <w:rFonts w:ascii="Browallia New" w:hAnsi="Browallia New" w:cs="Browallia New"/>
          <w:spacing w:val="-2"/>
          <w:sz w:val="28"/>
        </w:rPr>
        <w:t>per annum of the outstanding loan balance at each quarter</w:t>
      </w:r>
      <w:r w:rsidRPr="00974E96">
        <w:rPr>
          <w:rFonts w:ascii="Browallia New" w:hAnsi="Browallia New" w:cs="Browallia New"/>
          <w:spacing w:val="-2"/>
          <w:sz w:val="28"/>
          <w:cs/>
        </w:rPr>
        <w:t>.</w:t>
      </w:r>
    </w:p>
    <w:p w14:paraId="7766D043" w14:textId="5AE33868" w:rsidR="00850016" w:rsidRPr="00974E96" w:rsidRDefault="00850016" w:rsidP="006A15F2">
      <w:pPr>
        <w:numPr>
          <w:ilvl w:val="0"/>
          <w:numId w:val="26"/>
        </w:numPr>
        <w:tabs>
          <w:tab w:val="left" w:pos="1134"/>
        </w:tabs>
        <w:spacing w:after="60" w:line="240" w:lineRule="auto"/>
        <w:ind w:left="1134" w:hanging="414"/>
        <w:jc w:val="both"/>
        <w:rPr>
          <w:rFonts w:ascii="Browallia New" w:hAnsi="Browallia New" w:cs="Browallia New"/>
          <w:sz w:val="28"/>
        </w:rPr>
      </w:pPr>
      <w:r w:rsidRPr="00974E96">
        <w:rPr>
          <w:rFonts w:ascii="Browallia New" w:hAnsi="Browallia New" w:cs="Browallia New"/>
          <w:sz w:val="28"/>
        </w:rPr>
        <w:t>Market price</w:t>
      </w:r>
    </w:p>
    <w:p w14:paraId="3E509719" w14:textId="59F7C90B" w:rsidR="00850016" w:rsidRPr="00974E96" w:rsidRDefault="00850016" w:rsidP="006A15F2">
      <w:pPr>
        <w:numPr>
          <w:ilvl w:val="0"/>
          <w:numId w:val="26"/>
        </w:numPr>
        <w:tabs>
          <w:tab w:val="left" w:pos="1134"/>
        </w:tabs>
        <w:spacing w:after="60" w:line="240" w:lineRule="auto"/>
        <w:ind w:left="1134" w:hanging="414"/>
        <w:jc w:val="both"/>
        <w:rPr>
          <w:rFonts w:ascii="Browallia New" w:hAnsi="Browallia New" w:cs="Browallia New"/>
          <w:sz w:val="28"/>
        </w:rPr>
      </w:pPr>
      <w:r w:rsidRPr="00974E96">
        <w:rPr>
          <w:rFonts w:ascii="Browallia New" w:hAnsi="Browallia New" w:cs="Browallia New"/>
          <w:sz w:val="28"/>
        </w:rPr>
        <w:t>Actual price</w:t>
      </w:r>
    </w:p>
    <w:bookmarkEnd w:id="5"/>
    <w:p w14:paraId="2A3E7C08" w14:textId="2B1AE873" w:rsidR="00F6385A" w:rsidRPr="00974E96" w:rsidRDefault="00E37AE9" w:rsidP="006A15F2">
      <w:pPr>
        <w:numPr>
          <w:ilvl w:val="0"/>
          <w:numId w:val="26"/>
        </w:numPr>
        <w:tabs>
          <w:tab w:val="left" w:pos="1134"/>
        </w:tabs>
        <w:spacing w:after="60" w:line="240" w:lineRule="auto"/>
        <w:ind w:left="1134" w:hanging="414"/>
        <w:jc w:val="both"/>
        <w:rPr>
          <w:rFonts w:ascii="Browallia New" w:hAnsi="Browallia New" w:cs="Browallia New"/>
          <w:sz w:val="28"/>
        </w:rPr>
      </w:pPr>
      <w:r w:rsidRPr="00781E67">
        <w:rPr>
          <w:rFonts w:ascii="Browallia New" w:hAnsi="Browallia New" w:cs="Browallia New"/>
          <w:sz w:val="28"/>
        </w:rPr>
        <w:t>Interest rate at 1.56</w:t>
      </w:r>
      <w:r w:rsidR="00850016" w:rsidRPr="00781E67">
        <w:rPr>
          <w:rFonts w:ascii="Browallia New" w:hAnsi="Browallia New" w:cs="Browallia New"/>
          <w:sz w:val="28"/>
          <w:cs/>
        </w:rPr>
        <w:t xml:space="preserve">% - </w:t>
      </w:r>
      <w:r w:rsidRPr="00781E67">
        <w:rPr>
          <w:rFonts w:ascii="Browallia New" w:hAnsi="Browallia New" w:cs="Browallia New" w:hint="cs"/>
          <w:sz w:val="28"/>
          <w:cs/>
        </w:rPr>
        <w:t>1.</w:t>
      </w:r>
      <w:r w:rsidRPr="00781E67">
        <w:rPr>
          <w:rFonts w:ascii="Browallia New" w:hAnsi="Browallia New" w:cs="Browallia New"/>
          <w:sz w:val="28"/>
        </w:rPr>
        <w:t>95</w:t>
      </w:r>
      <w:r w:rsidR="00850016" w:rsidRPr="00781E67">
        <w:rPr>
          <w:rFonts w:ascii="Browallia New" w:hAnsi="Browallia New" w:cs="Browallia New"/>
          <w:sz w:val="28"/>
          <w:cs/>
        </w:rPr>
        <w:t xml:space="preserve">% </w:t>
      </w:r>
      <w:r w:rsidR="00850016" w:rsidRPr="00781E67">
        <w:rPr>
          <w:rFonts w:ascii="Browallia New" w:hAnsi="Browallia New" w:cs="Browallia New"/>
          <w:sz w:val="28"/>
        </w:rPr>
        <w:t xml:space="preserve">per annum </w:t>
      </w:r>
      <w:r w:rsidR="00833C7F" w:rsidRPr="00781E67">
        <w:rPr>
          <w:rFonts w:ascii="Browallia New" w:hAnsi="Browallia New" w:cs="Browallia New"/>
          <w:sz w:val="28"/>
        </w:rPr>
        <w:t>in 202</w:t>
      </w:r>
      <w:r w:rsidR="00D74649" w:rsidRPr="00781E67">
        <w:rPr>
          <w:rFonts w:ascii="Browallia New" w:hAnsi="Browallia New" w:cs="Browallia New"/>
          <w:sz w:val="28"/>
        </w:rPr>
        <w:t>3</w:t>
      </w:r>
      <w:r w:rsidR="00833C7F" w:rsidRPr="00781E67">
        <w:rPr>
          <w:rFonts w:ascii="Browallia New" w:hAnsi="Browallia New" w:cs="Browallia New"/>
          <w:sz w:val="28"/>
          <w:cs/>
        </w:rPr>
        <w:t xml:space="preserve"> </w:t>
      </w:r>
      <w:r w:rsidR="00850016" w:rsidRPr="00781E67">
        <w:rPr>
          <w:rFonts w:ascii="Browallia New" w:hAnsi="Browallia New" w:cs="Browallia New"/>
          <w:sz w:val="28"/>
        </w:rPr>
        <w:t xml:space="preserve">and </w:t>
      </w:r>
      <w:r w:rsidR="00D74649" w:rsidRPr="00781E67">
        <w:rPr>
          <w:rFonts w:ascii="Browallia New" w:hAnsi="Browallia New" w:cs="Browallia New"/>
          <w:sz w:val="28"/>
        </w:rPr>
        <w:t>0</w:t>
      </w:r>
      <w:r w:rsidR="00D74649" w:rsidRPr="00781E67">
        <w:rPr>
          <w:rFonts w:ascii="Browallia New" w:hAnsi="Browallia New" w:cs="Browallia New"/>
          <w:sz w:val="28"/>
          <w:cs/>
        </w:rPr>
        <w:t>.</w:t>
      </w:r>
      <w:r w:rsidR="00D74649" w:rsidRPr="00ED522C">
        <w:rPr>
          <w:rFonts w:ascii="Browallia New" w:hAnsi="Browallia New" w:cs="Browallia New"/>
          <w:sz w:val="28"/>
        </w:rPr>
        <w:t>68</w:t>
      </w:r>
      <w:r w:rsidR="00D74649" w:rsidRPr="00ED522C">
        <w:rPr>
          <w:rFonts w:ascii="Browallia New" w:hAnsi="Browallia New" w:cs="Browallia New"/>
          <w:sz w:val="28"/>
          <w:cs/>
        </w:rPr>
        <w:t xml:space="preserve">% - </w:t>
      </w:r>
      <w:r w:rsidR="00D74649">
        <w:rPr>
          <w:rFonts w:ascii="Browallia New" w:hAnsi="Browallia New" w:cs="Browallia New" w:hint="cs"/>
          <w:sz w:val="28"/>
          <w:cs/>
        </w:rPr>
        <w:t>1.44</w:t>
      </w:r>
      <w:r w:rsidR="00D74649" w:rsidRPr="00ED522C">
        <w:rPr>
          <w:rFonts w:ascii="Browallia New" w:hAnsi="Browallia New" w:cs="Browallia New"/>
          <w:sz w:val="28"/>
          <w:cs/>
        </w:rPr>
        <w:t>%</w:t>
      </w:r>
      <w:r w:rsidR="00850016" w:rsidRPr="00974E96">
        <w:rPr>
          <w:rFonts w:ascii="Browallia New" w:hAnsi="Browallia New" w:cs="Browallia New"/>
          <w:sz w:val="28"/>
        </w:rPr>
        <w:t xml:space="preserve"> par annum </w:t>
      </w:r>
      <w:r w:rsidR="00587E39">
        <w:rPr>
          <w:rFonts w:ascii="Browallia New" w:hAnsi="Browallia New" w:cs="Browallia New"/>
          <w:sz w:val="28"/>
        </w:rPr>
        <w:t>in 202</w:t>
      </w:r>
      <w:r w:rsidR="00D74649">
        <w:rPr>
          <w:rFonts w:ascii="Browallia New" w:hAnsi="Browallia New" w:cs="Browallia New"/>
          <w:sz w:val="28"/>
        </w:rPr>
        <w:t>2</w:t>
      </w:r>
      <w:r w:rsidR="00BA1F28">
        <w:rPr>
          <w:rFonts w:ascii="Browallia New" w:hAnsi="Browallia New" w:cs="Browallia New" w:hint="cs"/>
          <w:sz w:val="28"/>
          <w:cs/>
        </w:rPr>
        <w:t>.</w:t>
      </w:r>
      <w:r>
        <w:rPr>
          <w:rFonts w:ascii="Browallia New" w:hAnsi="Browallia New" w:cs="Browallia New"/>
          <w:sz w:val="28"/>
        </w:rPr>
        <w:t xml:space="preserve">                                                                                                                                                                                                                                                                                                                                     </w:t>
      </w:r>
    </w:p>
    <w:p w14:paraId="6B42A03F" w14:textId="77777777" w:rsidR="00850016" w:rsidRPr="00974E96" w:rsidRDefault="00850016" w:rsidP="006A15F2">
      <w:pPr>
        <w:pStyle w:val="NoSpacing"/>
        <w:spacing w:after="60"/>
        <w:ind w:firstLine="720"/>
        <w:rPr>
          <w:rFonts w:ascii="Browallia New" w:hAnsi="Browallia New" w:cs="Browallia New"/>
          <w:b/>
          <w:bCs/>
          <w:sz w:val="28"/>
        </w:rPr>
      </w:pPr>
      <w:r w:rsidRPr="00974E96">
        <w:rPr>
          <w:rFonts w:ascii="Browallia New" w:hAnsi="Browallia New" w:cs="Browallia New"/>
          <w:b/>
          <w:bCs/>
          <w:sz w:val="28"/>
        </w:rPr>
        <w:t>Management's benefit expenses</w:t>
      </w:r>
    </w:p>
    <w:p w14:paraId="760A919C" w14:textId="1EC98A40" w:rsidR="00850016" w:rsidRPr="00592822" w:rsidRDefault="00850016" w:rsidP="006A15F2">
      <w:pPr>
        <w:pStyle w:val="NoSpacing"/>
        <w:spacing w:after="120"/>
        <w:ind w:left="720"/>
        <w:jc w:val="both"/>
        <w:rPr>
          <w:rFonts w:ascii="Browallia New" w:hAnsi="Browallia New" w:cs="Browallia New"/>
          <w:spacing w:val="-2"/>
          <w:sz w:val="28"/>
        </w:rPr>
      </w:pPr>
      <w:r w:rsidRPr="00974E96">
        <w:rPr>
          <w:rFonts w:ascii="Browallia New" w:hAnsi="Browallia New" w:cs="Browallia New"/>
          <w:spacing w:val="-2"/>
          <w:sz w:val="28"/>
        </w:rPr>
        <w:t>The Company and its subsidiary had salaries, bonus, meeting allowances, contributions to the social security fund, provident funds, other welfare and post</w:t>
      </w:r>
      <w:r w:rsidRPr="00974E96">
        <w:rPr>
          <w:rFonts w:ascii="Browallia New" w:hAnsi="Browallia New" w:cs="Browallia New"/>
          <w:spacing w:val="-2"/>
          <w:sz w:val="28"/>
          <w:cs/>
        </w:rPr>
        <w:t>-</w:t>
      </w:r>
      <w:r w:rsidRPr="00974E96">
        <w:rPr>
          <w:rFonts w:ascii="Browallia New" w:hAnsi="Browallia New" w:cs="Browallia New"/>
          <w:spacing w:val="-2"/>
          <w:sz w:val="28"/>
        </w:rPr>
        <w:t>employment benefits to their directors and management recognized as expenses a</w:t>
      </w:r>
      <w:r w:rsidRPr="00592822">
        <w:rPr>
          <w:rFonts w:ascii="Browallia New" w:hAnsi="Browallia New" w:cs="Browallia New"/>
          <w:spacing w:val="-2"/>
          <w:sz w:val="28"/>
        </w:rPr>
        <w:t>s follows</w:t>
      </w:r>
      <w:r w:rsidR="0026723B">
        <w:rPr>
          <w:rFonts w:ascii="Browallia New" w:hAnsi="Browallia New" w:cs="Browallia New"/>
          <w:spacing w:val="-2"/>
          <w:sz w:val="28"/>
          <w:cs/>
        </w:rPr>
        <w:t xml:space="preserve"> </w:t>
      </w:r>
      <w:r w:rsidRPr="00592822">
        <w:rPr>
          <w:rFonts w:ascii="Browallia New" w:hAnsi="Browallia New" w:cs="Browallia New"/>
          <w:spacing w:val="-2"/>
          <w:sz w:val="28"/>
          <w:cs/>
        </w:rPr>
        <w:t>:</w:t>
      </w:r>
    </w:p>
    <w:tbl>
      <w:tblPr>
        <w:tblW w:w="8930" w:type="dxa"/>
        <w:tblInd w:w="709" w:type="dxa"/>
        <w:tblLook w:val="04A0" w:firstRow="1" w:lastRow="0" w:firstColumn="1" w:lastColumn="0" w:noHBand="0" w:noVBand="1"/>
      </w:tblPr>
      <w:tblGrid>
        <w:gridCol w:w="2967"/>
        <w:gridCol w:w="1490"/>
        <w:gridCol w:w="1491"/>
        <w:gridCol w:w="1491"/>
        <w:gridCol w:w="1491"/>
      </w:tblGrid>
      <w:tr w:rsidR="00850016" w:rsidRPr="003604DC" w14:paraId="0356EE20" w14:textId="77777777" w:rsidTr="00581999">
        <w:trPr>
          <w:trHeight w:val="20"/>
        </w:trPr>
        <w:tc>
          <w:tcPr>
            <w:tcW w:w="2967" w:type="dxa"/>
          </w:tcPr>
          <w:p w14:paraId="0E811046" w14:textId="77777777" w:rsidR="00850016" w:rsidRPr="003604DC" w:rsidRDefault="00850016" w:rsidP="006A15F2">
            <w:pPr>
              <w:pStyle w:val="NoSpacing"/>
              <w:rPr>
                <w:rFonts w:ascii="Browallia New" w:hAnsi="Browallia New" w:cs="Browallia New"/>
                <w:sz w:val="28"/>
              </w:rPr>
            </w:pPr>
          </w:p>
        </w:tc>
        <w:tc>
          <w:tcPr>
            <w:tcW w:w="5963" w:type="dxa"/>
            <w:gridSpan w:val="4"/>
          </w:tcPr>
          <w:p w14:paraId="085A17FD" w14:textId="77777777" w:rsidR="00850016" w:rsidRPr="003604DC" w:rsidRDefault="00850016"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Unit </w:t>
            </w:r>
            <w:r w:rsidRPr="003604DC">
              <w:rPr>
                <w:rFonts w:ascii="Browallia New" w:hAnsi="Browallia New" w:cs="Browallia New"/>
                <w:sz w:val="28"/>
                <w:cs/>
              </w:rPr>
              <w:t xml:space="preserve">: </w:t>
            </w:r>
            <w:r w:rsidRPr="003604DC">
              <w:rPr>
                <w:rFonts w:ascii="Browallia New" w:hAnsi="Browallia New" w:cs="Browallia New"/>
                <w:sz w:val="28"/>
              </w:rPr>
              <w:t>Baht</w:t>
            </w:r>
          </w:p>
        </w:tc>
      </w:tr>
      <w:tr w:rsidR="00850016" w:rsidRPr="003604DC" w14:paraId="72AF81C1" w14:textId="77777777" w:rsidTr="00581999">
        <w:trPr>
          <w:trHeight w:val="20"/>
        </w:trPr>
        <w:tc>
          <w:tcPr>
            <w:tcW w:w="2967" w:type="dxa"/>
          </w:tcPr>
          <w:p w14:paraId="38F9F15B" w14:textId="77777777" w:rsidR="00850016" w:rsidRPr="003604DC" w:rsidRDefault="00850016" w:rsidP="006A15F2">
            <w:pPr>
              <w:pStyle w:val="NoSpacing"/>
              <w:rPr>
                <w:rFonts w:ascii="Browallia New" w:hAnsi="Browallia New" w:cs="Browallia New"/>
                <w:sz w:val="28"/>
              </w:rPr>
            </w:pPr>
          </w:p>
        </w:tc>
        <w:tc>
          <w:tcPr>
            <w:tcW w:w="5963" w:type="dxa"/>
            <w:gridSpan w:val="4"/>
          </w:tcPr>
          <w:p w14:paraId="67ACFE95" w14:textId="77777777" w:rsidR="00850016" w:rsidRPr="003604DC" w:rsidRDefault="00850016" w:rsidP="006A15F2">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For the year end December 31,</w:t>
            </w:r>
          </w:p>
        </w:tc>
      </w:tr>
      <w:tr w:rsidR="00850016" w:rsidRPr="003604DC" w14:paraId="346263D8" w14:textId="77777777" w:rsidTr="00581999">
        <w:trPr>
          <w:trHeight w:val="20"/>
        </w:trPr>
        <w:tc>
          <w:tcPr>
            <w:tcW w:w="2967" w:type="dxa"/>
          </w:tcPr>
          <w:p w14:paraId="5211AAF8" w14:textId="77777777" w:rsidR="00850016" w:rsidRPr="003604DC" w:rsidRDefault="00850016" w:rsidP="006A15F2">
            <w:pPr>
              <w:pStyle w:val="NoSpacing"/>
              <w:rPr>
                <w:rFonts w:ascii="Browallia New" w:hAnsi="Browallia New" w:cs="Browallia New"/>
                <w:sz w:val="28"/>
              </w:rPr>
            </w:pPr>
          </w:p>
        </w:tc>
        <w:tc>
          <w:tcPr>
            <w:tcW w:w="2981" w:type="dxa"/>
            <w:gridSpan w:val="2"/>
          </w:tcPr>
          <w:p w14:paraId="0AD8CEA1" w14:textId="77777777" w:rsidR="00850016" w:rsidRPr="003604DC" w:rsidRDefault="00850016"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2982" w:type="dxa"/>
            <w:gridSpan w:val="2"/>
          </w:tcPr>
          <w:p w14:paraId="3A7BA47F" w14:textId="77777777" w:rsidR="00850016" w:rsidRPr="003604DC" w:rsidRDefault="00850016"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850016" w:rsidRPr="003604DC" w14:paraId="72900847" w14:textId="77777777" w:rsidTr="00581999">
        <w:trPr>
          <w:trHeight w:val="20"/>
        </w:trPr>
        <w:tc>
          <w:tcPr>
            <w:tcW w:w="2967" w:type="dxa"/>
          </w:tcPr>
          <w:p w14:paraId="3D9D28CA" w14:textId="77777777" w:rsidR="00850016" w:rsidRPr="003604DC" w:rsidRDefault="00850016" w:rsidP="006A15F2">
            <w:pPr>
              <w:pStyle w:val="NoSpacing"/>
              <w:rPr>
                <w:rFonts w:ascii="Browallia New" w:hAnsi="Browallia New" w:cs="Browallia New"/>
                <w:sz w:val="28"/>
              </w:rPr>
            </w:pPr>
          </w:p>
        </w:tc>
        <w:tc>
          <w:tcPr>
            <w:tcW w:w="1490" w:type="dxa"/>
          </w:tcPr>
          <w:p w14:paraId="5132A69F" w14:textId="0A464F68" w:rsidR="00850016" w:rsidRPr="003604DC" w:rsidRDefault="00850016"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w:t>
            </w:r>
            <w:r w:rsidR="00D74649">
              <w:rPr>
                <w:rFonts w:ascii="Browallia New" w:hAnsi="Browallia New" w:cs="Browallia New"/>
                <w:sz w:val="28"/>
              </w:rPr>
              <w:t>3</w:t>
            </w:r>
          </w:p>
        </w:tc>
        <w:tc>
          <w:tcPr>
            <w:tcW w:w="1491" w:type="dxa"/>
          </w:tcPr>
          <w:p w14:paraId="1F2F086A" w14:textId="105E714D" w:rsidR="00850016" w:rsidRPr="003604DC" w:rsidRDefault="00850016"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w:t>
            </w:r>
            <w:r w:rsidR="00D74649">
              <w:rPr>
                <w:rFonts w:ascii="Browallia New" w:hAnsi="Browallia New" w:cs="Browallia New"/>
                <w:sz w:val="28"/>
              </w:rPr>
              <w:t>2</w:t>
            </w:r>
          </w:p>
        </w:tc>
        <w:tc>
          <w:tcPr>
            <w:tcW w:w="1491" w:type="dxa"/>
          </w:tcPr>
          <w:p w14:paraId="6A629E80" w14:textId="6E79D05A" w:rsidR="00850016" w:rsidRPr="003604DC" w:rsidRDefault="00850016"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w:t>
            </w:r>
            <w:r w:rsidR="00D74649">
              <w:rPr>
                <w:rFonts w:ascii="Browallia New" w:hAnsi="Browallia New" w:cs="Browallia New"/>
                <w:sz w:val="28"/>
              </w:rPr>
              <w:t>3</w:t>
            </w:r>
          </w:p>
        </w:tc>
        <w:tc>
          <w:tcPr>
            <w:tcW w:w="1491" w:type="dxa"/>
          </w:tcPr>
          <w:p w14:paraId="64678617" w14:textId="3CEC5694" w:rsidR="00850016" w:rsidRPr="003604DC" w:rsidRDefault="00850016"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w:t>
            </w:r>
            <w:r w:rsidR="00D74649">
              <w:rPr>
                <w:rFonts w:ascii="Browallia New" w:hAnsi="Browallia New" w:cs="Browallia New"/>
                <w:sz w:val="28"/>
              </w:rPr>
              <w:t>2</w:t>
            </w:r>
          </w:p>
        </w:tc>
      </w:tr>
      <w:tr w:rsidR="00781E67" w:rsidRPr="003604DC" w14:paraId="1BA3E2E8" w14:textId="77777777" w:rsidTr="00781E67">
        <w:trPr>
          <w:trHeight w:val="20"/>
        </w:trPr>
        <w:tc>
          <w:tcPr>
            <w:tcW w:w="2967" w:type="dxa"/>
          </w:tcPr>
          <w:p w14:paraId="1A9A8986" w14:textId="77777777" w:rsidR="00781E67" w:rsidRPr="003604DC" w:rsidRDefault="00781E67" w:rsidP="006A15F2">
            <w:pPr>
              <w:pStyle w:val="NoSpacing"/>
              <w:ind w:hanging="108"/>
              <w:rPr>
                <w:rFonts w:ascii="Browallia New" w:hAnsi="Browallia New" w:cs="Browallia New"/>
                <w:sz w:val="28"/>
              </w:rPr>
            </w:pPr>
            <w:r w:rsidRPr="003604DC">
              <w:rPr>
                <w:rFonts w:ascii="Browallia New" w:hAnsi="Browallia New" w:cs="Browallia New"/>
                <w:sz w:val="28"/>
              </w:rPr>
              <w:t xml:space="preserve">Short </w:t>
            </w:r>
            <w:r w:rsidRPr="003604DC">
              <w:rPr>
                <w:rFonts w:ascii="Browallia New" w:hAnsi="Browallia New" w:cs="Browallia New"/>
                <w:sz w:val="28"/>
                <w:cs/>
              </w:rPr>
              <w:t xml:space="preserve">- </w:t>
            </w:r>
            <w:r w:rsidRPr="003604DC">
              <w:rPr>
                <w:rFonts w:ascii="Browallia New" w:hAnsi="Browallia New" w:cs="Browallia New"/>
                <w:sz w:val="28"/>
              </w:rPr>
              <w:t>term benefits</w:t>
            </w:r>
          </w:p>
        </w:tc>
        <w:tc>
          <w:tcPr>
            <w:tcW w:w="1490" w:type="dxa"/>
            <w:shd w:val="clear" w:color="auto" w:fill="auto"/>
            <w:vAlign w:val="bottom"/>
          </w:tcPr>
          <w:p w14:paraId="359AABBA" w14:textId="36EF0767" w:rsidR="00781E67" w:rsidRPr="006A18C1" w:rsidRDefault="00781E67" w:rsidP="006A15F2">
            <w:pPr>
              <w:pStyle w:val="NoSpacing"/>
              <w:jc w:val="right"/>
              <w:rPr>
                <w:rFonts w:ascii="Browallia New" w:hAnsi="Browallia New" w:cs="Browallia New"/>
                <w:sz w:val="28"/>
                <w:cs/>
              </w:rPr>
            </w:pPr>
            <w:r w:rsidRPr="00243CE6">
              <w:rPr>
                <w:rFonts w:ascii="Browallia New" w:hAnsi="Browallia New" w:cs="Browallia New"/>
                <w:sz w:val="28"/>
                <w:cs/>
              </w:rPr>
              <w:t>14</w:t>
            </w:r>
            <w:r w:rsidRPr="00243CE6">
              <w:rPr>
                <w:rFonts w:ascii="Browallia New" w:hAnsi="Browallia New" w:cs="Browallia New"/>
                <w:sz w:val="28"/>
              </w:rPr>
              <w:t>,</w:t>
            </w:r>
            <w:r>
              <w:rPr>
                <w:rFonts w:ascii="Browallia New" w:hAnsi="Browallia New" w:cs="Browallia New" w:hint="cs"/>
                <w:sz w:val="28"/>
                <w:cs/>
              </w:rPr>
              <w:t>629</w:t>
            </w:r>
            <w:r w:rsidRPr="00243CE6">
              <w:rPr>
                <w:rFonts w:ascii="Browallia New" w:hAnsi="Browallia New" w:cs="Browallia New"/>
                <w:sz w:val="28"/>
              </w:rPr>
              <w:t>,</w:t>
            </w:r>
            <w:r>
              <w:rPr>
                <w:rFonts w:ascii="Browallia New" w:hAnsi="Browallia New" w:cs="Browallia New" w:hint="cs"/>
                <w:sz w:val="28"/>
                <w:cs/>
              </w:rPr>
              <w:t>522</w:t>
            </w:r>
            <w:r w:rsidRPr="00243CE6">
              <w:rPr>
                <w:rFonts w:ascii="Browallia New" w:hAnsi="Browallia New" w:cs="Browallia New"/>
                <w:sz w:val="28"/>
                <w:cs/>
              </w:rPr>
              <w:t>.56</w:t>
            </w:r>
          </w:p>
        </w:tc>
        <w:tc>
          <w:tcPr>
            <w:tcW w:w="1491" w:type="dxa"/>
            <w:shd w:val="clear" w:color="auto" w:fill="auto"/>
            <w:vAlign w:val="bottom"/>
          </w:tcPr>
          <w:p w14:paraId="09BAD471" w14:textId="35F5670C" w:rsidR="00781E67" w:rsidRPr="006A18C1" w:rsidRDefault="00781E67" w:rsidP="006A15F2">
            <w:pPr>
              <w:pStyle w:val="NoSpacing"/>
              <w:jc w:val="right"/>
              <w:rPr>
                <w:rFonts w:ascii="Browallia New" w:hAnsi="Browallia New" w:cs="Browallia New"/>
                <w:sz w:val="28"/>
                <w:cs/>
              </w:rPr>
            </w:pPr>
            <w:r>
              <w:rPr>
                <w:rFonts w:ascii="Browallia New" w:hAnsi="Browallia New" w:cs="Browallia New"/>
                <w:sz w:val="28"/>
              </w:rPr>
              <w:t>15,936,185</w:t>
            </w:r>
            <w:r>
              <w:rPr>
                <w:rFonts w:ascii="Browallia New" w:hAnsi="Browallia New" w:cs="Browallia New"/>
                <w:sz w:val="28"/>
                <w:cs/>
              </w:rPr>
              <w:t>.</w:t>
            </w:r>
            <w:r>
              <w:rPr>
                <w:rFonts w:ascii="Browallia New" w:hAnsi="Browallia New" w:cs="Browallia New"/>
                <w:sz w:val="28"/>
              </w:rPr>
              <w:t>25</w:t>
            </w:r>
          </w:p>
        </w:tc>
        <w:tc>
          <w:tcPr>
            <w:tcW w:w="1491" w:type="dxa"/>
            <w:shd w:val="clear" w:color="auto" w:fill="auto"/>
            <w:vAlign w:val="bottom"/>
          </w:tcPr>
          <w:p w14:paraId="5F74ACAB" w14:textId="15FB5403" w:rsidR="00781E67" w:rsidRPr="006A18C1" w:rsidRDefault="00781E67" w:rsidP="006A15F2">
            <w:pPr>
              <w:pStyle w:val="NoSpacing"/>
              <w:ind w:left="-108"/>
              <w:jc w:val="right"/>
              <w:rPr>
                <w:rFonts w:ascii="Browallia New" w:hAnsi="Browallia New" w:cs="Browallia New"/>
                <w:sz w:val="28"/>
              </w:rPr>
            </w:pPr>
            <w:r w:rsidRPr="00243CE6">
              <w:rPr>
                <w:rFonts w:ascii="Browallia New" w:hAnsi="Browallia New" w:cs="Browallia New"/>
                <w:sz w:val="28"/>
                <w:cs/>
              </w:rPr>
              <w:t>1</w:t>
            </w:r>
            <w:r>
              <w:rPr>
                <w:rFonts w:ascii="Browallia New" w:hAnsi="Browallia New" w:cs="Browallia New" w:hint="cs"/>
                <w:sz w:val="28"/>
                <w:cs/>
              </w:rPr>
              <w:t>2</w:t>
            </w:r>
            <w:r w:rsidRPr="00243CE6">
              <w:rPr>
                <w:rFonts w:ascii="Browallia New" w:hAnsi="Browallia New" w:cs="Browallia New"/>
                <w:sz w:val="28"/>
              </w:rPr>
              <w:t>,</w:t>
            </w:r>
            <w:r>
              <w:rPr>
                <w:rFonts w:ascii="Browallia New" w:hAnsi="Browallia New" w:cs="Browallia New" w:hint="cs"/>
                <w:sz w:val="28"/>
                <w:cs/>
              </w:rPr>
              <w:t>057</w:t>
            </w:r>
            <w:r w:rsidRPr="00243CE6">
              <w:rPr>
                <w:rFonts w:ascii="Browallia New" w:hAnsi="Browallia New" w:cs="Browallia New"/>
                <w:sz w:val="28"/>
              </w:rPr>
              <w:t>,</w:t>
            </w:r>
            <w:r>
              <w:rPr>
                <w:rFonts w:ascii="Browallia New" w:hAnsi="Browallia New" w:cs="Browallia New" w:hint="cs"/>
                <w:sz w:val="28"/>
                <w:cs/>
              </w:rPr>
              <w:t>850</w:t>
            </w:r>
            <w:r w:rsidRPr="00243CE6">
              <w:rPr>
                <w:rFonts w:ascii="Browallia New" w:hAnsi="Browallia New" w:cs="Browallia New"/>
                <w:sz w:val="28"/>
                <w:cs/>
              </w:rPr>
              <w:t>.16</w:t>
            </w:r>
          </w:p>
        </w:tc>
        <w:tc>
          <w:tcPr>
            <w:tcW w:w="1491" w:type="dxa"/>
            <w:shd w:val="clear" w:color="auto" w:fill="auto"/>
            <w:vAlign w:val="bottom"/>
          </w:tcPr>
          <w:p w14:paraId="1A11101D" w14:textId="229C1197" w:rsidR="00781E67" w:rsidRPr="006A18C1" w:rsidRDefault="00781E67" w:rsidP="006A15F2">
            <w:pPr>
              <w:pStyle w:val="NoSpacing"/>
              <w:ind w:left="-108"/>
              <w:jc w:val="right"/>
              <w:rPr>
                <w:rFonts w:ascii="Browallia New" w:hAnsi="Browallia New" w:cs="Browallia New"/>
                <w:sz w:val="28"/>
              </w:rPr>
            </w:pPr>
            <w:r>
              <w:rPr>
                <w:rFonts w:ascii="Browallia New" w:hAnsi="Browallia New" w:cs="Browallia New"/>
                <w:sz w:val="28"/>
              </w:rPr>
              <w:t>12,968,825</w:t>
            </w:r>
            <w:r>
              <w:rPr>
                <w:rFonts w:ascii="Browallia New" w:hAnsi="Browallia New" w:cs="Browallia New"/>
                <w:sz w:val="28"/>
                <w:cs/>
              </w:rPr>
              <w:t>.</w:t>
            </w:r>
            <w:r>
              <w:rPr>
                <w:rFonts w:ascii="Browallia New" w:hAnsi="Browallia New" w:cs="Browallia New"/>
                <w:sz w:val="28"/>
              </w:rPr>
              <w:t>58</w:t>
            </w:r>
          </w:p>
        </w:tc>
      </w:tr>
      <w:tr w:rsidR="00781E67" w:rsidRPr="003604DC" w14:paraId="71E652F3" w14:textId="77777777" w:rsidTr="00781E67">
        <w:trPr>
          <w:trHeight w:val="20"/>
        </w:trPr>
        <w:tc>
          <w:tcPr>
            <w:tcW w:w="2967" w:type="dxa"/>
          </w:tcPr>
          <w:p w14:paraId="7944A4DC" w14:textId="77777777" w:rsidR="00781E67" w:rsidRPr="003604DC" w:rsidRDefault="00781E67" w:rsidP="006A15F2">
            <w:pPr>
              <w:pStyle w:val="NoSpacing"/>
              <w:ind w:hanging="108"/>
              <w:rPr>
                <w:rFonts w:ascii="Browallia New" w:hAnsi="Browallia New" w:cs="Browallia New"/>
                <w:sz w:val="28"/>
                <w:cs/>
              </w:rPr>
            </w:pPr>
            <w:r w:rsidRPr="003604DC">
              <w:rPr>
                <w:rFonts w:ascii="Browallia New" w:hAnsi="Browallia New" w:cs="Browallia New"/>
                <w:sz w:val="28"/>
              </w:rPr>
              <w:t xml:space="preserve">Post </w:t>
            </w:r>
            <w:r w:rsidRPr="003604DC">
              <w:rPr>
                <w:rFonts w:ascii="Browallia New" w:hAnsi="Browallia New" w:cs="Browallia New"/>
                <w:sz w:val="28"/>
                <w:cs/>
              </w:rPr>
              <w:t xml:space="preserve">- </w:t>
            </w:r>
            <w:r w:rsidRPr="003604DC">
              <w:rPr>
                <w:rFonts w:ascii="Browallia New" w:hAnsi="Browallia New" w:cs="Browallia New"/>
                <w:sz w:val="28"/>
              </w:rPr>
              <w:t>employment benefits</w:t>
            </w:r>
          </w:p>
        </w:tc>
        <w:tc>
          <w:tcPr>
            <w:tcW w:w="1490" w:type="dxa"/>
            <w:shd w:val="clear" w:color="auto" w:fill="auto"/>
            <w:vAlign w:val="bottom"/>
          </w:tcPr>
          <w:p w14:paraId="5975902B" w14:textId="0AFBCD5F" w:rsidR="00781E67" w:rsidRPr="006A18C1" w:rsidRDefault="00781E67" w:rsidP="006A15F2">
            <w:pPr>
              <w:pStyle w:val="NoSpacing"/>
              <w:pBdr>
                <w:bottom w:val="single" w:sz="4" w:space="1" w:color="auto"/>
              </w:pBdr>
              <w:jc w:val="right"/>
              <w:rPr>
                <w:rFonts w:ascii="Browallia New" w:hAnsi="Browallia New" w:cs="Browallia New"/>
                <w:sz w:val="28"/>
                <w:cs/>
              </w:rPr>
            </w:pPr>
            <w:r w:rsidRPr="00243CE6">
              <w:rPr>
                <w:rFonts w:ascii="Browallia New" w:hAnsi="Browallia New" w:cs="Browallia New"/>
                <w:sz w:val="28"/>
                <w:cs/>
              </w:rPr>
              <w:t>403</w:t>
            </w:r>
            <w:r w:rsidRPr="00243CE6">
              <w:rPr>
                <w:rFonts w:ascii="Browallia New" w:hAnsi="Browallia New" w:cs="Browallia New"/>
                <w:sz w:val="28"/>
              </w:rPr>
              <w:t>,</w:t>
            </w:r>
            <w:r w:rsidRPr="00243CE6">
              <w:rPr>
                <w:rFonts w:ascii="Browallia New" w:hAnsi="Browallia New" w:cs="Browallia New"/>
                <w:sz w:val="28"/>
                <w:cs/>
              </w:rPr>
              <w:t>168.00</w:t>
            </w:r>
          </w:p>
        </w:tc>
        <w:tc>
          <w:tcPr>
            <w:tcW w:w="1491" w:type="dxa"/>
            <w:shd w:val="clear" w:color="auto" w:fill="auto"/>
            <w:vAlign w:val="bottom"/>
          </w:tcPr>
          <w:p w14:paraId="0E28B264" w14:textId="7DC9B9F5" w:rsidR="00781E67" w:rsidRPr="006A18C1" w:rsidRDefault="00781E67" w:rsidP="006A15F2">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761,187</w:t>
            </w:r>
            <w:r>
              <w:rPr>
                <w:rFonts w:ascii="Browallia New" w:hAnsi="Browallia New" w:cs="Browallia New"/>
                <w:sz w:val="28"/>
                <w:cs/>
              </w:rPr>
              <w:t>.</w:t>
            </w:r>
            <w:r>
              <w:rPr>
                <w:rFonts w:ascii="Browallia New" w:hAnsi="Browallia New" w:cs="Browallia New"/>
                <w:sz w:val="28"/>
              </w:rPr>
              <w:t>00</w:t>
            </w:r>
          </w:p>
        </w:tc>
        <w:tc>
          <w:tcPr>
            <w:tcW w:w="1491" w:type="dxa"/>
            <w:shd w:val="clear" w:color="auto" w:fill="auto"/>
            <w:vAlign w:val="bottom"/>
          </w:tcPr>
          <w:p w14:paraId="4A5067F7" w14:textId="5F75DC5F" w:rsidR="00781E67" w:rsidRPr="006A18C1" w:rsidRDefault="00781E67" w:rsidP="006A15F2">
            <w:pPr>
              <w:pStyle w:val="NoSpacing"/>
              <w:pBdr>
                <w:bottom w:val="single" w:sz="4" w:space="1" w:color="auto"/>
              </w:pBdr>
              <w:jc w:val="right"/>
              <w:rPr>
                <w:rFonts w:ascii="Browallia New" w:hAnsi="Browallia New" w:cs="Browallia New"/>
                <w:sz w:val="28"/>
              </w:rPr>
            </w:pPr>
            <w:r w:rsidRPr="00243CE6">
              <w:rPr>
                <w:rFonts w:ascii="Browallia New" w:hAnsi="Browallia New" w:cs="Browallia New"/>
                <w:sz w:val="28"/>
                <w:cs/>
              </w:rPr>
              <w:t>368</w:t>
            </w:r>
            <w:r w:rsidRPr="00243CE6">
              <w:rPr>
                <w:rFonts w:ascii="Browallia New" w:hAnsi="Browallia New" w:cs="Browallia New"/>
                <w:sz w:val="28"/>
              </w:rPr>
              <w:t>,</w:t>
            </w:r>
            <w:r w:rsidRPr="00243CE6">
              <w:rPr>
                <w:rFonts w:ascii="Browallia New" w:hAnsi="Browallia New" w:cs="Browallia New"/>
                <w:sz w:val="28"/>
                <w:cs/>
              </w:rPr>
              <w:t>285.00</w:t>
            </w:r>
          </w:p>
        </w:tc>
        <w:tc>
          <w:tcPr>
            <w:tcW w:w="1491" w:type="dxa"/>
            <w:shd w:val="clear" w:color="auto" w:fill="auto"/>
            <w:vAlign w:val="bottom"/>
          </w:tcPr>
          <w:p w14:paraId="09B14D12" w14:textId="4EA1F052" w:rsidR="00781E67" w:rsidRPr="006A18C1" w:rsidRDefault="00781E67" w:rsidP="006A15F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731,989</w:t>
            </w:r>
            <w:r>
              <w:rPr>
                <w:rFonts w:ascii="Browallia New" w:hAnsi="Browallia New" w:cs="Browallia New"/>
                <w:sz w:val="28"/>
                <w:cs/>
              </w:rPr>
              <w:t>.</w:t>
            </w:r>
            <w:r>
              <w:rPr>
                <w:rFonts w:ascii="Browallia New" w:hAnsi="Browallia New" w:cs="Browallia New"/>
                <w:sz w:val="28"/>
              </w:rPr>
              <w:t>00</w:t>
            </w:r>
          </w:p>
        </w:tc>
      </w:tr>
      <w:tr w:rsidR="00781E67" w:rsidRPr="003604DC" w14:paraId="24306E03" w14:textId="77777777" w:rsidTr="00781E67">
        <w:trPr>
          <w:trHeight w:val="20"/>
        </w:trPr>
        <w:tc>
          <w:tcPr>
            <w:tcW w:w="2967" w:type="dxa"/>
          </w:tcPr>
          <w:p w14:paraId="2C0922F3" w14:textId="77777777" w:rsidR="00781E67" w:rsidRPr="003604DC" w:rsidRDefault="00781E67" w:rsidP="006A15F2">
            <w:pPr>
              <w:pStyle w:val="NoSpacing"/>
              <w:ind w:hanging="108"/>
              <w:rPr>
                <w:rFonts w:ascii="Browallia New" w:hAnsi="Browallia New" w:cs="Browallia New"/>
                <w:sz w:val="28"/>
              </w:rPr>
            </w:pPr>
            <w:r w:rsidRPr="003604DC">
              <w:rPr>
                <w:rFonts w:ascii="Browallia New" w:hAnsi="Browallia New" w:cs="Browallia New"/>
                <w:sz w:val="28"/>
              </w:rPr>
              <w:t>Total</w:t>
            </w:r>
          </w:p>
        </w:tc>
        <w:tc>
          <w:tcPr>
            <w:tcW w:w="1490" w:type="dxa"/>
            <w:shd w:val="clear" w:color="auto" w:fill="auto"/>
            <w:vAlign w:val="bottom"/>
          </w:tcPr>
          <w:p w14:paraId="758E82B1" w14:textId="79025C8C" w:rsidR="00781E67" w:rsidRPr="00FB7D46" w:rsidRDefault="00781E67" w:rsidP="006A15F2">
            <w:pPr>
              <w:pStyle w:val="NoSpacing"/>
              <w:pBdr>
                <w:bottom w:val="double" w:sz="4" w:space="1" w:color="auto"/>
              </w:pBdr>
              <w:jc w:val="right"/>
              <w:rPr>
                <w:rFonts w:ascii="Browallia New" w:hAnsi="Browallia New" w:cs="Browallia New"/>
                <w:sz w:val="28"/>
                <w:cs/>
              </w:rPr>
            </w:pPr>
            <w:r w:rsidRPr="00243CE6">
              <w:rPr>
                <w:rFonts w:ascii="Browallia New" w:hAnsi="Browallia New" w:cs="Browallia New"/>
                <w:sz w:val="28"/>
                <w:cs/>
              </w:rPr>
              <w:t>1</w:t>
            </w:r>
            <w:r>
              <w:rPr>
                <w:rFonts w:ascii="Browallia New" w:hAnsi="Browallia New" w:cs="Browallia New" w:hint="cs"/>
                <w:sz w:val="28"/>
                <w:cs/>
              </w:rPr>
              <w:t>5</w:t>
            </w:r>
            <w:r w:rsidRPr="00243CE6">
              <w:rPr>
                <w:rFonts w:ascii="Browallia New" w:hAnsi="Browallia New" w:cs="Browallia New"/>
                <w:sz w:val="28"/>
              </w:rPr>
              <w:t>,</w:t>
            </w:r>
            <w:r>
              <w:rPr>
                <w:rFonts w:ascii="Browallia New" w:hAnsi="Browallia New" w:cs="Browallia New" w:hint="cs"/>
                <w:sz w:val="28"/>
                <w:cs/>
              </w:rPr>
              <w:t>032</w:t>
            </w:r>
            <w:r w:rsidRPr="00243CE6">
              <w:rPr>
                <w:rFonts w:ascii="Browallia New" w:hAnsi="Browallia New" w:cs="Browallia New"/>
                <w:sz w:val="28"/>
              </w:rPr>
              <w:t>,</w:t>
            </w:r>
            <w:r>
              <w:rPr>
                <w:rFonts w:ascii="Browallia New" w:hAnsi="Browallia New" w:cs="Browallia New" w:hint="cs"/>
                <w:sz w:val="28"/>
                <w:cs/>
              </w:rPr>
              <w:t>690</w:t>
            </w:r>
            <w:r w:rsidRPr="00243CE6">
              <w:rPr>
                <w:rFonts w:ascii="Browallia New" w:hAnsi="Browallia New" w:cs="Browallia New"/>
                <w:sz w:val="28"/>
                <w:cs/>
              </w:rPr>
              <w:t>.56</w:t>
            </w:r>
          </w:p>
        </w:tc>
        <w:tc>
          <w:tcPr>
            <w:tcW w:w="1491" w:type="dxa"/>
            <w:shd w:val="clear" w:color="auto" w:fill="auto"/>
            <w:vAlign w:val="bottom"/>
          </w:tcPr>
          <w:p w14:paraId="7738A5E7" w14:textId="14AA45FD" w:rsidR="00781E67" w:rsidRPr="00FB7D46" w:rsidRDefault="00781E67" w:rsidP="006A15F2">
            <w:pPr>
              <w:pStyle w:val="NoSpacing"/>
              <w:pBdr>
                <w:bottom w:val="double" w:sz="4" w:space="1" w:color="auto"/>
              </w:pBdr>
              <w:jc w:val="right"/>
              <w:rPr>
                <w:rFonts w:ascii="Browallia New" w:hAnsi="Browallia New" w:cs="Browallia New"/>
                <w:sz w:val="28"/>
                <w:cs/>
              </w:rPr>
            </w:pPr>
            <w:r>
              <w:rPr>
                <w:rFonts w:ascii="Browallia New" w:hAnsi="Browallia New" w:cs="Browallia New"/>
                <w:sz w:val="28"/>
              </w:rPr>
              <w:t>16,697,372</w:t>
            </w:r>
            <w:r>
              <w:rPr>
                <w:rFonts w:ascii="Browallia New" w:hAnsi="Browallia New" w:cs="Browallia New"/>
                <w:sz w:val="28"/>
                <w:cs/>
              </w:rPr>
              <w:t>.</w:t>
            </w:r>
            <w:r>
              <w:rPr>
                <w:rFonts w:ascii="Browallia New" w:hAnsi="Browallia New" w:cs="Browallia New"/>
                <w:sz w:val="28"/>
              </w:rPr>
              <w:t>25</w:t>
            </w:r>
          </w:p>
        </w:tc>
        <w:tc>
          <w:tcPr>
            <w:tcW w:w="1491" w:type="dxa"/>
            <w:shd w:val="clear" w:color="auto" w:fill="auto"/>
            <w:vAlign w:val="bottom"/>
          </w:tcPr>
          <w:p w14:paraId="53417472" w14:textId="147E649F" w:rsidR="00781E67" w:rsidRPr="006A18C1" w:rsidRDefault="00781E67" w:rsidP="006A15F2">
            <w:pPr>
              <w:pStyle w:val="NoSpacing"/>
              <w:pBdr>
                <w:bottom w:val="double" w:sz="4" w:space="1" w:color="auto"/>
              </w:pBdr>
              <w:jc w:val="right"/>
              <w:rPr>
                <w:rFonts w:ascii="Browallia New" w:hAnsi="Browallia New" w:cs="Browallia New"/>
                <w:sz w:val="28"/>
              </w:rPr>
            </w:pPr>
            <w:r w:rsidRPr="00243CE6">
              <w:rPr>
                <w:rFonts w:ascii="Browallia New" w:hAnsi="Browallia New" w:cs="Browallia New"/>
                <w:sz w:val="28"/>
                <w:cs/>
              </w:rPr>
              <w:t>12</w:t>
            </w:r>
            <w:r w:rsidRPr="00243CE6">
              <w:rPr>
                <w:rFonts w:ascii="Browallia New" w:hAnsi="Browallia New" w:cs="Browallia New"/>
                <w:sz w:val="28"/>
              </w:rPr>
              <w:t>,</w:t>
            </w:r>
            <w:r w:rsidRPr="00243CE6">
              <w:rPr>
                <w:rFonts w:ascii="Browallia New" w:hAnsi="Browallia New" w:cs="Browallia New"/>
                <w:sz w:val="28"/>
                <w:cs/>
              </w:rPr>
              <w:t>4</w:t>
            </w:r>
            <w:r>
              <w:rPr>
                <w:rFonts w:ascii="Browallia New" w:hAnsi="Browallia New" w:cs="Browallia New" w:hint="cs"/>
                <w:sz w:val="28"/>
                <w:cs/>
              </w:rPr>
              <w:t>26</w:t>
            </w:r>
            <w:r w:rsidRPr="00243CE6">
              <w:rPr>
                <w:rFonts w:ascii="Browallia New" w:hAnsi="Browallia New" w:cs="Browallia New"/>
                <w:sz w:val="28"/>
              </w:rPr>
              <w:t>,</w:t>
            </w:r>
            <w:r>
              <w:rPr>
                <w:rFonts w:ascii="Browallia New" w:hAnsi="Browallia New" w:cs="Browallia New" w:hint="cs"/>
                <w:sz w:val="28"/>
                <w:cs/>
              </w:rPr>
              <w:t>135</w:t>
            </w:r>
            <w:r w:rsidRPr="00243CE6">
              <w:rPr>
                <w:rFonts w:ascii="Browallia New" w:hAnsi="Browallia New" w:cs="Browallia New"/>
                <w:sz w:val="28"/>
                <w:cs/>
              </w:rPr>
              <w:t>.16</w:t>
            </w:r>
          </w:p>
        </w:tc>
        <w:tc>
          <w:tcPr>
            <w:tcW w:w="1491" w:type="dxa"/>
            <w:shd w:val="clear" w:color="auto" w:fill="auto"/>
            <w:vAlign w:val="bottom"/>
          </w:tcPr>
          <w:p w14:paraId="111D180D" w14:textId="0897A722" w:rsidR="00781E67" w:rsidRPr="006A18C1" w:rsidRDefault="00781E67" w:rsidP="006A15F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13,700,814</w:t>
            </w:r>
            <w:r>
              <w:rPr>
                <w:rFonts w:ascii="Browallia New" w:hAnsi="Browallia New" w:cs="Browallia New"/>
                <w:sz w:val="28"/>
                <w:cs/>
              </w:rPr>
              <w:t>.</w:t>
            </w:r>
            <w:r>
              <w:rPr>
                <w:rFonts w:ascii="Browallia New" w:hAnsi="Browallia New" w:cs="Browallia New"/>
                <w:sz w:val="28"/>
              </w:rPr>
              <w:t>58</w:t>
            </w:r>
          </w:p>
        </w:tc>
      </w:tr>
    </w:tbl>
    <w:p w14:paraId="19CA9C4E" w14:textId="45E8096F" w:rsidR="00F72090" w:rsidRPr="00974E96" w:rsidRDefault="00F72090" w:rsidP="006A15F2">
      <w:pPr>
        <w:pStyle w:val="NoSpacing"/>
        <w:spacing w:after="120"/>
        <w:rPr>
          <w:rFonts w:ascii="Browallia New" w:hAnsi="Browallia New" w:cs="Browallia New"/>
          <w:b/>
          <w:bCs/>
          <w:sz w:val="28"/>
        </w:rPr>
      </w:pPr>
      <w:r w:rsidRPr="00974E96">
        <w:rPr>
          <w:rFonts w:ascii="Browallia New" w:hAnsi="Browallia New" w:cs="Browallia New"/>
          <w:b/>
          <w:bCs/>
          <w:sz w:val="28"/>
          <w:cs/>
        </w:rPr>
        <w:lastRenderedPageBreak/>
        <w:t xml:space="preserve">5. </w:t>
      </w:r>
      <w:r w:rsidRPr="00974E96">
        <w:rPr>
          <w:rFonts w:ascii="Browallia New" w:hAnsi="Browallia New" w:cs="Browallia New"/>
          <w:b/>
          <w:bCs/>
          <w:sz w:val="28"/>
          <w:cs/>
        </w:rPr>
        <w:tab/>
      </w:r>
      <w:r w:rsidRPr="00974E96">
        <w:rPr>
          <w:rFonts w:ascii="Browallia New" w:hAnsi="Browallia New" w:cs="Browallia New"/>
          <w:b/>
          <w:bCs/>
          <w:sz w:val="28"/>
        </w:rPr>
        <w:t xml:space="preserve">RELATED PARTY TRANSACTIONS </w:t>
      </w:r>
      <w:r w:rsidRPr="00974E96">
        <w:rPr>
          <w:rFonts w:ascii="Browallia New" w:hAnsi="Browallia New" w:cs="Browallia New"/>
          <w:b/>
          <w:bCs/>
          <w:sz w:val="28"/>
          <w:cs/>
        </w:rPr>
        <w:t>(</w:t>
      </w:r>
      <w:r w:rsidRPr="00974E96">
        <w:rPr>
          <w:rFonts w:ascii="Browallia New" w:hAnsi="Browallia New" w:cs="Browallia New"/>
          <w:b/>
          <w:bCs/>
          <w:sz w:val="28"/>
        </w:rPr>
        <w:t>Con</w:t>
      </w:r>
      <w:r w:rsidRPr="00974E96">
        <w:rPr>
          <w:rFonts w:ascii="Browallia New" w:hAnsi="Browallia New" w:cs="Browallia New"/>
          <w:b/>
          <w:bCs/>
          <w:sz w:val="28"/>
          <w:cs/>
        </w:rPr>
        <w:t>’</w:t>
      </w:r>
      <w:r w:rsidRPr="00974E96">
        <w:rPr>
          <w:rFonts w:ascii="Browallia New" w:hAnsi="Browallia New" w:cs="Browallia New"/>
          <w:b/>
          <w:bCs/>
          <w:sz w:val="28"/>
        </w:rPr>
        <w:t>t</w:t>
      </w:r>
      <w:r w:rsidRPr="00974E96">
        <w:rPr>
          <w:rFonts w:ascii="Browallia New" w:hAnsi="Browallia New" w:cs="Browallia New"/>
          <w:b/>
          <w:bCs/>
          <w:sz w:val="28"/>
          <w:cs/>
        </w:rPr>
        <w:t xml:space="preserve">) </w:t>
      </w:r>
    </w:p>
    <w:p w14:paraId="70F920E9" w14:textId="79B9A9CE" w:rsidR="00850016" w:rsidRPr="00974E96" w:rsidRDefault="00BB5BB3" w:rsidP="006A15F2">
      <w:pPr>
        <w:pStyle w:val="NoSpacing"/>
        <w:spacing w:after="120"/>
        <w:rPr>
          <w:rFonts w:ascii="Browallia New" w:hAnsi="Browallia New" w:cs="Browallia New"/>
          <w:sz w:val="28"/>
        </w:rPr>
      </w:pPr>
      <w:r w:rsidRPr="00974E96">
        <w:rPr>
          <w:rFonts w:ascii="Browallia New" w:hAnsi="Browallia New" w:cs="Browallia New"/>
          <w:sz w:val="28"/>
          <w:cs/>
        </w:rPr>
        <w:t>5</w:t>
      </w:r>
      <w:r w:rsidR="00850016" w:rsidRPr="00974E96">
        <w:rPr>
          <w:rFonts w:ascii="Browallia New" w:hAnsi="Browallia New" w:cs="Browallia New"/>
          <w:sz w:val="28"/>
          <w:cs/>
        </w:rPr>
        <w:t>.</w:t>
      </w:r>
      <w:r w:rsidR="00850016" w:rsidRPr="00974E96">
        <w:rPr>
          <w:rFonts w:ascii="Browallia New" w:hAnsi="Browallia New" w:cs="Browallia New"/>
          <w:sz w:val="28"/>
        </w:rPr>
        <w:t>2</w:t>
      </w:r>
      <w:r w:rsidR="00850016" w:rsidRPr="00974E96">
        <w:rPr>
          <w:rFonts w:ascii="Browallia New" w:hAnsi="Browallia New" w:cs="Browallia New"/>
          <w:sz w:val="28"/>
        </w:rPr>
        <w:tab/>
        <w:t xml:space="preserve">The outstanding balances of accounts with related companies are as follows </w:t>
      </w:r>
      <w:r w:rsidR="00850016" w:rsidRPr="00974E96">
        <w:rPr>
          <w:rFonts w:ascii="Browallia New" w:hAnsi="Browallia New" w:cs="Browallia New"/>
          <w:sz w:val="28"/>
          <w:cs/>
        </w:rPr>
        <w:t>:</w:t>
      </w:r>
    </w:p>
    <w:tbl>
      <w:tblPr>
        <w:tblW w:w="8931" w:type="dxa"/>
        <w:tblInd w:w="709" w:type="dxa"/>
        <w:tblLook w:val="04A0" w:firstRow="1" w:lastRow="0" w:firstColumn="1" w:lastColumn="0" w:noHBand="0" w:noVBand="1"/>
      </w:tblPr>
      <w:tblGrid>
        <w:gridCol w:w="2977"/>
        <w:gridCol w:w="1253"/>
        <w:gridCol w:w="236"/>
        <w:gridCol w:w="1488"/>
        <w:gridCol w:w="1488"/>
        <w:gridCol w:w="1489"/>
      </w:tblGrid>
      <w:tr w:rsidR="0020055A" w:rsidRPr="002000D2" w14:paraId="07350147" w14:textId="77777777" w:rsidTr="00105C03">
        <w:trPr>
          <w:trHeight w:val="20"/>
          <w:tblHeader/>
        </w:trPr>
        <w:tc>
          <w:tcPr>
            <w:tcW w:w="2977" w:type="dxa"/>
            <w:vMerge w:val="restart"/>
          </w:tcPr>
          <w:p w14:paraId="39413545" w14:textId="77777777" w:rsidR="0020055A" w:rsidRPr="002000D2" w:rsidRDefault="0020055A" w:rsidP="006A15F2">
            <w:pPr>
              <w:pStyle w:val="NoSpacing"/>
              <w:rPr>
                <w:rFonts w:ascii="Browallia New" w:hAnsi="Browallia New" w:cs="Browallia New"/>
                <w:sz w:val="28"/>
              </w:rPr>
            </w:pPr>
          </w:p>
        </w:tc>
        <w:tc>
          <w:tcPr>
            <w:tcW w:w="5954" w:type="dxa"/>
            <w:gridSpan w:val="5"/>
          </w:tcPr>
          <w:p w14:paraId="15A572E2" w14:textId="77777777" w:rsidR="0020055A" w:rsidRPr="002000D2" w:rsidRDefault="0020055A" w:rsidP="006A15F2">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 xml:space="preserve">Unit </w:t>
            </w:r>
            <w:r w:rsidRPr="002000D2">
              <w:rPr>
                <w:rFonts w:ascii="Browallia New" w:hAnsi="Browallia New" w:cs="Browallia New"/>
                <w:sz w:val="28"/>
                <w:cs/>
              </w:rPr>
              <w:t xml:space="preserve">: </w:t>
            </w:r>
            <w:r w:rsidRPr="002000D2">
              <w:rPr>
                <w:rFonts w:ascii="Browallia New" w:hAnsi="Browallia New" w:cs="Browallia New"/>
                <w:sz w:val="28"/>
              </w:rPr>
              <w:t>Baht</w:t>
            </w:r>
          </w:p>
        </w:tc>
      </w:tr>
      <w:tr w:rsidR="0020055A" w:rsidRPr="002000D2" w14:paraId="680E2E91" w14:textId="77777777" w:rsidTr="00105C03">
        <w:trPr>
          <w:trHeight w:val="20"/>
          <w:tblHeader/>
        </w:trPr>
        <w:tc>
          <w:tcPr>
            <w:tcW w:w="2977" w:type="dxa"/>
            <w:vMerge/>
          </w:tcPr>
          <w:p w14:paraId="177EA49D" w14:textId="77777777" w:rsidR="0020055A" w:rsidRPr="002000D2" w:rsidRDefault="0020055A" w:rsidP="006A15F2">
            <w:pPr>
              <w:pStyle w:val="NoSpacing"/>
              <w:rPr>
                <w:rFonts w:ascii="Browallia New" w:hAnsi="Browallia New" w:cs="Browallia New"/>
                <w:sz w:val="28"/>
              </w:rPr>
            </w:pPr>
          </w:p>
        </w:tc>
        <w:tc>
          <w:tcPr>
            <w:tcW w:w="2977" w:type="dxa"/>
            <w:gridSpan w:val="3"/>
          </w:tcPr>
          <w:p w14:paraId="707DC7C4" w14:textId="77777777" w:rsidR="0020055A" w:rsidRPr="002000D2" w:rsidRDefault="0020055A" w:rsidP="006A15F2">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Consolidated</w:t>
            </w:r>
          </w:p>
        </w:tc>
        <w:tc>
          <w:tcPr>
            <w:tcW w:w="2977" w:type="dxa"/>
            <w:gridSpan w:val="2"/>
          </w:tcPr>
          <w:p w14:paraId="246594E7" w14:textId="77777777" w:rsidR="0020055A" w:rsidRPr="002000D2" w:rsidRDefault="0020055A" w:rsidP="006A15F2">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Separate</w:t>
            </w:r>
          </w:p>
        </w:tc>
      </w:tr>
      <w:tr w:rsidR="0020055A" w:rsidRPr="002000D2" w14:paraId="29BB5F71" w14:textId="77777777" w:rsidTr="00105C03">
        <w:trPr>
          <w:trHeight w:val="20"/>
          <w:tblHeader/>
        </w:trPr>
        <w:tc>
          <w:tcPr>
            <w:tcW w:w="2977" w:type="dxa"/>
            <w:vMerge/>
          </w:tcPr>
          <w:p w14:paraId="031D69EA" w14:textId="77777777" w:rsidR="0020055A" w:rsidRPr="002000D2" w:rsidRDefault="0020055A" w:rsidP="006A15F2">
            <w:pPr>
              <w:pStyle w:val="NoSpacing"/>
              <w:rPr>
                <w:rFonts w:ascii="Browallia New" w:hAnsi="Browallia New" w:cs="Browallia New"/>
                <w:sz w:val="28"/>
              </w:rPr>
            </w:pPr>
          </w:p>
        </w:tc>
        <w:tc>
          <w:tcPr>
            <w:tcW w:w="1489" w:type="dxa"/>
            <w:gridSpan w:val="2"/>
            <w:vAlign w:val="bottom"/>
          </w:tcPr>
          <w:p w14:paraId="1A74E571" w14:textId="46B87EF2" w:rsidR="0020055A" w:rsidRPr="002000D2" w:rsidRDefault="000A5F70" w:rsidP="006A15F2">
            <w:pPr>
              <w:pStyle w:val="NoSpacing"/>
              <w:pBdr>
                <w:bottom w:val="single" w:sz="4" w:space="1" w:color="000000"/>
              </w:pBdr>
              <w:jc w:val="center"/>
              <w:rPr>
                <w:rFonts w:ascii="Browallia New" w:hAnsi="Browallia New" w:cs="Browallia New"/>
                <w:sz w:val="28"/>
              </w:rPr>
            </w:pPr>
            <w:r>
              <w:rPr>
                <w:rFonts w:ascii="Browallia New" w:hAnsi="Browallia New" w:cs="Browallia New" w:hint="cs"/>
                <w:sz w:val="28"/>
                <w:cs/>
              </w:rPr>
              <w:t>202</w:t>
            </w:r>
            <w:r w:rsidR="00D74649">
              <w:rPr>
                <w:rFonts w:ascii="Browallia New" w:hAnsi="Browallia New" w:cs="Browallia New" w:hint="cs"/>
                <w:sz w:val="28"/>
                <w:cs/>
              </w:rPr>
              <w:t>3</w:t>
            </w:r>
          </w:p>
        </w:tc>
        <w:tc>
          <w:tcPr>
            <w:tcW w:w="1488" w:type="dxa"/>
          </w:tcPr>
          <w:p w14:paraId="1192D2B5" w14:textId="035B7E5C" w:rsidR="0020055A" w:rsidRPr="002000D2" w:rsidRDefault="000A5F70" w:rsidP="006A15F2">
            <w:pPr>
              <w:pStyle w:val="NoSpacing"/>
              <w:pBdr>
                <w:bottom w:val="single" w:sz="4" w:space="1" w:color="000000"/>
              </w:pBdr>
              <w:jc w:val="center"/>
              <w:rPr>
                <w:rFonts w:ascii="Browallia New" w:hAnsi="Browallia New" w:cs="Browallia New"/>
                <w:sz w:val="28"/>
              </w:rPr>
            </w:pPr>
            <w:r w:rsidRPr="002000D2">
              <w:rPr>
                <w:rFonts w:ascii="Browallia New" w:hAnsi="Browallia New" w:cs="Browallia New"/>
                <w:sz w:val="28"/>
              </w:rPr>
              <w:t>202</w:t>
            </w:r>
            <w:r w:rsidR="00D74649">
              <w:rPr>
                <w:rFonts w:ascii="Browallia New" w:hAnsi="Browallia New" w:cs="Browallia New"/>
                <w:sz w:val="28"/>
              </w:rPr>
              <w:t>2</w:t>
            </w:r>
          </w:p>
        </w:tc>
        <w:tc>
          <w:tcPr>
            <w:tcW w:w="1488" w:type="dxa"/>
            <w:vAlign w:val="bottom"/>
          </w:tcPr>
          <w:p w14:paraId="48AA2C24" w14:textId="12B6475E" w:rsidR="0020055A" w:rsidRPr="002000D2" w:rsidRDefault="000A5F70" w:rsidP="006A15F2">
            <w:pPr>
              <w:pStyle w:val="NoSpacing"/>
              <w:pBdr>
                <w:bottom w:val="single" w:sz="4" w:space="1" w:color="000000"/>
              </w:pBdr>
              <w:jc w:val="center"/>
              <w:rPr>
                <w:rFonts w:ascii="Browallia New" w:hAnsi="Browallia New" w:cs="Browallia New"/>
                <w:sz w:val="28"/>
              </w:rPr>
            </w:pPr>
            <w:r>
              <w:rPr>
                <w:rFonts w:ascii="Browallia New" w:hAnsi="Browallia New" w:cs="Browallia New" w:hint="cs"/>
                <w:sz w:val="28"/>
                <w:cs/>
              </w:rPr>
              <w:t>202</w:t>
            </w:r>
            <w:r w:rsidR="00D74649">
              <w:rPr>
                <w:rFonts w:ascii="Browallia New" w:hAnsi="Browallia New" w:cs="Browallia New" w:hint="cs"/>
                <w:sz w:val="28"/>
                <w:cs/>
              </w:rPr>
              <w:t>3</w:t>
            </w:r>
          </w:p>
        </w:tc>
        <w:tc>
          <w:tcPr>
            <w:tcW w:w="1489" w:type="dxa"/>
          </w:tcPr>
          <w:p w14:paraId="436C385F" w14:textId="2CB1339B" w:rsidR="0020055A" w:rsidRPr="002000D2" w:rsidRDefault="000A5F70" w:rsidP="006A15F2">
            <w:pPr>
              <w:pStyle w:val="NoSpacing"/>
              <w:pBdr>
                <w:bottom w:val="single" w:sz="4" w:space="1" w:color="000000"/>
              </w:pBdr>
              <w:jc w:val="center"/>
              <w:rPr>
                <w:rFonts w:ascii="Browallia New" w:hAnsi="Browallia New" w:cs="Browallia New"/>
                <w:spacing w:val="-4"/>
                <w:sz w:val="28"/>
              </w:rPr>
            </w:pPr>
            <w:r w:rsidRPr="002000D2">
              <w:rPr>
                <w:rFonts w:ascii="Browallia New" w:hAnsi="Browallia New" w:cs="Browallia New"/>
                <w:sz w:val="28"/>
              </w:rPr>
              <w:t>202</w:t>
            </w:r>
            <w:r w:rsidR="00D74649">
              <w:rPr>
                <w:rFonts w:ascii="Browallia New" w:hAnsi="Browallia New" w:cs="Browallia New"/>
                <w:sz w:val="28"/>
              </w:rPr>
              <w:t>2</w:t>
            </w:r>
          </w:p>
        </w:tc>
      </w:tr>
      <w:tr w:rsidR="0020055A" w:rsidRPr="002000D2" w14:paraId="58E0534B" w14:textId="77777777" w:rsidTr="00105C03">
        <w:trPr>
          <w:trHeight w:val="20"/>
        </w:trPr>
        <w:tc>
          <w:tcPr>
            <w:tcW w:w="8931" w:type="dxa"/>
            <w:gridSpan w:val="6"/>
            <w:vAlign w:val="center"/>
          </w:tcPr>
          <w:p w14:paraId="14493E1B" w14:textId="77777777" w:rsidR="0020055A" w:rsidRPr="002000D2" w:rsidRDefault="0020055A" w:rsidP="006A15F2">
            <w:pPr>
              <w:pStyle w:val="NoSpacing"/>
              <w:spacing w:before="120"/>
              <w:ind w:hanging="115"/>
              <w:rPr>
                <w:rFonts w:ascii="Browallia New" w:hAnsi="Browallia New" w:cs="Browallia New"/>
                <w:b/>
                <w:bCs/>
                <w:sz w:val="28"/>
                <w:cs/>
              </w:rPr>
            </w:pPr>
            <w:r w:rsidRPr="002000D2">
              <w:rPr>
                <w:rFonts w:ascii="Browallia New" w:hAnsi="Browallia New" w:cs="Browallia New"/>
                <w:b/>
                <w:bCs/>
                <w:sz w:val="28"/>
              </w:rPr>
              <w:t>Trade accounts and other current receivable</w:t>
            </w:r>
          </w:p>
        </w:tc>
      </w:tr>
      <w:tr w:rsidR="0020055A" w:rsidRPr="002000D2" w14:paraId="251A7943" w14:textId="77777777" w:rsidTr="00105C03">
        <w:trPr>
          <w:trHeight w:val="20"/>
        </w:trPr>
        <w:tc>
          <w:tcPr>
            <w:tcW w:w="2977" w:type="dxa"/>
            <w:vAlign w:val="center"/>
          </w:tcPr>
          <w:p w14:paraId="30E85B02" w14:textId="77777777" w:rsidR="0020055A" w:rsidRPr="002000D2" w:rsidRDefault="0020055A" w:rsidP="006A15F2">
            <w:pPr>
              <w:pStyle w:val="NoSpacing"/>
              <w:ind w:hanging="108"/>
              <w:rPr>
                <w:rFonts w:ascii="Browallia New" w:hAnsi="Browallia New" w:cs="Browallia New"/>
                <w:sz w:val="28"/>
                <w:u w:val="single"/>
                <w:cs/>
              </w:rPr>
            </w:pPr>
            <w:r w:rsidRPr="002000D2">
              <w:rPr>
                <w:rFonts w:ascii="Browallia New" w:hAnsi="Browallia New" w:cs="Browallia New"/>
                <w:sz w:val="28"/>
                <w:u w:val="single"/>
              </w:rPr>
              <w:t>Trade accounts receivable</w:t>
            </w:r>
          </w:p>
        </w:tc>
        <w:tc>
          <w:tcPr>
            <w:tcW w:w="1489" w:type="dxa"/>
            <w:gridSpan w:val="2"/>
            <w:vAlign w:val="center"/>
          </w:tcPr>
          <w:p w14:paraId="5CF831BE" w14:textId="77777777" w:rsidR="0020055A" w:rsidRPr="002000D2" w:rsidRDefault="0020055A" w:rsidP="006A15F2">
            <w:pPr>
              <w:pStyle w:val="NoSpacing"/>
              <w:spacing w:before="120"/>
              <w:jc w:val="center"/>
              <w:rPr>
                <w:rFonts w:ascii="Browallia New" w:hAnsi="Browallia New" w:cs="Browallia New"/>
                <w:sz w:val="28"/>
              </w:rPr>
            </w:pPr>
          </w:p>
        </w:tc>
        <w:tc>
          <w:tcPr>
            <w:tcW w:w="1488" w:type="dxa"/>
            <w:vAlign w:val="center"/>
          </w:tcPr>
          <w:p w14:paraId="389933F2" w14:textId="77777777" w:rsidR="0020055A" w:rsidRPr="002000D2" w:rsidRDefault="0020055A" w:rsidP="006A15F2">
            <w:pPr>
              <w:pStyle w:val="NoSpacing"/>
              <w:spacing w:before="120"/>
              <w:jc w:val="center"/>
              <w:rPr>
                <w:rFonts w:ascii="Browallia New" w:hAnsi="Browallia New" w:cs="Browallia New"/>
                <w:sz w:val="28"/>
              </w:rPr>
            </w:pPr>
          </w:p>
        </w:tc>
        <w:tc>
          <w:tcPr>
            <w:tcW w:w="1488" w:type="dxa"/>
            <w:vAlign w:val="center"/>
          </w:tcPr>
          <w:p w14:paraId="686A904C" w14:textId="77777777" w:rsidR="0020055A" w:rsidRPr="002000D2" w:rsidRDefault="0020055A" w:rsidP="006A15F2">
            <w:pPr>
              <w:pStyle w:val="NoSpacing"/>
              <w:spacing w:before="120"/>
              <w:jc w:val="center"/>
              <w:rPr>
                <w:rFonts w:ascii="Browallia New" w:hAnsi="Browallia New" w:cs="Browallia New"/>
                <w:color w:val="000000"/>
                <w:sz w:val="28"/>
              </w:rPr>
            </w:pPr>
          </w:p>
        </w:tc>
        <w:tc>
          <w:tcPr>
            <w:tcW w:w="1489" w:type="dxa"/>
            <w:vAlign w:val="center"/>
          </w:tcPr>
          <w:p w14:paraId="5B2E9517" w14:textId="77777777" w:rsidR="0020055A" w:rsidRPr="002000D2" w:rsidRDefault="0020055A" w:rsidP="006A15F2">
            <w:pPr>
              <w:pStyle w:val="NoSpacing"/>
              <w:spacing w:before="120"/>
              <w:jc w:val="center"/>
              <w:rPr>
                <w:rFonts w:ascii="Browallia New" w:hAnsi="Browallia New" w:cs="Browallia New"/>
                <w:color w:val="000000"/>
                <w:sz w:val="28"/>
              </w:rPr>
            </w:pPr>
          </w:p>
        </w:tc>
      </w:tr>
      <w:tr w:rsidR="00E37AE9" w:rsidRPr="002000D2" w14:paraId="3F272AFF" w14:textId="77777777" w:rsidTr="00014D02">
        <w:trPr>
          <w:trHeight w:val="20"/>
        </w:trPr>
        <w:tc>
          <w:tcPr>
            <w:tcW w:w="2977" w:type="dxa"/>
            <w:vAlign w:val="center"/>
          </w:tcPr>
          <w:p w14:paraId="03AAB405" w14:textId="77777777" w:rsidR="00E37AE9" w:rsidRPr="003E73EF" w:rsidRDefault="00E37AE9" w:rsidP="006A15F2">
            <w:pPr>
              <w:pStyle w:val="NoSpacing"/>
              <w:ind w:hanging="108"/>
              <w:rPr>
                <w:rFonts w:ascii="Browallia New" w:hAnsi="Browallia New" w:cs="Browallia New"/>
                <w:sz w:val="28"/>
                <w:cs/>
              </w:rPr>
            </w:pPr>
            <w:r w:rsidRPr="003E73EF">
              <w:rPr>
                <w:rFonts w:ascii="Browallia New" w:hAnsi="Browallia New" w:cs="Browallia New"/>
                <w:sz w:val="28"/>
              </w:rPr>
              <w:t>Subsidiary</w:t>
            </w:r>
          </w:p>
        </w:tc>
        <w:tc>
          <w:tcPr>
            <w:tcW w:w="1489" w:type="dxa"/>
            <w:gridSpan w:val="2"/>
            <w:shd w:val="clear" w:color="auto" w:fill="auto"/>
            <w:vAlign w:val="bottom"/>
          </w:tcPr>
          <w:p w14:paraId="46C8CB87" w14:textId="3CE740BA" w:rsidR="00E37AE9" w:rsidRPr="003E73EF" w:rsidRDefault="00E37AE9" w:rsidP="006A15F2">
            <w:pPr>
              <w:pStyle w:val="NoSpacing"/>
              <w:pBdr>
                <w:bottom w:val="single" w:sz="4" w:space="1" w:color="auto"/>
              </w:pBdr>
              <w:jc w:val="right"/>
              <w:rPr>
                <w:rFonts w:ascii="Browallia New" w:hAnsi="Browallia New" w:cs="Browallia New"/>
                <w:sz w:val="28"/>
              </w:rPr>
            </w:pPr>
            <w:r w:rsidRPr="003E73EF">
              <w:rPr>
                <w:rFonts w:ascii="Browallia New" w:hAnsi="Browallia New" w:cs="Browallia New"/>
                <w:sz w:val="28"/>
                <w:cs/>
              </w:rPr>
              <w:t>-</w:t>
            </w:r>
          </w:p>
        </w:tc>
        <w:tc>
          <w:tcPr>
            <w:tcW w:w="1488" w:type="dxa"/>
            <w:shd w:val="clear" w:color="auto" w:fill="auto"/>
            <w:vAlign w:val="bottom"/>
          </w:tcPr>
          <w:p w14:paraId="2034DE39" w14:textId="3773B2A2" w:rsidR="00E37AE9" w:rsidRPr="003E73EF" w:rsidRDefault="00E37AE9" w:rsidP="006A15F2">
            <w:pPr>
              <w:pStyle w:val="NoSpacing"/>
              <w:pBdr>
                <w:bottom w:val="single" w:sz="4" w:space="1" w:color="auto"/>
              </w:pBdr>
              <w:jc w:val="right"/>
              <w:rPr>
                <w:rFonts w:ascii="Browallia New" w:hAnsi="Browallia New" w:cs="Browallia New"/>
                <w:sz w:val="28"/>
              </w:rPr>
            </w:pPr>
            <w:r w:rsidRPr="003E73EF">
              <w:rPr>
                <w:rFonts w:ascii="Browallia New" w:hAnsi="Browallia New" w:cs="Browallia New"/>
                <w:sz w:val="28"/>
                <w:cs/>
              </w:rPr>
              <w:t>-</w:t>
            </w:r>
          </w:p>
        </w:tc>
        <w:tc>
          <w:tcPr>
            <w:tcW w:w="1488" w:type="dxa"/>
            <w:shd w:val="clear" w:color="auto" w:fill="auto"/>
            <w:vAlign w:val="bottom"/>
          </w:tcPr>
          <w:p w14:paraId="273E04EE" w14:textId="1D67E8F3" w:rsidR="00E37AE9" w:rsidRPr="003E73EF" w:rsidRDefault="00E37AE9" w:rsidP="006A15F2">
            <w:pPr>
              <w:pStyle w:val="NoSpacing"/>
              <w:pBdr>
                <w:bottom w:val="single" w:sz="4" w:space="1" w:color="auto"/>
              </w:pBdr>
              <w:jc w:val="right"/>
              <w:rPr>
                <w:rFonts w:ascii="Browallia New" w:hAnsi="Browallia New" w:cs="Browallia New"/>
                <w:sz w:val="28"/>
              </w:rPr>
            </w:pPr>
            <w:r w:rsidRPr="00E37AE9">
              <w:rPr>
                <w:rFonts w:ascii="Browallia New" w:hAnsi="Browallia New" w:cs="Browallia New"/>
                <w:sz w:val="28"/>
              </w:rPr>
              <w:t>212,630.40</w:t>
            </w:r>
          </w:p>
        </w:tc>
        <w:tc>
          <w:tcPr>
            <w:tcW w:w="1489" w:type="dxa"/>
            <w:shd w:val="clear" w:color="auto" w:fill="auto"/>
            <w:vAlign w:val="bottom"/>
          </w:tcPr>
          <w:p w14:paraId="114FD83C" w14:textId="0810521A" w:rsidR="00E37AE9" w:rsidRPr="002000D2" w:rsidRDefault="00E37AE9" w:rsidP="006A15F2">
            <w:pPr>
              <w:pStyle w:val="NoSpacing"/>
              <w:pBdr>
                <w:bottom w:val="single" w:sz="4" w:space="1" w:color="auto"/>
              </w:pBdr>
              <w:jc w:val="right"/>
              <w:rPr>
                <w:rFonts w:ascii="Browallia New" w:hAnsi="Browallia New" w:cs="Browallia New"/>
                <w:sz w:val="28"/>
              </w:rPr>
            </w:pPr>
            <w:r w:rsidRPr="003E73EF">
              <w:rPr>
                <w:rFonts w:ascii="Browallia New" w:hAnsi="Browallia New" w:cs="Browallia New"/>
                <w:sz w:val="28"/>
              </w:rPr>
              <w:t>1,450,069</w:t>
            </w:r>
            <w:r w:rsidRPr="003E73EF">
              <w:rPr>
                <w:rFonts w:ascii="Browallia New" w:hAnsi="Browallia New" w:cs="Browallia New"/>
                <w:sz w:val="28"/>
                <w:cs/>
              </w:rPr>
              <w:t>.</w:t>
            </w:r>
            <w:r w:rsidRPr="003E73EF">
              <w:rPr>
                <w:rFonts w:ascii="Browallia New" w:hAnsi="Browallia New" w:cs="Browallia New"/>
                <w:sz w:val="28"/>
              </w:rPr>
              <w:t>35</w:t>
            </w:r>
          </w:p>
        </w:tc>
      </w:tr>
      <w:tr w:rsidR="00D74649" w:rsidRPr="002000D2" w14:paraId="73AB0994" w14:textId="77777777" w:rsidTr="00014D02">
        <w:trPr>
          <w:trHeight w:val="20"/>
        </w:trPr>
        <w:tc>
          <w:tcPr>
            <w:tcW w:w="2977" w:type="dxa"/>
            <w:vAlign w:val="center"/>
          </w:tcPr>
          <w:p w14:paraId="4C769388" w14:textId="780B777C" w:rsidR="00D74649" w:rsidRPr="002000D2" w:rsidRDefault="000D76C5" w:rsidP="006A15F2">
            <w:pPr>
              <w:pStyle w:val="NoSpacing"/>
              <w:spacing w:before="120"/>
              <w:ind w:hanging="115"/>
              <w:rPr>
                <w:rFonts w:ascii="Browallia New" w:hAnsi="Browallia New" w:cs="Browallia New"/>
                <w:sz w:val="28"/>
                <w:u w:val="single"/>
              </w:rPr>
            </w:pPr>
            <w:r>
              <w:rPr>
                <w:rFonts w:ascii="Browallia New" w:hAnsi="Browallia New" w:cs="Browallia New"/>
                <w:sz w:val="28"/>
                <w:u w:val="single"/>
              </w:rPr>
              <w:t>Other</w:t>
            </w:r>
            <w:r w:rsidR="00707083">
              <w:rPr>
                <w:rFonts w:ascii="Browallia New" w:hAnsi="Browallia New" w:cs="Browallia New"/>
                <w:sz w:val="28"/>
                <w:u w:val="single"/>
              </w:rPr>
              <w:t xml:space="preserve"> accounts receivable</w:t>
            </w:r>
          </w:p>
        </w:tc>
        <w:tc>
          <w:tcPr>
            <w:tcW w:w="1489" w:type="dxa"/>
            <w:gridSpan w:val="2"/>
            <w:shd w:val="clear" w:color="auto" w:fill="auto"/>
            <w:vAlign w:val="bottom"/>
          </w:tcPr>
          <w:p w14:paraId="7C06AE15" w14:textId="77777777" w:rsidR="00D74649" w:rsidRPr="002000D2" w:rsidRDefault="00D74649" w:rsidP="006A15F2">
            <w:pPr>
              <w:pStyle w:val="NoSpacing"/>
              <w:jc w:val="right"/>
              <w:rPr>
                <w:rFonts w:ascii="Browallia New" w:hAnsi="Browallia New" w:cs="Browallia New"/>
                <w:sz w:val="28"/>
              </w:rPr>
            </w:pPr>
          </w:p>
        </w:tc>
        <w:tc>
          <w:tcPr>
            <w:tcW w:w="1488" w:type="dxa"/>
            <w:shd w:val="clear" w:color="auto" w:fill="auto"/>
            <w:vAlign w:val="bottom"/>
          </w:tcPr>
          <w:p w14:paraId="27514820" w14:textId="77777777" w:rsidR="00D74649" w:rsidRPr="002000D2" w:rsidRDefault="00D74649" w:rsidP="006A15F2">
            <w:pPr>
              <w:pStyle w:val="NoSpacing"/>
              <w:jc w:val="right"/>
              <w:rPr>
                <w:rFonts w:ascii="Browallia New" w:hAnsi="Browallia New" w:cs="Browallia New"/>
                <w:sz w:val="28"/>
              </w:rPr>
            </w:pPr>
          </w:p>
        </w:tc>
        <w:tc>
          <w:tcPr>
            <w:tcW w:w="1488" w:type="dxa"/>
            <w:shd w:val="clear" w:color="auto" w:fill="auto"/>
            <w:vAlign w:val="bottom"/>
          </w:tcPr>
          <w:p w14:paraId="7448CE10" w14:textId="77777777" w:rsidR="00D74649" w:rsidRPr="002000D2" w:rsidRDefault="00D74649" w:rsidP="006A15F2">
            <w:pPr>
              <w:pStyle w:val="NoSpacing"/>
              <w:jc w:val="right"/>
              <w:rPr>
                <w:rFonts w:ascii="Browallia New" w:hAnsi="Browallia New" w:cs="Browallia New"/>
                <w:sz w:val="28"/>
              </w:rPr>
            </w:pPr>
          </w:p>
        </w:tc>
        <w:tc>
          <w:tcPr>
            <w:tcW w:w="1489" w:type="dxa"/>
            <w:vAlign w:val="bottom"/>
          </w:tcPr>
          <w:p w14:paraId="28161EDF" w14:textId="77777777" w:rsidR="00D74649" w:rsidRPr="002000D2" w:rsidRDefault="00D74649" w:rsidP="006A15F2">
            <w:pPr>
              <w:pStyle w:val="NoSpacing"/>
              <w:jc w:val="right"/>
              <w:rPr>
                <w:rFonts w:ascii="Browallia New" w:hAnsi="Browallia New" w:cs="Browallia New"/>
                <w:sz w:val="28"/>
              </w:rPr>
            </w:pPr>
          </w:p>
        </w:tc>
      </w:tr>
      <w:tr w:rsidR="00D74649" w:rsidRPr="002000D2" w14:paraId="776E9579" w14:textId="77777777" w:rsidTr="00014D02">
        <w:trPr>
          <w:trHeight w:val="20"/>
        </w:trPr>
        <w:tc>
          <w:tcPr>
            <w:tcW w:w="2977" w:type="dxa"/>
            <w:vAlign w:val="center"/>
          </w:tcPr>
          <w:p w14:paraId="039B784B" w14:textId="77777777" w:rsidR="00D74649" w:rsidRPr="002000D2" w:rsidRDefault="00D74649" w:rsidP="006A15F2">
            <w:pPr>
              <w:pStyle w:val="NoSpacing"/>
              <w:ind w:hanging="115"/>
              <w:rPr>
                <w:rFonts w:ascii="Browallia New" w:hAnsi="Browallia New" w:cs="Browallia New"/>
                <w:sz w:val="28"/>
              </w:rPr>
            </w:pPr>
            <w:r w:rsidRPr="002000D2">
              <w:rPr>
                <w:rFonts w:ascii="Browallia New" w:hAnsi="Browallia New" w:cs="Browallia New"/>
                <w:sz w:val="28"/>
              </w:rPr>
              <w:t>Subsidiary</w:t>
            </w:r>
          </w:p>
        </w:tc>
        <w:tc>
          <w:tcPr>
            <w:tcW w:w="1489" w:type="dxa"/>
            <w:gridSpan w:val="2"/>
            <w:shd w:val="clear" w:color="auto" w:fill="auto"/>
            <w:vAlign w:val="bottom"/>
          </w:tcPr>
          <w:p w14:paraId="7E627CBB" w14:textId="0431B95A" w:rsidR="00D74649" w:rsidRPr="002000D2" w:rsidRDefault="00E37AE9" w:rsidP="006A15F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23580793" w14:textId="77B17DB9" w:rsidR="00D74649" w:rsidRPr="002000D2" w:rsidRDefault="00D74649" w:rsidP="006A15F2">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w:t>
            </w:r>
          </w:p>
        </w:tc>
        <w:tc>
          <w:tcPr>
            <w:tcW w:w="1488" w:type="dxa"/>
            <w:shd w:val="clear" w:color="auto" w:fill="auto"/>
            <w:vAlign w:val="bottom"/>
          </w:tcPr>
          <w:p w14:paraId="03274CC7" w14:textId="4444347B" w:rsidR="00D74649" w:rsidRPr="002000D2" w:rsidRDefault="00E37AE9" w:rsidP="006A15F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14:paraId="15B90E84" w14:textId="6C101A56" w:rsidR="00D74649" w:rsidRPr="002000D2" w:rsidRDefault="00D74649" w:rsidP="006A15F2">
            <w:pPr>
              <w:pStyle w:val="NoSpacing"/>
              <w:pBdr>
                <w:bottom w:val="single" w:sz="4" w:space="1" w:color="auto"/>
              </w:pBdr>
              <w:jc w:val="right"/>
              <w:rPr>
                <w:rFonts w:ascii="Browallia New" w:hAnsi="Browallia New" w:cs="Browallia New"/>
                <w:sz w:val="28"/>
              </w:rPr>
            </w:pPr>
            <w:r w:rsidRPr="003E73EF">
              <w:rPr>
                <w:rFonts w:ascii="Browallia New" w:hAnsi="Browallia New" w:cs="Browallia New"/>
                <w:sz w:val="28"/>
              </w:rPr>
              <w:t>6,472</w:t>
            </w:r>
            <w:r w:rsidRPr="003E73EF">
              <w:rPr>
                <w:rFonts w:ascii="Browallia New" w:hAnsi="Browallia New" w:cs="Browallia New"/>
                <w:sz w:val="28"/>
                <w:cs/>
              </w:rPr>
              <w:t>.</w:t>
            </w:r>
            <w:r w:rsidRPr="003E73EF">
              <w:rPr>
                <w:rFonts w:ascii="Browallia New" w:hAnsi="Browallia New" w:cs="Browallia New"/>
                <w:sz w:val="28"/>
              </w:rPr>
              <w:t>43</w:t>
            </w:r>
          </w:p>
        </w:tc>
      </w:tr>
      <w:tr w:rsidR="00E37AE9" w:rsidRPr="002000D2" w14:paraId="736C58EF" w14:textId="77777777" w:rsidTr="00014D02">
        <w:trPr>
          <w:trHeight w:val="20"/>
        </w:trPr>
        <w:tc>
          <w:tcPr>
            <w:tcW w:w="2977" w:type="dxa"/>
            <w:vAlign w:val="center"/>
          </w:tcPr>
          <w:p w14:paraId="7ADB09B2" w14:textId="77777777" w:rsidR="00E37AE9" w:rsidRPr="002000D2" w:rsidRDefault="00E37AE9" w:rsidP="006A15F2">
            <w:pPr>
              <w:spacing w:after="0" w:line="240" w:lineRule="auto"/>
              <w:ind w:hanging="108"/>
              <w:rPr>
                <w:rFonts w:ascii="Browallia New" w:hAnsi="Browallia New" w:cs="Browallia New"/>
                <w:sz w:val="28"/>
              </w:rPr>
            </w:pPr>
            <w:r w:rsidRPr="002000D2">
              <w:rPr>
                <w:rFonts w:ascii="Browallia New" w:hAnsi="Browallia New" w:cs="Browallia New"/>
                <w:sz w:val="28"/>
              </w:rPr>
              <w:t xml:space="preserve">Total Trade accounts and </w:t>
            </w:r>
          </w:p>
          <w:p w14:paraId="400FF324" w14:textId="77777777" w:rsidR="00E37AE9" w:rsidRPr="002000D2" w:rsidRDefault="00E37AE9" w:rsidP="006A15F2">
            <w:pPr>
              <w:spacing w:after="0" w:line="240" w:lineRule="auto"/>
              <w:ind w:firstLine="174"/>
              <w:rPr>
                <w:rFonts w:ascii="Browallia New" w:hAnsi="Browallia New" w:cs="Browallia New"/>
                <w:sz w:val="28"/>
              </w:rPr>
            </w:pPr>
            <w:r w:rsidRPr="002000D2">
              <w:rPr>
                <w:rFonts w:ascii="Browallia New" w:hAnsi="Browallia New" w:cs="Browallia New"/>
                <w:sz w:val="28"/>
              </w:rPr>
              <w:t>other current receivable</w:t>
            </w:r>
          </w:p>
        </w:tc>
        <w:tc>
          <w:tcPr>
            <w:tcW w:w="1489" w:type="dxa"/>
            <w:gridSpan w:val="2"/>
            <w:shd w:val="clear" w:color="auto" w:fill="auto"/>
            <w:vAlign w:val="bottom"/>
          </w:tcPr>
          <w:p w14:paraId="3EEF811F" w14:textId="1B87724F" w:rsidR="00E37AE9" w:rsidRPr="002000D2" w:rsidRDefault="00E37AE9" w:rsidP="006A15F2">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05396253" w14:textId="4C9FD545" w:rsidR="00E37AE9" w:rsidRPr="002000D2" w:rsidRDefault="00E37AE9" w:rsidP="006A15F2">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cs/>
              </w:rPr>
              <w:t>-</w:t>
            </w:r>
          </w:p>
        </w:tc>
        <w:tc>
          <w:tcPr>
            <w:tcW w:w="1488" w:type="dxa"/>
            <w:shd w:val="clear" w:color="auto" w:fill="auto"/>
            <w:vAlign w:val="bottom"/>
          </w:tcPr>
          <w:p w14:paraId="057DB863" w14:textId="3E932D16" w:rsidR="00E37AE9" w:rsidRPr="002000D2" w:rsidRDefault="00E37AE9" w:rsidP="006A15F2">
            <w:pPr>
              <w:pBdr>
                <w:bottom w:val="double" w:sz="4" w:space="1" w:color="auto"/>
              </w:pBdr>
              <w:spacing w:after="0" w:line="240" w:lineRule="auto"/>
              <w:jc w:val="right"/>
              <w:rPr>
                <w:rFonts w:ascii="Browallia New" w:hAnsi="Browallia New" w:cs="Browallia New"/>
                <w:sz w:val="28"/>
              </w:rPr>
            </w:pPr>
            <w:r w:rsidRPr="00E37AE9">
              <w:rPr>
                <w:rFonts w:ascii="Browallia New" w:hAnsi="Browallia New" w:cs="Browallia New"/>
                <w:sz w:val="28"/>
              </w:rPr>
              <w:t>212,630.40</w:t>
            </w:r>
          </w:p>
        </w:tc>
        <w:tc>
          <w:tcPr>
            <w:tcW w:w="1489" w:type="dxa"/>
            <w:shd w:val="clear" w:color="auto" w:fill="auto"/>
            <w:vAlign w:val="bottom"/>
          </w:tcPr>
          <w:p w14:paraId="43176437" w14:textId="6CCBAB0F" w:rsidR="00E37AE9" w:rsidRPr="002000D2" w:rsidRDefault="00E37AE9" w:rsidP="006A15F2">
            <w:pPr>
              <w:pBdr>
                <w:bottom w:val="double" w:sz="4" w:space="1" w:color="auto"/>
              </w:pBdr>
              <w:spacing w:after="0" w:line="240" w:lineRule="auto"/>
              <w:jc w:val="right"/>
              <w:rPr>
                <w:rFonts w:ascii="Browallia New" w:hAnsi="Browallia New" w:cs="Browallia New"/>
                <w:sz w:val="28"/>
              </w:rPr>
            </w:pPr>
            <w:r w:rsidRPr="003E73EF">
              <w:rPr>
                <w:rFonts w:ascii="Browallia New" w:hAnsi="Browallia New" w:cs="Browallia New"/>
                <w:sz w:val="28"/>
              </w:rPr>
              <w:t>1,456,541</w:t>
            </w:r>
            <w:r w:rsidRPr="003E73EF">
              <w:rPr>
                <w:rFonts w:ascii="Browallia New" w:hAnsi="Browallia New" w:cs="Browallia New"/>
                <w:sz w:val="28"/>
                <w:cs/>
              </w:rPr>
              <w:t>.</w:t>
            </w:r>
            <w:r w:rsidRPr="003E73EF">
              <w:rPr>
                <w:rFonts w:ascii="Browallia New" w:hAnsi="Browallia New" w:cs="Browallia New"/>
                <w:sz w:val="28"/>
              </w:rPr>
              <w:t>78</w:t>
            </w:r>
          </w:p>
        </w:tc>
      </w:tr>
      <w:tr w:rsidR="00E37AE9" w:rsidRPr="002000D2" w14:paraId="16C10C36" w14:textId="77777777" w:rsidTr="00014D02">
        <w:trPr>
          <w:trHeight w:val="20"/>
        </w:trPr>
        <w:tc>
          <w:tcPr>
            <w:tcW w:w="4230" w:type="dxa"/>
            <w:gridSpan w:val="2"/>
            <w:shd w:val="clear" w:color="auto" w:fill="auto"/>
            <w:vAlign w:val="center"/>
          </w:tcPr>
          <w:p w14:paraId="391940F9" w14:textId="77777777" w:rsidR="00E37AE9" w:rsidRPr="002000D2" w:rsidRDefault="00E37AE9" w:rsidP="006A15F2">
            <w:pPr>
              <w:spacing w:before="240" w:after="0" w:line="240" w:lineRule="auto"/>
              <w:ind w:hanging="108"/>
              <w:rPr>
                <w:rFonts w:ascii="Browallia New" w:hAnsi="Browallia New" w:cs="Browallia New"/>
                <w:sz w:val="28"/>
              </w:rPr>
            </w:pPr>
            <w:r w:rsidRPr="002000D2">
              <w:rPr>
                <w:rFonts w:ascii="Browallia New" w:hAnsi="Browallia New" w:cs="Browallia New"/>
                <w:b/>
                <w:bCs/>
                <w:sz w:val="28"/>
              </w:rPr>
              <w:t>Trade accounts and other current payable</w:t>
            </w:r>
          </w:p>
        </w:tc>
        <w:tc>
          <w:tcPr>
            <w:tcW w:w="236" w:type="dxa"/>
            <w:shd w:val="clear" w:color="auto" w:fill="auto"/>
            <w:vAlign w:val="bottom"/>
          </w:tcPr>
          <w:p w14:paraId="18DE692D" w14:textId="77777777" w:rsidR="00E37AE9" w:rsidRPr="002000D2" w:rsidRDefault="00E37AE9" w:rsidP="006A15F2">
            <w:pPr>
              <w:spacing w:after="0" w:line="240" w:lineRule="auto"/>
              <w:jc w:val="right"/>
              <w:rPr>
                <w:rFonts w:ascii="Browallia New" w:hAnsi="Browallia New" w:cs="Browallia New"/>
                <w:sz w:val="28"/>
              </w:rPr>
            </w:pPr>
          </w:p>
        </w:tc>
        <w:tc>
          <w:tcPr>
            <w:tcW w:w="1488" w:type="dxa"/>
            <w:shd w:val="clear" w:color="auto" w:fill="auto"/>
            <w:vAlign w:val="bottom"/>
          </w:tcPr>
          <w:p w14:paraId="27759939" w14:textId="77777777" w:rsidR="00E37AE9" w:rsidRPr="002000D2" w:rsidRDefault="00E37AE9" w:rsidP="006A15F2">
            <w:pPr>
              <w:spacing w:after="0" w:line="240" w:lineRule="auto"/>
              <w:jc w:val="right"/>
              <w:rPr>
                <w:rFonts w:ascii="Browallia New" w:hAnsi="Browallia New" w:cs="Browallia New"/>
                <w:sz w:val="28"/>
              </w:rPr>
            </w:pPr>
          </w:p>
        </w:tc>
        <w:tc>
          <w:tcPr>
            <w:tcW w:w="1488" w:type="dxa"/>
            <w:shd w:val="clear" w:color="auto" w:fill="auto"/>
            <w:vAlign w:val="bottom"/>
          </w:tcPr>
          <w:p w14:paraId="6583EA2F" w14:textId="6E3AC01C" w:rsidR="00E37AE9" w:rsidRPr="002000D2" w:rsidRDefault="00E37AE9" w:rsidP="006A15F2">
            <w:pPr>
              <w:spacing w:after="0" w:line="240" w:lineRule="auto"/>
              <w:jc w:val="right"/>
              <w:rPr>
                <w:rFonts w:ascii="Browallia New" w:hAnsi="Browallia New" w:cs="Browallia New"/>
                <w:sz w:val="28"/>
              </w:rPr>
            </w:pPr>
          </w:p>
        </w:tc>
        <w:tc>
          <w:tcPr>
            <w:tcW w:w="1489" w:type="dxa"/>
            <w:shd w:val="clear" w:color="auto" w:fill="auto"/>
            <w:vAlign w:val="bottom"/>
          </w:tcPr>
          <w:p w14:paraId="10BBFC0C" w14:textId="77777777" w:rsidR="00E37AE9" w:rsidRPr="002000D2" w:rsidRDefault="00E37AE9" w:rsidP="006A15F2">
            <w:pPr>
              <w:spacing w:after="0" w:line="240" w:lineRule="auto"/>
              <w:jc w:val="right"/>
              <w:rPr>
                <w:rFonts w:ascii="Browallia New" w:hAnsi="Browallia New" w:cs="Browallia New"/>
                <w:sz w:val="28"/>
              </w:rPr>
            </w:pPr>
          </w:p>
        </w:tc>
      </w:tr>
      <w:tr w:rsidR="00E37AE9" w:rsidRPr="002000D2" w14:paraId="53E0D0FE" w14:textId="77777777" w:rsidTr="00105C03">
        <w:trPr>
          <w:trHeight w:val="20"/>
        </w:trPr>
        <w:tc>
          <w:tcPr>
            <w:tcW w:w="2977" w:type="dxa"/>
            <w:vAlign w:val="center"/>
          </w:tcPr>
          <w:p w14:paraId="06FE41C5" w14:textId="77777777" w:rsidR="00E37AE9" w:rsidRPr="002000D2" w:rsidRDefault="00E37AE9" w:rsidP="006A15F2">
            <w:pPr>
              <w:spacing w:after="0" w:line="240" w:lineRule="auto"/>
              <w:ind w:hanging="108"/>
              <w:rPr>
                <w:rFonts w:ascii="Browallia New" w:hAnsi="Browallia New" w:cs="Browallia New"/>
                <w:sz w:val="28"/>
              </w:rPr>
            </w:pPr>
            <w:r w:rsidRPr="002000D2">
              <w:rPr>
                <w:rFonts w:ascii="Browallia New" w:hAnsi="Browallia New" w:cs="Browallia New"/>
                <w:sz w:val="28"/>
                <w:u w:val="single"/>
              </w:rPr>
              <w:t>Trade accounts payable</w:t>
            </w:r>
          </w:p>
        </w:tc>
        <w:tc>
          <w:tcPr>
            <w:tcW w:w="1489" w:type="dxa"/>
            <w:gridSpan w:val="2"/>
            <w:shd w:val="clear" w:color="auto" w:fill="auto"/>
          </w:tcPr>
          <w:p w14:paraId="632DE759" w14:textId="77777777" w:rsidR="00E37AE9" w:rsidRPr="002000D2" w:rsidRDefault="00E37AE9" w:rsidP="006A15F2">
            <w:pPr>
              <w:spacing w:after="0" w:line="240" w:lineRule="auto"/>
              <w:jc w:val="right"/>
              <w:rPr>
                <w:rFonts w:ascii="Browallia New" w:hAnsi="Browallia New" w:cs="Browallia New"/>
                <w:sz w:val="28"/>
              </w:rPr>
            </w:pPr>
          </w:p>
        </w:tc>
        <w:tc>
          <w:tcPr>
            <w:tcW w:w="1488" w:type="dxa"/>
            <w:shd w:val="clear" w:color="auto" w:fill="auto"/>
          </w:tcPr>
          <w:p w14:paraId="731137CA" w14:textId="77777777" w:rsidR="00E37AE9" w:rsidRPr="002000D2" w:rsidRDefault="00E37AE9" w:rsidP="006A15F2">
            <w:pPr>
              <w:spacing w:after="0" w:line="240" w:lineRule="auto"/>
              <w:jc w:val="right"/>
              <w:rPr>
                <w:rFonts w:ascii="Browallia New" w:hAnsi="Browallia New" w:cs="Browallia New"/>
                <w:sz w:val="28"/>
              </w:rPr>
            </w:pPr>
          </w:p>
        </w:tc>
        <w:tc>
          <w:tcPr>
            <w:tcW w:w="1488" w:type="dxa"/>
            <w:shd w:val="clear" w:color="auto" w:fill="auto"/>
            <w:vAlign w:val="bottom"/>
          </w:tcPr>
          <w:p w14:paraId="76964740" w14:textId="2FF099A6" w:rsidR="00E37AE9" w:rsidRPr="002000D2" w:rsidRDefault="00E37AE9" w:rsidP="006A15F2">
            <w:pPr>
              <w:spacing w:after="0" w:line="240" w:lineRule="auto"/>
              <w:jc w:val="right"/>
              <w:rPr>
                <w:rFonts w:ascii="Browallia New" w:hAnsi="Browallia New" w:cs="Browallia New"/>
                <w:sz w:val="28"/>
              </w:rPr>
            </w:pPr>
          </w:p>
        </w:tc>
        <w:tc>
          <w:tcPr>
            <w:tcW w:w="1489" w:type="dxa"/>
            <w:shd w:val="clear" w:color="auto" w:fill="auto"/>
          </w:tcPr>
          <w:p w14:paraId="7E3860A7" w14:textId="77777777" w:rsidR="00E37AE9" w:rsidRPr="002000D2" w:rsidRDefault="00E37AE9" w:rsidP="006A15F2">
            <w:pPr>
              <w:spacing w:after="0" w:line="240" w:lineRule="auto"/>
              <w:jc w:val="right"/>
              <w:rPr>
                <w:rFonts w:ascii="Browallia New" w:hAnsi="Browallia New" w:cs="Browallia New"/>
                <w:sz w:val="28"/>
              </w:rPr>
            </w:pPr>
          </w:p>
        </w:tc>
      </w:tr>
      <w:tr w:rsidR="00781E67" w:rsidRPr="002000D2" w14:paraId="298D7A3C" w14:textId="77777777" w:rsidTr="00014D02">
        <w:trPr>
          <w:trHeight w:val="20"/>
        </w:trPr>
        <w:tc>
          <w:tcPr>
            <w:tcW w:w="2977" w:type="dxa"/>
            <w:vAlign w:val="center"/>
          </w:tcPr>
          <w:p w14:paraId="72BE7085" w14:textId="77777777" w:rsidR="00781E67" w:rsidRPr="002000D2" w:rsidRDefault="00781E67" w:rsidP="006A15F2">
            <w:pPr>
              <w:spacing w:after="0" w:line="240" w:lineRule="auto"/>
              <w:ind w:hanging="108"/>
              <w:rPr>
                <w:rFonts w:ascii="Browallia New" w:hAnsi="Browallia New" w:cs="Browallia New"/>
                <w:sz w:val="28"/>
              </w:rPr>
            </w:pPr>
            <w:r w:rsidRPr="002000D2">
              <w:rPr>
                <w:rFonts w:ascii="Browallia New" w:hAnsi="Browallia New" w:cs="Browallia New"/>
                <w:sz w:val="28"/>
              </w:rPr>
              <w:t>Subsidiary</w:t>
            </w:r>
          </w:p>
        </w:tc>
        <w:tc>
          <w:tcPr>
            <w:tcW w:w="1489" w:type="dxa"/>
            <w:gridSpan w:val="2"/>
            <w:shd w:val="clear" w:color="auto" w:fill="auto"/>
            <w:vAlign w:val="bottom"/>
          </w:tcPr>
          <w:p w14:paraId="0EEF8CC4" w14:textId="7E5FF263" w:rsidR="00781E67" w:rsidRPr="002000D2" w:rsidRDefault="00781E67" w:rsidP="006A15F2">
            <w:pPr>
              <w:spacing w:after="0" w:line="240" w:lineRule="auto"/>
              <w:jc w:val="right"/>
              <w:rPr>
                <w:rFonts w:ascii="Browallia New" w:hAnsi="Browallia New" w:cs="Browallia New"/>
                <w:sz w:val="28"/>
                <w:cs/>
              </w:rPr>
            </w:pPr>
            <w:r>
              <w:rPr>
                <w:rFonts w:ascii="Browallia New" w:hAnsi="Browallia New" w:cs="Browallia New"/>
                <w:sz w:val="28"/>
              </w:rPr>
              <w:t>-</w:t>
            </w:r>
          </w:p>
        </w:tc>
        <w:tc>
          <w:tcPr>
            <w:tcW w:w="1488" w:type="dxa"/>
            <w:shd w:val="clear" w:color="auto" w:fill="auto"/>
            <w:vAlign w:val="bottom"/>
          </w:tcPr>
          <w:p w14:paraId="16F7E4CB" w14:textId="2A0DEF85" w:rsidR="00781E67" w:rsidRPr="002000D2" w:rsidRDefault="00781E67" w:rsidP="006A15F2">
            <w:pPr>
              <w:spacing w:after="0" w:line="240" w:lineRule="auto"/>
              <w:jc w:val="right"/>
              <w:rPr>
                <w:rFonts w:ascii="Browallia New" w:hAnsi="Browallia New" w:cs="Browallia New"/>
                <w:sz w:val="28"/>
              </w:rPr>
            </w:pPr>
            <w:r>
              <w:rPr>
                <w:rFonts w:ascii="Browallia New" w:hAnsi="Browallia New" w:cs="Browallia New"/>
                <w:sz w:val="28"/>
                <w:cs/>
              </w:rPr>
              <w:t>-</w:t>
            </w:r>
          </w:p>
        </w:tc>
        <w:tc>
          <w:tcPr>
            <w:tcW w:w="1488" w:type="dxa"/>
            <w:shd w:val="clear" w:color="auto" w:fill="auto"/>
            <w:vAlign w:val="bottom"/>
          </w:tcPr>
          <w:p w14:paraId="3F10EBF4" w14:textId="257D8C38" w:rsidR="00781E67" w:rsidRPr="002000D2" w:rsidRDefault="00781E67" w:rsidP="006A15F2">
            <w:pPr>
              <w:spacing w:after="0" w:line="240" w:lineRule="auto"/>
              <w:jc w:val="right"/>
              <w:rPr>
                <w:rFonts w:ascii="Browallia New" w:hAnsi="Browallia New" w:cs="Browallia New"/>
                <w:sz w:val="28"/>
              </w:rPr>
            </w:pPr>
            <w:r w:rsidRPr="00CA76D6">
              <w:rPr>
                <w:rFonts w:ascii="Browallia New" w:hAnsi="Browallia New" w:cs="Browallia New"/>
                <w:sz w:val="28"/>
              </w:rPr>
              <w:t>478,919.16</w:t>
            </w:r>
          </w:p>
        </w:tc>
        <w:tc>
          <w:tcPr>
            <w:tcW w:w="1489" w:type="dxa"/>
            <w:shd w:val="clear" w:color="auto" w:fill="auto"/>
            <w:vAlign w:val="bottom"/>
          </w:tcPr>
          <w:p w14:paraId="0738CFED" w14:textId="3780CBE1" w:rsidR="00781E67" w:rsidRPr="002000D2" w:rsidRDefault="00781E67" w:rsidP="006A15F2">
            <w:pPr>
              <w:spacing w:after="0" w:line="240" w:lineRule="auto"/>
              <w:jc w:val="right"/>
              <w:rPr>
                <w:rFonts w:ascii="Browallia New" w:hAnsi="Browallia New" w:cs="Browallia New"/>
                <w:sz w:val="28"/>
              </w:rPr>
            </w:pPr>
            <w:r w:rsidRPr="00A07D9A">
              <w:rPr>
                <w:rFonts w:ascii="Browallia New" w:hAnsi="Browallia New" w:cs="Browallia New"/>
                <w:sz w:val="28"/>
              </w:rPr>
              <w:t>262,905.85</w:t>
            </w:r>
          </w:p>
        </w:tc>
      </w:tr>
      <w:tr w:rsidR="00781E67" w:rsidRPr="002000D2" w14:paraId="1F89C0E3" w14:textId="77777777" w:rsidTr="00014D02">
        <w:trPr>
          <w:trHeight w:val="20"/>
        </w:trPr>
        <w:tc>
          <w:tcPr>
            <w:tcW w:w="2977" w:type="dxa"/>
            <w:vAlign w:val="center"/>
          </w:tcPr>
          <w:p w14:paraId="3397200C" w14:textId="77777777" w:rsidR="00781E67" w:rsidRPr="002000D2" w:rsidRDefault="00781E67" w:rsidP="006A15F2">
            <w:pPr>
              <w:spacing w:after="0" w:line="240" w:lineRule="auto"/>
              <w:ind w:hanging="108"/>
              <w:rPr>
                <w:rFonts w:ascii="Browallia New" w:hAnsi="Browallia New" w:cs="Browallia New"/>
                <w:sz w:val="28"/>
              </w:rPr>
            </w:pPr>
            <w:r w:rsidRPr="002000D2">
              <w:rPr>
                <w:rFonts w:ascii="Browallia New" w:hAnsi="Browallia New" w:cs="Browallia New"/>
                <w:sz w:val="28"/>
              </w:rPr>
              <w:t xml:space="preserve">Related companies </w:t>
            </w:r>
          </w:p>
        </w:tc>
        <w:tc>
          <w:tcPr>
            <w:tcW w:w="1489" w:type="dxa"/>
            <w:gridSpan w:val="2"/>
            <w:shd w:val="clear" w:color="auto" w:fill="auto"/>
            <w:vAlign w:val="bottom"/>
          </w:tcPr>
          <w:p w14:paraId="47B53471" w14:textId="06F8BD87" w:rsidR="00781E67" w:rsidRPr="002000D2" w:rsidRDefault="00781E67" w:rsidP="006A15F2">
            <w:pPr>
              <w:spacing w:after="0" w:line="240" w:lineRule="auto"/>
              <w:jc w:val="right"/>
              <w:rPr>
                <w:rFonts w:ascii="Browallia New" w:hAnsi="Browallia New" w:cs="Browallia New"/>
                <w:sz w:val="28"/>
              </w:rPr>
            </w:pPr>
            <w:r w:rsidRPr="00CA76D6">
              <w:rPr>
                <w:rFonts w:ascii="Browallia New" w:hAnsi="Browallia New" w:cs="Browallia New"/>
                <w:sz w:val="28"/>
              </w:rPr>
              <w:t>55,594,843.80</w:t>
            </w:r>
          </w:p>
        </w:tc>
        <w:tc>
          <w:tcPr>
            <w:tcW w:w="1488" w:type="dxa"/>
            <w:shd w:val="clear" w:color="auto" w:fill="auto"/>
            <w:vAlign w:val="bottom"/>
          </w:tcPr>
          <w:p w14:paraId="0DA9A2DA" w14:textId="70E1784A" w:rsidR="00781E67" w:rsidRPr="002000D2" w:rsidRDefault="00781E67" w:rsidP="006A15F2">
            <w:pPr>
              <w:spacing w:after="0" w:line="240" w:lineRule="auto"/>
              <w:jc w:val="right"/>
              <w:rPr>
                <w:rFonts w:ascii="Browallia New" w:hAnsi="Browallia New" w:cs="Browallia New"/>
                <w:sz w:val="28"/>
              </w:rPr>
            </w:pPr>
            <w:r>
              <w:rPr>
                <w:rFonts w:ascii="Browallia New" w:hAnsi="Browallia New" w:cs="Browallia New"/>
                <w:sz w:val="28"/>
              </w:rPr>
              <w:t>45,320,805</w:t>
            </w:r>
            <w:r>
              <w:rPr>
                <w:rFonts w:ascii="Browallia New" w:hAnsi="Browallia New" w:cs="Browallia New"/>
                <w:sz w:val="28"/>
                <w:cs/>
              </w:rPr>
              <w:t>.</w:t>
            </w:r>
            <w:r>
              <w:rPr>
                <w:rFonts w:ascii="Browallia New" w:hAnsi="Browallia New" w:cs="Browallia New"/>
                <w:sz w:val="28"/>
              </w:rPr>
              <w:t>38</w:t>
            </w:r>
          </w:p>
        </w:tc>
        <w:tc>
          <w:tcPr>
            <w:tcW w:w="1488" w:type="dxa"/>
            <w:shd w:val="clear" w:color="auto" w:fill="auto"/>
            <w:vAlign w:val="bottom"/>
          </w:tcPr>
          <w:p w14:paraId="3FD949D4" w14:textId="2A0B8FFC" w:rsidR="00781E67" w:rsidRPr="002000D2" w:rsidRDefault="00781E67" w:rsidP="006A15F2">
            <w:pPr>
              <w:spacing w:after="0" w:line="240" w:lineRule="auto"/>
              <w:jc w:val="right"/>
              <w:rPr>
                <w:rFonts w:ascii="Browallia New" w:hAnsi="Browallia New" w:cs="Browallia New"/>
                <w:sz w:val="28"/>
              </w:rPr>
            </w:pPr>
            <w:r w:rsidRPr="00CA76D6">
              <w:rPr>
                <w:rFonts w:ascii="Browallia New" w:hAnsi="Browallia New" w:cs="Browallia New"/>
                <w:sz w:val="28"/>
              </w:rPr>
              <w:t>47,209,852.87</w:t>
            </w:r>
          </w:p>
        </w:tc>
        <w:tc>
          <w:tcPr>
            <w:tcW w:w="1489" w:type="dxa"/>
            <w:shd w:val="clear" w:color="auto" w:fill="auto"/>
            <w:vAlign w:val="bottom"/>
          </w:tcPr>
          <w:p w14:paraId="0DF2328B" w14:textId="7FF19935" w:rsidR="00781E67" w:rsidRPr="002000D2" w:rsidRDefault="00781E67" w:rsidP="006A15F2">
            <w:pPr>
              <w:spacing w:after="0" w:line="240" w:lineRule="auto"/>
              <w:jc w:val="right"/>
              <w:rPr>
                <w:rFonts w:ascii="Browallia New" w:hAnsi="Browallia New" w:cs="Browallia New"/>
                <w:sz w:val="28"/>
              </w:rPr>
            </w:pPr>
            <w:r>
              <w:rPr>
                <w:rFonts w:ascii="Browallia New" w:hAnsi="Browallia New" w:cs="Browallia New"/>
                <w:sz w:val="28"/>
              </w:rPr>
              <w:t>19,766,193.73</w:t>
            </w:r>
          </w:p>
        </w:tc>
      </w:tr>
      <w:tr w:rsidR="00781E67" w:rsidRPr="002000D2" w14:paraId="6ED1F49A" w14:textId="77777777" w:rsidTr="00014D02">
        <w:trPr>
          <w:trHeight w:val="20"/>
        </w:trPr>
        <w:tc>
          <w:tcPr>
            <w:tcW w:w="2977" w:type="dxa"/>
            <w:vAlign w:val="center"/>
          </w:tcPr>
          <w:p w14:paraId="02B97566" w14:textId="77777777" w:rsidR="00781E67" w:rsidRPr="002000D2" w:rsidRDefault="00781E67" w:rsidP="006A15F2">
            <w:pPr>
              <w:spacing w:after="0" w:line="240" w:lineRule="auto"/>
              <w:ind w:hanging="108"/>
              <w:rPr>
                <w:rFonts w:ascii="Browallia New" w:hAnsi="Browallia New" w:cs="Browallia New"/>
                <w:sz w:val="28"/>
              </w:rPr>
            </w:pPr>
            <w:r w:rsidRPr="002000D2">
              <w:rPr>
                <w:rFonts w:ascii="Browallia New" w:hAnsi="Browallia New" w:cs="Browallia New"/>
                <w:sz w:val="28"/>
              </w:rPr>
              <w:t>Total</w:t>
            </w:r>
            <w:r w:rsidRPr="002000D2">
              <w:rPr>
                <w:rFonts w:ascii="Browallia New" w:hAnsi="Browallia New" w:cs="Browallia New" w:hint="cs"/>
                <w:sz w:val="28"/>
                <w:cs/>
              </w:rPr>
              <w:t xml:space="preserve"> </w:t>
            </w:r>
            <w:r w:rsidRPr="002000D2">
              <w:rPr>
                <w:rFonts w:ascii="Browallia New" w:hAnsi="Browallia New" w:cs="Browallia New"/>
                <w:sz w:val="28"/>
              </w:rPr>
              <w:t>Trade accounts payable</w:t>
            </w:r>
          </w:p>
        </w:tc>
        <w:tc>
          <w:tcPr>
            <w:tcW w:w="1489" w:type="dxa"/>
            <w:gridSpan w:val="2"/>
            <w:shd w:val="clear" w:color="auto" w:fill="auto"/>
            <w:vAlign w:val="bottom"/>
          </w:tcPr>
          <w:p w14:paraId="1FD96E9F" w14:textId="76EAB5E3" w:rsidR="00781E67" w:rsidRPr="002000D2" w:rsidRDefault="00781E67" w:rsidP="006A15F2">
            <w:pPr>
              <w:pBdr>
                <w:top w:val="single" w:sz="4" w:space="1" w:color="auto"/>
                <w:bottom w:val="single" w:sz="4" w:space="1" w:color="auto"/>
              </w:pBdr>
              <w:spacing w:after="0" w:line="240" w:lineRule="auto"/>
              <w:jc w:val="right"/>
              <w:rPr>
                <w:rFonts w:ascii="Browallia New" w:hAnsi="Browallia New" w:cs="Browallia New"/>
                <w:sz w:val="28"/>
              </w:rPr>
            </w:pPr>
            <w:r w:rsidRPr="00CA76D6">
              <w:rPr>
                <w:rFonts w:ascii="Browallia New" w:hAnsi="Browallia New" w:cs="Browallia New"/>
                <w:sz w:val="28"/>
              </w:rPr>
              <w:t>55,594,843.80</w:t>
            </w:r>
          </w:p>
        </w:tc>
        <w:tc>
          <w:tcPr>
            <w:tcW w:w="1488" w:type="dxa"/>
            <w:shd w:val="clear" w:color="auto" w:fill="auto"/>
            <w:vAlign w:val="bottom"/>
          </w:tcPr>
          <w:p w14:paraId="737595D0" w14:textId="23DCBC1F" w:rsidR="00781E67" w:rsidRPr="002000D2" w:rsidRDefault="00781E67" w:rsidP="006A15F2">
            <w:pPr>
              <w:pBdr>
                <w:top w:val="single" w:sz="4" w:space="1" w:color="auto"/>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45,320,805</w:t>
            </w:r>
            <w:r>
              <w:rPr>
                <w:rFonts w:ascii="Browallia New" w:hAnsi="Browallia New" w:cs="Browallia New"/>
                <w:sz w:val="28"/>
                <w:cs/>
              </w:rPr>
              <w:t>.</w:t>
            </w:r>
            <w:r>
              <w:rPr>
                <w:rFonts w:ascii="Browallia New" w:hAnsi="Browallia New" w:cs="Browallia New"/>
                <w:sz w:val="28"/>
              </w:rPr>
              <w:t>38</w:t>
            </w:r>
          </w:p>
        </w:tc>
        <w:tc>
          <w:tcPr>
            <w:tcW w:w="1488" w:type="dxa"/>
            <w:shd w:val="clear" w:color="auto" w:fill="auto"/>
            <w:vAlign w:val="bottom"/>
          </w:tcPr>
          <w:p w14:paraId="01014B6C" w14:textId="3A1FF268" w:rsidR="00781E67" w:rsidRPr="002000D2" w:rsidRDefault="00781E67" w:rsidP="006A15F2">
            <w:pPr>
              <w:pBdr>
                <w:top w:val="single" w:sz="4" w:space="1" w:color="auto"/>
                <w:bottom w:val="single" w:sz="4" w:space="1" w:color="auto"/>
              </w:pBdr>
              <w:spacing w:after="0" w:line="240" w:lineRule="auto"/>
              <w:jc w:val="right"/>
              <w:rPr>
                <w:rFonts w:ascii="Browallia New" w:hAnsi="Browallia New" w:cs="Browallia New"/>
                <w:sz w:val="28"/>
              </w:rPr>
            </w:pPr>
            <w:r w:rsidRPr="00CA76D6">
              <w:rPr>
                <w:rFonts w:ascii="Browallia New" w:hAnsi="Browallia New" w:cs="Browallia New"/>
                <w:sz w:val="28"/>
              </w:rPr>
              <w:t>47,688,772.03</w:t>
            </w:r>
          </w:p>
        </w:tc>
        <w:tc>
          <w:tcPr>
            <w:tcW w:w="1489" w:type="dxa"/>
            <w:shd w:val="clear" w:color="auto" w:fill="auto"/>
            <w:vAlign w:val="bottom"/>
          </w:tcPr>
          <w:p w14:paraId="29B70F48" w14:textId="05573D27" w:rsidR="00781E67" w:rsidRPr="003E73EF" w:rsidRDefault="00781E67" w:rsidP="006A15F2">
            <w:pPr>
              <w:pBdr>
                <w:top w:val="single" w:sz="4" w:space="1" w:color="auto"/>
                <w:bottom w:val="single" w:sz="4" w:space="1" w:color="auto"/>
              </w:pBdr>
              <w:spacing w:after="0" w:line="240" w:lineRule="auto"/>
              <w:jc w:val="right"/>
              <w:rPr>
                <w:rFonts w:ascii="Browallia New" w:hAnsi="Browallia New" w:cs="Browallia New"/>
                <w:sz w:val="28"/>
                <w:highlight w:val="green"/>
              </w:rPr>
            </w:pPr>
            <w:r>
              <w:rPr>
                <w:rFonts w:ascii="Browallia New" w:hAnsi="Browallia New" w:cs="Browallia New"/>
                <w:sz w:val="28"/>
              </w:rPr>
              <w:t>20,029,099.58</w:t>
            </w:r>
          </w:p>
        </w:tc>
      </w:tr>
      <w:tr w:rsidR="00E37AE9" w:rsidRPr="002000D2" w14:paraId="1C8F5172" w14:textId="77777777" w:rsidTr="00014D02">
        <w:trPr>
          <w:trHeight w:val="20"/>
        </w:trPr>
        <w:tc>
          <w:tcPr>
            <w:tcW w:w="2977" w:type="dxa"/>
            <w:vAlign w:val="center"/>
          </w:tcPr>
          <w:p w14:paraId="07A1AD2D" w14:textId="77777777" w:rsidR="00E37AE9" w:rsidRPr="002000D2" w:rsidRDefault="00E37AE9" w:rsidP="006A15F2">
            <w:pPr>
              <w:spacing w:before="120" w:after="0" w:line="240" w:lineRule="auto"/>
              <w:ind w:hanging="108"/>
              <w:rPr>
                <w:rFonts w:ascii="Browallia New" w:hAnsi="Browallia New" w:cs="Browallia New"/>
                <w:sz w:val="28"/>
              </w:rPr>
            </w:pPr>
            <w:r w:rsidRPr="002000D2">
              <w:rPr>
                <w:rFonts w:ascii="Browallia New" w:hAnsi="Browallia New" w:cs="Browallia New"/>
                <w:sz w:val="28"/>
                <w:u w:val="single"/>
              </w:rPr>
              <w:t>Other payable</w:t>
            </w:r>
          </w:p>
        </w:tc>
        <w:tc>
          <w:tcPr>
            <w:tcW w:w="1489" w:type="dxa"/>
            <w:gridSpan w:val="2"/>
            <w:shd w:val="clear" w:color="auto" w:fill="auto"/>
            <w:vAlign w:val="bottom"/>
          </w:tcPr>
          <w:p w14:paraId="607D3E89" w14:textId="77777777" w:rsidR="00E37AE9" w:rsidRPr="002000D2" w:rsidRDefault="00E37AE9" w:rsidP="006A15F2">
            <w:pPr>
              <w:spacing w:after="0" w:line="240" w:lineRule="auto"/>
              <w:jc w:val="right"/>
              <w:rPr>
                <w:rFonts w:ascii="Browallia New" w:hAnsi="Browallia New" w:cs="Browallia New"/>
                <w:sz w:val="28"/>
              </w:rPr>
            </w:pPr>
          </w:p>
        </w:tc>
        <w:tc>
          <w:tcPr>
            <w:tcW w:w="1488" w:type="dxa"/>
            <w:shd w:val="clear" w:color="auto" w:fill="auto"/>
            <w:vAlign w:val="bottom"/>
          </w:tcPr>
          <w:p w14:paraId="3FD4E789" w14:textId="77777777" w:rsidR="00E37AE9" w:rsidRPr="002000D2" w:rsidRDefault="00E37AE9" w:rsidP="006A15F2">
            <w:pPr>
              <w:spacing w:after="0" w:line="240" w:lineRule="auto"/>
              <w:jc w:val="right"/>
              <w:rPr>
                <w:rFonts w:ascii="Browallia New" w:hAnsi="Browallia New" w:cs="Browallia New"/>
                <w:sz w:val="28"/>
              </w:rPr>
            </w:pPr>
          </w:p>
        </w:tc>
        <w:tc>
          <w:tcPr>
            <w:tcW w:w="1488" w:type="dxa"/>
            <w:shd w:val="clear" w:color="auto" w:fill="auto"/>
            <w:vAlign w:val="bottom"/>
          </w:tcPr>
          <w:p w14:paraId="65C33D79" w14:textId="77777777" w:rsidR="00E37AE9" w:rsidRPr="002000D2" w:rsidRDefault="00E37AE9" w:rsidP="006A15F2">
            <w:pPr>
              <w:spacing w:after="0" w:line="240" w:lineRule="auto"/>
              <w:jc w:val="right"/>
              <w:rPr>
                <w:rFonts w:ascii="Browallia New" w:hAnsi="Browallia New" w:cs="Browallia New"/>
                <w:sz w:val="28"/>
              </w:rPr>
            </w:pPr>
          </w:p>
        </w:tc>
        <w:tc>
          <w:tcPr>
            <w:tcW w:w="1489" w:type="dxa"/>
            <w:shd w:val="clear" w:color="auto" w:fill="auto"/>
            <w:vAlign w:val="bottom"/>
          </w:tcPr>
          <w:p w14:paraId="0E1A2879" w14:textId="77777777" w:rsidR="00E37AE9" w:rsidRPr="003E73EF" w:rsidRDefault="00E37AE9" w:rsidP="006A15F2">
            <w:pPr>
              <w:spacing w:after="0" w:line="240" w:lineRule="auto"/>
              <w:jc w:val="right"/>
              <w:rPr>
                <w:rFonts w:ascii="Browallia New" w:hAnsi="Browallia New" w:cs="Browallia New"/>
                <w:sz w:val="28"/>
                <w:highlight w:val="green"/>
              </w:rPr>
            </w:pPr>
          </w:p>
        </w:tc>
      </w:tr>
      <w:tr w:rsidR="00E37AE9" w:rsidRPr="002000D2" w14:paraId="03703F60" w14:textId="77777777" w:rsidTr="00014D02">
        <w:trPr>
          <w:trHeight w:val="20"/>
        </w:trPr>
        <w:tc>
          <w:tcPr>
            <w:tcW w:w="2977" w:type="dxa"/>
            <w:vAlign w:val="center"/>
          </w:tcPr>
          <w:p w14:paraId="413451B0" w14:textId="77777777" w:rsidR="00E37AE9" w:rsidRPr="002000D2" w:rsidRDefault="00E37AE9" w:rsidP="006A15F2">
            <w:pPr>
              <w:spacing w:after="0" w:line="240" w:lineRule="auto"/>
              <w:ind w:hanging="108"/>
              <w:rPr>
                <w:rFonts w:ascii="Browallia New" w:hAnsi="Browallia New" w:cs="Browallia New"/>
                <w:sz w:val="28"/>
              </w:rPr>
            </w:pPr>
            <w:r w:rsidRPr="002000D2">
              <w:rPr>
                <w:rFonts w:ascii="Browallia New" w:hAnsi="Browallia New" w:cs="Browallia New"/>
                <w:sz w:val="28"/>
              </w:rPr>
              <w:t>Subsidiary</w:t>
            </w:r>
          </w:p>
        </w:tc>
        <w:tc>
          <w:tcPr>
            <w:tcW w:w="1489" w:type="dxa"/>
            <w:gridSpan w:val="2"/>
            <w:shd w:val="clear" w:color="auto" w:fill="auto"/>
            <w:vAlign w:val="bottom"/>
          </w:tcPr>
          <w:p w14:paraId="0F2EAD86" w14:textId="1F470802" w:rsidR="00E37AE9" w:rsidRPr="002000D2" w:rsidRDefault="00E37AE9" w:rsidP="006A15F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8" w:type="dxa"/>
            <w:shd w:val="clear" w:color="auto" w:fill="auto"/>
            <w:vAlign w:val="bottom"/>
          </w:tcPr>
          <w:p w14:paraId="0CC3A654" w14:textId="6A36AF13" w:rsidR="00E37AE9" w:rsidRPr="002000D2" w:rsidRDefault="00E37AE9" w:rsidP="006A15F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cs/>
              </w:rPr>
              <w:t>-</w:t>
            </w:r>
          </w:p>
        </w:tc>
        <w:tc>
          <w:tcPr>
            <w:tcW w:w="1488" w:type="dxa"/>
            <w:shd w:val="clear" w:color="auto" w:fill="auto"/>
            <w:vAlign w:val="bottom"/>
          </w:tcPr>
          <w:p w14:paraId="48D0A448" w14:textId="3DBE5FDF" w:rsidR="00E37AE9" w:rsidRPr="002000D2" w:rsidRDefault="00E37AE9" w:rsidP="006A15F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14:paraId="073B27BD" w14:textId="7726A629" w:rsidR="00E37AE9" w:rsidRPr="002000D2" w:rsidRDefault="00E37AE9" w:rsidP="006A15F2">
            <w:pPr>
              <w:pBdr>
                <w:bottom w:val="single" w:sz="4" w:space="1" w:color="auto"/>
              </w:pBdr>
              <w:spacing w:after="0" w:line="240" w:lineRule="auto"/>
              <w:jc w:val="right"/>
              <w:rPr>
                <w:rFonts w:ascii="Browallia New" w:hAnsi="Browallia New" w:cs="Browallia New"/>
                <w:sz w:val="28"/>
              </w:rPr>
            </w:pPr>
            <w:r w:rsidRPr="00A07D9A">
              <w:rPr>
                <w:rFonts w:ascii="Browallia New" w:hAnsi="Browallia New" w:cs="Browallia New"/>
                <w:sz w:val="28"/>
              </w:rPr>
              <w:t>83,606</w:t>
            </w:r>
            <w:r w:rsidRPr="00A07D9A">
              <w:rPr>
                <w:rFonts w:ascii="Browallia New" w:hAnsi="Browallia New" w:cs="Browallia New"/>
                <w:sz w:val="28"/>
                <w:cs/>
              </w:rPr>
              <w:t>.</w:t>
            </w:r>
            <w:r w:rsidRPr="00A07D9A">
              <w:rPr>
                <w:rFonts w:ascii="Browallia New" w:hAnsi="Browallia New" w:cs="Browallia New"/>
                <w:sz w:val="28"/>
              </w:rPr>
              <w:t>66</w:t>
            </w:r>
          </w:p>
        </w:tc>
      </w:tr>
      <w:tr w:rsidR="00E37AE9" w:rsidRPr="002000D2" w14:paraId="6E49E202" w14:textId="77777777" w:rsidTr="00014D02">
        <w:trPr>
          <w:trHeight w:val="20"/>
        </w:trPr>
        <w:tc>
          <w:tcPr>
            <w:tcW w:w="2977" w:type="dxa"/>
            <w:vAlign w:val="center"/>
          </w:tcPr>
          <w:p w14:paraId="043C04D2" w14:textId="77777777" w:rsidR="00E37AE9" w:rsidRPr="002000D2" w:rsidRDefault="00E37AE9" w:rsidP="006A15F2">
            <w:pPr>
              <w:spacing w:before="120" w:after="0" w:line="240" w:lineRule="auto"/>
              <w:ind w:hanging="108"/>
              <w:rPr>
                <w:rFonts w:ascii="Browallia New" w:hAnsi="Browallia New" w:cs="Browallia New"/>
                <w:sz w:val="28"/>
              </w:rPr>
            </w:pPr>
            <w:r w:rsidRPr="002000D2">
              <w:rPr>
                <w:rFonts w:ascii="Browallia New" w:hAnsi="Browallia New" w:cs="Browallia New"/>
                <w:sz w:val="28"/>
                <w:u w:val="single"/>
              </w:rPr>
              <w:t>Accrued expenses</w:t>
            </w:r>
          </w:p>
        </w:tc>
        <w:tc>
          <w:tcPr>
            <w:tcW w:w="1489" w:type="dxa"/>
            <w:gridSpan w:val="2"/>
            <w:shd w:val="clear" w:color="auto" w:fill="auto"/>
            <w:vAlign w:val="bottom"/>
          </w:tcPr>
          <w:p w14:paraId="0D918F95" w14:textId="77777777" w:rsidR="00E37AE9" w:rsidRPr="002000D2" w:rsidRDefault="00E37AE9" w:rsidP="006A15F2">
            <w:pPr>
              <w:spacing w:after="0" w:line="240" w:lineRule="auto"/>
              <w:jc w:val="right"/>
              <w:rPr>
                <w:rFonts w:ascii="Browallia New" w:hAnsi="Browallia New" w:cs="Browallia New"/>
                <w:sz w:val="28"/>
              </w:rPr>
            </w:pPr>
          </w:p>
        </w:tc>
        <w:tc>
          <w:tcPr>
            <w:tcW w:w="1488" w:type="dxa"/>
            <w:shd w:val="clear" w:color="auto" w:fill="auto"/>
            <w:vAlign w:val="bottom"/>
          </w:tcPr>
          <w:p w14:paraId="243E0FD0" w14:textId="77777777" w:rsidR="00E37AE9" w:rsidRPr="002000D2" w:rsidRDefault="00E37AE9" w:rsidP="006A15F2">
            <w:pPr>
              <w:spacing w:after="0" w:line="240" w:lineRule="auto"/>
              <w:jc w:val="right"/>
              <w:rPr>
                <w:rFonts w:ascii="Browallia New" w:hAnsi="Browallia New" w:cs="Browallia New"/>
                <w:sz w:val="28"/>
              </w:rPr>
            </w:pPr>
          </w:p>
        </w:tc>
        <w:tc>
          <w:tcPr>
            <w:tcW w:w="1488" w:type="dxa"/>
            <w:shd w:val="clear" w:color="auto" w:fill="auto"/>
            <w:vAlign w:val="bottom"/>
          </w:tcPr>
          <w:p w14:paraId="7BF15961" w14:textId="77777777" w:rsidR="00E37AE9" w:rsidRPr="002000D2" w:rsidRDefault="00E37AE9" w:rsidP="006A15F2">
            <w:pPr>
              <w:spacing w:after="0" w:line="240" w:lineRule="auto"/>
              <w:jc w:val="right"/>
              <w:rPr>
                <w:rFonts w:ascii="Browallia New" w:hAnsi="Browallia New" w:cs="Browallia New"/>
                <w:sz w:val="28"/>
              </w:rPr>
            </w:pPr>
          </w:p>
        </w:tc>
        <w:tc>
          <w:tcPr>
            <w:tcW w:w="1489" w:type="dxa"/>
            <w:shd w:val="clear" w:color="auto" w:fill="auto"/>
            <w:vAlign w:val="bottom"/>
          </w:tcPr>
          <w:p w14:paraId="74FECEA1" w14:textId="77777777" w:rsidR="00E37AE9" w:rsidRPr="002000D2" w:rsidRDefault="00E37AE9" w:rsidP="006A15F2">
            <w:pPr>
              <w:spacing w:after="0" w:line="240" w:lineRule="auto"/>
              <w:jc w:val="right"/>
              <w:rPr>
                <w:rFonts w:ascii="Browallia New" w:hAnsi="Browallia New" w:cs="Browallia New"/>
                <w:sz w:val="28"/>
              </w:rPr>
            </w:pPr>
          </w:p>
        </w:tc>
      </w:tr>
      <w:tr w:rsidR="00781E67" w:rsidRPr="002000D2" w14:paraId="5C18DF2D" w14:textId="77777777" w:rsidTr="00014D02">
        <w:trPr>
          <w:trHeight w:val="20"/>
        </w:trPr>
        <w:tc>
          <w:tcPr>
            <w:tcW w:w="2977" w:type="dxa"/>
            <w:vAlign w:val="center"/>
          </w:tcPr>
          <w:p w14:paraId="237059BE" w14:textId="77777777" w:rsidR="00781E67" w:rsidRPr="002000D2" w:rsidRDefault="00781E67" w:rsidP="006A15F2">
            <w:pPr>
              <w:spacing w:after="0" w:line="240" w:lineRule="auto"/>
              <w:ind w:hanging="108"/>
              <w:rPr>
                <w:rFonts w:ascii="Browallia New" w:hAnsi="Browallia New" w:cs="Browallia New"/>
                <w:sz w:val="28"/>
              </w:rPr>
            </w:pPr>
            <w:r w:rsidRPr="002000D2">
              <w:rPr>
                <w:rFonts w:ascii="Browallia New" w:hAnsi="Browallia New" w:cs="Browallia New"/>
                <w:sz w:val="28"/>
              </w:rPr>
              <w:t>Parent company</w:t>
            </w:r>
          </w:p>
        </w:tc>
        <w:tc>
          <w:tcPr>
            <w:tcW w:w="1489" w:type="dxa"/>
            <w:gridSpan w:val="2"/>
            <w:shd w:val="clear" w:color="auto" w:fill="auto"/>
            <w:vAlign w:val="bottom"/>
          </w:tcPr>
          <w:p w14:paraId="282FA0F9" w14:textId="7B8FD22A" w:rsidR="00781E67" w:rsidRPr="002000D2" w:rsidRDefault="00781E67" w:rsidP="006A15F2">
            <w:pPr>
              <w:spacing w:after="0" w:line="240" w:lineRule="auto"/>
              <w:jc w:val="right"/>
              <w:rPr>
                <w:rFonts w:ascii="Browallia New" w:hAnsi="Browallia New" w:cs="Browallia New"/>
                <w:sz w:val="28"/>
              </w:rPr>
            </w:pPr>
            <w:r>
              <w:rPr>
                <w:rFonts w:ascii="Browallia New" w:hAnsi="Browallia New" w:cs="Browallia New" w:hint="cs"/>
                <w:sz w:val="28"/>
                <w:cs/>
              </w:rPr>
              <w:t>13,839.20</w:t>
            </w:r>
          </w:p>
        </w:tc>
        <w:tc>
          <w:tcPr>
            <w:tcW w:w="1488" w:type="dxa"/>
            <w:shd w:val="clear" w:color="auto" w:fill="auto"/>
            <w:vAlign w:val="bottom"/>
          </w:tcPr>
          <w:p w14:paraId="463F26DB" w14:textId="1D900BFA" w:rsidR="00781E67" w:rsidRPr="002000D2" w:rsidRDefault="00781E67" w:rsidP="006A15F2">
            <w:pPr>
              <w:spacing w:after="0" w:line="240" w:lineRule="auto"/>
              <w:jc w:val="right"/>
              <w:rPr>
                <w:rFonts w:ascii="Browallia New" w:hAnsi="Browallia New" w:cs="Browallia New"/>
                <w:sz w:val="28"/>
              </w:rPr>
            </w:pPr>
            <w:r>
              <w:rPr>
                <w:rFonts w:ascii="Browallia New" w:hAnsi="Browallia New" w:cs="Browallia New"/>
                <w:sz w:val="28"/>
              </w:rPr>
              <w:t>48,624</w:t>
            </w:r>
            <w:r>
              <w:rPr>
                <w:rFonts w:ascii="Browallia New" w:hAnsi="Browallia New" w:cs="Browallia New"/>
                <w:sz w:val="28"/>
                <w:cs/>
              </w:rPr>
              <w:t>.</w:t>
            </w:r>
            <w:r>
              <w:rPr>
                <w:rFonts w:ascii="Browallia New" w:hAnsi="Browallia New" w:cs="Browallia New"/>
                <w:sz w:val="28"/>
              </w:rPr>
              <w:t>86</w:t>
            </w:r>
          </w:p>
        </w:tc>
        <w:tc>
          <w:tcPr>
            <w:tcW w:w="1488" w:type="dxa"/>
            <w:shd w:val="clear" w:color="auto" w:fill="auto"/>
            <w:vAlign w:val="bottom"/>
          </w:tcPr>
          <w:p w14:paraId="7FC27473" w14:textId="4CD45275" w:rsidR="00781E67" w:rsidRPr="002000D2" w:rsidRDefault="00781E67" w:rsidP="006A15F2">
            <w:pPr>
              <w:spacing w:after="0" w:line="240" w:lineRule="auto"/>
              <w:jc w:val="right"/>
              <w:rPr>
                <w:rFonts w:ascii="Browallia New" w:hAnsi="Browallia New" w:cs="Browallia New"/>
                <w:sz w:val="28"/>
              </w:rPr>
            </w:pPr>
            <w:r>
              <w:rPr>
                <w:rFonts w:ascii="Browallia New" w:hAnsi="Browallia New" w:cs="Browallia New"/>
                <w:sz w:val="28"/>
              </w:rPr>
              <w:t>-</w:t>
            </w:r>
          </w:p>
        </w:tc>
        <w:tc>
          <w:tcPr>
            <w:tcW w:w="1489" w:type="dxa"/>
            <w:shd w:val="clear" w:color="auto" w:fill="auto"/>
            <w:vAlign w:val="bottom"/>
          </w:tcPr>
          <w:p w14:paraId="61FA5843" w14:textId="37442505" w:rsidR="00781E67" w:rsidRPr="002000D2" w:rsidRDefault="00781E67" w:rsidP="006A15F2">
            <w:pPr>
              <w:spacing w:after="0" w:line="240" w:lineRule="auto"/>
              <w:jc w:val="right"/>
              <w:rPr>
                <w:rFonts w:ascii="Browallia New" w:hAnsi="Browallia New" w:cs="Browallia New"/>
                <w:sz w:val="28"/>
              </w:rPr>
            </w:pPr>
            <w:r>
              <w:rPr>
                <w:rFonts w:ascii="Browallia New" w:hAnsi="Browallia New" w:cs="Browallia New"/>
                <w:sz w:val="28"/>
                <w:cs/>
              </w:rPr>
              <w:t>-</w:t>
            </w:r>
          </w:p>
        </w:tc>
      </w:tr>
      <w:tr w:rsidR="00781E67" w:rsidRPr="002000D2" w14:paraId="2449EEEB" w14:textId="77777777" w:rsidTr="00014D02">
        <w:trPr>
          <w:trHeight w:val="20"/>
        </w:trPr>
        <w:tc>
          <w:tcPr>
            <w:tcW w:w="2977" w:type="dxa"/>
            <w:vAlign w:val="center"/>
          </w:tcPr>
          <w:p w14:paraId="41369D36" w14:textId="77777777" w:rsidR="00781E67" w:rsidRPr="002000D2" w:rsidRDefault="00781E67" w:rsidP="006A15F2">
            <w:pPr>
              <w:spacing w:after="0" w:line="240" w:lineRule="auto"/>
              <w:ind w:hanging="108"/>
              <w:rPr>
                <w:rFonts w:ascii="Browallia New" w:hAnsi="Browallia New" w:cs="Browallia New"/>
                <w:sz w:val="28"/>
              </w:rPr>
            </w:pPr>
            <w:r w:rsidRPr="002000D2">
              <w:rPr>
                <w:rFonts w:ascii="Browallia New" w:hAnsi="Browallia New" w:cs="Browallia New"/>
                <w:sz w:val="28"/>
              </w:rPr>
              <w:t>Related company</w:t>
            </w:r>
          </w:p>
        </w:tc>
        <w:tc>
          <w:tcPr>
            <w:tcW w:w="1489" w:type="dxa"/>
            <w:gridSpan w:val="2"/>
            <w:shd w:val="clear" w:color="auto" w:fill="auto"/>
            <w:vAlign w:val="bottom"/>
          </w:tcPr>
          <w:p w14:paraId="6739EE9E" w14:textId="2DC2C6FE" w:rsidR="00781E67" w:rsidRPr="002000D2" w:rsidRDefault="00781E67" w:rsidP="006A15F2">
            <w:pPr>
              <w:spacing w:after="0" w:line="240" w:lineRule="auto"/>
              <w:jc w:val="right"/>
              <w:rPr>
                <w:rFonts w:ascii="Browallia New" w:hAnsi="Browallia New" w:cs="Browallia New"/>
                <w:sz w:val="28"/>
              </w:rPr>
            </w:pPr>
            <w:r w:rsidRPr="00BA2AAE">
              <w:rPr>
                <w:rFonts w:ascii="Browallia New" w:hAnsi="Browallia New" w:cs="Browallia New"/>
                <w:sz w:val="28"/>
              </w:rPr>
              <w:t>1,</w:t>
            </w:r>
            <w:r>
              <w:rPr>
                <w:rFonts w:ascii="Browallia New" w:hAnsi="Browallia New" w:cs="Browallia New" w:hint="cs"/>
                <w:sz w:val="28"/>
                <w:cs/>
              </w:rPr>
              <w:t>44</w:t>
            </w:r>
            <w:r w:rsidRPr="00BA2AAE">
              <w:rPr>
                <w:rFonts w:ascii="Browallia New" w:hAnsi="Browallia New" w:cs="Browallia New"/>
                <w:sz w:val="28"/>
              </w:rPr>
              <w:t>9.</w:t>
            </w:r>
            <w:r>
              <w:rPr>
                <w:rFonts w:ascii="Browallia New" w:hAnsi="Browallia New" w:cs="Browallia New" w:hint="cs"/>
                <w:sz w:val="28"/>
                <w:cs/>
              </w:rPr>
              <w:t>9</w:t>
            </w:r>
            <w:r w:rsidRPr="00BA2AAE">
              <w:rPr>
                <w:rFonts w:ascii="Browallia New" w:hAnsi="Browallia New" w:cs="Browallia New"/>
                <w:sz w:val="28"/>
              </w:rPr>
              <w:t>4</w:t>
            </w:r>
          </w:p>
        </w:tc>
        <w:tc>
          <w:tcPr>
            <w:tcW w:w="1488" w:type="dxa"/>
            <w:shd w:val="clear" w:color="auto" w:fill="auto"/>
            <w:vAlign w:val="bottom"/>
          </w:tcPr>
          <w:p w14:paraId="3484009C" w14:textId="33C7A322" w:rsidR="00781E67" w:rsidRPr="002000D2" w:rsidRDefault="00781E67" w:rsidP="006A15F2">
            <w:pPr>
              <w:spacing w:after="0" w:line="240" w:lineRule="auto"/>
              <w:jc w:val="right"/>
              <w:rPr>
                <w:rFonts w:ascii="Browallia New" w:hAnsi="Browallia New" w:cs="Browallia New"/>
                <w:sz w:val="28"/>
              </w:rPr>
            </w:pPr>
            <w:r>
              <w:rPr>
                <w:rFonts w:ascii="Browallia New" w:hAnsi="Browallia New" w:cs="Browallia New"/>
                <w:sz w:val="28"/>
              </w:rPr>
              <w:t>48,285</w:t>
            </w:r>
            <w:r>
              <w:rPr>
                <w:rFonts w:ascii="Browallia New" w:hAnsi="Browallia New" w:cs="Browallia New"/>
                <w:sz w:val="28"/>
                <w:cs/>
              </w:rPr>
              <w:t>.</w:t>
            </w:r>
            <w:r>
              <w:rPr>
                <w:rFonts w:ascii="Browallia New" w:hAnsi="Browallia New" w:cs="Browallia New"/>
                <w:sz w:val="28"/>
              </w:rPr>
              <w:t>89</w:t>
            </w:r>
          </w:p>
        </w:tc>
        <w:tc>
          <w:tcPr>
            <w:tcW w:w="1488" w:type="dxa"/>
            <w:shd w:val="clear" w:color="auto" w:fill="auto"/>
            <w:vAlign w:val="bottom"/>
          </w:tcPr>
          <w:p w14:paraId="47183903" w14:textId="3C327802" w:rsidR="00781E67" w:rsidRPr="002000D2" w:rsidRDefault="00781E67" w:rsidP="006A15F2">
            <w:pPr>
              <w:spacing w:after="0" w:line="240" w:lineRule="auto"/>
              <w:jc w:val="right"/>
              <w:rPr>
                <w:rFonts w:ascii="Browallia New" w:hAnsi="Browallia New" w:cs="Browallia New"/>
                <w:sz w:val="28"/>
              </w:rPr>
            </w:pPr>
            <w:r w:rsidRPr="00BA2AAE">
              <w:rPr>
                <w:rFonts w:ascii="Browallia New" w:hAnsi="Browallia New" w:cs="Browallia New"/>
                <w:sz w:val="28"/>
              </w:rPr>
              <w:t>1,449.94</w:t>
            </w:r>
          </w:p>
        </w:tc>
        <w:tc>
          <w:tcPr>
            <w:tcW w:w="1489" w:type="dxa"/>
            <w:shd w:val="clear" w:color="auto" w:fill="auto"/>
            <w:vAlign w:val="bottom"/>
          </w:tcPr>
          <w:p w14:paraId="075007DA" w14:textId="4359784C" w:rsidR="00781E67" w:rsidRPr="002000D2" w:rsidRDefault="00781E67" w:rsidP="006A15F2">
            <w:pPr>
              <w:spacing w:after="0" w:line="240" w:lineRule="auto"/>
              <w:jc w:val="right"/>
              <w:rPr>
                <w:rFonts w:ascii="Browallia New" w:hAnsi="Browallia New" w:cs="Browallia New"/>
                <w:sz w:val="28"/>
              </w:rPr>
            </w:pPr>
            <w:r>
              <w:rPr>
                <w:rFonts w:ascii="Browallia New" w:hAnsi="Browallia New" w:cs="Browallia New"/>
                <w:sz w:val="28"/>
              </w:rPr>
              <w:t>48,285</w:t>
            </w:r>
            <w:r>
              <w:rPr>
                <w:rFonts w:ascii="Browallia New" w:hAnsi="Browallia New" w:cs="Browallia New"/>
                <w:sz w:val="28"/>
                <w:cs/>
              </w:rPr>
              <w:t>.</w:t>
            </w:r>
            <w:r>
              <w:rPr>
                <w:rFonts w:ascii="Browallia New" w:hAnsi="Browallia New" w:cs="Browallia New"/>
                <w:sz w:val="28"/>
              </w:rPr>
              <w:t>89</w:t>
            </w:r>
          </w:p>
        </w:tc>
      </w:tr>
      <w:tr w:rsidR="00781E67" w:rsidRPr="002000D2" w14:paraId="62EF24DA" w14:textId="77777777" w:rsidTr="00014D02">
        <w:trPr>
          <w:trHeight w:val="20"/>
        </w:trPr>
        <w:tc>
          <w:tcPr>
            <w:tcW w:w="2977" w:type="dxa"/>
            <w:vAlign w:val="center"/>
          </w:tcPr>
          <w:p w14:paraId="435F741B" w14:textId="77777777" w:rsidR="00781E67" w:rsidRPr="002000D2" w:rsidRDefault="00781E67" w:rsidP="006A15F2">
            <w:pPr>
              <w:spacing w:after="0" w:line="240" w:lineRule="auto"/>
              <w:ind w:hanging="108"/>
              <w:rPr>
                <w:rFonts w:ascii="Browallia New" w:hAnsi="Browallia New" w:cs="Browallia New"/>
                <w:sz w:val="28"/>
              </w:rPr>
            </w:pPr>
            <w:r w:rsidRPr="002000D2">
              <w:rPr>
                <w:rFonts w:ascii="Browallia New" w:hAnsi="Browallia New" w:cs="Browallia New"/>
                <w:sz w:val="28"/>
              </w:rPr>
              <w:t>Total accrued expenses</w:t>
            </w:r>
          </w:p>
        </w:tc>
        <w:tc>
          <w:tcPr>
            <w:tcW w:w="1489" w:type="dxa"/>
            <w:gridSpan w:val="2"/>
            <w:shd w:val="clear" w:color="auto" w:fill="auto"/>
            <w:vAlign w:val="bottom"/>
          </w:tcPr>
          <w:p w14:paraId="3FF5F544" w14:textId="7E00525F" w:rsidR="00781E67" w:rsidRPr="002000D2" w:rsidRDefault="00781E67" w:rsidP="006A15F2">
            <w:pPr>
              <w:pBdr>
                <w:top w:val="single" w:sz="4" w:space="1" w:color="auto"/>
                <w:bottom w:val="single" w:sz="4" w:space="1" w:color="auto"/>
              </w:pBdr>
              <w:spacing w:after="0" w:line="240" w:lineRule="auto"/>
              <w:jc w:val="right"/>
              <w:rPr>
                <w:rFonts w:ascii="Browallia New" w:hAnsi="Browallia New" w:cs="Browallia New"/>
                <w:sz w:val="28"/>
              </w:rPr>
            </w:pPr>
            <w:r w:rsidRPr="00BA2AAE">
              <w:rPr>
                <w:rFonts w:ascii="Browallia New" w:hAnsi="Browallia New" w:cs="Browallia New"/>
                <w:sz w:val="28"/>
              </w:rPr>
              <w:t>15,289.14</w:t>
            </w:r>
          </w:p>
        </w:tc>
        <w:tc>
          <w:tcPr>
            <w:tcW w:w="1488" w:type="dxa"/>
            <w:shd w:val="clear" w:color="auto" w:fill="auto"/>
            <w:vAlign w:val="bottom"/>
          </w:tcPr>
          <w:p w14:paraId="59CF1A27" w14:textId="41397E61" w:rsidR="00781E67" w:rsidRPr="002000D2" w:rsidRDefault="00781E67" w:rsidP="006A15F2">
            <w:pPr>
              <w:pBdr>
                <w:top w:val="single" w:sz="4" w:space="1" w:color="auto"/>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96,910</w:t>
            </w:r>
            <w:r>
              <w:rPr>
                <w:rFonts w:ascii="Browallia New" w:hAnsi="Browallia New" w:cs="Browallia New"/>
                <w:sz w:val="28"/>
                <w:cs/>
              </w:rPr>
              <w:t>.</w:t>
            </w:r>
            <w:r>
              <w:rPr>
                <w:rFonts w:ascii="Browallia New" w:hAnsi="Browallia New" w:cs="Browallia New"/>
                <w:sz w:val="28"/>
              </w:rPr>
              <w:t>75</w:t>
            </w:r>
          </w:p>
        </w:tc>
        <w:tc>
          <w:tcPr>
            <w:tcW w:w="1488" w:type="dxa"/>
            <w:shd w:val="clear" w:color="auto" w:fill="auto"/>
            <w:vAlign w:val="bottom"/>
          </w:tcPr>
          <w:p w14:paraId="792B2BF2" w14:textId="6F360452" w:rsidR="00781E67" w:rsidRPr="002000D2" w:rsidRDefault="00781E67" w:rsidP="006A15F2">
            <w:pPr>
              <w:pBdr>
                <w:top w:val="single" w:sz="4" w:space="1" w:color="auto"/>
                <w:bottom w:val="single" w:sz="4" w:space="1" w:color="auto"/>
              </w:pBdr>
              <w:spacing w:after="0" w:line="240" w:lineRule="auto"/>
              <w:jc w:val="right"/>
              <w:rPr>
                <w:rFonts w:ascii="Browallia New" w:hAnsi="Browallia New" w:cs="Browallia New"/>
                <w:sz w:val="28"/>
              </w:rPr>
            </w:pPr>
            <w:r w:rsidRPr="00BA2AAE">
              <w:rPr>
                <w:rFonts w:ascii="Browallia New" w:hAnsi="Browallia New" w:cs="Browallia New"/>
                <w:sz w:val="28"/>
              </w:rPr>
              <w:t>1,449.94</w:t>
            </w:r>
          </w:p>
        </w:tc>
        <w:tc>
          <w:tcPr>
            <w:tcW w:w="1489" w:type="dxa"/>
            <w:shd w:val="clear" w:color="auto" w:fill="auto"/>
            <w:vAlign w:val="bottom"/>
          </w:tcPr>
          <w:p w14:paraId="0841E4B2" w14:textId="02DA0E11" w:rsidR="00781E67" w:rsidRPr="002000D2" w:rsidRDefault="00781E67" w:rsidP="006A15F2">
            <w:pPr>
              <w:pBdr>
                <w:top w:val="single" w:sz="4" w:space="1" w:color="auto"/>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48,285</w:t>
            </w:r>
            <w:r>
              <w:rPr>
                <w:rFonts w:ascii="Browallia New" w:hAnsi="Browallia New" w:cs="Browallia New"/>
                <w:sz w:val="28"/>
                <w:cs/>
              </w:rPr>
              <w:t>.</w:t>
            </w:r>
            <w:r>
              <w:rPr>
                <w:rFonts w:ascii="Browallia New" w:hAnsi="Browallia New" w:cs="Browallia New"/>
                <w:sz w:val="28"/>
              </w:rPr>
              <w:t>89</w:t>
            </w:r>
          </w:p>
        </w:tc>
      </w:tr>
      <w:tr w:rsidR="00781E67" w:rsidRPr="002000D2" w14:paraId="4E28C40C" w14:textId="77777777" w:rsidTr="00014D02">
        <w:trPr>
          <w:trHeight w:val="20"/>
        </w:trPr>
        <w:tc>
          <w:tcPr>
            <w:tcW w:w="2977" w:type="dxa"/>
            <w:vAlign w:val="center"/>
          </w:tcPr>
          <w:p w14:paraId="0B65B523" w14:textId="77777777" w:rsidR="00781E67" w:rsidRPr="002000D2" w:rsidRDefault="00781E67" w:rsidP="006A15F2">
            <w:pPr>
              <w:spacing w:after="0" w:line="240" w:lineRule="auto"/>
              <w:ind w:hanging="108"/>
              <w:rPr>
                <w:rFonts w:ascii="Browallia New" w:hAnsi="Browallia New" w:cs="Browallia New"/>
                <w:sz w:val="28"/>
              </w:rPr>
            </w:pPr>
            <w:r w:rsidRPr="002000D2">
              <w:rPr>
                <w:rFonts w:ascii="Browallia New" w:hAnsi="Browallia New" w:cs="Browallia New"/>
                <w:sz w:val="28"/>
              </w:rPr>
              <w:t xml:space="preserve">Total Trade accounts and </w:t>
            </w:r>
          </w:p>
          <w:p w14:paraId="57E2AF71" w14:textId="77777777" w:rsidR="00781E67" w:rsidRPr="002000D2" w:rsidRDefault="00781E67" w:rsidP="006A15F2">
            <w:pPr>
              <w:spacing w:after="0" w:line="240" w:lineRule="auto"/>
              <w:ind w:hanging="108"/>
              <w:rPr>
                <w:rFonts w:ascii="Browallia New" w:hAnsi="Browallia New" w:cs="Browallia New"/>
                <w:sz w:val="28"/>
              </w:rPr>
            </w:pPr>
            <w:r w:rsidRPr="002000D2">
              <w:rPr>
                <w:rFonts w:ascii="Browallia New" w:hAnsi="Browallia New" w:cs="Browallia New"/>
                <w:sz w:val="28"/>
              </w:rPr>
              <w:t xml:space="preserve">     other current payable </w:t>
            </w:r>
          </w:p>
        </w:tc>
        <w:tc>
          <w:tcPr>
            <w:tcW w:w="1489" w:type="dxa"/>
            <w:gridSpan w:val="2"/>
            <w:shd w:val="clear" w:color="auto" w:fill="auto"/>
            <w:vAlign w:val="bottom"/>
          </w:tcPr>
          <w:p w14:paraId="2E7176F1" w14:textId="5463F2D2" w:rsidR="00781E67" w:rsidRPr="002000D2" w:rsidRDefault="00781E67" w:rsidP="006A15F2">
            <w:pPr>
              <w:pBdr>
                <w:bottom w:val="double" w:sz="4" w:space="1" w:color="auto"/>
              </w:pBdr>
              <w:spacing w:after="0" w:line="240" w:lineRule="auto"/>
              <w:jc w:val="right"/>
              <w:rPr>
                <w:rFonts w:ascii="Browallia New" w:hAnsi="Browallia New" w:cs="Browallia New"/>
                <w:sz w:val="28"/>
              </w:rPr>
            </w:pPr>
            <w:r w:rsidRPr="009108AE">
              <w:rPr>
                <w:rFonts w:ascii="Browallia New" w:hAnsi="Browallia New" w:cs="Browallia New"/>
                <w:sz w:val="28"/>
              </w:rPr>
              <w:t>55,610,132.94</w:t>
            </w:r>
          </w:p>
        </w:tc>
        <w:tc>
          <w:tcPr>
            <w:tcW w:w="1488" w:type="dxa"/>
            <w:shd w:val="clear" w:color="auto" w:fill="auto"/>
            <w:vAlign w:val="bottom"/>
          </w:tcPr>
          <w:p w14:paraId="51ECBCD0" w14:textId="3006C89E" w:rsidR="00781E67" w:rsidRPr="002000D2" w:rsidRDefault="00781E67" w:rsidP="006A15F2">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45,417,716</w:t>
            </w:r>
            <w:r>
              <w:rPr>
                <w:rFonts w:ascii="Browallia New" w:hAnsi="Browallia New" w:cs="Browallia New"/>
                <w:sz w:val="28"/>
                <w:cs/>
              </w:rPr>
              <w:t>.</w:t>
            </w:r>
            <w:r>
              <w:rPr>
                <w:rFonts w:ascii="Browallia New" w:hAnsi="Browallia New" w:cs="Browallia New"/>
                <w:sz w:val="28"/>
              </w:rPr>
              <w:t>13</w:t>
            </w:r>
          </w:p>
        </w:tc>
        <w:tc>
          <w:tcPr>
            <w:tcW w:w="1488" w:type="dxa"/>
            <w:shd w:val="clear" w:color="auto" w:fill="auto"/>
            <w:vAlign w:val="bottom"/>
          </w:tcPr>
          <w:p w14:paraId="0214596C" w14:textId="62229031" w:rsidR="00781E67" w:rsidRPr="002000D2" w:rsidRDefault="00781E67" w:rsidP="006A15F2">
            <w:pPr>
              <w:pBdr>
                <w:bottom w:val="double" w:sz="4" w:space="1" w:color="auto"/>
              </w:pBdr>
              <w:spacing w:after="0" w:line="240" w:lineRule="auto"/>
              <w:jc w:val="right"/>
              <w:rPr>
                <w:rFonts w:ascii="Browallia New" w:hAnsi="Browallia New" w:cs="Browallia New"/>
                <w:sz w:val="28"/>
              </w:rPr>
            </w:pPr>
            <w:r w:rsidRPr="009108AE">
              <w:rPr>
                <w:rFonts w:ascii="Browallia New" w:hAnsi="Browallia New" w:cs="Browallia New"/>
                <w:sz w:val="28"/>
              </w:rPr>
              <w:t>47,690,221.97</w:t>
            </w:r>
          </w:p>
        </w:tc>
        <w:tc>
          <w:tcPr>
            <w:tcW w:w="1489" w:type="dxa"/>
            <w:shd w:val="clear" w:color="auto" w:fill="auto"/>
            <w:vAlign w:val="bottom"/>
          </w:tcPr>
          <w:p w14:paraId="61B74040" w14:textId="5CA92F75" w:rsidR="00781E67" w:rsidRPr="002000D2" w:rsidRDefault="00781E67" w:rsidP="006A15F2">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20,160,992</w:t>
            </w:r>
            <w:r>
              <w:rPr>
                <w:rFonts w:ascii="Browallia New" w:hAnsi="Browallia New" w:cs="Browallia New"/>
                <w:sz w:val="28"/>
                <w:cs/>
              </w:rPr>
              <w:t>.</w:t>
            </w:r>
            <w:r>
              <w:rPr>
                <w:rFonts w:ascii="Browallia New" w:hAnsi="Browallia New" w:cs="Browallia New"/>
                <w:sz w:val="28"/>
              </w:rPr>
              <w:t>13</w:t>
            </w:r>
          </w:p>
        </w:tc>
      </w:tr>
    </w:tbl>
    <w:p w14:paraId="743E2EDE" w14:textId="77777777" w:rsidR="00707083" w:rsidRDefault="00707083" w:rsidP="006A15F2">
      <w:pPr>
        <w:pStyle w:val="NoSpacing"/>
        <w:spacing w:after="120"/>
        <w:rPr>
          <w:rFonts w:ascii="Browallia New" w:hAnsi="Browallia New" w:cs="Browallia New"/>
          <w:b/>
          <w:bCs/>
          <w:sz w:val="28"/>
        </w:rPr>
      </w:pPr>
    </w:p>
    <w:p w14:paraId="5524C52B" w14:textId="77777777" w:rsidR="00707083" w:rsidRDefault="00707083" w:rsidP="006A15F2">
      <w:pPr>
        <w:pStyle w:val="NoSpacing"/>
        <w:spacing w:after="120"/>
        <w:rPr>
          <w:rFonts w:ascii="Browallia New" w:hAnsi="Browallia New" w:cs="Browallia New"/>
          <w:b/>
          <w:bCs/>
          <w:sz w:val="28"/>
        </w:rPr>
      </w:pPr>
    </w:p>
    <w:p w14:paraId="471F9D39" w14:textId="77777777" w:rsidR="00707083" w:rsidRDefault="00707083" w:rsidP="006A15F2">
      <w:pPr>
        <w:pStyle w:val="NoSpacing"/>
        <w:spacing w:after="120"/>
        <w:rPr>
          <w:rFonts w:ascii="Browallia New" w:hAnsi="Browallia New" w:cs="Browallia New"/>
          <w:b/>
          <w:bCs/>
          <w:sz w:val="28"/>
        </w:rPr>
      </w:pPr>
    </w:p>
    <w:p w14:paraId="6F9A2F9E" w14:textId="77777777" w:rsidR="00707083" w:rsidRDefault="00707083" w:rsidP="006A15F2">
      <w:pPr>
        <w:pStyle w:val="NoSpacing"/>
        <w:spacing w:after="120"/>
        <w:rPr>
          <w:rFonts w:ascii="Browallia New" w:hAnsi="Browallia New" w:cs="Browallia New"/>
          <w:b/>
          <w:bCs/>
          <w:sz w:val="28"/>
        </w:rPr>
      </w:pPr>
    </w:p>
    <w:p w14:paraId="6B434F97" w14:textId="77777777" w:rsidR="00707083" w:rsidRDefault="00707083" w:rsidP="006A15F2">
      <w:pPr>
        <w:pStyle w:val="NoSpacing"/>
        <w:spacing w:after="120"/>
        <w:rPr>
          <w:rFonts w:ascii="Browallia New" w:hAnsi="Browallia New" w:cs="Browallia New"/>
          <w:b/>
          <w:bCs/>
          <w:sz w:val="28"/>
        </w:rPr>
      </w:pPr>
    </w:p>
    <w:p w14:paraId="1AED36F4" w14:textId="77777777" w:rsidR="00707083" w:rsidRDefault="00707083" w:rsidP="006A15F2">
      <w:pPr>
        <w:pStyle w:val="NoSpacing"/>
        <w:spacing w:after="120"/>
        <w:rPr>
          <w:rFonts w:ascii="Browallia New" w:hAnsi="Browallia New" w:cs="Browallia New"/>
          <w:b/>
          <w:bCs/>
          <w:sz w:val="28"/>
        </w:rPr>
      </w:pPr>
    </w:p>
    <w:p w14:paraId="5F795909" w14:textId="77777777" w:rsidR="00707083" w:rsidRDefault="00707083" w:rsidP="006A15F2">
      <w:pPr>
        <w:pStyle w:val="NoSpacing"/>
        <w:spacing w:after="120"/>
        <w:rPr>
          <w:rFonts w:ascii="Browallia New" w:hAnsi="Browallia New" w:cs="Browallia New"/>
          <w:b/>
          <w:bCs/>
          <w:sz w:val="28"/>
        </w:rPr>
      </w:pPr>
    </w:p>
    <w:p w14:paraId="03A413DA" w14:textId="77777777" w:rsidR="00707083" w:rsidRDefault="00707083" w:rsidP="006A15F2">
      <w:pPr>
        <w:pStyle w:val="NoSpacing"/>
        <w:spacing w:after="120"/>
        <w:rPr>
          <w:rFonts w:ascii="Browallia New" w:hAnsi="Browallia New" w:cs="Browallia New"/>
          <w:b/>
          <w:bCs/>
          <w:sz w:val="28"/>
        </w:rPr>
      </w:pPr>
    </w:p>
    <w:p w14:paraId="5E6A6BF1" w14:textId="77777777" w:rsidR="00707083" w:rsidRDefault="00707083" w:rsidP="006A15F2">
      <w:pPr>
        <w:pStyle w:val="NoSpacing"/>
        <w:spacing w:after="120"/>
        <w:rPr>
          <w:rFonts w:ascii="Browallia New" w:hAnsi="Browallia New" w:cs="Browallia New"/>
          <w:b/>
          <w:bCs/>
          <w:sz w:val="28"/>
        </w:rPr>
      </w:pPr>
    </w:p>
    <w:p w14:paraId="5CA80622" w14:textId="489A3184" w:rsidR="0020055A" w:rsidRPr="00974E96" w:rsidRDefault="0020055A" w:rsidP="006A15F2">
      <w:pPr>
        <w:pStyle w:val="NoSpacing"/>
        <w:spacing w:after="120"/>
        <w:rPr>
          <w:rFonts w:ascii="Browallia New" w:hAnsi="Browallia New" w:cs="Browallia New"/>
          <w:b/>
          <w:bCs/>
          <w:sz w:val="28"/>
        </w:rPr>
      </w:pPr>
      <w:r w:rsidRPr="00974E96">
        <w:rPr>
          <w:rFonts w:ascii="Browallia New" w:hAnsi="Browallia New" w:cs="Browallia New"/>
          <w:b/>
          <w:bCs/>
          <w:sz w:val="28"/>
          <w:cs/>
        </w:rPr>
        <w:lastRenderedPageBreak/>
        <w:t xml:space="preserve">5. </w:t>
      </w:r>
      <w:r w:rsidRPr="00974E96">
        <w:rPr>
          <w:rFonts w:ascii="Browallia New" w:hAnsi="Browallia New" w:cs="Browallia New"/>
          <w:b/>
          <w:bCs/>
          <w:sz w:val="28"/>
          <w:cs/>
        </w:rPr>
        <w:tab/>
      </w:r>
      <w:r w:rsidRPr="00974E96">
        <w:rPr>
          <w:rFonts w:ascii="Browallia New" w:hAnsi="Browallia New" w:cs="Browallia New"/>
          <w:b/>
          <w:bCs/>
          <w:sz w:val="28"/>
        </w:rPr>
        <w:t xml:space="preserve">RELATED PARTY TRANSACTIONS </w:t>
      </w:r>
      <w:r w:rsidRPr="00974E96">
        <w:rPr>
          <w:rFonts w:ascii="Browallia New" w:hAnsi="Browallia New" w:cs="Browallia New"/>
          <w:b/>
          <w:bCs/>
          <w:sz w:val="28"/>
          <w:cs/>
        </w:rPr>
        <w:t>(</w:t>
      </w:r>
      <w:r w:rsidRPr="00974E96">
        <w:rPr>
          <w:rFonts w:ascii="Browallia New" w:hAnsi="Browallia New" w:cs="Browallia New"/>
          <w:b/>
          <w:bCs/>
          <w:sz w:val="28"/>
        </w:rPr>
        <w:t>Con</w:t>
      </w:r>
      <w:r w:rsidRPr="00974E96">
        <w:rPr>
          <w:rFonts w:ascii="Browallia New" w:hAnsi="Browallia New" w:cs="Browallia New"/>
          <w:b/>
          <w:bCs/>
          <w:sz w:val="28"/>
          <w:cs/>
        </w:rPr>
        <w:t>’</w:t>
      </w:r>
      <w:r w:rsidRPr="00974E96">
        <w:rPr>
          <w:rFonts w:ascii="Browallia New" w:hAnsi="Browallia New" w:cs="Browallia New"/>
          <w:b/>
          <w:bCs/>
          <w:sz w:val="28"/>
        </w:rPr>
        <w:t>t</w:t>
      </w:r>
      <w:r w:rsidRPr="00974E96">
        <w:rPr>
          <w:rFonts w:ascii="Browallia New" w:hAnsi="Browallia New" w:cs="Browallia New"/>
          <w:b/>
          <w:bCs/>
          <w:sz w:val="28"/>
          <w:cs/>
        </w:rPr>
        <w:t xml:space="preserve">) </w:t>
      </w:r>
    </w:p>
    <w:p w14:paraId="1B81282F" w14:textId="196EB160" w:rsidR="0058311D" w:rsidRPr="00974E96" w:rsidRDefault="0058311D" w:rsidP="006A15F2">
      <w:pPr>
        <w:pStyle w:val="NoSpacing"/>
        <w:spacing w:after="120"/>
        <w:rPr>
          <w:rFonts w:ascii="Browallia New" w:hAnsi="Browallia New" w:cs="Browallia New"/>
          <w:sz w:val="28"/>
        </w:rPr>
      </w:pPr>
      <w:r w:rsidRPr="00974E96">
        <w:rPr>
          <w:rFonts w:ascii="Browallia New" w:hAnsi="Browallia New" w:cs="Browallia New"/>
          <w:sz w:val="28"/>
          <w:cs/>
        </w:rPr>
        <w:t>5.</w:t>
      </w:r>
      <w:r w:rsidRPr="00974E96">
        <w:rPr>
          <w:rFonts w:ascii="Browallia New" w:hAnsi="Browallia New" w:cs="Browallia New"/>
          <w:sz w:val="28"/>
        </w:rPr>
        <w:t>2</w:t>
      </w:r>
      <w:r w:rsidRPr="00974E96">
        <w:rPr>
          <w:rFonts w:ascii="Browallia New" w:hAnsi="Browallia New" w:cs="Browallia New"/>
          <w:sz w:val="28"/>
        </w:rPr>
        <w:tab/>
        <w:t xml:space="preserve">The outstanding balances of accounts with related companies are as follows </w:t>
      </w:r>
      <w:r w:rsidRPr="00974E96">
        <w:rPr>
          <w:rFonts w:ascii="Browallia New" w:hAnsi="Browallia New" w:cs="Browallia New"/>
          <w:sz w:val="28"/>
          <w:cs/>
        </w:rPr>
        <w:t>:</w:t>
      </w:r>
      <w:r>
        <w:rPr>
          <w:rFonts w:ascii="Browallia New" w:hAnsi="Browallia New" w:cs="Browallia New"/>
          <w:sz w:val="28"/>
          <w:cs/>
        </w:rPr>
        <w:t xml:space="preserve"> (</w:t>
      </w:r>
      <w:r>
        <w:rPr>
          <w:rFonts w:ascii="Browallia New" w:hAnsi="Browallia New" w:cs="Browallia New"/>
          <w:sz w:val="28"/>
        </w:rPr>
        <w:t>Con</w:t>
      </w:r>
      <w:r>
        <w:rPr>
          <w:rFonts w:ascii="Browallia New" w:hAnsi="Browallia New" w:cs="Browallia New"/>
          <w:sz w:val="28"/>
          <w:cs/>
        </w:rPr>
        <w:t>’</w:t>
      </w:r>
      <w:r>
        <w:rPr>
          <w:rFonts w:ascii="Browallia New" w:hAnsi="Browallia New" w:cs="Browallia New"/>
          <w:sz w:val="28"/>
        </w:rPr>
        <w:t>t</w:t>
      </w:r>
      <w:r>
        <w:rPr>
          <w:rFonts w:ascii="Browallia New" w:hAnsi="Browallia New" w:cs="Browallia New"/>
          <w:sz w:val="28"/>
          <w:cs/>
        </w:rPr>
        <w:t>)</w:t>
      </w:r>
    </w:p>
    <w:p w14:paraId="6F541207" w14:textId="17BAC4D7" w:rsidR="00850016" w:rsidRPr="00974E96" w:rsidRDefault="00850016" w:rsidP="006A15F2">
      <w:pPr>
        <w:spacing w:after="120" w:line="240" w:lineRule="auto"/>
        <w:ind w:left="720"/>
        <w:rPr>
          <w:rFonts w:ascii="Browallia New" w:hAnsi="Browallia New" w:cs="Browallia New"/>
          <w:b/>
          <w:bCs/>
          <w:color w:val="000000"/>
          <w:sz w:val="28"/>
        </w:rPr>
      </w:pPr>
      <w:r w:rsidRPr="00974E96">
        <w:rPr>
          <w:rFonts w:ascii="Browallia New" w:hAnsi="Browallia New" w:cs="Browallia New"/>
          <w:b/>
          <w:bCs/>
          <w:color w:val="000000"/>
          <w:sz w:val="28"/>
        </w:rPr>
        <w:t>Short</w:t>
      </w:r>
      <w:r w:rsidRPr="00974E96">
        <w:rPr>
          <w:rFonts w:ascii="Browallia New" w:hAnsi="Browallia New" w:cs="Browallia New"/>
          <w:b/>
          <w:bCs/>
          <w:color w:val="000000"/>
          <w:sz w:val="28"/>
          <w:cs/>
        </w:rPr>
        <w:t>-</w:t>
      </w:r>
      <w:r w:rsidRPr="00974E96">
        <w:rPr>
          <w:rFonts w:ascii="Browallia New" w:hAnsi="Browallia New" w:cs="Browallia New"/>
          <w:b/>
          <w:bCs/>
          <w:color w:val="000000"/>
          <w:sz w:val="28"/>
        </w:rPr>
        <w:t>term loan from related company</w:t>
      </w:r>
    </w:p>
    <w:p w14:paraId="07447AE0" w14:textId="77777777" w:rsidR="00850016" w:rsidRDefault="00850016" w:rsidP="006A15F2">
      <w:pPr>
        <w:spacing w:after="120" w:line="240" w:lineRule="auto"/>
        <w:ind w:firstLine="720"/>
        <w:jc w:val="both"/>
        <w:rPr>
          <w:rFonts w:ascii="Browallia New" w:eastAsia="Malgun Gothic" w:hAnsi="Browallia New" w:cs="Browallia New"/>
          <w:color w:val="000000"/>
          <w:sz w:val="28"/>
        </w:rPr>
      </w:pPr>
      <w:r w:rsidRPr="00974E96">
        <w:rPr>
          <w:rFonts w:ascii="Browallia New" w:eastAsia="Malgun Gothic" w:hAnsi="Browallia New" w:cs="Browallia New"/>
          <w:color w:val="000000"/>
          <w:sz w:val="28"/>
        </w:rPr>
        <w:t>The movement of short</w:t>
      </w:r>
      <w:r w:rsidRPr="00974E96">
        <w:rPr>
          <w:rFonts w:ascii="Browallia New" w:eastAsia="Malgun Gothic" w:hAnsi="Browallia New" w:cs="Browallia New"/>
          <w:color w:val="000000"/>
          <w:sz w:val="28"/>
          <w:cs/>
        </w:rPr>
        <w:t>-</w:t>
      </w:r>
      <w:r w:rsidRPr="00974E96">
        <w:rPr>
          <w:rFonts w:ascii="Browallia New" w:eastAsia="Malgun Gothic" w:hAnsi="Browallia New" w:cs="Browallia New"/>
          <w:color w:val="000000"/>
          <w:sz w:val="28"/>
        </w:rPr>
        <w:t xml:space="preserve">term loans from related company is as follows </w:t>
      </w:r>
      <w:r w:rsidRPr="00974E96">
        <w:rPr>
          <w:rFonts w:ascii="Browallia New" w:eastAsia="Malgun Gothic" w:hAnsi="Browallia New" w:cs="Browallia New"/>
          <w:color w:val="000000"/>
          <w:sz w:val="28"/>
          <w:cs/>
        </w:rPr>
        <w:t>:</w:t>
      </w:r>
    </w:p>
    <w:tbl>
      <w:tblPr>
        <w:tblW w:w="9373" w:type="dxa"/>
        <w:tblInd w:w="709" w:type="dxa"/>
        <w:tblLook w:val="04A0" w:firstRow="1" w:lastRow="0" w:firstColumn="1" w:lastColumn="0" w:noHBand="0" w:noVBand="1"/>
      </w:tblPr>
      <w:tblGrid>
        <w:gridCol w:w="2977"/>
        <w:gridCol w:w="1701"/>
        <w:gridCol w:w="1616"/>
        <w:gridCol w:w="1508"/>
        <w:gridCol w:w="1571"/>
      </w:tblGrid>
      <w:tr w:rsidR="00781E67" w:rsidRPr="00736212" w14:paraId="1AD554FF" w14:textId="77777777" w:rsidTr="004A6DC3">
        <w:trPr>
          <w:trHeight w:val="70"/>
          <w:tblHeader/>
        </w:trPr>
        <w:tc>
          <w:tcPr>
            <w:tcW w:w="2977" w:type="dxa"/>
            <w:shd w:val="clear" w:color="auto" w:fill="auto"/>
          </w:tcPr>
          <w:p w14:paraId="08578D28" w14:textId="77777777" w:rsidR="00781E67" w:rsidRPr="00736212" w:rsidRDefault="00781E67" w:rsidP="006A15F2">
            <w:pPr>
              <w:pStyle w:val="NoSpacing"/>
              <w:ind w:hanging="108"/>
              <w:rPr>
                <w:rFonts w:ascii="Browallia New" w:hAnsi="Browallia New" w:cs="Browallia New"/>
                <w:sz w:val="28"/>
              </w:rPr>
            </w:pPr>
          </w:p>
        </w:tc>
        <w:tc>
          <w:tcPr>
            <w:tcW w:w="6396" w:type="dxa"/>
            <w:gridSpan w:val="4"/>
            <w:shd w:val="clear" w:color="auto" w:fill="auto"/>
          </w:tcPr>
          <w:p w14:paraId="21CEEFE1" w14:textId="262C2B87" w:rsidR="00781E67" w:rsidRPr="00781E67" w:rsidRDefault="00781E67" w:rsidP="006A15F2">
            <w:pPr>
              <w:pStyle w:val="NoSpacing"/>
              <w:pBdr>
                <w:bottom w:val="single" w:sz="4" w:space="1" w:color="000000"/>
              </w:pBdr>
              <w:jc w:val="center"/>
              <w:rPr>
                <w:rFonts w:ascii="Browallia New" w:eastAsia="Calibri" w:hAnsi="Browallia New" w:cs="Browallia New"/>
                <w:color w:val="000000"/>
                <w:sz w:val="28"/>
                <w:cs/>
              </w:rPr>
            </w:pPr>
            <w:r w:rsidRPr="00F16D6E">
              <w:rPr>
                <w:rFonts w:ascii="Browallia New" w:eastAsia="Calibri" w:hAnsi="Browallia New" w:cs="Browallia New"/>
                <w:color w:val="000000"/>
                <w:sz w:val="28"/>
              </w:rPr>
              <w:t xml:space="preserve">Unit </w:t>
            </w:r>
            <w:r w:rsidRPr="00F16D6E">
              <w:rPr>
                <w:rFonts w:ascii="Browallia New" w:eastAsia="Calibri" w:hAnsi="Browallia New" w:cs="Browallia New"/>
                <w:color w:val="000000"/>
                <w:sz w:val="28"/>
                <w:cs/>
              </w:rPr>
              <w:t xml:space="preserve">: </w:t>
            </w:r>
            <w:r w:rsidRPr="00F16D6E">
              <w:rPr>
                <w:rFonts w:ascii="Browallia New" w:eastAsia="Calibri" w:hAnsi="Browallia New" w:cs="Browallia New"/>
                <w:color w:val="000000"/>
                <w:sz w:val="28"/>
              </w:rPr>
              <w:t>Baht</w:t>
            </w:r>
          </w:p>
        </w:tc>
      </w:tr>
      <w:tr w:rsidR="00781E67" w:rsidRPr="00736212" w14:paraId="3DD3FAC6" w14:textId="77777777" w:rsidTr="00781E67">
        <w:trPr>
          <w:trHeight w:val="70"/>
          <w:tblHeader/>
        </w:trPr>
        <w:tc>
          <w:tcPr>
            <w:tcW w:w="2977" w:type="dxa"/>
            <w:vMerge w:val="restart"/>
          </w:tcPr>
          <w:p w14:paraId="052A6E57" w14:textId="77777777" w:rsidR="00781E67" w:rsidRPr="00736212" w:rsidRDefault="00781E67" w:rsidP="006A15F2">
            <w:pPr>
              <w:pStyle w:val="NoSpacing"/>
              <w:rPr>
                <w:rFonts w:ascii="Browallia New" w:hAnsi="Browallia New" w:cs="Browallia New"/>
                <w:sz w:val="28"/>
              </w:rPr>
            </w:pPr>
          </w:p>
        </w:tc>
        <w:tc>
          <w:tcPr>
            <w:tcW w:w="3317" w:type="dxa"/>
            <w:gridSpan w:val="2"/>
          </w:tcPr>
          <w:p w14:paraId="47D7BFD2" w14:textId="664EC06A" w:rsidR="00781E67" w:rsidRPr="00736212" w:rsidRDefault="00781E67" w:rsidP="006A15F2">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Consolidated</w:t>
            </w:r>
          </w:p>
        </w:tc>
        <w:tc>
          <w:tcPr>
            <w:tcW w:w="3079" w:type="dxa"/>
            <w:gridSpan w:val="2"/>
          </w:tcPr>
          <w:p w14:paraId="3AE6A851" w14:textId="08C4CA4D" w:rsidR="00781E67" w:rsidRPr="00736212" w:rsidRDefault="00781E67" w:rsidP="006A15F2">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Separate</w:t>
            </w:r>
          </w:p>
        </w:tc>
      </w:tr>
      <w:tr w:rsidR="00781E67" w:rsidRPr="00736212" w14:paraId="16C9B66A" w14:textId="77777777" w:rsidTr="00781E67">
        <w:trPr>
          <w:trHeight w:val="70"/>
          <w:tblHeader/>
        </w:trPr>
        <w:tc>
          <w:tcPr>
            <w:tcW w:w="2977" w:type="dxa"/>
            <w:vMerge/>
          </w:tcPr>
          <w:p w14:paraId="0848657C" w14:textId="77777777" w:rsidR="00781E67" w:rsidRPr="00736212" w:rsidRDefault="00781E67" w:rsidP="006A15F2">
            <w:pPr>
              <w:pStyle w:val="NoSpacing"/>
              <w:rPr>
                <w:rFonts w:ascii="Browallia New" w:hAnsi="Browallia New" w:cs="Browallia New"/>
                <w:sz w:val="28"/>
              </w:rPr>
            </w:pPr>
          </w:p>
        </w:tc>
        <w:tc>
          <w:tcPr>
            <w:tcW w:w="1701" w:type="dxa"/>
            <w:vAlign w:val="bottom"/>
          </w:tcPr>
          <w:p w14:paraId="5C69FA92" w14:textId="5B7702E4" w:rsidR="00781E67" w:rsidRPr="00736212" w:rsidRDefault="00781E67"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23</w:t>
            </w:r>
          </w:p>
        </w:tc>
        <w:tc>
          <w:tcPr>
            <w:tcW w:w="1616" w:type="dxa"/>
            <w:vAlign w:val="bottom"/>
          </w:tcPr>
          <w:p w14:paraId="68BE998A" w14:textId="03272801" w:rsidR="00781E67" w:rsidRPr="00736212" w:rsidRDefault="00781E67"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22</w:t>
            </w:r>
          </w:p>
        </w:tc>
        <w:tc>
          <w:tcPr>
            <w:tcW w:w="1508" w:type="dxa"/>
            <w:vAlign w:val="bottom"/>
          </w:tcPr>
          <w:p w14:paraId="73152F8D" w14:textId="60D902D7" w:rsidR="00781E67" w:rsidRDefault="00781E67"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23</w:t>
            </w:r>
          </w:p>
        </w:tc>
        <w:tc>
          <w:tcPr>
            <w:tcW w:w="1571" w:type="dxa"/>
            <w:vAlign w:val="bottom"/>
          </w:tcPr>
          <w:p w14:paraId="0ECE2E0F" w14:textId="6B0C87E9" w:rsidR="00781E67" w:rsidRDefault="00781E67"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20</w:t>
            </w:r>
            <w:r>
              <w:rPr>
                <w:rFonts w:ascii="Browallia New" w:hAnsi="Browallia New" w:cs="Browallia New"/>
                <w:sz w:val="28"/>
              </w:rPr>
              <w:t>22</w:t>
            </w:r>
          </w:p>
        </w:tc>
      </w:tr>
      <w:tr w:rsidR="00781E67" w:rsidRPr="00736212" w14:paraId="68801310" w14:textId="77777777" w:rsidTr="00781E67">
        <w:trPr>
          <w:trHeight w:val="357"/>
        </w:trPr>
        <w:tc>
          <w:tcPr>
            <w:tcW w:w="2977" w:type="dxa"/>
            <w:vAlign w:val="bottom"/>
          </w:tcPr>
          <w:p w14:paraId="5367C67D" w14:textId="27072F1A" w:rsidR="00781E67" w:rsidRPr="00736212" w:rsidRDefault="00781E67" w:rsidP="006A15F2">
            <w:pPr>
              <w:pStyle w:val="NoSpacing"/>
              <w:spacing w:before="40"/>
              <w:ind w:hanging="115"/>
              <w:rPr>
                <w:rFonts w:ascii="Browallia New" w:hAnsi="Browallia New" w:cs="Browallia New"/>
                <w:sz w:val="28"/>
                <w:cs/>
              </w:rPr>
            </w:pPr>
            <w:r w:rsidRPr="003604DC">
              <w:rPr>
                <w:rFonts w:ascii="Browallia New" w:hAnsi="Browallia New" w:cs="Browallia New"/>
                <w:sz w:val="28"/>
              </w:rPr>
              <w:t>Beginning balance for the year</w:t>
            </w:r>
          </w:p>
        </w:tc>
        <w:tc>
          <w:tcPr>
            <w:tcW w:w="1701" w:type="dxa"/>
            <w:shd w:val="clear" w:color="auto" w:fill="auto"/>
            <w:vAlign w:val="bottom"/>
          </w:tcPr>
          <w:p w14:paraId="4F369C46" w14:textId="77777777" w:rsidR="00781E67" w:rsidRPr="00736212" w:rsidRDefault="00781E67" w:rsidP="006A15F2">
            <w:pPr>
              <w:pStyle w:val="NoSpacing"/>
              <w:jc w:val="right"/>
              <w:rPr>
                <w:rFonts w:ascii="Browallia New" w:hAnsi="Browallia New" w:cs="Browallia New"/>
                <w:sz w:val="28"/>
              </w:rPr>
            </w:pPr>
            <w:r w:rsidRPr="00761C52">
              <w:rPr>
                <w:rFonts w:ascii="Browallia New" w:hAnsi="Browallia New" w:cs="Browallia New"/>
                <w:sz w:val="28"/>
              </w:rPr>
              <w:t>495,000,000</w:t>
            </w:r>
            <w:r w:rsidRPr="00761C52">
              <w:rPr>
                <w:rFonts w:ascii="Browallia New" w:hAnsi="Browallia New" w:cs="Browallia New"/>
                <w:sz w:val="28"/>
                <w:cs/>
              </w:rPr>
              <w:t>.</w:t>
            </w:r>
            <w:r w:rsidRPr="00761C52">
              <w:rPr>
                <w:rFonts w:ascii="Browallia New" w:hAnsi="Browallia New" w:cs="Browallia New"/>
                <w:sz w:val="28"/>
              </w:rPr>
              <w:t>00</w:t>
            </w:r>
          </w:p>
        </w:tc>
        <w:tc>
          <w:tcPr>
            <w:tcW w:w="1616" w:type="dxa"/>
            <w:shd w:val="clear" w:color="auto" w:fill="auto"/>
            <w:vAlign w:val="bottom"/>
          </w:tcPr>
          <w:p w14:paraId="7D1614B9" w14:textId="77777777" w:rsidR="00781E67" w:rsidRPr="00736212" w:rsidRDefault="00781E67" w:rsidP="006A15F2">
            <w:pPr>
              <w:pStyle w:val="NoSpacing"/>
              <w:jc w:val="right"/>
              <w:rPr>
                <w:rFonts w:ascii="Browallia New" w:hAnsi="Browallia New" w:cs="Browallia New"/>
                <w:sz w:val="28"/>
              </w:rPr>
            </w:pPr>
            <w:r>
              <w:rPr>
                <w:rFonts w:ascii="Browallia New" w:hAnsi="Browallia New" w:cs="Browallia New"/>
                <w:sz w:val="28"/>
              </w:rPr>
              <w:t>420,000,000</w:t>
            </w:r>
            <w:r>
              <w:rPr>
                <w:rFonts w:ascii="Browallia New" w:hAnsi="Browallia New" w:cs="Browallia New"/>
                <w:sz w:val="28"/>
                <w:cs/>
              </w:rPr>
              <w:t>.</w:t>
            </w:r>
            <w:r>
              <w:rPr>
                <w:rFonts w:ascii="Browallia New" w:hAnsi="Browallia New" w:cs="Browallia New"/>
                <w:sz w:val="28"/>
              </w:rPr>
              <w:t>00</w:t>
            </w:r>
          </w:p>
        </w:tc>
        <w:tc>
          <w:tcPr>
            <w:tcW w:w="1508" w:type="dxa"/>
            <w:shd w:val="clear" w:color="auto" w:fill="auto"/>
            <w:vAlign w:val="bottom"/>
          </w:tcPr>
          <w:p w14:paraId="5326019B" w14:textId="77777777" w:rsidR="00781E67" w:rsidRPr="00CE349D" w:rsidRDefault="00781E67" w:rsidP="006A15F2">
            <w:pPr>
              <w:pStyle w:val="NoSpacing"/>
              <w:jc w:val="right"/>
              <w:rPr>
                <w:rFonts w:ascii="Browallia New" w:hAnsi="Browallia New" w:cs="Browallia New"/>
                <w:sz w:val="28"/>
              </w:rPr>
            </w:pPr>
            <w:r w:rsidRPr="00761C52">
              <w:rPr>
                <w:rFonts w:ascii="Browallia New" w:hAnsi="Browallia New" w:cs="Browallia New"/>
                <w:sz w:val="28"/>
                <w:cs/>
              </w:rPr>
              <w:t xml:space="preserve">-   </w:t>
            </w:r>
          </w:p>
        </w:tc>
        <w:tc>
          <w:tcPr>
            <w:tcW w:w="1571" w:type="dxa"/>
            <w:vAlign w:val="bottom"/>
          </w:tcPr>
          <w:p w14:paraId="74186FA5" w14:textId="77777777" w:rsidR="00781E67" w:rsidRDefault="00781E67" w:rsidP="006A15F2">
            <w:pPr>
              <w:pStyle w:val="NoSpacing"/>
              <w:jc w:val="right"/>
              <w:rPr>
                <w:rFonts w:ascii="Browallia New" w:hAnsi="Browallia New" w:cs="Browallia New"/>
                <w:sz w:val="28"/>
              </w:rPr>
            </w:pPr>
            <w:r>
              <w:rPr>
                <w:rFonts w:ascii="Browallia New" w:hAnsi="Browallia New" w:cs="Browallia New"/>
                <w:sz w:val="28"/>
                <w:cs/>
              </w:rPr>
              <w:t>-</w:t>
            </w:r>
          </w:p>
        </w:tc>
      </w:tr>
      <w:tr w:rsidR="00781E67" w:rsidRPr="00FD385A" w14:paraId="35B59CC4" w14:textId="77777777" w:rsidTr="00781E67">
        <w:trPr>
          <w:trHeight w:val="138"/>
        </w:trPr>
        <w:tc>
          <w:tcPr>
            <w:tcW w:w="2977" w:type="dxa"/>
            <w:vAlign w:val="bottom"/>
          </w:tcPr>
          <w:p w14:paraId="14682C0D" w14:textId="587B6A6B" w:rsidR="00781E67" w:rsidRPr="00FD385A" w:rsidRDefault="00781E67" w:rsidP="006A15F2">
            <w:pPr>
              <w:pStyle w:val="NoSpacing"/>
              <w:tabs>
                <w:tab w:val="left" w:pos="305"/>
              </w:tabs>
              <w:spacing w:before="40"/>
              <w:ind w:hanging="115"/>
              <w:rPr>
                <w:rFonts w:ascii="Browallia New" w:hAnsi="Browallia New" w:cs="Browallia New"/>
                <w:sz w:val="28"/>
                <w:cs/>
              </w:rPr>
            </w:pPr>
            <w:r w:rsidRPr="003604DC">
              <w:rPr>
                <w:rFonts w:ascii="Browallia New" w:hAnsi="Browallia New" w:cs="Browallia New"/>
                <w:sz w:val="28"/>
                <w:u w:val="single"/>
              </w:rPr>
              <w:t>Add</w:t>
            </w:r>
            <w:r w:rsidRPr="00D80F2A">
              <w:rPr>
                <w:rFonts w:ascii="Browallia New" w:hAnsi="Browallia New" w:cs="Browallia New"/>
                <w:sz w:val="28"/>
              </w:rPr>
              <w:tab/>
            </w:r>
            <w:r w:rsidRPr="003604DC">
              <w:rPr>
                <w:rFonts w:ascii="Browallia New" w:hAnsi="Browallia New" w:cs="Browallia New"/>
                <w:sz w:val="28"/>
              </w:rPr>
              <w:t>Increase during the year</w:t>
            </w:r>
          </w:p>
        </w:tc>
        <w:tc>
          <w:tcPr>
            <w:tcW w:w="1701" w:type="dxa"/>
            <w:shd w:val="clear" w:color="auto" w:fill="auto"/>
            <w:vAlign w:val="bottom"/>
          </w:tcPr>
          <w:p w14:paraId="7B6E9D06" w14:textId="77777777" w:rsidR="00781E67" w:rsidRPr="00FD385A" w:rsidRDefault="00781E67" w:rsidP="006A15F2">
            <w:pPr>
              <w:pStyle w:val="NoSpacing"/>
              <w:jc w:val="right"/>
              <w:rPr>
                <w:rFonts w:ascii="Browallia New" w:hAnsi="Browallia New" w:cs="Browallia New"/>
                <w:sz w:val="28"/>
              </w:rPr>
            </w:pPr>
            <w:r w:rsidRPr="00761C52">
              <w:rPr>
                <w:rFonts w:ascii="Browallia New" w:hAnsi="Browallia New" w:cs="Browallia New"/>
                <w:sz w:val="28"/>
              </w:rPr>
              <w:t>90,000,000</w:t>
            </w:r>
            <w:r w:rsidRPr="00761C52">
              <w:rPr>
                <w:rFonts w:ascii="Browallia New" w:hAnsi="Browallia New" w:cs="Browallia New"/>
                <w:sz w:val="28"/>
                <w:cs/>
              </w:rPr>
              <w:t>.</w:t>
            </w:r>
            <w:r w:rsidRPr="00761C52">
              <w:rPr>
                <w:rFonts w:ascii="Browallia New" w:hAnsi="Browallia New" w:cs="Browallia New"/>
                <w:sz w:val="28"/>
              </w:rPr>
              <w:t>00</w:t>
            </w:r>
          </w:p>
        </w:tc>
        <w:tc>
          <w:tcPr>
            <w:tcW w:w="1616" w:type="dxa"/>
            <w:shd w:val="clear" w:color="auto" w:fill="auto"/>
            <w:vAlign w:val="bottom"/>
          </w:tcPr>
          <w:p w14:paraId="5D8AF91F" w14:textId="77777777" w:rsidR="00781E67" w:rsidRPr="00FD385A" w:rsidRDefault="00781E67" w:rsidP="006A15F2">
            <w:pPr>
              <w:pStyle w:val="NoSpacing"/>
              <w:jc w:val="right"/>
              <w:rPr>
                <w:rFonts w:ascii="Browallia New" w:hAnsi="Browallia New" w:cs="Browallia New"/>
                <w:sz w:val="28"/>
              </w:rPr>
            </w:pPr>
            <w:r w:rsidRPr="00FD385A">
              <w:rPr>
                <w:rFonts w:ascii="Browallia New" w:hAnsi="Browallia New" w:cs="Browallia New"/>
                <w:sz w:val="28"/>
                <w:cs/>
              </w:rPr>
              <w:t>80</w:t>
            </w:r>
            <w:r w:rsidRPr="00FD385A">
              <w:rPr>
                <w:rFonts w:ascii="Browallia New" w:hAnsi="Browallia New" w:cs="Browallia New"/>
                <w:sz w:val="28"/>
              </w:rPr>
              <w:t>,</w:t>
            </w:r>
            <w:r w:rsidRPr="00FD385A">
              <w:rPr>
                <w:rFonts w:ascii="Browallia New" w:hAnsi="Browallia New" w:cs="Browallia New"/>
                <w:sz w:val="28"/>
                <w:cs/>
              </w:rPr>
              <w:t>000</w:t>
            </w:r>
            <w:r w:rsidRPr="00FD385A">
              <w:rPr>
                <w:rFonts w:ascii="Browallia New" w:hAnsi="Browallia New" w:cs="Browallia New"/>
                <w:sz w:val="28"/>
              </w:rPr>
              <w:t>,</w:t>
            </w:r>
            <w:r w:rsidRPr="00FD385A">
              <w:rPr>
                <w:rFonts w:ascii="Browallia New" w:hAnsi="Browallia New" w:cs="Browallia New"/>
                <w:sz w:val="28"/>
                <w:cs/>
              </w:rPr>
              <w:t>000.00</w:t>
            </w:r>
          </w:p>
        </w:tc>
        <w:tc>
          <w:tcPr>
            <w:tcW w:w="1508" w:type="dxa"/>
            <w:shd w:val="clear" w:color="auto" w:fill="auto"/>
            <w:vAlign w:val="bottom"/>
          </w:tcPr>
          <w:p w14:paraId="37840389" w14:textId="77777777" w:rsidR="00781E67" w:rsidRPr="00CE349D" w:rsidRDefault="00781E67" w:rsidP="006A15F2">
            <w:pPr>
              <w:pStyle w:val="NoSpacing"/>
              <w:jc w:val="right"/>
              <w:rPr>
                <w:rFonts w:ascii="Browallia New" w:hAnsi="Browallia New" w:cs="Browallia New"/>
                <w:sz w:val="28"/>
                <w:cs/>
              </w:rPr>
            </w:pPr>
            <w:r w:rsidRPr="00761C52">
              <w:rPr>
                <w:rFonts w:ascii="Browallia New" w:hAnsi="Browallia New" w:cs="Browallia New"/>
                <w:sz w:val="28"/>
              </w:rPr>
              <w:t>90,000,000</w:t>
            </w:r>
            <w:r w:rsidRPr="00761C52">
              <w:rPr>
                <w:rFonts w:ascii="Browallia New" w:hAnsi="Browallia New" w:cs="Browallia New"/>
                <w:sz w:val="28"/>
                <w:cs/>
              </w:rPr>
              <w:t>.</w:t>
            </w:r>
            <w:r w:rsidRPr="00761C52">
              <w:rPr>
                <w:rFonts w:ascii="Browallia New" w:hAnsi="Browallia New" w:cs="Browallia New"/>
                <w:sz w:val="28"/>
              </w:rPr>
              <w:t>00</w:t>
            </w:r>
          </w:p>
        </w:tc>
        <w:tc>
          <w:tcPr>
            <w:tcW w:w="1571" w:type="dxa"/>
            <w:vAlign w:val="bottom"/>
          </w:tcPr>
          <w:p w14:paraId="5E888079" w14:textId="77777777" w:rsidR="00781E67" w:rsidRPr="00FD385A" w:rsidRDefault="00781E67" w:rsidP="006A15F2">
            <w:pPr>
              <w:pStyle w:val="NoSpacing"/>
              <w:jc w:val="right"/>
              <w:rPr>
                <w:rFonts w:ascii="Browallia New" w:hAnsi="Browallia New" w:cs="Browallia New"/>
                <w:sz w:val="28"/>
                <w:cs/>
              </w:rPr>
            </w:pPr>
            <w:r w:rsidRPr="00FD385A">
              <w:rPr>
                <w:rFonts w:ascii="Browallia New" w:hAnsi="Browallia New" w:cs="Browallia New"/>
                <w:sz w:val="28"/>
                <w:cs/>
              </w:rPr>
              <w:t>-</w:t>
            </w:r>
          </w:p>
        </w:tc>
      </w:tr>
      <w:tr w:rsidR="00781E67" w:rsidRPr="00FD385A" w14:paraId="4BCB0300" w14:textId="77777777" w:rsidTr="00781E67">
        <w:trPr>
          <w:trHeight w:val="138"/>
        </w:trPr>
        <w:tc>
          <w:tcPr>
            <w:tcW w:w="2977" w:type="dxa"/>
            <w:vAlign w:val="bottom"/>
          </w:tcPr>
          <w:p w14:paraId="134BD9E2" w14:textId="2365E59C" w:rsidR="00781E67" w:rsidRPr="00FD385A" w:rsidRDefault="00781E67" w:rsidP="006A15F2">
            <w:pPr>
              <w:pStyle w:val="NoSpacing"/>
              <w:tabs>
                <w:tab w:val="left" w:pos="305"/>
              </w:tabs>
              <w:spacing w:before="40"/>
              <w:ind w:hanging="115"/>
              <w:rPr>
                <w:rFonts w:ascii="Browallia New" w:hAnsi="Browallia New" w:cs="Browallia New"/>
                <w:sz w:val="28"/>
                <w:u w:val="single"/>
                <w:cs/>
              </w:rPr>
            </w:pPr>
            <w:r>
              <w:rPr>
                <w:rFonts w:ascii="Browallia New" w:hAnsi="Browallia New" w:cs="Browallia New"/>
                <w:sz w:val="28"/>
                <w:u w:val="single"/>
              </w:rPr>
              <w:t>Less</w:t>
            </w:r>
            <w:r w:rsidRPr="00D80F2A">
              <w:rPr>
                <w:rFonts w:ascii="Browallia New" w:hAnsi="Browallia New" w:cs="Browallia New"/>
                <w:sz w:val="28"/>
              </w:rPr>
              <w:tab/>
              <w:t>Paid during the year</w:t>
            </w:r>
          </w:p>
        </w:tc>
        <w:tc>
          <w:tcPr>
            <w:tcW w:w="1701" w:type="dxa"/>
            <w:shd w:val="clear" w:color="auto" w:fill="auto"/>
            <w:vAlign w:val="bottom"/>
          </w:tcPr>
          <w:p w14:paraId="5FF25BF0" w14:textId="77777777" w:rsidR="00781E67" w:rsidRPr="00FD385A" w:rsidRDefault="00781E67" w:rsidP="006A15F2">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w:t>
            </w:r>
            <w:r w:rsidRPr="00761C52">
              <w:rPr>
                <w:rFonts w:ascii="Browallia New" w:hAnsi="Browallia New" w:cs="Browallia New"/>
                <w:sz w:val="28"/>
              </w:rPr>
              <w:t>100,000,000</w:t>
            </w:r>
            <w:r w:rsidRPr="00761C52">
              <w:rPr>
                <w:rFonts w:ascii="Browallia New" w:hAnsi="Browallia New" w:cs="Browallia New"/>
                <w:sz w:val="28"/>
                <w:cs/>
              </w:rPr>
              <w:t>.</w:t>
            </w:r>
            <w:r w:rsidRPr="00761C52">
              <w:rPr>
                <w:rFonts w:ascii="Browallia New" w:hAnsi="Browallia New" w:cs="Browallia New"/>
                <w:sz w:val="28"/>
              </w:rPr>
              <w:t>00</w:t>
            </w:r>
            <w:r>
              <w:rPr>
                <w:rFonts w:ascii="Browallia New" w:hAnsi="Browallia New" w:cs="Browallia New"/>
                <w:sz w:val="28"/>
                <w:cs/>
              </w:rPr>
              <w:t>)</w:t>
            </w:r>
          </w:p>
        </w:tc>
        <w:tc>
          <w:tcPr>
            <w:tcW w:w="1616" w:type="dxa"/>
            <w:shd w:val="clear" w:color="auto" w:fill="auto"/>
            <w:vAlign w:val="bottom"/>
          </w:tcPr>
          <w:p w14:paraId="6FBDDFCD" w14:textId="77777777" w:rsidR="00781E67" w:rsidRPr="00FD385A" w:rsidRDefault="00781E67" w:rsidP="006A15F2">
            <w:pPr>
              <w:pStyle w:val="NoSpacing"/>
              <w:pBdr>
                <w:bottom w:val="single" w:sz="4" w:space="1" w:color="auto"/>
              </w:pBdr>
              <w:jc w:val="right"/>
              <w:rPr>
                <w:rFonts w:ascii="Browallia New" w:hAnsi="Browallia New" w:cs="Browallia New"/>
                <w:sz w:val="28"/>
              </w:rPr>
            </w:pPr>
            <w:r w:rsidRPr="00FD385A">
              <w:rPr>
                <w:rFonts w:ascii="Browallia New" w:hAnsi="Browallia New" w:cs="Browallia New"/>
                <w:sz w:val="28"/>
                <w:cs/>
              </w:rPr>
              <w:t>(5</w:t>
            </w:r>
            <w:r w:rsidRPr="00FD385A">
              <w:rPr>
                <w:rFonts w:ascii="Browallia New" w:hAnsi="Browallia New" w:cs="Browallia New"/>
                <w:sz w:val="28"/>
              </w:rPr>
              <w:t>,</w:t>
            </w:r>
            <w:r w:rsidRPr="00FD385A">
              <w:rPr>
                <w:rFonts w:ascii="Browallia New" w:hAnsi="Browallia New" w:cs="Browallia New"/>
                <w:sz w:val="28"/>
                <w:cs/>
              </w:rPr>
              <w:t>000</w:t>
            </w:r>
            <w:r w:rsidRPr="00FD385A">
              <w:rPr>
                <w:rFonts w:ascii="Browallia New" w:hAnsi="Browallia New" w:cs="Browallia New"/>
                <w:sz w:val="28"/>
              </w:rPr>
              <w:t>,</w:t>
            </w:r>
            <w:r w:rsidRPr="00FD385A">
              <w:rPr>
                <w:rFonts w:ascii="Browallia New" w:hAnsi="Browallia New" w:cs="Browallia New"/>
                <w:sz w:val="28"/>
                <w:cs/>
              </w:rPr>
              <w:t>000.00)</w:t>
            </w:r>
          </w:p>
        </w:tc>
        <w:tc>
          <w:tcPr>
            <w:tcW w:w="1508" w:type="dxa"/>
            <w:shd w:val="clear" w:color="auto" w:fill="auto"/>
            <w:vAlign w:val="bottom"/>
          </w:tcPr>
          <w:p w14:paraId="623F9E9A" w14:textId="77777777" w:rsidR="00781E67" w:rsidRPr="00CE349D" w:rsidRDefault="00781E67" w:rsidP="006A15F2">
            <w:pPr>
              <w:pStyle w:val="NoSpacing"/>
              <w:pBdr>
                <w:bottom w:val="single" w:sz="4" w:space="1" w:color="auto"/>
              </w:pBdr>
              <w:jc w:val="right"/>
              <w:rPr>
                <w:rFonts w:ascii="Browallia New" w:hAnsi="Browallia New" w:cs="Browallia New"/>
                <w:sz w:val="28"/>
                <w:cs/>
              </w:rPr>
            </w:pPr>
            <w:r w:rsidRPr="00761C52">
              <w:rPr>
                <w:rFonts w:ascii="Browallia New" w:hAnsi="Browallia New" w:cs="Browallia New"/>
                <w:sz w:val="28"/>
                <w:cs/>
              </w:rPr>
              <w:t>(</w:t>
            </w:r>
            <w:r w:rsidRPr="00761C52">
              <w:rPr>
                <w:rFonts w:ascii="Browallia New" w:hAnsi="Browallia New" w:cs="Browallia New"/>
                <w:sz w:val="28"/>
              </w:rPr>
              <w:t>90,000,000</w:t>
            </w:r>
            <w:r w:rsidRPr="00761C52">
              <w:rPr>
                <w:rFonts w:ascii="Browallia New" w:hAnsi="Browallia New" w:cs="Browallia New"/>
                <w:sz w:val="28"/>
                <w:cs/>
              </w:rPr>
              <w:t>.</w:t>
            </w:r>
            <w:r w:rsidRPr="00761C52">
              <w:rPr>
                <w:rFonts w:ascii="Browallia New" w:hAnsi="Browallia New" w:cs="Browallia New"/>
                <w:sz w:val="28"/>
              </w:rPr>
              <w:t>00</w:t>
            </w:r>
            <w:r w:rsidRPr="00761C52">
              <w:rPr>
                <w:rFonts w:ascii="Browallia New" w:hAnsi="Browallia New" w:cs="Browallia New"/>
                <w:sz w:val="28"/>
                <w:cs/>
              </w:rPr>
              <w:t>)</w:t>
            </w:r>
          </w:p>
        </w:tc>
        <w:tc>
          <w:tcPr>
            <w:tcW w:w="1571" w:type="dxa"/>
            <w:vAlign w:val="bottom"/>
          </w:tcPr>
          <w:p w14:paraId="3DB45FC6" w14:textId="77777777" w:rsidR="00781E67" w:rsidRPr="00FD385A" w:rsidRDefault="00781E67" w:rsidP="006A15F2">
            <w:pPr>
              <w:pStyle w:val="NoSpacing"/>
              <w:pBdr>
                <w:bottom w:val="single" w:sz="4" w:space="1" w:color="auto"/>
              </w:pBdr>
              <w:jc w:val="right"/>
              <w:rPr>
                <w:rFonts w:ascii="Browallia New" w:hAnsi="Browallia New" w:cs="Browallia New"/>
                <w:sz w:val="28"/>
                <w:cs/>
              </w:rPr>
            </w:pPr>
            <w:r w:rsidRPr="00FD385A">
              <w:rPr>
                <w:rFonts w:ascii="Browallia New" w:hAnsi="Browallia New" w:cs="Browallia New"/>
                <w:sz w:val="28"/>
                <w:cs/>
              </w:rPr>
              <w:t>-</w:t>
            </w:r>
          </w:p>
        </w:tc>
      </w:tr>
      <w:tr w:rsidR="00781E67" w:rsidRPr="00FD385A" w14:paraId="7D28917A" w14:textId="77777777" w:rsidTr="00781E67">
        <w:trPr>
          <w:trHeight w:val="172"/>
        </w:trPr>
        <w:tc>
          <w:tcPr>
            <w:tcW w:w="2977" w:type="dxa"/>
            <w:vAlign w:val="bottom"/>
          </w:tcPr>
          <w:p w14:paraId="463EE932" w14:textId="4DE51256" w:rsidR="00781E67" w:rsidRPr="00FD385A" w:rsidRDefault="00781E67" w:rsidP="006A15F2">
            <w:pPr>
              <w:pStyle w:val="NoSpacing"/>
              <w:spacing w:before="40"/>
              <w:ind w:hanging="115"/>
              <w:rPr>
                <w:rFonts w:ascii="Browallia New" w:hAnsi="Browallia New" w:cs="Browallia New"/>
                <w:sz w:val="28"/>
                <w:u w:val="single"/>
                <w:cs/>
              </w:rPr>
            </w:pPr>
            <w:r w:rsidRPr="003604DC">
              <w:rPr>
                <w:rFonts w:ascii="Browallia New" w:hAnsi="Browallia New" w:cs="Browallia New"/>
                <w:sz w:val="28"/>
              </w:rPr>
              <w:t>Ending balance for the year</w:t>
            </w:r>
          </w:p>
        </w:tc>
        <w:tc>
          <w:tcPr>
            <w:tcW w:w="1701" w:type="dxa"/>
            <w:shd w:val="clear" w:color="auto" w:fill="auto"/>
            <w:vAlign w:val="bottom"/>
          </w:tcPr>
          <w:p w14:paraId="768506F7" w14:textId="77777777" w:rsidR="00781E67" w:rsidRPr="00FD385A" w:rsidRDefault="00781E67" w:rsidP="006A15F2">
            <w:pPr>
              <w:pStyle w:val="NoSpacing"/>
              <w:pBdr>
                <w:bottom w:val="double" w:sz="4" w:space="1" w:color="auto"/>
              </w:pBdr>
              <w:jc w:val="right"/>
              <w:rPr>
                <w:rFonts w:ascii="Browallia New" w:hAnsi="Browallia New" w:cs="Browallia New"/>
                <w:sz w:val="28"/>
              </w:rPr>
            </w:pPr>
            <w:r w:rsidRPr="00761C52">
              <w:rPr>
                <w:rFonts w:ascii="Browallia New" w:hAnsi="Browallia New" w:cs="Browallia New"/>
                <w:sz w:val="28"/>
              </w:rPr>
              <w:t>485,000,000</w:t>
            </w:r>
            <w:r w:rsidRPr="00761C52">
              <w:rPr>
                <w:rFonts w:ascii="Browallia New" w:hAnsi="Browallia New" w:cs="Browallia New"/>
                <w:sz w:val="28"/>
                <w:cs/>
              </w:rPr>
              <w:t>.</w:t>
            </w:r>
            <w:r w:rsidRPr="00761C52">
              <w:rPr>
                <w:rFonts w:ascii="Browallia New" w:hAnsi="Browallia New" w:cs="Browallia New"/>
                <w:sz w:val="28"/>
              </w:rPr>
              <w:t>00</w:t>
            </w:r>
          </w:p>
        </w:tc>
        <w:tc>
          <w:tcPr>
            <w:tcW w:w="1616" w:type="dxa"/>
            <w:shd w:val="clear" w:color="auto" w:fill="auto"/>
            <w:vAlign w:val="bottom"/>
          </w:tcPr>
          <w:p w14:paraId="68692FD5" w14:textId="77777777" w:rsidR="00781E67" w:rsidRPr="00FD385A" w:rsidRDefault="00781E67" w:rsidP="006A15F2">
            <w:pPr>
              <w:pStyle w:val="NoSpacing"/>
              <w:pBdr>
                <w:bottom w:val="double" w:sz="4" w:space="1" w:color="auto"/>
              </w:pBdr>
              <w:jc w:val="right"/>
              <w:rPr>
                <w:rFonts w:ascii="Browallia New" w:hAnsi="Browallia New" w:cs="Browallia New"/>
                <w:sz w:val="28"/>
              </w:rPr>
            </w:pPr>
            <w:r w:rsidRPr="00FD385A">
              <w:rPr>
                <w:rFonts w:ascii="Browallia New" w:hAnsi="Browallia New" w:cs="Browallia New"/>
                <w:sz w:val="28"/>
                <w:cs/>
              </w:rPr>
              <w:t>495</w:t>
            </w:r>
            <w:r w:rsidRPr="00FD385A">
              <w:rPr>
                <w:rFonts w:ascii="Browallia New" w:hAnsi="Browallia New" w:cs="Browallia New"/>
                <w:sz w:val="28"/>
              </w:rPr>
              <w:t>,</w:t>
            </w:r>
            <w:r w:rsidRPr="00FD385A">
              <w:rPr>
                <w:rFonts w:ascii="Browallia New" w:hAnsi="Browallia New" w:cs="Browallia New"/>
                <w:sz w:val="28"/>
                <w:cs/>
              </w:rPr>
              <w:t>000</w:t>
            </w:r>
            <w:r w:rsidRPr="00FD385A">
              <w:rPr>
                <w:rFonts w:ascii="Browallia New" w:hAnsi="Browallia New" w:cs="Browallia New"/>
                <w:sz w:val="28"/>
              </w:rPr>
              <w:t>,</w:t>
            </w:r>
            <w:r w:rsidRPr="00FD385A">
              <w:rPr>
                <w:rFonts w:ascii="Browallia New" w:hAnsi="Browallia New" w:cs="Browallia New"/>
                <w:sz w:val="28"/>
                <w:cs/>
              </w:rPr>
              <w:t>000.00</w:t>
            </w:r>
          </w:p>
        </w:tc>
        <w:tc>
          <w:tcPr>
            <w:tcW w:w="1508" w:type="dxa"/>
            <w:shd w:val="clear" w:color="auto" w:fill="auto"/>
            <w:vAlign w:val="bottom"/>
          </w:tcPr>
          <w:p w14:paraId="265CF332" w14:textId="77777777" w:rsidR="00781E67" w:rsidRPr="00CE349D" w:rsidRDefault="00781E67" w:rsidP="006A15F2">
            <w:pPr>
              <w:pStyle w:val="NoSpacing"/>
              <w:pBdr>
                <w:bottom w:val="double" w:sz="4" w:space="1" w:color="auto"/>
              </w:pBdr>
              <w:jc w:val="right"/>
              <w:rPr>
                <w:rFonts w:ascii="Browallia New" w:hAnsi="Browallia New" w:cs="Browallia New"/>
                <w:sz w:val="28"/>
                <w:cs/>
              </w:rPr>
            </w:pPr>
            <w:r w:rsidRPr="00761C52">
              <w:rPr>
                <w:rFonts w:ascii="Browallia New" w:hAnsi="Browallia New" w:cs="Browallia New"/>
                <w:sz w:val="28"/>
                <w:cs/>
              </w:rPr>
              <w:t xml:space="preserve">-   </w:t>
            </w:r>
          </w:p>
        </w:tc>
        <w:tc>
          <w:tcPr>
            <w:tcW w:w="1571" w:type="dxa"/>
            <w:vAlign w:val="bottom"/>
          </w:tcPr>
          <w:p w14:paraId="56EA7F75" w14:textId="77777777" w:rsidR="00781E67" w:rsidRPr="00FD385A" w:rsidRDefault="00781E67" w:rsidP="006A15F2">
            <w:pPr>
              <w:pStyle w:val="NoSpacing"/>
              <w:pBdr>
                <w:bottom w:val="double" w:sz="4" w:space="1" w:color="auto"/>
              </w:pBdr>
              <w:jc w:val="right"/>
              <w:rPr>
                <w:rFonts w:ascii="Browallia New" w:hAnsi="Browallia New" w:cs="Browallia New"/>
                <w:sz w:val="28"/>
                <w:cs/>
              </w:rPr>
            </w:pPr>
            <w:r w:rsidRPr="00FD385A">
              <w:rPr>
                <w:rFonts w:ascii="Browallia New" w:hAnsi="Browallia New" w:cs="Browallia New"/>
                <w:sz w:val="28"/>
                <w:cs/>
              </w:rPr>
              <w:t>-</w:t>
            </w:r>
          </w:p>
        </w:tc>
      </w:tr>
    </w:tbl>
    <w:p w14:paraId="4A6139ED" w14:textId="1DFD6B7C" w:rsidR="00850016" w:rsidRPr="00707083" w:rsidRDefault="00707083" w:rsidP="006A15F2">
      <w:pPr>
        <w:pStyle w:val="NoSpacing"/>
        <w:spacing w:before="240"/>
        <w:ind w:left="709" w:firstLine="11"/>
        <w:jc w:val="both"/>
        <w:rPr>
          <w:rFonts w:ascii="Browallia New" w:hAnsi="Browallia New" w:cs="Browallia New"/>
          <w:color w:val="000000"/>
          <w:sz w:val="28"/>
        </w:rPr>
      </w:pPr>
      <w:r>
        <w:rPr>
          <w:rFonts w:ascii="Browallia New" w:hAnsi="Browallia New" w:cs="Browallia New"/>
          <w:color w:val="000000"/>
          <w:sz w:val="28"/>
        </w:rPr>
        <w:t xml:space="preserve">Short </w:t>
      </w:r>
      <w:r w:rsidR="00C8004E">
        <w:rPr>
          <w:rFonts w:ascii="Browallia New" w:hAnsi="Browallia New" w:cs="Browallia New"/>
          <w:color w:val="000000"/>
          <w:sz w:val="28"/>
        </w:rPr>
        <w:t>-</w:t>
      </w:r>
      <w:r>
        <w:rPr>
          <w:rFonts w:ascii="Browallia New" w:hAnsi="Browallia New" w:cs="Browallia New"/>
          <w:color w:val="000000"/>
          <w:sz w:val="28"/>
        </w:rPr>
        <w:t xml:space="preserve"> term loan </w:t>
      </w:r>
      <w:r w:rsidR="00850016" w:rsidRPr="002C1261">
        <w:rPr>
          <w:rFonts w:ascii="Browallia New" w:hAnsi="Browallia New" w:cs="Browallia New"/>
          <w:color w:val="000000"/>
          <w:sz w:val="28"/>
        </w:rPr>
        <w:t xml:space="preserve">from related company in respect of loan </w:t>
      </w:r>
      <w:r w:rsidR="00850016" w:rsidRPr="005D6EE7">
        <w:rPr>
          <w:rFonts w:ascii="Browallia New" w:hAnsi="Browallia New" w:cs="Browallia New"/>
          <w:color w:val="000000"/>
          <w:spacing w:val="2"/>
          <w:sz w:val="28"/>
        </w:rPr>
        <w:t>agreement which were due on demand charged</w:t>
      </w:r>
      <w:r w:rsidR="00E37AE9">
        <w:rPr>
          <w:rFonts w:ascii="Browallia New" w:hAnsi="Browallia New" w:cs="Browallia New"/>
          <w:color w:val="000000"/>
          <w:spacing w:val="2"/>
          <w:sz w:val="28"/>
          <w:shd w:val="clear" w:color="auto" w:fill="FFE599" w:themeFill="accent4" w:themeFillTint="66"/>
        </w:rPr>
        <w:t xml:space="preserve"> </w:t>
      </w:r>
      <w:r w:rsidR="00E37AE9" w:rsidRPr="008504B0">
        <w:rPr>
          <w:rFonts w:ascii="Browallia New" w:hAnsi="Browallia New" w:cs="Browallia New"/>
          <w:color w:val="000000"/>
          <w:spacing w:val="2"/>
          <w:sz w:val="28"/>
        </w:rPr>
        <w:t xml:space="preserve">interest at the rate of </w:t>
      </w:r>
      <w:r w:rsidRPr="008504B0">
        <w:rPr>
          <w:rFonts w:ascii="Browallia New" w:hAnsi="Browallia New" w:cs="Browallia New"/>
          <w:color w:val="000000"/>
          <w:spacing w:val="2"/>
          <w:sz w:val="28"/>
        </w:rPr>
        <w:t>1.56</w:t>
      </w:r>
      <w:r w:rsidR="00850016" w:rsidRPr="008504B0">
        <w:rPr>
          <w:rFonts w:ascii="Browallia New" w:hAnsi="Browallia New" w:cs="Browallia New"/>
          <w:color w:val="000000"/>
          <w:spacing w:val="2"/>
          <w:sz w:val="28"/>
          <w:cs/>
        </w:rPr>
        <w:t xml:space="preserve">% - </w:t>
      </w:r>
      <w:r w:rsidR="005D6EE7" w:rsidRPr="008504B0">
        <w:rPr>
          <w:rFonts w:ascii="Browallia New" w:hAnsi="Browallia New" w:cs="Browallia New"/>
          <w:color w:val="000000"/>
          <w:spacing w:val="2"/>
          <w:sz w:val="28"/>
        </w:rPr>
        <w:t>1</w:t>
      </w:r>
      <w:r w:rsidR="005D6EE7" w:rsidRPr="008504B0">
        <w:rPr>
          <w:rFonts w:ascii="Browallia New" w:hAnsi="Browallia New" w:cs="Browallia New"/>
          <w:color w:val="000000"/>
          <w:spacing w:val="2"/>
          <w:sz w:val="28"/>
          <w:cs/>
        </w:rPr>
        <w:t>.</w:t>
      </w:r>
      <w:r w:rsidR="00E37AE9" w:rsidRPr="008504B0">
        <w:rPr>
          <w:rFonts w:ascii="Browallia New" w:hAnsi="Browallia New" w:cs="Browallia New"/>
          <w:color w:val="000000"/>
          <w:spacing w:val="2"/>
          <w:sz w:val="28"/>
        </w:rPr>
        <w:t>95</w:t>
      </w:r>
      <w:r w:rsidR="00850016" w:rsidRPr="008504B0">
        <w:rPr>
          <w:rFonts w:ascii="Browallia New" w:hAnsi="Browallia New" w:cs="Browallia New"/>
          <w:color w:val="000000"/>
          <w:spacing w:val="2"/>
          <w:sz w:val="28"/>
          <w:cs/>
        </w:rPr>
        <w:t xml:space="preserve">% </w:t>
      </w:r>
      <w:r w:rsidR="00662C70" w:rsidRPr="00662C70">
        <w:rPr>
          <w:rFonts w:ascii="Browallia New" w:hAnsi="Browallia New" w:cs="Browallia New"/>
          <w:color w:val="000000"/>
          <w:spacing w:val="2"/>
          <w:sz w:val="28"/>
        </w:rPr>
        <w:t xml:space="preserve">per annum in </w:t>
      </w:r>
      <w:r w:rsidR="00662C70" w:rsidRPr="00662C70">
        <w:rPr>
          <w:rFonts w:ascii="Browallia New" w:hAnsi="Browallia New" w:cs="Browallia New"/>
          <w:color w:val="000000"/>
          <w:spacing w:val="2"/>
          <w:sz w:val="28"/>
          <w:cs/>
        </w:rPr>
        <w:t xml:space="preserve">2023 </w:t>
      </w:r>
      <w:r w:rsidR="00662C70" w:rsidRPr="00662C70">
        <w:rPr>
          <w:rFonts w:ascii="Browallia New" w:hAnsi="Browallia New" w:cs="Browallia New"/>
          <w:color w:val="000000"/>
          <w:spacing w:val="2"/>
          <w:sz w:val="28"/>
        </w:rPr>
        <w:t xml:space="preserve">and </w:t>
      </w:r>
      <w:r w:rsidR="00662C70" w:rsidRPr="00662C70">
        <w:rPr>
          <w:rFonts w:ascii="Browallia New" w:hAnsi="Browallia New" w:cs="Browallia New"/>
          <w:color w:val="000000"/>
          <w:spacing w:val="2"/>
          <w:sz w:val="28"/>
          <w:cs/>
        </w:rPr>
        <w:t xml:space="preserve">0.68% - 1.44% </w:t>
      </w:r>
      <w:r w:rsidR="00662C70" w:rsidRPr="00662C70">
        <w:rPr>
          <w:rFonts w:ascii="Browallia New" w:hAnsi="Browallia New" w:cs="Browallia New"/>
          <w:color w:val="000000"/>
          <w:spacing w:val="2"/>
          <w:sz w:val="28"/>
        </w:rPr>
        <w:t xml:space="preserve">par annum in </w:t>
      </w:r>
      <w:r w:rsidR="00662C70" w:rsidRPr="00662C70">
        <w:rPr>
          <w:rFonts w:ascii="Browallia New" w:hAnsi="Browallia New" w:cs="Browallia New"/>
          <w:color w:val="000000"/>
          <w:spacing w:val="2"/>
          <w:sz w:val="28"/>
          <w:cs/>
        </w:rPr>
        <w:t>2022.</w:t>
      </w:r>
    </w:p>
    <w:p w14:paraId="4F316487" w14:textId="77777777" w:rsidR="00B96634" w:rsidRDefault="00B96634" w:rsidP="006A15F2">
      <w:pPr>
        <w:pStyle w:val="NoSpacing"/>
        <w:spacing w:before="240" w:after="80"/>
        <w:jc w:val="both"/>
        <w:rPr>
          <w:rFonts w:ascii="Browallia New" w:hAnsi="Browallia New" w:cs="Browallia New"/>
          <w:color w:val="000000"/>
          <w:sz w:val="28"/>
        </w:rPr>
      </w:pPr>
      <w:r>
        <w:rPr>
          <w:rFonts w:ascii="Browallia New" w:hAnsi="Browallia New" w:cs="Browallia New"/>
          <w:color w:val="000000"/>
          <w:sz w:val="28"/>
        </w:rPr>
        <w:t>5</w:t>
      </w:r>
      <w:r>
        <w:rPr>
          <w:rFonts w:ascii="Browallia New" w:hAnsi="Browallia New" w:cs="Browallia New"/>
          <w:color w:val="000000"/>
          <w:sz w:val="28"/>
          <w:cs/>
        </w:rPr>
        <w:t>.</w:t>
      </w:r>
      <w:r>
        <w:rPr>
          <w:rFonts w:ascii="Browallia New" w:hAnsi="Browallia New" w:cs="Browallia New"/>
          <w:color w:val="000000"/>
          <w:sz w:val="28"/>
        </w:rPr>
        <w:t>3</w:t>
      </w:r>
      <w:r>
        <w:rPr>
          <w:rFonts w:ascii="Browallia New" w:hAnsi="Browallia New" w:cs="Browallia New"/>
          <w:color w:val="000000"/>
          <w:sz w:val="28"/>
        </w:rPr>
        <w:tab/>
        <w:t>Other matters</w:t>
      </w:r>
    </w:p>
    <w:p w14:paraId="34EA6536" w14:textId="77777777" w:rsidR="00B96634" w:rsidRDefault="00B96634" w:rsidP="006A15F2">
      <w:pPr>
        <w:pStyle w:val="NoSpacing"/>
        <w:spacing w:after="80"/>
        <w:ind w:left="709"/>
        <w:jc w:val="both"/>
        <w:rPr>
          <w:rFonts w:ascii="Browallia New" w:hAnsi="Browallia New" w:cs="Browallia New"/>
          <w:sz w:val="28"/>
        </w:rPr>
      </w:pPr>
      <w:r>
        <w:rPr>
          <w:rFonts w:ascii="Browallia New" w:hAnsi="Browallia New" w:cs="Browallia New"/>
          <w:sz w:val="28"/>
        </w:rPr>
        <w:t>1</w:t>
      </w:r>
      <w:r>
        <w:rPr>
          <w:rFonts w:ascii="Browallia New" w:hAnsi="Browallia New" w:cs="Browallia New"/>
          <w:sz w:val="28"/>
          <w:cs/>
        </w:rPr>
        <w:t xml:space="preserve">. </w:t>
      </w:r>
      <w:r>
        <w:rPr>
          <w:rFonts w:ascii="Browallia New" w:hAnsi="Browallia New" w:cs="Browallia New"/>
          <w:sz w:val="28"/>
        </w:rPr>
        <w:t>The parent company has guaranteed it</w:t>
      </w:r>
      <w:r>
        <w:rPr>
          <w:rFonts w:ascii="Browallia New" w:hAnsi="Browallia New" w:cs="Browallia New"/>
          <w:sz w:val="28"/>
          <w:cs/>
        </w:rPr>
        <w:t>’</w:t>
      </w:r>
      <w:r>
        <w:rPr>
          <w:rFonts w:ascii="Browallia New" w:hAnsi="Browallia New" w:cs="Browallia New"/>
          <w:sz w:val="28"/>
        </w:rPr>
        <w:t>s subsidiary</w:t>
      </w:r>
      <w:r>
        <w:rPr>
          <w:rFonts w:ascii="Browallia New" w:hAnsi="Browallia New" w:cs="Browallia New"/>
          <w:sz w:val="28"/>
          <w:cs/>
        </w:rPr>
        <w:t>’</w:t>
      </w:r>
      <w:r>
        <w:rPr>
          <w:rFonts w:ascii="Browallia New" w:hAnsi="Browallia New" w:cs="Browallia New"/>
          <w:sz w:val="28"/>
        </w:rPr>
        <w:t>s facilities of Baht 430</w:t>
      </w:r>
      <w:r>
        <w:rPr>
          <w:rFonts w:ascii="Browallia New" w:hAnsi="Browallia New" w:cs="Browallia New" w:hint="cs"/>
          <w:sz w:val="28"/>
          <w:cs/>
        </w:rPr>
        <w:t xml:space="preserve"> </w:t>
      </w:r>
      <w:r>
        <w:rPr>
          <w:rFonts w:ascii="Browallia New" w:hAnsi="Browallia New" w:cs="Browallia New"/>
          <w:sz w:val="28"/>
        </w:rPr>
        <w:t>million</w:t>
      </w:r>
      <w:r>
        <w:rPr>
          <w:rFonts w:ascii="Browallia New" w:hAnsi="Browallia New" w:cs="Browallia New"/>
          <w:sz w:val="28"/>
          <w:cs/>
        </w:rPr>
        <w:t>.</w:t>
      </w:r>
    </w:p>
    <w:p w14:paraId="1F399E1D" w14:textId="77777777" w:rsidR="00B96634" w:rsidRDefault="00B96634" w:rsidP="006A15F2">
      <w:pPr>
        <w:pStyle w:val="NoSpacing"/>
        <w:ind w:left="709"/>
        <w:jc w:val="both"/>
        <w:rPr>
          <w:rFonts w:ascii="Browallia New" w:hAnsi="Browallia New" w:cs="Browallia New"/>
          <w:sz w:val="28"/>
        </w:rPr>
      </w:pPr>
      <w:r>
        <w:rPr>
          <w:rFonts w:ascii="Browallia New" w:hAnsi="Browallia New" w:cs="Browallia New"/>
          <w:sz w:val="28"/>
        </w:rPr>
        <w:t>2</w:t>
      </w:r>
      <w:r>
        <w:rPr>
          <w:rFonts w:ascii="Browallia New" w:hAnsi="Browallia New" w:cs="Browallia New"/>
          <w:sz w:val="28"/>
          <w:cs/>
        </w:rPr>
        <w:t xml:space="preserve">. </w:t>
      </w:r>
      <w:r>
        <w:rPr>
          <w:rFonts w:ascii="Browallia New" w:hAnsi="Browallia New" w:cs="Browallia New"/>
          <w:sz w:val="28"/>
        </w:rPr>
        <w:t>The Company has guaranteed it</w:t>
      </w:r>
      <w:r>
        <w:rPr>
          <w:rFonts w:ascii="Browallia New" w:hAnsi="Browallia New" w:cs="Browallia New"/>
          <w:sz w:val="28"/>
          <w:cs/>
        </w:rPr>
        <w:t>’</w:t>
      </w:r>
      <w:r>
        <w:rPr>
          <w:rFonts w:ascii="Browallia New" w:hAnsi="Browallia New" w:cs="Browallia New"/>
          <w:sz w:val="28"/>
        </w:rPr>
        <w:t>s subsidiary</w:t>
      </w:r>
      <w:r>
        <w:rPr>
          <w:rFonts w:ascii="Browallia New" w:hAnsi="Browallia New" w:cs="Browallia New"/>
          <w:sz w:val="28"/>
          <w:cs/>
        </w:rPr>
        <w:t>’</w:t>
      </w:r>
      <w:r>
        <w:rPr>
          <w:rFonts w:ascii="Browallia New" w:hAnsi="Browallia New" w:cs="Browallia New"/>
          <w:sz w:val="28"/>
        </w:rPr>
        <w:t>s facilities of Baht 218 million</w:t>
      </w:r>
      <w:r>
        <w:rPr>
          <w:rFonts w:ascii="Browallia New" w:hAnsi="Browallia New" w:cs="Browallia New"/>
          <w:sz w:val="28"/>
          <w:cs/>
        </w:rPr>
        <w:t>.</w:t>
      </w:r>
    </w:p>
    <w:p w14:paraId="189038FB" w14:textId="77777777" w:rsidR="002028DE" w:rsidRDefault="002028DE" w:rsidP="006A15F2">
      <w:pPr>
        <w:pStyle w:val="NoSpacing"/>
        <w:jc w:val="both"/>
        <w:rPr>
          <w:rFonts w:ascii="Browallia New" w:hAnsi="Browallia New" w:cs="Browallia New"/>
          <w:sz w:val="28"/>
        </w:rPr>
      </w:pPr>
    </w:p>
    <w:p w14:paraId="0ABC33D6" w14:textId="1C8617C3" w:rsidR="005F357E" w:rsidRPr="00EB1876" w:rsidRDefault="005F357E" w:rsidP="006A15F2">
      <w:pPr>
        <w:pStyle w:val="Heading2"/>
        <w:rPr>
          <w:rFonts w:ascii="Browallia New" w:hAnsi="Browallia New" w:cs="Browallia New"/>
          <w:b/>
          <w:bCs/>
          <w:color w:val="auto"/>
          <w:sz w:val="28"/>
          <w:szCs w:val="28"/>
        </w:rPr>
      </w:pPr>
      <w:r w:rsidRPr="00EB1876">
        <w:rPr>
          <w:rFonts w:ascii="Browallia New" w:hAnsi="Browallia New" w:cs="Browallia New"/>
          <w:b/>
          <w:bCs/>
          <w:color w:val="auto"/>
          <w:sz w:val="28"/>
          <w:szCs w:val="28"/>
        </w:rPr>
        <w:t>6</w:t>
      </w:r>
      <w:r w:rsidRPr="00EB1876">
        <w:rPr>
          <w:rFonts w:ascii="Browallia New" w:hAnsi="Browallia New" w:cs="Browallia New"/>
          <w:b/>
          <w:bCs/>
          <w:color w:val="auto"/>
          <w:sz w:val="28"/>
          <w:szCs w:val="28"/>
          <w:cs/>
        </w:rPr>
        <w:t>.</w:t>
      </w:r>
      <w:r w:rsidRPr="00EB1876">
        <w:rPr>
          <w:rFonts w:ascii="Browallia New" w:hAnsi="Browallia New" w:cs="Browallia New"/>
          <w:b/>
          <w:bCs/>
          <w:color w:val="auto"/>
          <w:sz w:val="28"/>
          <w:szCs w:val="28"/>
        </w:rPr>
        <w:tab/>
        <w:t>CASH AND CASH EQUIVALENTS</w:t>
      </w:r>
    </w:p>
    <w:p w14:paraId="711D5655" w14:textId="77777777" w:rsidR="005F357E" w:rsidRPr="003604DC" w:rsidRDefault="005F357E" w:rsidP="006A15F2">
      <w:pPr>
        <w:pStyle w:val="NoSpacing"/>
        <w:spacing w:after="120"/>
        <w:ind w:left="720"/>
        <w:rPr>
          <w:rFonts w:ascii="Browallia New" w:hAnsi="Browallia New" w:cs="Browallia New"/>
          <w:b/>
          <w:bCs/>
          <w:sz w:val="28"/>
        </w:rPr>
      </w:pPr>
      <w:r w:rsidRPr="003604DC">
        <w:rPr>
          <w:rFonts w:ascii="Browallia New" w:hAnsi="Browallia New" w:cs="Browallia New"/>
          <w:sz w:val="28"/>
        </w:rPr>
        <w:t>Cash and cash equivalents consist of</w:t>
      </w:r>
      <w:r>
        <w:rPr>
          <w:rFonts w:ascii="Browallia New" w:hAnsi="Browallia New" w:cs="Browallia New"/>
          <w:sz w:val="28"/>
          <w:cs/>
        </w:rPr>
        <w:t xml:space="preserve"> :</w:t>
      </w:r>
    </w:p>
    <w:tbl>
      <w:tblPr>
        <w:tblW w:w="9479" w:type="dxa"/>
        <w:tblInd w:w="709" w:type="dxa"/>
        <w:tblLayout w:type="fixed"/>
        <w:tblLook w:val="04A0" w:firstRow="1" w:lastRow="0" w:firstColumn="1" w:lastColumn="0" w:noHBand="0" w:noVBand="1"/>
      </w:tblPr>
      <w:tblGrid>
        <w:gridCol w:w="3119"/>
        <w:gridCol w:w="1590"/>
        <w:gridCol w:w="1590"/>
        <w:gridCol w:w="1590"/>
        <w:gridCol w:w="1590"/>
      </w:tblGrid>
      <w:tr w:rsidR="005F357E" w:rsidRPr="003604DC" w14:paraId="1EB4A3F1" w14:textId="77777777" w:rsidTr="00120C7B">
        <w:trPr>
          <w:trHeight w:val="20"/>
        </w:trPr>
        <w:tc>
          <w:tcPr>
            <w:tcW w:w="3119" w:type="dxa"/>
          </w:tcPr>
          <w:p w14:paraId="0D85E08F" w14:textId="77777777" w:rsidR="005F357E" w:rsidRPr="003604DC" w:rsidRDefault="005F357E" w:rsidP="006A15F2">
            <w:pPr>
              <w:pStyle w:val="NoSpacing"/>
              <w:rPr>
                <w:rFonts w:ascii="Browallia New" w:hAnsi="Browallia New" w:cs="Browallia New"/>
                <w:sz w:val="28"/>
              </w:rPr>
            </w:pPr>
          </w:p>
        </w:tc>
        <w:tc>
          <w:tcPr>
            <w:tcW w:w="6360" w:type="dxa"/>
            <w:gridSpan w:val="4"/>
          </w:tcPr>
          <w:p w14:paraId="64049428" w14:textId="77777777" w:rsidR="005F357E" w:rsidRPr="003604DC" w:rsidRDefault="005F357E"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Unit </w:t>
            </w:r>
            <w:r w:rsidRPr="003604DC">
              <w:rPr>
                <w:rFonts w:ascii="Browallia New" w:hAnsi="Browallia New" w:cs="Browallia New"/>
                <w:sz w:val="28"/>
                <w:cs/>
              </w:rPr>
              <w:t xml:space="preserve">: </w:t>
            </w:r>
            <w:r w:rsidRPr="003604DC">
              <w:rPr>
                <w:rFonts w:ascii="Browallia New" w:hAnsi="Browallia New" w:cs="Browallia New"/>
                <w:sz w:val="28"/>
              </w:rPr>
              <w:t>Baht</w:t>
            </w:r>
          </w:p>
        </w:tc>
      </w:tr>
      <w:tr w:rsidR="005F357E" w:rsidRPr="003604DC" w14:paraId="1D872987" w14:textId="77777777" w:rsidTr="00120C7B">
        <w:trPr>
          <w:trHeight w:val="20"/>
        </w:trPr>
        <w:tc>
          <w:tcPr>
            <w:tcW w:w="3119" w:type="dxa"/>
          </w:tcPr>
          <w:p w14:paraId="13020D20" w14:textId="77777777" w:rsidR="005F357E" w:rsidRPr="003604DC" w:rsidRDefault="005F357E" w:rsidP="006A15F2">
            <w:pPr>
              <w:pStyle w:val="NoSpacing"/>
              <w:rPr>
                <w:rFonts w:ascii="Browallia New" w:hAnsi="Browallia New" w:cs="Browallia New"/>
                <w:sz w:val="28"/>
              </w:rPr>
            </w:pPr>
          </w:p>
        </w:tc>
        <w:tc>
          <w:tcPr>
            <w:tcW w:w="3180" w:type="dxa"/>
            <w:gridSpan w:val="2"/>
          </w:tcPr>
          <w:p w14:paraId="50BE3D6C" w14:textId="77777777" w:rsidR="005F357E" w:rsidRPr="003604DC" w:rsidRDefault="005F357E"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180" w:type="dxa"/>
            <w:gridSpan w:val="2"/>
          </w:tcPr>
          <w:p w14:paraId="2D4725F0" w14:textId="77777777" w:rsidR="005F357E" w:rsidRPr="003604DC" w:rsidRDefault="005F357E"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120C7B" w:rsidRPr="003604DC" w14:paraId="0C162251" w14:textId="77777777" w:rsidTr="00120C7B">
        <w:trPr>
          <w:trHeight w:val="20"/>
        </w:trPr>
        <w:tc>
          <w:tcPr>
            <w:tcW w:w="3119" w:type="dxa"/>
          </w:tcPr>
          <w:p w14:paraId="6550E281" w14:textId="77777777" w:rsidR="00120C7B" w:rsidRPr="003604DC" w:rsidRDefault="00120C7B" w:rsidP="006A15F2">
            <w:pPr>
              <w:pStyle w:val="NoSpacing"/>
              <w:rPr>
                <w:rFonts w:ascii="Browallia New" w:hAnsi="Browallia New" w:cs="Browallia New"/>
                <w:sz w:val="28"/>
              </w:rPr>
            </w:pPr>
          </w:p>
        </w:tc>
        <w:tc>
          <w:tcPr>
            <w:tcW w:w="1590" w:type="dxa"/>
          </w:tcPr>
          <w:p w14:paraId="6B0E4D1F" w14:textId="5567120D" w:rsidR="00120C7B" w:rsidRPr="003604DC" w:rsidRDefault="00120C7B" w:rsidP="006A15F2">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202</w:t>
            </w:r>
            <w:r w:rsidR="00D74649">
              <w:rPr>
                <w:rFonts w:ascii="Browallia New" w:hAnsi="Browallia New" w:cs="Browallia New"/>
                <w:sz w:val="28"/>
              </w:rPr>
              <w:t>3</w:t>
            </w:r>
          </w:p>
        </w:tc>
        <w:tc>
          <w:tcPr>
            <w:tcW w:w="1590" w:type="dxa"/>
          </w:tcPr>
          <w:p w14:paraId="1EB18B6F" w14:textId="38ADC535" w:rsidR="00120C7B" w:rsidRPr="003604DC" w:rsidRDefault="00120C7B" w:rsidP="006A15F2">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202</w:t>
            </w:r>
            <w:r w:rsidR="00D74649">
              <w:rPr>
                <w:rFonts w:ascii="Browallia New" w:hAnsi="Browallia New" w:cs="Browallia New"/>
                <w:sz w:val="28"/>
              </w:rPr>
              <w:t>2</w:t>
            </w:r>
          </w:p>
        </w:tc>
        <w:tc>
          <w:tcPr>
            <w:tcW w:w="1590" w:type="dxa"/>
          </w:tcPr>
          <w:p w14:paraId="1C3EEDD4" w14:textId="4A4DFCAC" w:rsidR="00120C7B" w:rsidRPr="003604DC" w:rsidRDefault="00120C7B" w:rsidP="006A15F2">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202</w:t>
            </w:r>
            <w:r w:rsidR="00D74649">
              <w:rPr>
                <w:rFonts w:ascii="Browallia New" w:hAnsi="Browallia New" w:cs="Browallia New"/>
                <w:sz w:val="28"/>
              </w:rPr>
              <w:t>3</w:t>
            </w:r>
          </w:p>
        </w:tc>
        <w:tc>
          <w:tcPr>
            <w:tcW w:w="1590" w:type="dxa"/>
          </w:tcPr>
          <w:p w14:paraId="3536A2F3" w14:textId="20F1CBCB" w:rsidR="00120C7B" w:rsidRPr="003604DC" w:rsidRDefault="00120C7B" w:rsidP="006A15F2">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202</w:t>
            </w:r>
            <w:r w:rsidR="00D74649">
              <w:rPr>
                <w:rFonts w:ascii="Browallia New" w:hAnsi="Browallia New" w:cs="Browallia New"/>
                <w:sz w:val="28"/>
              </w:rPr>
              <w:t>2</w:t>
            </w:r>
          </w:p>
        </w:tc>
      </w:tr>
      <w:tr w:rsidR="00683041" w:rsidRPr="003604DC" w14:paraId="4C9461F9" w14:textId="77777777" w:rsidTr="005F4F7E">
        <w:trPr>
          <w:trHeight w:val="20"/>
        </w:trPr>
        <w:tc>
          <w:tcPr>
            <w:tcW w:w="3119" w:type="dxa"/>
          </w:tcPr>
          <w:p w14:paraId="482F2F54" w14:textId="77777777" w:rsidR="00683041" w:rsidRPr="003604DC" w:rsidRDefault="00683041" w:rsidP="006A15F2">
            <w:pPr>
              <w:pStyle w:val="NoSpacing"/>
              <w:ind w:hanging="108"/>
              <w:rPr>
                <w:rFonts w:ascii="Browallia New" w:hAnsi="Browallia New" w:cs="Browallia New"/>
                <w:sz w:val="28"/>
              </w:rPr>
            </w:pPr>
            <w:r w:rsidRPr="003604DC">
              <w:rPr>
                <w:rFonts w:ascii="Browallia New" w:hAnsi="Browallia New" w:cs="Browallia New"/>
                <w:sz w:val="28"/>
              </w:rPr>
              <w:t>Cash in hand</w:t>
            </w:r>
          </w:p>
        </w:tc>
        <w:tc>
          <w:tcPr>
            <w:tcW w:w="1590" w:type="dxa"/>
            <w:shd w:val="clear" w:color="auto" w:fill="auto"/>
            <w:vAlign w:val="bottom"/>
          </w:tcPr>
          <w:p w14:paraId="5537824E" w14:textId="5AF4327A" w:rsidR="00683041" w:rsidRPr="005512BA" w:rsidRDefault="00683041" w:rsidP="006A15F2">
            <w:pPr>
              <w:pStyle w:val="NoSpacing"/>
              <w:jc w:val="right"/>
              <w:rPr>
                <w:rFonts w:ascii="Browallia New" w:hAnsi="Browallia New" w:cs="Browallia New"/>
                <w:sz w:val="28"/>
              </w:rPr>
            </w:pPr>
            <w:r w:rsidRPr="00121CEE">
              <w:rPr>
                <w:rFonts w:ascii="Browallia New" w:hAnsi="Browallia New" w:cs="Browallia New"/>
                <w:sz w:val="28"/>
                <w:cs/>
              </w:rPr>
              <w:t>77</w:t>
            </w:r>
            <w:r w:rsidRPr="00121CEE">
              <w:rPr>
                <w:rFonts w:ascii="Browallia New" w:hAnsi="Browallia New" w:cs="Browallia New"/>
                <w:sz w:val="28"/>
              </w:rPr>
              <w:t>,</w:t>
            </w:r>
            <w:r w:rsidRPr="00121CEE">
              <w:rPr>
                <w:rFonts w:ascii="Browallia New" w:hAnsi="Browallia New" w:cs="Browallia New"/>
                <w:sz w:val="28"/>
                <w:cs/>
              </w:rPr>
              <w:t>585.00</w:t>
            </w:r>
          </w:p>
        </w:tc>
        <w:tc>
          <w:tcPr>
            <w:tcW w:w="1590" w:type="dxa"/>
            <w:shd w:val="clear" w:color="auto" w:fill="auto"/>
            <w:vAlign w:val="bottom"/>
          </w:tcPr>
          <w:p w14:paraId="4D8ECD8A" w14:textId="14C8D5EF" w:rsidR="00683041" w:rsidRPr="005512BA" w:rsidRDefault="00683041" w:rsidP="006A15F2">
            <w:pPr>
              <w:pStyle w:val="NoSpacing"/>
              <w:jc w:val="right"/>
              <w:rPr>
                <w:rFonts w:ascii="Browallia New" w:hAnsi="Browallia New" w:cs="Browallia New"/>
                <w:sz w:val="28"/>
              </w:rPr>
            </w:pPr>
            <w:r w:rsidRPr="00AA1642">
              <w:rPr>
                <w:rFonts w:ascii="Browallia New" w:hAnsi="Browallia New" w:cs="Browallia New"/>
                <w:sz w:val="28"/>
                <w:cs/>
              </w:rPr>
              <w:t>102</w:t>
            </w:r>
            <w:r w:rsidRPr="00AA1642">
              <w:rPr>
                <w:rFonts w:ascii="Browallia New" w:hAnsi="Browallia New" w:cs="Browallia New"/>
                <w:sz w:val="28"/>
              </w:rPr>
              <w:t>,</w:t>
            </w:r>
            <w:r w:rsidRPr="00AA1642">
              <w:rPr>
                <w:rFonts w:ascii="Browallia New" w:hAnsi="Browallia New" w:cs="Browallia New"/>
                <w:sz w:val="28"/>
                <w:cs/>
              </w:rPr>
              <w:t>236.50</w:t>
            </w:r>
          </w:p>
        </w:tc>
        <w:tc>
          <w:tcPr>
            <w:tcW w:w="1590" w:type="dxa"/>
            <w:shd w:val="clear" w:color="auto" w:fill="auto"/>
            <w:vAlign w:val="bottom"/>
          </w:tcPr>
          <w:p w14:paraId="7A7013DA" w14:textId="2FFE9B21" w:rsidR="00683041" w:rsidRPr="005512BA" w:rsidRDefault="00683041" w:rsidP="006A15F2">
            <w:pPr>
              <w:pStyle w:val="NoSpacing"/>
              <w:jc w:val="right"/>
              <w:rPr>
                <w:rFonts w:ascii="Browallia New" w:hAnsi="Browallia New" w:cs="Browallia New"/>
                <w:sz w:val="28"/>
              </w:rPr>
            </w:pPr>
            <w:r w:rsidRPr="00121CEE">
              <w:rPr>
                <w:rFonts w:ascii="Browallia New" w:hAnsi="Browallia New" w:cs="Browallia New"/>
                <w:sz w:val="28"/>
                <w:cs/>
              </w:rPr>
              <w:t>67</w:t>
            </w:r>
            <w:r w:rsidRPr="00121CEE">
              <w:rPr>
                <w:rFonts w:ascii="Browallia New" w:hAnsi="Browallia New" w:cs="Browallia New"/>
                <w:sz w:val="28"/>
              </w:rPr>
              <w:t>,</w:t>
            </w:r>
            <w:r w:rsidRPr="00121CEE">
              <w:rPr>
                <w:rFonts w:ascii="Browallia New" w:hAnsi="Browallia New" w:cs="Browallia New"/>
                <w:sz w:val="28"/>
                <w:cs/>
              </w:rPr>
              <w:t>363.00</w:t>
            </w:r>
          </w:p>
        </w:tc>
        <w:tc>
          <w:tcPr>
            <w:tcW w:w="1590" w:type="dxa"/>
            <w:shd w:val="clear" w:color="auto" w:fill="auto"/>
            <w:vAlign w:val="bottom"/>
          </w:tcPr>
          <w:p w14:paraId="38B6818A" w14:textId="613E8722" w:rsidR="00683041" w:rsidRPr="005512BA" w:rsidRDefault="00683041" w:rsidP="006A15F2">
            <w:pPr>
              <w:pStyle w:val="NoSpacing"/>
              <w:jc w:val="right"/>
              <w:rPr>
                <w:rFonts w:ascii="Browallia New" w:hAnsi="Browallia New" w:cs="Browallia New"/>
                <w:sz w:val="28"/>
              </w:rPr>
            </w:pPr>
            <w:r w:rsidRPr="00D57DAC">
              <w:rPr>
                <w:rFonts w:ascii="Browallia New" w:hAnsi="Browallia New" w:cs="Browallia New"/>
                <w:sz w:val="28"/>
              </w:rPr>
              <w:t>100,000.00</w:t>
            </w:r>
          </w:p>
        </w:tc>
      </w:tr>
      <w:tr w:rsidR="00683041" w:rsidRPr="003604DC" w14:paraId="6141E751" w14:textId="77777777" w:rsidTr="005F4F7E">
        <w:trPr>
          <w:trHeight w:val="20"/>
        </w:trPr>
        <w:tc>
          <w:tcPr>
            <w:tcW w:w="3119" w:type="dxa"/>
          </w:tcPr>
          <w:p w14:paraId="1A3F6F7B" w14:textId="77777777" w:rsidR="00683041" w:rsidRPr="003604DC" w:rsidRDefault="00683041" w:rsidP="006A15F2">
            <w:pPr>
              <w:pStyle w:val="NoSpacing"/>
              <w:ind w:hanging="108"/>
              <w:rPr>
                <w:rFonts w:ascii="Browallia New" w:hAnsi="Browallia New" w:cs="Browallia New"/>
                <w:sz w:val="28"/>
                <w:cs/>
              </w:rPr>
            </w:pPr>
            <w:r w:rsidRPr="003604DC">
              <w:rPr>
                <w:rFonts w:ascii="Browallia New" w:hAnsi="Browallia New" w:cs="Browallia New"/>
                <w:sz w:val="28"/>
              </w:rPr>
              <w:t xml:space="preserve">Deposits at banks </w:t>
            </w:r>
            <w:r w:rsidRPr="003604DC">
              <w:rPr>
                <w:rFonts w:ascii="Browallia New" w:hAnsi="Browallia New" w:cs="Browallia New"/>
                <w:sz w:val="28"/>
                <w:cs/>
              </w:rPr>
              <w:t xml:space="preserve">-  </w:t>
            </w:r>
            <w:r w:rsidRPr="003604DC">
              <w:rPr>
                <w:rFonts w:ascii="Browallia New" w:hAnsi="Browallia New" w:cs="Browallia New"/>
                <w:sz w:val="28"/>
              </w:rPr>
              <w:t>savings</w:t>
            </w:r>
          </w:p>
        </w:tc>
        <w:tc>
          <w:tcPr>
            <w:tcW w:w="1590" w:type="dxa"/>
            <w:shd w:val="clear" w:color="auto" w:fill="auto"/>
            <w:vAlign w:val="bottom"/>
          </w:tcPr>
          <w:p w14:paraId="0EA48F63" w14:textId="5B4D242C" w:rsidR="00683041" w:rsidRPr="005512BA" w:rsidRDefault="00683041" w:rsidP="006A15F2">
            <w:pPr>
              <w:pStyle w:val="NoSpacing"/>
              <w:jc w:val="right"/>
              <w:rPr>
                <w:rFonts w:ascii="Browallia New" w:hAnsi="Browallia New" w:cs="Browallia New"/>
                <w:sz w:val="28"/>
              </w:rPr>
            </w:pPr>
            <w:r w:rsidRPr="00F33BA4">
              <w:rPr>
                <w:rFonts w:ascii="Browallia New" w:hAnsi="Browallia New" w:cs="Browallia New"/>
                <w:sz w:val="28"/>
                <w:cs/>
              </w:rPr>
              <w:t>132</w:t>
            </w:r>
            <w:r w:rsidRPr="00F33BA4">
              <w:rPr>
                <w:rFonts w:ascii="Browallia New" w:hAnsi="Browallia New" w:cs="Browallia New"/>
                <w:sz w:val="28"/>
              </w:rPr>
              <w:t>,</w:t>
            </w:r>
            <w:r w:rsidRPr="00F33BA4">
              <w:rPr>
                <w:rFonts w:ascii="Browallia New" w:hAnsi="Browallia New" w:cs="Browallia New"/>
                <w:sz w:val="28"/>
                <w:cs/>
              </w:rPr>
              <w:t>072</w:t>
            </w:r>
            <w:r w:rsidRPr="00F33BA4">
              <w:rPr>
                <w:rFonts w:ascii="Browallia New" w:hAnsi="Browallia New" w:cs="Browallia New"/>
                <w:sz w:val="28"/>
              </w:rPr>
              <w:t>,</w:t>
            </w:r>
            <w:r w:rsidRPr="00F33BA4">
              <w:rPr>
                <w:rFonts w:ascii="Browallia New" w:hAnsi="Browallia New" w:cs="Browallia New"/>
                <w:sz w:val="28"/>
                <w:cs/>
              </w:rPr>
              <w:t>644.43</w:t>
            </w:r>
          </w:p>
        </w:tc>
        <w:tc>
          <w:tcPr>
            <w:tcW w:w="1590" w:type="dxa"/>
            <w:shd w:val="clear" w:color="auto" w:fill="auto"/>
            <w:vAlign w:val="bottom"/>
          </w:tcPr>
          <w:p w14:paraId="5A1D8A4D" w14:textId="56359E26" w:rsidR="00683041" w:rsidRPr="005512BA" w:rsidRDefault="00683041" w:rsidP="006A15F2">
            <w:pPr>
              <w:pStyle w:val="NoSpacing"/>
              <w:jc w:val="right"/>
              <w:rPr>
                <w:rFonts w:ascii="Browallia New" w:hAnsi="Browallia New" w:cs="Browallia New"/>
                <w:sz w:val="28"/>
              </w:rPr>
            </w:pPr>
            <w:r w:rsidRPr="00AA1642">
              <w:rPr>
                <w:rFonts w:ascii="Browallia New" w:hAnsi="Browallia New" w:cs="Browallia New"/>
                <w:sz w:val="28"/>
                <w:cs/>
              </w:rPr>
              <w:t>63</w:t>
            </w:r>
            <w:r w:rsidRPr="00AA1642">
              <w:rPr>
                <w:rFonts w:ascii="Browallia New" w:hAnsi="Browallia New" w:cs="Browallia New"/>
                <w:sz w:val="28"/>
              </w:rPr>
              <w:t>,</w:t>
            </w:r>
            <w:r w:rsidRPr="00AA1642">
              <w:rPr>
                <w:rFonts w:ascii="Browallia New" w:hAnsi="Browallia New" w:cs="Browallia New"/>
                <w:sz w:val="28"/>
                <w:cs/>
              </w:rPr>
              <w:t>937</w:t>
            </w:r>
            <w:r w:rsidRPr="00AA1642">
              <w:rPr>
                <w:rFonts w:ascii="Browallia New" w:hAnsi="Browallia New" w:cs="Browallia New"/>
                <w:sz w:val="28"/>
              </w:rPr>
              <w:t>,</w:t>
            </w:r>
            <w:r w:rsidRPr="00AA1642">
              <w:rPr>
                <w:rFonts w:ascii="Browallia New" w:hAnsi="Browallia New" w:cs="Browallia New"/>
                <w:sz w:val="28"/>
                <w:cs/>
              </w:rPr>
              <w:t>224.29</w:t>
            </w:r>
          </w:p>
        </w:tc>
        <w:tc>
          <w:tcPr>
            <w:tcW w:w="1590" w:type="dxa"/>
            <w:shd w:val="clear" w:color="auto" w:fill="auto"/>
          </w:tcPr>
          <w:p w14:paraId="3A4F94CC" w14:textId="57EFE7DF" w:rsidR="00683041" w:rsidRPr="005512BA" w:rsidRDefault="00683041" w:rsidP="006A15F2">
            <w:pPr>
              <w:pStyle w:val="NoSpacing"/>
              <w:jc w:val="right"/>
              <w:rPr>
                <w:rFonts w:ascii="Browallia New" w:hAnsi="Browallia New" w:cs="Browallia New"/>
                <w:sz w:val="28"/>
              </w:rPr>
            </w:pPr>
            <w:r w:rsidRPr="00121CEE">
              <w:rPr>
                <w:rFonts w:ascii="Browallia New" w:hAnsi="Browallia New" w:cs="Browallia New"/>
                <w:sz w:val="28"/>
                <w:cs/>
              </w:rPr>
              <w:t>74</w:t>
            </w:r>
            <w:r w:rsidRPr="00121CEE">
              <w:rPr>
                <w:rFonts w:ascii="Browallia New" w:hAnsi="Browallia New" w:cs="Browallia New"/>
                <w:sz w:val="28"/>
              </w:rPr>
              <w:t>,</w:t>
            </w:r>
            <w:r w:rsidRPr="00121CEE">
              <w:rPr>
                <w:rFonts w:ascii="Browallia New" w:hAnsi="Browallia New" w:cs="Browallia New"/>
                <w:sz w:val="28"/>
                <w:cs/>
              </w:rPr>
              <w:t>025</w:t>
            </w:r>
            <w:r w:rsidRPr="00121CEE">
              <w:rPr>
                <w:rFonts w:ascii="Browallia New" w:hAnsi="Browallia New" w:cs="Browallia New"/>
                <w:sz w:val="28"/>
              </w:rPr>
              <w:t>,</w:t>
            </w:r>
            <w:r w:rsidRPr="00121CEE">
              <w:rPr>
                <w:rFonts w:ascii="Browallia New" w:hAnsi="Browallia New" w:cs="Browallia New"/>
                <w:sz w:val="28"/>
                <w:cs/>
              </w:rPr>
              <w:t>403.89</w:t>
            </w:r>
          </w:p>
        </w:tc>
        <w:tc>
          <w:tcPr>
            <w:tcW w:w="1590" w:type="dxa"/>
            <w:shd w:val="clear" w:color="auto" w:fill="auto"/>
          </w:tcPr>
          <w:p w14:paraId="1A0C345F" w14:textId="5ECCE3E5" w:rsidR="00683041" w:rsidRPr="005512BA" w:rsidRDefault="00683041" w:rsidP="006A15F2">
            <w:pPr>
              <w:pStyle w:val="NoSpacing"/>
              <w:jc w:val="right"/>
              <w:rPr>
                <w:rFonts w:ascii="Browallia New" w:hAnsi="Browallia New" w:cs="Browallia New"/>
                <w:sz w:val="28"/>
              </w:rPr>
            </w:pPr>
            <w:r w:rsidRPr="00D57DAC">
              <w:rPr>
                <w:rFonts w:ascii="Browallia New" w:hAnsi="Browallia New" w:cs="Browallia New"/>
                <w:sz w:val="28"/>
              </w:rPr>
              <w:t xml:space="preserve"> 21,181,279.23 </w:t>
            </w:r>
          </w:p>
        </w:tc>
      </w:tr>
      <w:tr w:rsidR="00683041" w:rsidRPr="003604DC" w14:paraId="70D8F3CD" w14:textId="77777777" w:rsidTr="005F4F7E">
        <w:trPr>
          <w:trHeight w:val="20"/>
        </w:trPr>
        <w:tc>
          <w:tcPr>
            <w:tcW w:w="3119" w:type="dxa"/>
          </w:tcPr>
          <w:p w14:paraId="38540137" w14:textId="77777777" w:rsidR="00683041" w:rsidRPr="003604DC" w:rsidRDefault="00683041" w:rsidP="006A15F2">
            <w:pPr>
              <w:pStyle w:val="NoSpacing"/>
              <w:ind w:hanging="108"/>
              <w:rPr>
                <w:rFonts w:ascii="Browallia New" w:hAnsi="Browallia New" w:cs="Browallia New"/>
                <w:sz w:val="28"/>
                <w:cs/>
              </w:rPr>
            </w:pPr>
            <w:r w:rsidRPr="003604DC">
              <w:rPr>
                <w:rFonts w:ascii="Browallia New" w:hAnsi="Browallia New" w:cs="Browallia New"/>
                <w:color w:val="FFFFFF"/>
                <w:sz w:val="28"/>
              </w:rPr>
              <w:t>Deposits at banks</w:t>
            </w:r>
            <w:r w:rsidRPr="003604DC">
              <w:rPr>
                <w:rFonts w:ascii="Browallia New" w:hAnsi="Browallia New" w:cs="Browallia New"/>
                <w:sz w:val="28"/>
                <w:cs/>
              </w:rPr>
              <w:t xml:space="preserve"> -  </w:t>
            </w:r>
            <w:r w:rsidRPr="003604DC">
              <w:rPr>
                <w:rFonts w:ascii="Browallia New" w:hAnsi="Browallia New" w:cs="Browallia New"/>
                <w:sz w:val="28"/>
              </w:rPr>
              <w:t>current</w:t>
            </w:r>
          </w:p>
        </w:tc>
        <w:tc>
          <w:tcPr>
            <w:tcW w:w="1590" w:type="dxa"/>
            <w:shd w:val="clear" w:color="auto" w:fill="auto"/>
            <w:vAlign w:val="bottom"/>
          </w:tcPr>
          <w:p w14:paraId="09BF7F50" w14:textId="0DB3FFCD" w:rsidR="00683041" w:rsidRPr="005512BA" w:rsidRDefault="00683041" w:rsidP="006A15F2">
            <w:pPr>
              <w:pStyle w:val="NoSpacing"/>
              <w:jc w:val="right"/>
              <w:rPr>
                <w:rFonts w:ascii="Browallia New" w:hAnsi="Browallia New" w:cs="Browallia New"/>
                <w:sz w:val="28"/>
              </w:rPr>
            </w:pPr>
            <w:r w:rsidRPr="00725012">
              <w:rPr>
                <w:rFonts w:ascii="Browallia New" w:hAnsi="Browallia New" w:cs="Browallia New"/>
                <w:sz w:val="28"/>
              </w:rPr>
              <w:t>10,049,435.08</w:t>
            </w:r>
          </w:p>
        </w:tc>
        <w:tc>
          <w:tcPr>
            <w:tcW w:w="1590" w:type="dxa"/>
            <w:shd w:val="clear" w:color="auto" w:fill="auto"/>
            <w:vAlign w:val="bottom"/>
          </w:tcPr>
          <w:p w14:paraId="1283DBDC" w14:textId="54DC3604" w:rsidR="00683041" w:rsidRPr="005512BA" w:rsidRDefault="00683041" w:rsidP="006A15F2">
            <w:pPr>
              <w:pStyle w:val="NoSpacing"/>
              <w:jc w:val="right"/>
              <w:rPr>
                <w:rFonts w:ascii="Browallia New" w:hAnsi="Browallia New" w:cs="Browallia New"/>
                <w:sz w:val="28"/>
              </w:rPr>
            </w:pPr>
            <w:r w:rsidRPr="00AA1642">
              <w:rPr>
                <w:rFonts w:ascii="Browallia New" w:hAnsi="Browallia New" w:cs="Browallia New"/>
                <w:sz w:val="28"/>
                <w:cs/>
              </w:rPr>
              <w:t>1</w:t>
            </w:r>
            <w:r w:rsidRPr="00AA1642">
              <w:rPr>
                <w:rFonts w:ascii="Browallia New" w:hAnsi="Browallia New" w:cs="Browallia New"/>
                <w:sz w:val="28"/>
              </w:rPr>
              <w:t>,</w:t>
            </w:r>
            <w:r w:rsidRPr="00AA1642">
              <w:rPr>
                <w:rFonts w:ascii="Browallia New" w:hAnsi="Browallia New" w:cs="Browallia New"/>
                <w:sz w:val="28"/>
                <w:cs/>
              </w:rPr>
              <w:t>941</w:t>
            </w:r>
            <w:r w:rsidRPr="00AA1642">
              <w:rPr>
                <w:rFonts w:ascii="Browallia New" w:hAnsi="Browallia New" w:cs="Browallia New"/>
                <w:sz w:val="28"/>
              </w:rPr>
              <w:t>,</w:t>
            </w:r>
            <w:r w:rsidRPr="00AA1642">
              <w:rPr>
                <w:rFonts w:ascii="Browallia New" w:hAnsi="Browallia New" w:cs="Browallia New"/>
                <w:sz w:val="28"/>
                <w:cs/>
              </w:rPr>
              <w:t>816.51</w:t>
            </w:r>
          </w:p>
        </w:tc>
        <w:tc>
          <w:tcPr>
            <w:tcW w:w="1590" w:type="dxa"/>
            <w:shd w:val="clear" w:color="auto" w:fill="auto"/>
          </w:tcPr>
          <w:p w14:paraId="67963873" w14:textId="6B950A24" w:rsidR="00683041" w:rsidRPr="005512BA" w:rsidRDefault="00683041" w:rsidP="006A15F2">
            <w:pPr>
              <w:pStyle w:val="NoSpacing"/>
              <w:jc w:val="right"/>
              <w:rPr>
                <w:rFonts w:ascii="Browallia New" w:hAnsi="Browallia New" w:cs="Browallia New"/>
                <w:sz w:val="28"/>
              </w:rPr>
            </w:pPr>
            <w:r w:rsidRPr="00121CEE">
              <w:rPr>
                <w:rFonts w:ascii="Browallia New" w:hAnsi="Browallia New" w:cs="Browallia New"/>
                <w:sz w:val="28"/>
                <w:cs/>
              </w:rPr>
              <w:t>9</w:t>
            </w:r>
            <w:r w:rsidRPr="00121CEE">
              <w:rPr>
                <w:rFonts w:ascii="Browallia New" w:hAnsi="Browallia New" w:cs="Browallia New"/>
                <w:sz w:val="28"/>
              </w:rPr>
              <w:t>,</w:t>
            </w:r>
            <w:r w:rsidRPr="00121CEE">
              <w:rPr>
                <w:rFonts w:ascii="Browallia New" w:hAnsi="Browallia New" w:cs="Browallia New"/>
                <w:sz w:val="28"/>
                <w:cs/>
              </w:rPr>
              <w:t>899</w:t>
            </w:r>
            <w:r w:rsidRPr="00121CEE">
              <w:rPr>
                <w:rFonts w:ascii="Browallia New" w:hAnsi="Browallia New" w:cs="Browallia New"/>
                <w:sz w:val="28"/>
              </w:rPr>
              <w:t>,</w:t>
            </w:r>
            <w:r w:rsidRPr="00121CEE">
              <w:rPr>
                <w:rFonts w:ascii="Browallia New" w:hAnsi="Browallia New" w:cs="Browallia New"/>
                <w:sz w:val="28"/>
                <w:cs/>
              </w:rPr>
              <w:t>569.67</w:t>
            </w:r>
          </w:p>
        </w:tc>
        <w:tc>
          <w:tcPr>
            <w:tcW w:w="1590" w:type="dxa"/>
            <w:shd w:val="clear" w:color="auto" w:fill="auto"/>
          </w:tcPr>
          <w:p w14:paraId="09007018" w14:textId="210BB3D6" w:rsidR="00683041" w:rsidRPr="005512BA" w:rsidRDefault="00683041" w:rsidP="006A15F2">
            <w:pPr>
              <w:pStyle w:val="NoSpacing"/>
              <w:jc w:val="right"/>
              <w:rPr>
                <w:rFonts w:ascii="Browallia New" w:hAnsi="Browallia New" w:cs="Browallia New"/>
                <w:sz w:val="28"/>
              </w:rPr>
            </w:pPr>
            <w:r w:rsidRPr="00D57DAC">
              <w:rPr>
                <w:rFonts w:ascii="Browallia New" w:hAnsi="Browallia New" w:cs="Browallia New"/>
                <w:sz w:val="28"/>
              </w:rPr>
              <w:t xml:space="preserve"> 1,809,553.23 </w:t>
            </w:r>
          </w:p>
        </w:tc>
      </w:tr>
      <w:tr w:rsidR="00683041" w:rsidRPr="003604DC" w14:paraId="1013E692" w14:textId="77777777" w:rsidTr="005F4F7E">
        <w:trPr>
          <w:trHeight w:val="20"/>
        </w:trPr>
        <w:tc>
          <w:tcPr>
            <w:tcW w:w="3119" w:type="dxa"/>
            <w:vAlign w:val="bottom"/>
          </w:tcPr>
          <w:p w14:paraId="4E0DEA52" w14:textId="77777777" w:rsidR="00683041" w:rsidRPr="003604DC" w:rsidRDefault="00683041" w:rsidP="006A15F2">
            <w:pPr>
              <w:pStyle w:val="NoSpacing"/>
              <w:ind w:hanging="108"/>
              <w:rPr>
                <w:rFonts w:ascii="Browallia New" w:hAnsi="Browallia New" w:cs="Browallia New"/>
                <w:sz w:val="28"/>
                <w:cs/>
              </w:rPr>
            </w:pPr>
            <w:r w:rsidRPr="003604DC">
              <w:rPr>
                <w:rFonts w:ascii="Browallia New" w:hAnsi="Browallia New" w:cs="Browallia New"/>
                <w:sz w:val="28"/>
              </w:rPr>
              <w:t>Total Cash and cash equivalents</w:t>
            </w:r>
          </w:p>
        </w:tc>
        <w:tc>
          <w:tcPr>
            <w:tcW w:w="1590" w:type="dxa"/>
            <w:shd w:val="clear" w:color="auto" w:fill="auto"/>
            <w:vAlign w:val="bottom"/>
          </w:tcPr>
          <w:p w14:paraId="06E32688" w14:textId="472BB59F" w:rsidR="00683041" w:rsidRPr="005512BA" w:rsidRDefault="00683041" w:rsidP="006A15F2">
            <w:pPr>
              <w:pStyle w:val="NoSpacing"/>
              <w:pBdr>
                <w:top w:val="single" w:sz="4" w:space="1" w:color="000000"/>
                <w:bottom w:val="double" w:sz="4" w:space="1" w:color="auto"/>
              </w:pBdr>
              <w:jc w:val="right"/>
              <w:rPr>
                <w:rFonts w:ascii="Browallia New" w:hAnsi="Browallia New" w:cs="Browallia New"/>
                <w:sz w:val="28"/>
              </w:rPr>
            </w:pPr>
            <w:r w:rsidRPr="00F13A72">
              <w:rPr>
                <w:rFonts w:ascii="Browallia New" w:hAnsi="Browallia New" w:cs="Browallia New"/>
                <w:sz w:val="28"/>
                <w:cs/>
              </w:rPr>
              <w:t>142</w:t>
            </w:r>
            <w:r w:rsidRPr="00F13A72">
              <w:rPr>
                <w:rFonts w:ascii="Browallia New" w:hAnsi="Browallia New" w:cs="Browallia New"/>
                <w:sz w:val="28"/>
              </w:rPr>
              <w:t>,</w:t>
            </w:r>
            <w:r w:rsidRPr="00F13A72">
              <w:rPr>
                <w:rFonts w:ascii="Browallia New" w:hAnsi="Browallia New" w:cs="Browallia New"/>
                <w:sz w:val="28"/>
                <w:cs/>
              </w:rPr>
              <w:t>199</w:t>
            </w:r>
            <w:r w:rsidRPr="00F13A72">
              <w:rPr>
                <w:rFonts w:ascii="Browallia New" w:hAnsi="Browallia New" w:cs="Browallia New"/>
                <w:sz w:val="28"/>
              </w:rPr>
              <w:t>,</w:t>
            </w:r>
            <w:r w:rsidRPr="00F13A72">
              <w:rPr>
                <w:rFonts w:ascii="Browallia New" w:hAnsi="Browallia New" w:cs="Browallia New"/>
                <w:sz w:val="28"/>
                <w:cs/>
              </w:rPr>
              <w:t>664.51</w:t>
            </w:r>
          </w:p>
        </w:tc>
        <w:tc>
          <w:tcPr>
            <w:tcW w:w="1590" w:type="dxa"/>
            <w:shd w:val="clear" w:color="auto" w:fill="auto"/>
            <w:vAlign w:val="bottom"/>
          </w:tcPr>
          <w:p w14:paraId="5349E19B" w14:textId="19114763" w:rsidR="00683041" w:rsidRPr="005512BA" w:rsidRDefault="00683041" w:rsidP="006A15F2">
            <w:pPr>
              <w:pStyle w:val="NoSpacing"/>
              <w:pBdr>
                <w:top w:val="single" w:sz="4" w:space="1" w:color="000000"/>
                <w:bottom w:val="double" w:sz="4" w:space="1" w:color="auto"/>
              </w:pBdr>
              <w:jc w:val="right"/>
              <w:rPr>
                <w:rFonts w:ascii="Browallia New" w:hAnsi="Browallia New" w:cs="Browallia New"/>
                <w:sz w:val="28"/>
              </w:rPr>
            </w:pPr>
            <w:r w:rsidRPr="00AA1642">
              <w:rPr>
                <w:rFonts w:ascii="Browallia New" w:hAnsi="Browallia New" w:cs="Browallia New"/>
                <w:sz w:val="28"/>
                <w:cs/>
              </w:rPr>
              <w:t>65</w:t>
            </w:r>
            <w:r w:rsidRPr="00AA1642">
              <w:rPr>
                <w:rFonts w:ascii="Browallia New" w:hAnsi="Browallia New" w:cs="Browallia New"/>
                <w:sz w:val="28"/>
              </w:rPr>
              <w:t>,</w:t>
            </w:r>
            <w:r w:rsidRPr="00AA1642">
              <w:rPr>
                <w:rFonts w:ascii="Browallia New" w:hAnsi="Browallia New" w:cs="Browallia New"/>
                <w:sz w:val="28"/>
                <w:cs/>
              </w:rPr>
              <w:t>981</w:t>
            </w:r>
            <w:r w:rsidRPr="00AA1642">
              <w:rPr>
                <w:rFonts w:ascii="Browallia New" w:hAnsi="Browallia New" w:cs="Browallia New"/>
                <w:sz w:val="28"/>
              </w:rPr>
              <w:t>,</w:t>
            </w:r>
            <w:r w:rsidRPr="00AA1642">
              <w:rPr>
                <w:rFonts w:ascii="Browallia New" w:hAnsi="Browallia New" w:cs="Browallia New"/>
                <w:sz w:val="28"/>
                <w:cs/>
              </w:rPr>
              <w:t>277.30</w:t>
            </w:r>
          </w:p>
        </w:tc>
        <w:tc>
          <w:tcPr>
            <w:tcW w:w="1590" w:type="dxa"/>
            <w:shd w:val="clear" w:color="auto" w:fill="auto"/>
          </w:tcPr>
          <w:p w14:paraId="5460EBF9" w14:textId="77D71206" w:rsidR="00683041" w:rsidRPr="005512BA" w:rsidRDefault="00683041" w:rsidP="006A15F2">
            <w:pPr>
              <w:pStyle w:val="NoSpacing"/>
              <w:pBdr>
                <w:top w:val="single" w:sz="4" w:space="1" w:color="000000"/>
                <w:bottom w:val="double" w:sz="4" w:space="1" w:color="auto"/>
              </w:pBdr>
              <w:jc w:val="right"/>
              <w:rPr>
                <w:rFonts w:ascii="Browallia New" w:hAnsi="Browallia New" w:cs="Browallia New"/>
                <w:sz w:val="28"/>
              </w:rPr>
            </w:pPr>
            <w:r w:rsidRPr="00121CEE">
              <w:rPr>
                <w:rFonts w:ascii="Browallia New" w:hAnsi="Browallia New" w:cs="Browallia New"/>
                <w:sz w:val="28"/>
                <w:cs/>
              </w:rPr>
              <w:t>83</w:t>
            </w:r>
            <w:r w:rsidRPr="00121CEE">
              <w:rPr>
                <w:rFonts w:ascii="Browallia New" w:hAnsi="Browallia New" w:cs="Browallia New"/>
                <w:sz w:val="28"/>
              </w:rPr>
              <w:t>,</w:t>
            </w:r>
            <w:r w:rsidRPr="00121CEE">
              <w:rPr>
                <w:rFonts w:ascii="Browallia New" w:hAnsi="Browallia New" w:cs="Browallia New"/>
                <w:sz w:val="28"/>
                <w:cs/>
              </w:rPr>
              <w:t>992</w:t>
            </w:r>
            <w:r w:rsidRPr="00121CEE">
              <w:rPr>
                <w:rFonts w:ascii="Browallia New" w:hAnsi="Browallia New" w:cs="Browallia New"/>
                <w:sz w:val="28"/>
              </w:rPr>
              <w:t>,</w:t>
            </w:r>
            <w:r w:rsidRPr="00121CEE">
              <w:rPr>
                <w:rFonts w:ascii="Browallia New" w:hAnsi="Browallia New" w:cs="Browallia New"/>
                <w:sz w:val="28"/>
                <w:cs/>
              </w:rPr>
              <w:t>336.56</w:t>
            </w:r>
          </w:p>
        </w:tc>
        <w:tc>
          <w:tcPr>
            <w:tcW w:w="1590" w:type="dxa"/>
            <w:shd w:val="clear" w:color="auto" w:fill="auto"/>
          </w:tcPr>
          <w:p w14:paraId="2549822E" w14:textId="4CC0F95E" w:rsidR="00683041" w:rsidRPr="005512BA" w:rsidRDefault="00683041" w:rsidP="006A15F2">
            <w:pPr>
              <w:pStyle w:val="NoSpacing"/>
              <w:pBdr>
                <w:top w:val="single" w:sz="4" w:space="1" w:color="000000"/>
                <w:bottom w:val="double" w:sz="4" w:space="1" w:color="auto"/>
              </w:pBdr>
              <w:jc w:val="right"/>
              <w:rPr>
                <w:rFonts w:ascii="Browallia New" w:hAnsi="Browallia New" w:cs="Browallia New"/>
                <w:sz w:val="28"/>
              </w:rPr>
            </w:pPr>
            <w:r w:rsidRPr="00D57DAC">
              <w:rPr>
                <w:rFonts w:ascii="Browallia New" w:hAnsi="Browallia New" w:cs="Browallia New"/>
                <w:sz w:val="28"/>
              </w:rPr>
              <w:t xml:space="preserve"> 23,090,832.46 </w:t>
            </w:r>
          </w:p>
        </w:tc>
      </w:tr>
    </w:tbl>
    <w:p w14:paraId="3AB5F544" w14:textId="6FE6C3DB" w:rsidR="00D25117" w:rsidRDefault="00D25117" w:rsidP="006A15F2">
      <w:pPr>
        <w:pStyle w:val="NoSpacing"/>
        <w:spacing w:after="100"/>
        <w:jc w:val="both"/>
        <w:rPr>
          <w:rFonts w:ascii="Browallia New" w:hAnsi="Browallia New" w:cs="Browallia New"/>
          <w:b/>
          <w:bCs/>
          <w:sz w:val="28"/>
        </w:rPr>
      </w:pPr>
    </w:p>
    <w:p w14:paraId="02F49E20" w14:textId="7D62E4F3" w:rsidR="002028DE" w:rsidRDefault="002028DE" w:rsidP="006A15F2">
      <w:pPr>
        <w:pStyle w:val="NoSpacing"/>
        <w:spacing w:after="100"/>
        <w:jc w:val="both"/>
        <w:rPr>
          <w:rFonts w:ascii="Browallia New" w:hAnsi="Browallia New" w:cs="Browallia New"/>
          <w:b/>
          <w:bCs/>
          <w:sz w:val="28"/>
          <w:cs/>
        </w:rPr>
      </w:pPr>
    </w:p>
    <w:p w14:paraId="55F62861" w14:textId="5F77E395" w:rsidR="002028DE" w:rsidRDefault="002028DE" w:rsidP="006A15F2">
      <w:pPr>
        <w:pStyle w:val="NoSpacing"/>
        <w:spacing w:after="100"/>
        <w:jc w:val="both"/>
        <w:rPr>
          <w:rFonts w:ascii="Browallia New" w:hAnsi="Browallia New" w:cs="Browallia New"/>
          <w:b/>
          <w:bCs/>
          <w:sz w:val="28"/>
        </w:rPr>
      </w:pPr>
    </w:p>
    <w:p w14:paraId="1562BCDF" w14:textId="07F48684" w:rsidR="002028DE" w:rsidRDefault="002028DE" w:rsidP="006A15F2">
      <w:pPr>
        <w:pStyle w:val="NoSpacing"/>
        <w:spacing w:after="100"/>
        <w:jc w:val="both"/>
        <w:rPr>
          <w:rFonts w:ascii="Browallia New" w:hAnsi="Browallia New" w:cs="Browallia New"/>
          <w:b/>
          <w:bCs/>
          <w:sz w:val="28"/>
        </w:rPr>
      </w:pPr>
    </w:p>
    <w:p w14:paraId="4AD91EB7" w14:textId="067C2521" w:rsidR="002028DE" w:rsidRDefault="002028DE" w:rsidP="006A15F2">
      <w:pPr>
        <w:pStyle w:val="NoSpacing"/>
        <w:spacing w:after="100"/>
        <w:jc w:val="both"/>
        <w:rPr>
          <w:rFonts w:ascii="Browallia New" w:hAnsi="Browallia New" w:cs="Browallia New"/>
          <w:b/>
          <w:bCs/>
          <w:sz w:val="28"/>
        </w:rPr>
      </w:pPr>
    </w:p>
    <w:p w14:paraId="5A401DE6" w14:textId="77777777" w:rsidR="002028DE" w:rsidRDefault="002028DE" w:rsidP="006A15F2">
      <w:pPr>
        <w:pStyle w:val="NoSpacing"/>
        <w:spacing w:after="100"/>
        <w:jc w:val="both"/>
        <w:rPr>
          <w:rFonts w:ascii="Browallia New" w:hAnsi="Browallia New" w:cs="Browallia New"/>
          <w:b/>
          <w:bCs/>
          <w:sz w:val="28"/>
        </w:rPr>
      </w:pPr>
    </w:p>
    <w:p w14:paraId="239ADA13" w14:textId="77777777" w:rsidR="00707083" w:rsidRDefault="00707083" w:rsidP="006A15F2">
      <w:pPr>
        <w:pStyle w:val="NoSpacing"/>
        <w:spacing w:after="100"/>
        <w:jc w:val="both"/>
        <w:rPr>
          <w:rFonts w:ascii="Browallia New" w:hAnsi="Browallia New" w:cs="Browallia New"/>
          <w:b/>
          <w:bCs/>
          <w:sz w:val="28"/>
        </w:rPr>
      </w:pPr>
    </w:p>
    <w:p w14:paraId="043286D3" w14:textId="766FD11B" w:rsidR="005F357E" w:rsidRPr="00EB1876" w:rsidRDefault="00CE48CF" w:rsidP="006A15F2">
      <w:pPr>
        <w:pStyle w:val="Heading2"/>
        <w:rPr>
          <w:rFonts w:ascii="Browallia New" w:hAnsi="Browallia New" w:cs="Browallia New"/>
          <w:b/>
          <w:bCs/>
          <w:color w:val="auto"/>
          <w:sz w:val="28"/>
          <w:szCs w:val="28"/>
        </w:rPr>
      </w:pPr>
      <w:r w:rsidRPr="00EB1876">
        <w:rPr>
          <w:rFonts w:ascii="Browallia New" w:hAnsi="Browallia New" w:cs="Browallia New"/>
          <w:b/>
          <w:bCs/>
          <w:color w:val="auto"/>
          <w:sz w:val="28"/>
          <w:szCs w:val="28"/>
        </w:rPr>
        <w:lastRenderedPageBreak/>
        <w:t>7</w:t>
      </w:r>
      <w:r w:rsidR="005F357E" w:rsidRPr="00EB1876">
        <w:rPr>
          <w:rFonts w:ascii="Browallia New" w:hAnsi="Browallia New" w:cs="Browallia New"/>
          <w:b/>
          <w:bCs/>
          <w:color w:val="auto"/>
          <w:sz w:val="28"/>
          <w:szCs w:val="28"/>
          <w:cs/>
        </w:rPr>
        <w:t xml:space="preserve">. </w:t>
      </w:r>
      <w:r w:rsidR="005F357E" w:rsidRPr="00EB1876">
        <w:rPr>
          <w:rFonts w:ascii="Browallia New" w:hAnsi="Browallia New" w:cs="Browallia New"/>
          <w:b/>
          <w:bCs/>
          <w:color w:val="auto"/>
          <w:sz w:val="28"/>
          <w:szCs w:val="28"/>
        </w:rPr>
        <w:tab/>
        <w:t xml:space="preserve">TRADE ACCOUNTS AND OTHER CURRENT RECEIVABLE </w:t>
      </w:r>
      <w:r w:rsidR="005F357E" w:rsidRPr="00EB1876">
        <w:rPr>
          <w:rFonts w:ascii="Browallia New" w:hAnsi="Browallia New" w:cs="Browallia New"/>
          <w:b/>
          <w:bCs/>
          <w:color w:val="auto"/>
          <w:sz w:val="28"/>
          <w:szCs w:val="28"/>
          <w:cs/>
        </w:rPr>
        <w:t xml:space="preserve">- </w:t>
      </w:r>
      <w:r w:rsidR="005F357E" w:rsidRPr="00EB1876">
        <w:rPr>
          <w:rFonts w:ascii="Browallia New" w:hAnsi="Browallia New" w:cs="Browallia New"/>
          <w:b/>
          <w:bCs/>
          <w:color w:val="auto"/>
          <w:sz w:val="28"/>
          <w:szCs w:val="28"/>
        </w:rPr>
        <w:t>NET</w:t>
      </w:r>
    </w:p>
    <w:p w14:paraId="216B0DB1" w14:textId="77777777" w:rsidR="005F357E" w:rsidRDefault="005F357E" w:rsidP="006A15F2">
      <w:pPr>
        <w:pStyle w:val="NoSpacing"/>
        <w:spacing w:after="20"/>
        <w:ind w:firstLine="720"/>
        <w:rPr>
          <w:rFonts w:ascii="Browallia New" w:hAnsi="Browallia New" w:cs="Browallia New"/>
          <w:b/>
          <w:bCs/>
          <w:sz w:val="28"/>
        </w:rPr>
      </w:pPr>
      <w:r w:rsidRPr="003604DC">
        <w:rPr>
          <w:rFonts w:ascii="Browallia New" w:hAnsi="Browallia New" w:cs="Browallia New"/>
          <w:sz w:val="28"/>
        </w:rPr>
        <w:t>Trade accounts and other current receivable consist of</w:t>
      </w:r>
      <w:r>
        <w:rPr>
          <w:rFonts w:ascii="Browallia New" w:hAnsi="Browallia New" w:cs="Browallia New"/>
          <w:sz w:val="28"/>
          <w:cs/>
        </w:rPr>
        <w:t xml:space="preserve"> :</w:t>
      </w:r>
    </w:p>
    <w:tbl>
      <w:tblPr>
        <w:tblW w:w="9479" w:type="dxa"/>
        <w:tblInd w:w="709" w:type="dxa"/>
        <w:tblLayout w:type="fixed"/>
        <w:tblLook w:val="04A0" w:firstRow="1" w:lastRow="0" w:firstColumn="1" w:lastColumn="0" w:noHBand="0" w:noVBand="1"/>
      </w:tblPr>
      <w:tblGrid>
        <w:gridCol w:w="3227"/>
        <w:gridCol w:w="1559"/>
        <w:gridCol w:w="1559"/>
        <w:gridCol w:w="1559"/>
        <w:gridCol w:w="1559"/>
        <w:gridCol w:w="16"/>
      </w:tblGrid>
      <w:tr w:rsidR="005F357E" w:rsidRPr="00BF0700" w14:paraId="1185B8F3" w14:textId="77777777" w:rsidTr="00707083">
        <w:tc>
          <w:tcPr>
            <w:tcW w:w="3227" w:type="dxa"/>
          </w:tcPr>
          <w:p w14:paraId="22F90C41" w14:textId="77777777" w:rsidR="005F357E" w:rsidRPr="00BF0700" w:rsidRDefault="005F357E" w:rsidP="006A15F2">
            <w:pPr>
              <w:pStyle w:val="NoSpacing"/>
              <w:ind w:left="-108"/>
              <w:rPr>
                <w:rFonts w:ascii="Browallia New" w:hAnsi="Browallia New" w:cs="Browallia New"/>
                <w:sz w:val="28"/>
              </w:rPr>
            </w:pPr>
          </w:p>
        </w:tc>
        <w:tc>
          <w:tcPr>
            <w:tcW w:w="6252" w:type="dxa"/>
            <w:gridSpan w:val="5"/>
            <w:vAlign w:val="bottom"/>
          </w:tcPr>
          <w:p w14:paraId="4757E1FE" w14:textId="77777777" w:rsidR="005F357E" w:rsidRPr="00BF0700" w:rsidRDefault="005F357E" w:rsidP="006A15F2">
            <w:pPr>
              <w:pStyle w:val="NoSpacing"/>
              <w:pBdr>
                <w:bottom w:val="single" w:sz="4" w:space="1" w:color="auto"/>
              </w:pBdr>
              <w:jc w:val="center"/>
              <w:rPr>
                <w:rFonts w:ascii="Browallia New" w:hAnsi="Browallia New" w:cs="Browallia New"/>
                <w:sz w:val="28"/>
              </w:rPr>
            </w:pPr>
            <w:r w:rsidRPr="00BF0700">
              <w:rPr>
                <w:rFonts w:ascii="Browallia New" w:hAnsi="Browallia New" w:cs="Browallia New"/>
                <w:sz w:val="28"/>
              </w:rPr>
              <w:t xml:space="preserve">Unit </w:t>
            </w:r>
            <w:r w:rsidRPr="00BF0700">
              <w:rPr>
                <w:rFonts w:ascii="Browallia New" w:hAnsi="Browallia New" w:cs="Browallia New"/>
                <w:sz w:val="28"/>
                <w:cs/>
              </w:rPr>
              <w:t xml:space="preserve">: </w:t>
            </w:r>
            <w:r w:rsidRPr="00BF0700">
              <w:rPr>
                <w:rFonts w:ascii="Browallia New" w:hAnsi="Browallia New" w:cs="Browallia New"/>
                <w:sz w:val="28"/>
              </w:rPr>
              <w:t>Baht</w:t>
            </w:r>
          </w:p>
        </w:tc>
      </w:tr>
      <w:tr w:rsidR="005F357E" w:rsidRPr="00BF0700" w14:paraId="0856A233" w14:textId="77777777" w:rsidTr="00707083">
        <w:trPr>
          <w:gridAfter w:val="1"/>
          <w:wAfter w:w="16" w:type="dxa"/>
          <w:trHeight w:val="397"/>
          <w:tblHeader/>
        </w:trPr>
        <w:tc>
          <w:tcPr>
            <w:tcW w:w="3227" w:type="dxa"/>
            <w:vMerge w:val="restart"/>
          </w:tcPr>
          <w:p w14:paraId="5214F66D" w14:textId="77777777" w:rsidR="005F357E" w:rsidRPr="00BF0700" w:rsidRDefault="005F357E" w:rsidP="006A15F2">
            <w:pPr>
              <w:pStyle w:val="NoSpacing"/>
              <w:rPr>
                <w:rFonts w:ascii="Browallia New" w:hAnsi="Browallia New" w:cs="Browallia New"/>
                <w:sz w:val="28"/>
              </w:rPr>
            </w:pPr>
          </w:p>
        </w:tc>
        <w:tc>
          <w:tcPr>
            <w:tcW w:w="3118" w:type="dxa"/>
            <w:gridSpan w:val="2"/>
            <w:vAlign w:val="bottom"/>
          </w:tcPr>
          <w:p w14:paraId="093E9DA0" w14:textId="77777777" w:rsidR="005F357E" w:rsidRPr="00BF0700" w:rsidRDefault="005F357E" w:rsidP="006A15F2">
            <w:pPr>
              <w:pStyle w:val="NoSpacing"/>
              <w:pBdr>
                <w:bottom w:val="single" w:sz="4" w:space="1" w:color="000000"/>
              </w:pBdr>
              <w:jc w:val="center"/>
              <w:rPr>
                <w:rFonts w:ascii="Browallia New" w:hAnsi="Browallia New" w:cs="Browallia New"/>
                <w:sz w:val="28"/>
              </w:rPr>
            </w:pPr>
            <w:r w:rsidRPr="00BF0700">
              <w:rPr>
                <w:rFonts w:ascii="Browallia New" w:hAnsi="Browallia New" w:cs="Browallia New"/>
                <w:sz w:val="28"/>
              </w:rPr>
              <w:t>Consolidated</w:t>
            </w:r>
          </w:p>
        </w:tc>
        <w:tc>
          <w:tcPr>
            <w:tcW w:w="3118" w:type="dxa"/>
            <w:gridSpan w:val="2"/>
            <w:vAlign w:val="bottom"/>
          </w:tcPr>
          <w:p w14:paraId="4231B76D" w14:textId="77777777" w:rsidR="005F357E" w:rsidRPr="00BF0700" w:rsidRDefault="005F357E" w:rsidP="006A15F2">
            <w:pPr>
              <w:pStyle w:val="NoSpacing"/>
              <w:pBdr>
                <w:bottom w:val="single" w:sz="4" w:space="1" w:color="000000"/>
              </w:pBdr>
              <w:jc w:val="center"/>
              <w:rPr>
                <w:rFonts w:ascii="Browallia New" w:hAnsi="Browallia New" w:cs="Browallia New"/>
                <w:sz w:val="28"/>
              </w:rPr>
            </w:pPr>
            <w:r w:rsidRPr="00BF0700">
              <w:rPr>
                <w:rFonts w:ascii="Browallia New" w:hAnsi="Browallia New" w:cs="Browallia New"/>
                <w:sz w:val="28"/>
              </w:rPr>
              <w:t>Separate</w:t>
            </w:r>
          </w:p>
        </w:tc>
      </w:tr>
      <w:tr w:rsidR="00104BE3" w:rsidRPr="00BF0700" w14:paraId="53566C78" w14:textId="77777777" w:rsidTr="00707083">
        <w:trPr>
          <w:gridAfter w:val="1"/>
          <w:wAfter w:w="16" w:type="dxa"/>
          <w:trHeight w:val="70"/>
          <w:tblHeader/>
        </w:trPr>
        <w:tc>
          <w:tcPr>
            <w:tcW w:w="3227" w:type="dxa"/>
            <w:vMerge/>
          </w:tcPr>
          <w:p w14:paraId="7E992A95" w14:textId="77777777" w:rsidR="00104BE3" w:rsidRPr="00BF0700" w:rsidRDefault="00104BE3" w:rsidP="006A15F2">
            <w:pPr>
              <w:pStyle w:val="NoSpacing"/>
              <w:rPr>
                <w:rFonts w:ascii="Browallia New" w:hAnsi="Browallia New" w:cs="Browallia New"/>
                <w:sz w:val="28"/>
              </w:rPr>
            </w:pPr>
          </w:p>
        </w:tc>
        <w:tc>
          <w:tcPr>
            <w:tcW w:w="1559" w:type="dxa"/>
          </w:tcPr>
          <w:p w14:paraId="55038ED6" w14:textId="0E19BAFA" w:rsidR="00104BE3" w:rsidRPr="00BF0700" w:rsidRDefault="00104BE3" w:rsidP="006A15F2">
            <w:pPr>
              <w:pStyle w:val="NoSpacing"/>
              <w:pBdr>
                <w:bottom w:val="single" w:sz="4" w:space="1" w:color="000000"/>
              </w:pBdr>
              <w:jc w:val="center"/>
              <w:rPr>
                <w:rFonts w:ascii="Browallia New" w:hAnsi="Browallia New" w:cs="Browallia New"/>
                <w:sz w:val="28"/>
              </w:rPr>
            </w:pPr>
            <w:r w:rsidRPr="00BF0700">
              <w:rPr>
                <w:rFonts w:ascii="Browallia New" w:hAnsi="Browallia New" w:cs="Browallia New"/>
                <w:sz w:val="28"/>
              </w:rPr>
              <w:t>202</w:t>
            </w:r>
            <w:r w:rsidR="00D74649">
              <w:rPr>
                <w:rFonts w:ascii="Browallia New" w:hAnsi="Browallia New" w:cs="Browallia New"/>
                <w:sz w:val="28"/>
              </w:rPr>
              <w:t>3</w:t>
            </w:r>
          </w:p>
        </w:tc>
        <w:tc>
          <w:tcPr>
            <w:tcW w:w="1559" w:type="dxa"/>
          </w:tcPr>
          <w:p w14:paraId="048B9990" w14:textId="4814DE9F" w:rsidR="00104BE3" w:rsidRPr="00BF0700" w:rsidRDefault="00104BE3" w:rsidP="006A15F2">
            <w:pPr>
              <w:pStyle w:val="NoSpacing"/>
              <w:pBdr>
                <w:bottom w:val="single" w:sz="4" w:space="1" w:color="000000"/>
              </w:pBdr>
              <w:jc w:val="center"/>
              <w:rPr>
                <w:rFonts w:ascii="Browallia New" w:hAnsi="Browallia New" w:cs="Browallia New"/>
                <w:sz w:val="28"/>
              </w:rPr>
            </w:pPr>
            <w:r w:rsidRPr="00BF0700">
              <w:rPr>
                <w:rFonts w:ascii="Browallia New" w:hAnsi="Browallia New" w:cs="Browallia New"/>
                <w:sz w:val="28"/>
              </w:rPr>
              <w:t>202</w:t>
            </w:r>
            <w:r w:rsidR="00D74649">
              <w:rPr>
                <w:rFonts w:ascii="Browallia New" w:hAnsi="Browallia New" w:cs="Browallia New"/>
                <w:sz w:val="28"/>
              </w:rPr>
              <w:t>2</w:t>
            </w:r>
          </w:p>
        </w:tc>
        <w:tc>
          <w:tcPr>
            <w:tcW w:w="1559" w:type="dxa"/>
          </w:tcPr>
          <w:p w14:paraId="7A8ED96A" w14:textId="0C923F6E" w:rsidR="00104BE3" w:rsidRPr="00BF0700" w:rsidRDefault="00104BE3" w:rsidP="006A15F2">
            <w:pPr>
              <w:pStyle w:val="NoSpacing"/>
              <w:pBdr>
                <w:bottom w:val="single" w:sz="4" w:space="1" w:color="000000"/>
              </w:pBdr>
              <w:jc w:val="center"/>
              <w:rPr>
                <w:rFonts w:ascii="Browallia New" w:hAnsi="Browallia New" w:cs="Browallia New"/>
                <w:sz w:val="28"/>
              </w:rPr>
            </w:pPr>
            <w:r w:rsidRPr="00BF0700">
              <w:rPr>
                <w:rFonts w:ascii="Browallia New" w:hAnsi="Browallia New" w:cs="Browallia New"/>
                <w:sz w:val="28"/>
              </w:rPr>
              <w:t>202</w:t>
            </w:r>
            <w:r w:rsidR="00D74649">
              <w:rPr>
                <w:rFonts w:ascii="Browallia New" w:hAnsi="Browallia New" w:cs="Browallia New"/>
                <w:sz w:val="28"/>
              </w:rPr>
              <w:t>3</w:t>
            </w:r>
          </w:p>
        </w:tc>
        <w:tc>
          <w:tcPr>
            <w:tcW w:w="1559" w:type="dxa"/>
          </w:tcPr>
          <w:p w14:paraId="5537A8E0" w14:textId="2236224B" w:rsidR="00104BE3" w:rsidRPr="00BF0700" w:rsidRDefault="00104BE3" w:rsidP="006A15F2">
            <w:pPr>
              <w:pStyle w:val="NoSpacing"/>
              <w:pBdr>
                <w:bottom w:val="single" w:sz="4" w:space="1" w:color="000000"/>
              </w:pBdr>
              <w:jc w:val="center"/>
              <w:rPr>
                <w:rFonts w:ascii="Browallia New" w:hAnsi="Browallia New" w:cs="Browallia New"/>
                <w:spacing w:val="-4"/>
                <w:sz w:val="28"/>
                <w:cs/>
              </w:rPr>
            </w:pPr>
            <w:r w:rsidRPr="00BF0700">
              <w:rPr>
                <w:rFonts w:ascii="Browallia New" w:hAnsi="Browallia New" w:cs="Browallia New"/>
                <w:sz w:val="28"/>
              </w:rPr>
              <w:t>202</w:t>
            </w:r>
            <w:r w:rsidR="00D74649">
              <w:rPr>
                <w:rFonts w:ascii="Browallia New" w:hAnsi="Browallia New" w:cs="Browallia New"/>
                <w:sz w:val="28"/>
              </w:rPr>
              <w:t>2</w:t>
            </w:r>
          </w:p>
        </w:tc>
      </w:tr>
      <w:tr w:rsidR="00104BE3" w:rsidRPr="00BF0700" w14:paraId="77286AB6" w14:textId="77777777" w:rsidTr="00707083">
        <w:trPr>
          <w:gridAfter w:val="1"/>
          <w:wAfter w:w="16" w:type="dxa"/>
          <w:trHeight w:val="397"/>
          <w:tblHeader/>
        </w:trPr>
        <w:tc>
          <w:tcPr>
            <w:tcW w:w="3227" w:type="dxa"/>
          </w:tcPr>
          <w:p w14:paraId="358C224B" w14:textId="2D8EAFB6" w:rsidR="00104BE3" w:rsidRPr="00BF0700" w:rsidRDefault="00104BE3" w:rsidP="006A15F2">
            <w:pPr>
              <w:pStyle w:val="NoSpacing"/>
              <w:ind w:hanging="108"/>
              <w:rPr>
                <w:rFonts w:ascii="Browallia New" w:hAnsi="Browallia New" w:cs="Browallia New"/>
                <w:sz w:val="28"/>
                <w:u w:val="single"/>
              </w:rPr>
            </w:pPr>
            <w:r w:rsidRPr="00BF0700">
              <w:rPr>
                <w:rFonts w:ascii="Browallia New" w:hAnsi="Browallia New" w:cs="Browallia New"/>
                <w:sz w:val="28"/>
                <w:u w:val="single"/>
              </w:rPr>
              <w:t>Trade accounts</w:t>
            </w:r>
          </w:p>
        </w:tc>
        <w:tc>
          <w:tcPr>
            <w:tcW w:w="1559" w:type="dxa"/>
            <w:vAlign w:val="bottom"/>
          </w:tcPr>
          <w:p w14:paraId="5C0C63E5" w14:textId="77777777" w:rsidR="00104BE3" w:rsidRPr="00BF0700" w:rsidRDefault="00104BE3" w:rsidP="006A15F2">
            <w:pPr>
              <w:pStyle w:val="NoSpacing"/>
              <w:jc w:val="center"/>
              <w:rPr>
                <w:rFonts w:ascii="Browallia New" w:hAnsi="Browallia New" w:cs="Browallia New"/>
                <w:sz w:val="28"/>
              </w:rPr>
            </w:pPr>
          </w:p>
        </w:tc>
        <w:tc>
          <w:tcPr>
            <w:tcW w:w="1559" w:type="dxa"/>
            <w:vAlign w:val="bottom"/>
          </w:tcPr>
          <w:p w14:paraId="6261416C" w14:textId="77777777" w:rsidR="00104BE3" w:rsidRPr="00BF0700" w:rsidRDefault="00104BE3" w:rsidP="006A15F2">
            <w:pPr>
              <w:pStyle w:val="NoSpacing"/>
              <w:jc w:val="center"/>
              <w:rPr>
                <w:rFonts w:ascii="Browallia New" w:hAnsi="Browallia New" w:cs="Browallia New"/>
                <w:sz w:val="28"/>
              </w:rPr>
            </w:pPr>
          </w:p>
        </w:tc>
        <w:tc>
          <w:tcPr>
            <w:tcW w:w="1559" w:type="dxa"/>
            <w:vAlign w:val="bottom"/>
          </w:tcPr>
          <w:p w14:paraId="4817C864" w14:textId="77777777" w:rsidR="00104BE3" w:rsidRPr="00BF0700" w:rsidRDefault="00104BE3" w:rsidP="006A15F2">
            <w:pPr>
              <w:pStyle w:val="NoSpacing"/>
              <w:jc w:val="center"/>
              <w:rPr>
                <w:rFonts w:ascii="Browallia New" w:hAnsi="Browallia New" w:cs="Browallia New"/>
                <w:sz w:val="28"/>
              </w:rPr>
            </w:pPr>
          </w:p>
        </w:tc>
        <w:tc>
          <w:tcPr>
            <w:tcW w:w="1559" w:type="dxa"/>
            <w:vAlign w:val="bottom"/>
          </w:tcPr>
          <w:p w14:paraId="536F7D58" w14:textId="77777777" w:rsidR="00104BE3" w:rsidRPr="00BF0700" w:rsidRDefault="00104BE3" w:rsidP="006A15F2">
            <w:pPr>
              <w:pStyle w:val="NoSpacing"/>
              <w:jc w:val="center"/>
              <w:rPr>
                <w:rFonts w:ascii="Browallia New" w:hAnsi="Browallia New" w:cs="Browallia New"/>
                <w:sz w:val="28"/>
              </w:rPr>
            </w:pPr>
          </w:p>
        </w:tc>
      </w:tr>
      <w:tr w:rsidR="00683041" w:rsidRPr="00BF0700" w14:paraId="0CE7A010" w14:textId="77777777" w:rsidTr="00707083">
        <w:trPr>
          <w:gridAfter w:val="1"/>
          <w:wAfter w:w="16" w:type="dxa"/>
          <w:trHeight w:val="397"/>
        </w:trPr>
        <w:tc>
          <w:tcPr>
            <w:tcW w:w="3227" w:type="dxa"/>
            <w:vAlign w:val="bottom"/>
          </w:tcPr>
          <w:p w14:paraId="16F7ABFD" w14:textId="77777777" w:rsidR="00683041" w:rsidRPr="00BF0700" w:rsidRDefault="00683041" w:rsidP="006A15F2">
            <w:pPr>
              <w:pStyle w:val="NoSpacing"/>
              <w:tabs>
                <w:tab w:val="left" w:pos="1026"/>
              </w:tabs>
              <w:ind w:left="-108"/>
              <w:rPr>
                <w:rFonts w:ascii="Browallia New" w:hAnsi="Browallia New" w:cs="Browallia New"/>
                <w:sz w:val="28"/>
                <w:cs/>
              </w:rPr>
            </w:pPr>
            <w:r w:rsidRPr="00BF0700">
              <w:rPr>
                <w:rFonts w:ascii="Browallia New" w:hAnsi="Browallia New" w:cs="Browallia New"/>
                <w:sz w:val="28"/>
              </w:rPr>
              <w:t xml:space="preserve">Trade account </w:t>
            </w:r>
            <w:r w:rsidRPr="00BF0700">
              <w:rPr>
                <w:rFonts w:ascii="Browallia New" w:hAnsi="Browallia New" w:cs="Browallia New"/>
                <w:sz w:val="28"/>
                <w:cs/>
              </w:rPr>
              <w:t xml:space="preserve">- </w:t>
            </w:r>
            <w:r w:rsidRPr="00BF0700">
              <w:rPr>
                <w:rFonts w:ascii="Browallia New" w:hAnsi="Browallia New" w:cs="Browallia New"/>
                <w:color w:val="000000"/>
                <w:sz w:val="28"/>
              </w:rPr>
              <w:t>Related company</w:t>
            </w:r>
          </w:p>
        </w:tc>
        <w:tc>
          <w:tcPr>
            <w:tcW w:w="1559" w:type="dxa"/>
            <w:shd w:val="clear" w:color="auto" w:fill="auto"/>
            <w:vAlign w:val="bottom"/>
          </w:tcPr>
          <w:p w14:paraId="368DBD5C" w14:textId="03EE2B8F" w:rsidR="00683041" w:rsidRPr="00BF0700" w:rsidRDefault="00683041" w:rsidP="006A15F2">
            <w:pPr>
              <w:pStyle w:val="NoSpacing"/>
              <w:jc w:val="right"/>
              <w:rPr>
                <w:rFonts w:ascii="Browallia New" w:hAnsi="Browallia New" w:cs="Browallia New"/>
                <w:sz w:val="28"/>
              </w:rPr>
            </w:pPr>
            <w:r>
              <w:rPr>
                <w:rFonts w:ascii="Browallia New" w:hAnsi="Browallia New" w:cs="Browallia New" w:hint="cs"/>
                <w:sz w:val="27"/>
                <w:szCs w:val="27"/>
                <w:cs/>
              </w:rPr>
              <w:t>-</w:t>
            </w:r>
          </w:p>
        </w:tc>
        <w:tc>
          <w:tcPr>
            <w:tcW w:w="1559" w:type="dxa"/>
            <w:shd w:val="clear" w:color="auto" w:fill="auto"/>
            <w:vAlign w:val="bottom"/>
          </w:tcPr>
          <w:p w14:paraId="76A651F4" w14:textId="05AF83BA" w:rsidR="00683041" w:rsidRPr="00BF0700" w:rsidRDefault="00683041" w:rsidP="006A15F2">
            <w:pPr>
              <w:pStyle w:val="NoSpacing"/>
              <w:jc w:val="right"/>
              <w:rPr>
                <w:rFonts w:ascii="Browallia New" w:hAnsi="Browallia New" w:cs="Browallia New"/>
                <w:sz w:val="28"/>
              </w:rPr>
            </w:pPr>
            <w:r>
              <w:rPr>
                <w:rFonts w:ascii="Browallia New" w:hAnsi="Browallia New" w:cs="Browallia New" w:hint="cs"/>
                <w:sz w:val="27"/>
                <w:szCs w:val="27"/>
                <w:cs/>
              </w:rPr>
              <w:t>-</w:t>
            </w:r>
          </w:p>
        </w:tc>
        <w:tc>
          <w:tcPr>
            <w:tcW w:w="1559" w:type="dxa"/>
            <w:shd w:val="clear" w:color="auto" w:fill="auto"/>
            <w:vAlign w:val="bottom"/>
          </w:tcPr>
          <w:p w14:paraId="65A2EE2E" w14:textId="43F5391F" w:rsidR="00683041" w:rsidRPr="00BF0700" w:rsidRDefault="00683041" w:rsidP="006A15F2">
            <w:pPr>
              <w:pStyle w:val="NoSpacing"/>
              <w:jc w:val="right"/>
              <w:rPr>
                <w:rFonts w:ascii="Browallia New" w:hAnsi="Browallia New" w:cs="Browallia New"/>
                <w:sz w:val="28"/>
              </w:rPr>
            </w:pPr>
            <w:r w:rsidRPr="00AD7DFC">
              <w:rPr>
                <w:rFonts w:ascii="Browallia New" w:hAnsi="Browallia New" w:cs="Browallia New"/>
                <w:sz w:val="27"/>
                <w:szCs w:val="27"/>
                <w:cs/>
              </w:rPr>
              <w:t>212</w:t>
            </w:r>
            <w:r w:rsidRPr="00AD7DFC">
              <w:rPr>
                <w:rFonts w:ascii="Browallia New" w:hAnsi="Browallia New" w:cs="Browallia New"/>
                <w:sz w:val="27"/>
                <w:szCs w:val="27"/>
              </w:rPr>
              <w:t>,</w:t>
            </w:r>
            <w:r w:rsidRPr="00AD7DFC">
              <w:rPr>
                <w:rFonts w:ascii="Browallia New" w:hAnsi="Browallia New" w:cs="Browallia New"/>
                <w:sz w:val="27"/>
                <w:szCs w:val="27"/>
                <w:cs/>
              </w:rPr>
              <w:t>630.40</w:t>
            </w:r>
          </w:p>
        </w:tc>
        <w:tc>
          <w:tcPr>
            <w:tcW w:w="1559" w:type="dxa"/>
            <w:shd w:val="clear" w:color="auto" w:fill="auto"/>
            <w:vAlign w:val="bottom"/>
          </w:tcPr>
          <w:p w14:paraId="36985452" w14:textId="75E7A67F" w:rsidR="00683041" w:rsidRPr="00BF0700" w:rsidRDefault="00683041" w:rsidP="006A15F2">
            <w:pPr>
              <w:pStyle w:val="NoSpacing"/>
              <w:jc w:val="right"/>
              <w:rPr>
                <w:rFonts w:ascii="Browallia New" w:hAnsi="Browallia New" w:cs="Browallia New"/>
                <w:sz w:val="28"/>
              </w:rPr>
            </w:pPr>
            <w:r w:rsidRPr="00D57DAC">
              <w:rPr>
                <w:rFonts w:ascii="Browallia New" w:hAnsi="Browallia New" w:cs="Browallia New"/>
                <w:sz w:val="27"/>
                <w:szCs w:val="27"/>
              </w:rPr>
              <w:t>1,450,069.35</w:t>
            </w:r>
          </w:p>
        </w:tc>
      </w:tr>
      <w:tr w:rsidR="00683041" w:rsidRPr="00BF0700" w14:paraId="7A20271B" w14:textId="77777777" w:rsidTr="00707083">
        <w:trPr>
          <w:gridAfter w:val="1"/>
          <w:wAfter w:w="16" w:type="dxa"/>
          <w:trHeight w:val="397"/>
        </w:trPr>
        <w:tc>
          <w:tcPr>
            <w:tcW w:w="3227" w:type="dxa"/>
            <w:vAlign w:val="bottom"/>
          </w:tcPr>
          <w:p w14:paraId="2CF44A39" w14:textId="77777777" w:rsidR="00683041" w:rsidRPr="00BF0700" w:rsidRDefault="00683041" w:rsidP="006A15F2">
            <w:pPr>
              <w:pStyle w:val="NoSpacing"/>
              <w:ind w:hanging="108"/>
              <w:rPr>
                <w:rFonts w:ascii="Browallia New" w:hAnsi="Browallia New" w:cs="Browallia New"/>
                <w:sz w:val="28"/>
                <w:cs/>
              </w:rPr>
            </w:pPr>
            <w:r w:rsidRPr="00BF0700">
              <w:rPr>
                <w:rFonts w:ascii="Browallia New" w:hAnsi="Browallia New" w:cs="Browallia New"/>
                <w:color w:val="FFFFFF"/>
                <w:sz w:val="28"/>
              </w:rPr>
              <w:t>Trade account</w:t>
            </w:r>
            <w:r w:rsidRPr="00BF0700">
              <w:rPr>
                <w:rFonts w:ascii="Browallia New" w:hAnsi="Browallia New" w:cs="Browallia New"/>
                <w:sz w:val="28"/>
                <w:cs/>
              </w:rPr>
              <w:t xml:space="preserve"> - </w:t>
            </w:r>
            <w:r w:rsidRPr="00BF0700">
              <w:rPr>
                <w:rFonts w:ascii="Browallia New" w:hAnsi="Browallia New" w:cs="Browallia New"/>
                <w:sz w:val="28"/>
              </w:rPr>
              <w:t>Other companies</w:t>
            </w:r>
          </w:p>
        </w:tc>
        <w:tc>
          <w:tcPr>
            <w:tcW w:w="1559" w:type="dxa"/>
            <w:shd w:val="clear" w:color="auto" w:fill="auto"/>
            <w:vAlign w:val="bottom"/>
          </w:tcPr>
          <w:p w14:paraId="32D04054" w14:textId="2625FE57" w:rsidR="00683041" w:rsidRPr="00BF0700" w:rsidRDefault="00683041" w:rsidP="006A15F2">
            <w:pPr>
              <w:pStyle w:val="NoSpacing"/>
              <w:pBdr>
                <w:bottom w:val="single" w:sz="4" w:space="1" w:color="auto"/>
              </w:pBdr>
              <w:jc w:val="right"/>
              <w:rPr>
                <w:rFonts w:ascii="Browallia New" w:hAnsi="Browallia New" w:cs="Browallia New"/>
                <w:sz w:val="28"/>
              </w:rPr>
            </w:pPr>
            <w:r w:rsidRPr="00AD7DFC">
              <w:rPr>
                <w:rFonts w:ascii="Browallia New" w:hAnsi="Browallia New" w:cs="Browallia New"/>
                <w:sz w:val="27"/>
                <w:szCs w:val="27"/>
                <w:cs/>
              </w:rPr>
              <w:t>190</w:t>
            </w:r>
            <w:r w:rsidRPr="00AD7DFC">
              <w:rPr>
                <w:rFonts w:ascii="Browallia New" w:hAnsi="Browallia New" w:cs="Browallia New"/>
                <w:sz w:val="27"/>
                <w:szCs w:val="27"/>
              </w:rPr>
              <w:t>,</w:t>
            </w:r>
            <w:r w:rsidRPr="00AD7DFC">
              <w:rPr>
                <w:rFonts w:ascii="Browallia New" w:hAnsi="Browallia New" w:cs="Browallia New"/>
                <w:sz w:val="27"/>
                <w:szCs w:val="27"/>
                <w:cs/>
              </w:rPr>
              <w:t>616</w:t>
            </w:r>
            <w:r w:rsidRPr="00AD7DFC">
              <w:rPr>
                <w:rFonts w:ascii="Browallia New" w:hAnsi="Browallia New" w:cs="Browallia New"/>
                <w:sz w:val="27"/>
                <w:szCs w:val="27"/>
              </w:rPr>
              <w:t>,</w:t>
            </w:r>
            <w:r w:rsidRPr="00AD7DFC">
              <w:rPr>
                <w:rFonts w:ascii="Browallia New" w:hAnsi="Browallia New" w:cs="Browallia New"/>
                <w:sz w:val="27"/>
                <w:szCs w:val="27"/>
                <w:cs/>
              </w:rPr>
              <w:t>802.37</w:t>
            </w:r>
          </w:p>
        </w:tc>
        <w:tc>
          <w:tcPr>
            <w:tcW w:w="1559" w:type="dxa"/>
            <w:shd w:val="clear" w:color="auto" w:fill="auto"/>
            <w:vAlign w:val="bottom"/>
          </w:tcPr>
          <w:p w14:paraId="7A40A543" w14:textId="4CF3B333" w:rsidR="00683041" w:rsidRPr="00BF0700" w:rsidRDefault="00683041" w:rsidP="006A15F2">
            <w:pPr>
              <w:pStyle w:val="NoSpacing"/>
              <w:pBdr>
                <w:bottom w:val="single" w:sz="4" w:space="1" w:color="auto"/>
              </w:pBdr>
              <w:jc w:val="right"/>
              <w:rPr>
                <w:rFonts w:ascii="Browallia New" w:hAnsi="Browallia New" w:cs="Browallia New"/>
                <w:sz w:val="28"/>
              </w:rPr>
            </w:pPr>
            <w:r w:rsidRPr="00AA1642">
              <w:rPr>
                <w:rFonts w:ascii="Browallia New" w:hAnsi="Browallia New" w:cs="Browallia New"/>
                <w:sz w:val="27"/>
                <w:szCs w:val="27"/>
                <w:cs/>
              </w:rPr>
              <w:t>200</w:t>
            </w:r>
            <w:r w:rsidRPr="00AA1642">
              <w:rPr>
                <w:rFonts w:ascii="Browallia New" w:hAnsi="Browallia New" w:cs="Browallia New"/>
                <w:sz w:val="27"/>
                <w:szCs w:val="27"/>
              </w:rPr>
              <w:t>,</w:t>
            </w:r>
            <w:r w:rsidRPr="00AA1642">
              <w:rPr>
                <w:rFonts w:ascii="Browallia New" w:hAnsi="Browallia New" w:cs="Browallia New"/>
                <w:sz w:val="27"/>
                <w:szCs w:val="27"/>
                <w:cs/>
              </w:rPr>
              <w:t>567</w:t>
            </w:r>
            <w:r w:rsidRPr="00AA1642">
              <w:rPr>
                <w:rFonts w:ascii="Browallia New" w:hAnsi="Browallia New" w:cs="Browallia New"/>
                <w:sz w:val="27"/>
                <w:szCs w:val="27"/>
              </w:rPr>
              <w:t>,</w:t>
            </w:r>
            <w:r w:rsidRPr="00AA1642">
              <w:rPr>
                <w:rFonts w:ascii="Browallia New" w:hAnsi="Browallia New" w:cs="Browallia New"/>
                <w:sz w:val="27"/>
                <w:szCs w:val="27"/>
                <w:cs/>
              </w:rPr>
              <w:t>291.04</w:t>
            </w:r>
          </w:p>
        </w:tc>
        <w:tc>
          <w:tcPr>
            <w:tcW w:w="1559" w:type="dxa"/>
            <w:shd w:val="clear" w:color="auto" w:fill="auto"/>
            <w:vAlign w:val="bottom"/>
          </w:tcPr>
          <w:p w14:paraId="1D10F7E0" w14:textId="5F26DFAC" w:rsidR="00683041" w:rsidRPr="00BF0700" w:rsidRDefault="00683041" w:rsidP="006A15F2">
            <w:pPr>
              <w:pStyle w:val="NoSpacing"/>
              <w:pBdr>
                <w:bottom w:val="single" w:sz="4" w:space="1" w:color="auto"/>
              </w:pBdr>
              <w:jc w:val="right"/>
              <w:rPr>
                <w:rFonts w:ascii="Browallia New" w:hAnsi="Browallia New" w:cs="Browallia New"/>
                <w:sz w:val="28"/>
              </w:rPr>
            </w:pPr>
            <w:r w:rsidRPr="00AD7DFC">
              <w:rPr>
                <w:rFonts w:ascii="Browallia New" w:hAnsi="Browallia New" w:cs="Browallia New"/>
                <w:sz w:val="27"/>
                <w:szCs w:val="27"/>
                <w:cs/>
              </w:rPr>
              <w:t>112</w:t>
            </w:r>
            <w:r w:rsidRPr="00AD7DFC">
              <w:rPr>
                <w:rFonts w:ascii="Browallia New" w:hAnsi="Browallia New" w:cs="Browallia New"/>
                <w:sz w:val="27"/>
                <w:szCs w:val="27"/>
              </w:rPr>
              <w:t>,</w:t>
            </w:r>
            <w:r w:rsidRPr="00AD7DFC">
              <w:rPr>
                <w:rFonts w:ascii="Browallia New" w:hAnsi="Browallia New" w:cs="Browallia New"/>
                <w:sz w:val="27"/>
                <w:szCs w:val="27"/>
                <w:cs/>
              </w:rPr>
              <w:t>231</w:t>
            </w:r>
            <w:r w:rsidRPr="00AD7DFC">
              <w:rPr>
                <w:rFonts w:ascii="Browallia New" w:hAnsi="Browallia New" w:cs="Browallia New"/>
                <w:sz w:val="27"/>
                <w:szCs w:val="27"/>
              </w:rPr>
              <w:t>,</w:t>
            </w:r>
            <w:r w:rsidRPr="00AD7DFC">
              <w:rPr>
                <w:rFonts w:ascii="Browallia New" w:hAnsi="Browallia New" w:cs="Browallia New"/>
                <w:sz w:val="27"/>
                <w:szCs w:val="27"/>
                <w:cs/>
              </w:rPr>
              <w:t>956.15</w:t>
            </w:r>
          </w:p>
        </w:tc>
        <w:tc>
          <w:tcPr>
            <w:tcW w:w="1559" w:type="dxa"/>
            <w:shd w:val="clear" w:color="auto" w:fill="auto"/>
            <w:vAlign w:val="bottom"/>
          </w:tcPr>
          <w:p w14:paraId="2F01FBA8" w14:textId="00F4ABB2" w:rsidR="00683041" w:rsidRPr="00BF0700" w:rsidRDefault="00683041" w:rsidP="006A15F2">
            <w:pPr>
              <w:pStyle w:val="NoSpacing"/>
              <w:pBdr>
                <w:bottom w:val="single" w:sz="4" w:space="1" w:color="auto"/>
              </w:pBdr>
              <w:jc w:val="right"/>
              <w:rPr>
                <w:rFonts w:ascii="Browallia New" w:hAnsi="Browallia New" w:cs="Browallia New"/>
                <w:sz w:val="28"/>
              </w:rPr>
            </w:pPr>
            <w:r w:rsidRPr="00E87F25">
              <w:rPr>
                <w:rFonts w:ascii="Browallia New" w:hAnsi="Browallia New" w:cs="Browallia New"/>
                <w:sz w:val="27"/>
                <w:szCs w:val="27"/>
              </w:rPr>
              <w:t>108,698,137.39</w:t>
            </w:r>
          </w:p>
        </w:tc>
      </w:tr>
      <w:tr w:rsidR="00683041" w:rsidRPr="00BF0700" w14:paraId="454173F7" w14:textId="77777777" w:rsidTr="00707083">
        <w:trPr>
          <w:gridAfter w:val="1"/>
          <w:wAfter w:w="16" w:type="dxa"/>
          <w:trHeight w:val="397"/>
        </w:trPr>
        <w:tc>
          <w:tcPr>
            <w:tcW w:w="3227" w:type="dxa"/>
            <w:vAlign w:val="bottom"/>
          </w:tcPr>
          <w:p w14:paraId="3E893729" w14:textId="77777777" w:rsidR="00683041" w:rsidRPr="00BF0700" w:rsidRDefault="00683041" w:rsidP="006A15F2">
            <w:pPr>
              <w:pStyle w:val="NoSpacing"/>
              <w:ind w:hanging="108"/>
              <w:rPr>
                <w:rFonts w:ascii="Browallia New" w:hAnsi="Browallia New" w:cs="Browallia New"/>
                <w:sz w:val="28"/>
                <w:cs/>
              </w:rPr>
            </w:pPr>
            <w:r w:rsidRPr="00BF0700">
              <w:rPr>
                <w:rFonts w:ascii="Browallia New" w:hAnsi="Browallia New" w:cs="Browallia New"/>
                <w:sz w:val="28"/>
              </w:rPr>
              <w:t>Total</w:t>
            </w:r>
          </w:p>
        </w:tc>
        <w:tc>
          <w:tcPr>
            <w:tcW w:w="1559" w:type="dxa"/>
            <w:shd w:val="clear" w:color="auto" w:fill="auto"/>
            <w:vAlign w:val="bottom"/>
          </w:tcPr>
          <w:p w14:paraId="3115FF94" w14:textId="45197ADC" w:rsidR="00683041" w:rsidRPr="00BF0700" w:rsidRDefault="00683041" w:rsidP="006A15F2">
            <w:pPr>
              <w:pStyle w:val="NoSpacing"/>
              <w:jc w:val="right"/>
              <w:rPr>
                <w:rFonts w:ascii="Browallia New" w:hAnsi="Browallia New" w:cs="Browallia New"/>
                <w:sz w:val="28"/>
              </w:rPr>
            </w:pPr>
            <w:r w:rsidRPr="00AD7DFC">
              <w:rPr>
                <w:rFonts w:ascii="Browallia New" w:hAnsi="Browallia New" w:cs="Browallia New"/>
                <w:sz w:val="27"/>
                <w:szCs w:val="27"/>
                <w:cs/>
              </w:rPr>
              <w:t>190</w:t>
            </w:r>
            <w:r w:rsidRPr="00AD7DFC">
              <w:rPr>
                <w:rFonts w:ascii="Browallia New" w:hAnsi="Browallia New" w:cs="Browallia New"/>
                <w:sz w:val="27"/>
                <w:szCs w:val="27"/>
              </w:rPr>
              <w:t>,</w:t>
            </w:r>
            <w:r w:rsidRPr="00AD7DFC">
              <w:rPr>
                <w:rFonts w:ascii="Browallia New" w:hAnsi="Browallia New" w:cs="Browallia New"/>
                <w:sz w:val="27"/>
                <w:szCs w:val="27"/>
                <w:cs/>
              </w:rPr>
              <w:t>616</w:t>
            </w:r>
            <w:r w:rsidRPr="00AD7DFC">
              <w:rPr>
                <w:rFonts w:ascii="Browallia New" w:hAnsi="Browallia New" w:cs="Browallia New"/>
                <w:sz w:val="27"/>
                <w:szCs w:val="27"/>
              </w:rPr>
              <w:t>,</w:t>
            </w:r>
            <w:r w:rsidRPr="00AD7DFC">
              <w:rPr>
                <w:rFonts w:ascii="Browallia New" w:hAnsi="Browallia New" w:cs="Browallia New"/>
                <w:sz w:val="27"/>
                <w:szCs w:val="27"/>
                <w:cs/>
              </w:rPr>
              <w:t>802.37</w:t>
            </w:r>
          </w:p>
        </w:tc>
        <w:tc>
          <w:tcPr>
            <w:tcW w:w="1559" w:type="dxa"/>
            <w:shd w:val="clear" w:color="auto" w:fill="auto"/>
            <w:vAlign w:val="bottom"/>
          </w:tcPr>
          <w:p w14:paraId="33FAA8E2" w14:textId="5CAE6F9B" w:rsidR="00683041" w:rsidRPr="00BF0700" w:rsidRDefault="00683041" w:rsidP="006A15F2">
            <w:pPr>
              <w:pStyle w:val="NoSpacing"/>
              <w:jc w:val="right"/>
              <w:rPr>
                <w:rFonts w:ascii="Browallia New" w:hAnsi="Browallia New" w:cs="Browallia New"/>
                <w:sz w:val="28"/>
              </w:rPr>
            </w:pPr>
            <w:r w:rsidRPr="00AA1642">
              <w:rPr>
                <w:rFonts w:ascii="Browallia New" w:hAnsi="Browallia New" w:cs="Browallia New"/>
                <w:sz w:val="27"/>
                <w:szCs w:val="27"/>
                <w:cs/>
              </w:rPr>
              <w:t>200</w:t>
            </w:r>
            <w:r w:rsidRPr="00AA1642">
              <w:rPr>
                <w:rFonts w:ascii="Browallia New" w:hAnsi="Browallia New" w:cs="Browallia New"/>
                <w:sz w:val="27"/>
                <w:szCs w:val="27"/>
              </w:rPr>
              <w:t>,</w:t>
            </w:r>
            <w:r w:rsidRPr="00AA1642">
              <w:rPr>
                <w:rFonts w:ascii="Browallia New" w:hAnsi="Browallia New" w:cs="Browallia New"/>
                <w:sz w:val="27"/>
                <w:szCs w:val="27"/>
                <w:cs/>
              </w:rPr>
              <w:t>567</w:t>
            </w:r>
            <w:r w:rsidRPr="00AA1642">
              <w:rPr>
                <w:rFonts w:ascii="Browallia New" w:hAnsi="Browallia New" w:cs="Browallia New"/>
                <w:sz w:val="27"/>
                <w:szCs w:val="27"/>
              </w:rPr>
              <w:t>,</w:t>
            </w:r>
            <w:r w:rsidRPr="00AA1642">
              <w:rPr>
                <w:rFonts w:ascii="Browallia New" w:hAnsi="Browallia New" w:cs="Browallia New"/>
                <w:sz w:val="27"/>
                <w:szCs w:val="27"/>
                <w:cs/>
              </w:rPr>
              <w:t>291.04</w:t>
            </w:r>
          </w:p>
        </w:tc>
        <w:tc>
          <w:tcPr>
            <w:tcW w:w="1559" w:type="dxa"/>
            <w:shd w:val="clear" w:color="auto" w:fill="auto"/>
            <w:vAlign w:val="bottom"/>
          </w:tcPr>
          <w:p w14:paraId="322DB0F5" w14:textId="3413002E" w:rsidR="00683041" w:rsidRPr="00BF0700" w:rsidRDefault="00683041" w:rsidP="006A15F2">
            <w:pPr>
              <w:pStyle w:val="NoSpacing"/>
              <w:jc w:val="right"/>
              <w:rPr>
                <w:rFonts w:ascii="Browallia New" w:hAnsi="Browallia New" w:cs="Browallia New"/>
                <w:sz w:val="28"/>
              </w:rPr>
            </w:pPr>
            <w:r w:rsidRPr="00AD7DFC">
              <w:rPr>
                <w:rFonts w:ascii="Browallia New" w:hAnsi="Browallia New" w:cs="Browallia New"/>
                <w:sz w:val="27"/>
                <w:szCs w:val="27"/>
                <w:cs/>
              </w:rPr>
              <w:t>112</w:t>
            </w:r>
            <w:r w:rsidRPr="00AD7DFC">
              <w:rPr>
                <w:rFonts w:ascii="Browallia New" w:hAnsi="Browallia New" w:cs="Browallia New"/>
                <w:sz w:val="27"/>
                <w:szCs w:val="27"/>
              </w:rPr>
              <w:t>,</w:t>
            </w:r>
            <w:r w:rsidRPr="00AD7DFC">
              <w:rPr>
                <w:rFonts w:ascii="Browallia New" w:hAnsi="Browallia New" w:cs="Browallia New"/>
                <w:sz w:val="27"/>
                <w:szCs w:val="27"/>
                <w:cs/>
              </w:rPr>
              <w:t>444</w:t>
            </w:r>
            <w:r w:rsidRPr="00AD7DFC">
              <w:rPr>
                <w:rFonts w:ascii="Browallia New" w:hAnsi="Browallia New" w:cs="Browallia New"/>
                <w:sz w:val="27"/>
                <w:szCs w:val="27"/>
              </w:rPr>
              <w:t>,</w:t>
            </w:r>
            <w:r w:rsidRPr="00AD7DFC">
              <w:rPr>
                <w:rFonts w:ascii="Browallia New" w:hAnsi="Browallia New" w:cs="Browallia New"/>
                <w:sz w:val="27"/>
                <w:szCs w:val="27"/>
                <w:cs/>
              </w:rPr>
              <w:t>586.55</w:t>
            </w:r>
          </w:p>
        </w:tc>
        <w:tc>
          <w:tcPr>
            <w:tcW w:w="1559" w:type="dxa"/>
            <w:shd w:val="clear" w:color="auto" w:fill="auto"/>
            <w:vAlign w:val="bottom"/>
          </w:tcPr>
          <w:p w14:paraId="1DEA6C17" w14:textId="46BB17EF" w:rsidR="00683041" w:rsidRPr="00BF0700" w:rsidRDefault="00683041" w:rsidP="006A15F2">
            <w:pPr>
              <w:pStyle w:val="NoSpacing"/>
              <w:jc w:val="right"/>
              <w:rPr>
                <w:rFonts w:ascii="Browallia New" w:hAnsi="Browallia New" w:cs="Browallia New"/>
                <w:sz w:val="28"/>
              </w:rPr>
            </w:pPr>
            <w:r w:rsidRPr="00D57DAC">
              <w:rPr>
                <w:rFonts w:ascii="Browallia New" w:hAnsi="Browallia New" w:cs="Browallia New"/>
                <w:sz w:val="27"/>
                <w:szCs w:val="27"/>
              </w:rPr>
              <w:t>110,148,206.74</w:t>
            </w:r>
          </w:p>
        </w:tc>
      </w:tr>
      <w:tr w:rsidR="00222AFD" w:rsidRPr="00BF0700" w14:paraId="7B45A717" w14:textId="77777777" w:rsidTr="00707083">
        <w:trPr>
          <w:gridAfter w:val="1"/>
          <w:wAfter w:w="16" w:type="dxa"/>
          <w:trHeight w:val="397"/>
        </w:trPr>
        <w:tc>
          <w:tcPr>
            <w:tcW w:w="3227" w:type="dxa"/>
            <w:vAlign w:val="bottom"/>
          </w:tcPr>
          <w:p w14:paraId="4F4EC073" w14:textId="77777777" w:rsidR="008636D8" w:rsidRDefault="00222AFD" w:rsidP="006A15F2">
            <w:pPr>
              <w:pStyle w:val="NoSpacing"/>
              <w:ind w:left="-108"/>
              <w:rPr>
                <w:rFonts w:ascii="Browallia New" w:hAnsi="Browallia New" w:cs="Browallia New"/>
                <w:sz w:val="28"/>
              </w:rPr>
            </w:pPr>
            <w:r w:rsidRPr="00BF0700">
              <w:rPr>
                <w:rFonts w:ascii="Browallia New" w:hAnsi="Browallia New" w:cs="Browallia New"/>
                <w:sz w:val="28"/>
                <w:u w:val="single"/>
              </w:rPr>
              <w:t>Less</w:t>
            </w:r>
            <w:r w:rsidRPr="00BF0700">
              <w:rPr>
                <w:rFonts w:ascii="Browallia New" w:hAnsi="Browallia New" w:cs="Browallia New"/>
                <w:sz w:val="28"/>
              </w:rPr>
              <w:t xml:space="preserve"> Allowances for expected </w:t>
            </w:r>
          </w:p>
          <w:p w14:paraId="7B0A9AC0" w14:textId="40957C9F" w:rsidR="00222AFD" w:rsidRPr="00BF0700" w:rsidRDefault="008636D8" w:rsidP="006A15F2">
            <w:pPr>
              <w:pStyle w:val="NoSpacing"/>
              <w:ind w:left="-108"/>
              <w:rPr>
                <w:rFonts w:ascii="Browallia New" w:hAnsi="Browallia New" w:cs="Browallia New"/>
                <w:sz w:val="28"/>
                <w:cs/>
              </w:rPr>
            </w:pPr>
            <w:r>
              <w:rPr>
                <w:rFonts w:ascii="Browallia New" w:hAnsi="Browallia New" w:cs="Browallia New"/>
                <w:sz w:val="28"/>
              </w:rPr>
              <w:t xml:space="preserve">          </w:t>
            </w:r>
            <w:r w:rsidRPr="00BF0700">
              <w:rPr>
                <w:rFonts w:ascii="Browallia New" w:hAnsi="Browallia New" w:cs="Browallia New"/>
                <w:sz w:val="28"/>
              </w:rPr>
              <w:t>C</w:t>
            </w:r>
            <w:r w:rsidR="00222AFD" w:rsidRPr="00BF0700">
              <w:rPr>
                <w:rFonts w:ascii="Browallia New" w:hAnsi="Browallia New" w:cs="Browallia New"/>
                <w:sz w:val="28"/>
              </w:rPr>
              <w:t>redit</w:t>
            </w:r>
            <w:r>
              <w:rPr>
                <w:rFonts w:ascii="Browallia New" w:hAnsi="Browallia New" w:cs="Browallia New"/>
                <w:sz w:val="28"/>
              </w:rPr>
              <w:t xml:space="preserve"> </w:t>
            </w:r>
            <w:r w:rsidR="00222AFD" w:rsidRPr="00BF0700">
              <w:rPr>
                <w:rFonts w:ascii="Browallia New" w:hAnsi="Browallia New" w:cs="Browallia New"/>
                <w:sz w:val="28"/>
              </w:rPr>
              <w:t>losses</w:t>
            </w:r>
          </w:p>
        </w:tc>
        <w:tc>
          <w:tcPr>
            <w:tcW w:w="1559" w:type="dxa"/>
            <w:shd w:val="clear" w:color="auto" w:fill="auto"/>
            <w:vAlign w:val="bottom"/>
          </w:tcPr>
          <w:p w14:paraId="60DFB7A7" w14:textId="2845733B" w:rsidR="00222AFD" w:rsidRPr="00BF0700" w:rsidRDefault="00222AFD" w:rsidP="006A15F2">
            <w:pPr>
              <w:pStyle w:val="NoSpacing"/>
              <w:pBdr>
                <w:bottom w:val="single" w:sz="4" w:space="1" w:color="000000"/>
              </w:pBdr>
              <w:jc w:val="right"/>
              <w:rPr>
                <w:rFonts w:ascii="Browallia New" w:hAnsi="Browallia New" w:cs="Browallia New"/>
                <w:sz w:val="28"/>
              </w:rPr>
            </w:pPr>
            <w:r w:rsidRPr="00AD7DFC">
              <w:rPr>
                <w:rFonts w:ascii="Browallia New" w:hAnsi="Browallia New" w:cs="Browallia New"/>
                <w:sz w:val="27"/>
                <w:szCs w:val="27"/>
                <w:cs/>
              </w:rPr>
              <w:t>(448</w:t>
            </w:r>
            <w:r w:rsidRPr="00AD7DFC">
              <w:rPr>
                <w:rFonts w:ascii="Browallia New" w:hAnsi="Browallia New" w:cs="Browallia New"/>
                <w:sz w:val="27"/>
                <w:szCs w:val="27"/>
              </w:rPr>
              <w:t>,</w:t>
            </w:r>
            <w:r w:rsidRPr="00AD7DFC">
              <w:rPr>
                <w:rFonts w:ascii="Browallia New" w:hAnsi="Browallia New" w:cs="Browallia New"/>
                <w:sz w:val="27"/>
                <w:szCs w:val="27"/>
                <w:cs/>
              </w:rPr>
              <w:t>333.04)</w:t>
            </w:r>
          </w:p>
        </w:tc>
        <w:tc>
          <w:tcPr>
            <w:tcW w:w="1559" w:type="dxa"/>
            <w:shd w:val="clear" w:color="auto" w:fill="auto"/>
            <w:vAlign w:val="bottom"/>
          </w:tcPr>
          <w:p w14:paraId="01955DE9" w14:textId="59A77E61" w:rsidR="00222AFD" w:rsidRPr="00BF0700" w:rsidRDefault="00222AFD" w:rsidP="006A15F2">
            <w:pPr>
              <w:pStyle w:val="NoSpacing"/>
              <w:pBdr>
                <w:bottom w:val="single" w:sz="4" w:space="1" w:color="000000"/>
              </w:pBdr>
              <w:jc w:val="right"/>
              <w:rPr>
                <w:rFonts w:ascii="Browallia New" w:hAnsi="Browallia New" w:cs="Browallia New"/>
                <w:sz w:val="28"/>
              </w:rPr>
            </w:pPr>
            <w:r w:rsidRPr="00325F58">
              <w:rPr>
                <w:rFonts w:ascii="Browallia New" w:hAnsi="Browallia New" w:cs="Browallia New"/>
                <w:sz w:val="27"/>
                <w:szCs w:val="27"/>
                <w:cs/>
              </w:rPr>
              <w:t>(535</w:t>
            </w:r>
            <w:r w:rsidRPr="00325F58">
              <w:rPr>
                <w:rFonts w:ascii="Browallia New" w:hAnsi="Browallia New" w:cs="Browallia New"/>
                <w:sz w:val="27"/>
                <w:szCs w:val="27"/>
              </w:rPr>
              <w:t>,</w:t>
            </w:r>
            <w:r w:rsidRPr="00325F58">
              <w:rPr>
                <w:rFonts w:ascii="Browallia New" w:hAnsi="Browallia New" w:cs="Browallia New"/>
                <w:sz w:val="27"/>
                <w:szCs w:val="27"/>
                <w:cs/>
              </w:rPr>
              <w:t>299.30)</w:t>
            </w:r>
          </w:p>
        </w:tc>
        <w:tc>
          <w:tcPr>
            <w:tcW w:w="1559" w:type="dxa"/>
            <w:shd w:val="clear" w:color="auto" w:fill="auto"/>
            <w:vAlign w:val="bottom"/>
          </w:tcPr>
          <w:p w14:paraId="5A4057C2" w14:textId="1519E079" w:rsidR="00222AFD" w:rsidRPr="00BF0700" w:rsidRDefault="00222AFD" w:rsidP="006A15F2">
            <w:pPr>
              <w:pStyle w:val="NoSpacing"/>
              <w:pBdr>
                <w:bottom w:val="single" w:sz="4" w:space="1" w:color="000000"/>
              </w:pBdr>
              <w:jc w:val="right"/>
              <w:rPr>
                <w:rFonts w:ascii="Browallia New" w:hAnsi="Browallia New" w:cs="Browallia New"/>
                <w:sz w:val="28"/>
              </w:rPr>
            </w:pPr>
            <w:r>
              <w:rPr>
                <w:rFonts w:ascii="Browallia New" w:hAnsi="Browallia New" w:cs="Browallia New" w:hint="cs"/>
                <w:sz w:val="27"/>
                <w:szCs w:val="27"/>
                <w:cs/>
              </w:rPr>
              <w:t>-</w:t>
            </w:r>
          </w:p>
        </w:tc>
        <w:tc>
          <w:tcPr>
            <w:tcW w:w="1559" w:type="dxa"/>
            <w:shd w:val="clear" w:color="auto" w:fill="auto"/>
            <w:vAlign w:val="bottom"/>
          </w:tcPr>
          <w:p w14:paraId="71739C72" w14:textId="5585AAA6" w:rsidR="00222AFD" w:rsidRPr="00BF0700" w:rsidRDefault="00222AFD" w:rsidP="006A15F2">
            <w:pPr>
              <w:pStyle w:val="NoSpacing"/>
              <w:pBdr>
                <w:bottom w:val="single" w:sz="4" w:space="1" w:color="000000"/>
              </w:pBdr>
              <w:jc w:val="right"/>
              <w:rPr>
                <w:rFonts w:ascii="Browallia New" w:hAnsi="Browallia New" w:cs="Browallia New"/>
                <w:sz w:val="28"/>
              </w:rPr>
            </w:pPr>
            <w:r>
              <w:rPr>
                <w:rFonts w:ascii="Browallia New" w:hAnsi="Browallia New" w:cs="Browallia New"/>
                <w:sz w:val="27"/>
                <w:szCs w:val="27"/>
              </w:rPr>
              <w:t>-</w:t>
            </w:r>
          </w:p>
        </w:tc>
      </w:tr>
      <w:tr w:rsidR="00222AFD" w:rsidRPr="00BF0700" w14:paraId="123C7565" w14:textId="77777777" w:rsidTr="00707083">
        <w:trPr>
          <w:gridAfter w:val="1"/>
          <w:wAfter w:w="16" w:type="dxa"/>
          <w:trHeight w:val="397"/>
        </w:trPr>
        <w:tc>
          <w:tcPr>
            <w:tcW w:w="3227" w:type="dxa"/>
            <w:vAlign w:val="bottom"/>
          </w:tcPr>
          <w:p w14:paraId="2D11AA95" w14:textId="2C50C0C8" w:rsidR="00222AFD" w:rsidRPr="00BF0700" w:rsidRDefault="00222AFD" w:rsidP="006A15F2">
            <w:pPr>
              <w:pStyle w:val="NoSpacing"/>
              <w:ind w:left="-108"/>
              <w:rPr>
                <w:rFonts w:ascii="Browallia New" w:hAnsi="Browallia New" w:cs="Browallia New"/>
                <w:sz w:val="28"/>
                <w:cs/>
              </w:rPr>
            </w:pPr>
            <w:r w:rsidRPr="00BF0700">
              <w:rPr>
                <w:rFonts w:ascii="Browallia New" w:hAnsi="Browallia New" w:cs="Browallia New"/>
                <w:sz w:val="28"/>
              </w:rPr>
              <w:t xml:space="preserve">Trade accounts </w:t>
            </w:r>
            <w:r w:rsidRPr="00BF0700">
              <w:rPr>
                <w:rFonts w:ascii="Browallia New" w:hAnsi="Browallia New" w:cs="Browallia New"/>
                <w:sz w:val="28"/>
                <w:cs/>
              </w:rPr>
              <w:t xml:space="preserve">- </w:t>
            </w:r>
            <w:r w:rsidRPr="00BF0700">
              <w:rPr>
                <w:rFonts w:ascii="Browallia New" w:hAnsi="Browallia New" w:cs="Browallia New"/>
                <w:sz w:val="28"/>
              </w:rPr>
              <w:t>net</w:t>
            </w:r>
          </w:p>
        </w:tc>
        <w:tc>
          <w:tcPr>
            <w:tcW w:w="1559" w:type="dxa"/>
            <w:shd w:val="clear" w:color="auto" w:fill="auto"/>
            <w:vAlign w:val="bottom"/>
          </w:tcPr>
          <w:p w14:paraId="19C9D5AC" w14:textId="3E1C0EFD" w:rsidR="00222AFD" w:rsidRPr="00BF0700" w:rsidRDefault="00222AFD" w:rsidP="006A15F2">
            <w:pPr>
              <w:pStyle w:val="NoSpacing"/>
              <w:pBdr>
                <w:bottom w:val="single" w:sz="4" w:space="1" w:color="auto"/>
              </w:pBdr>
              <w:jc w:val="right"/>
              <w:rPr>
                <w:rFonts w:ascii="Browallia New" w:hAnsi="Browallia New" w:cs="Browallia New"/>
                <w:sz w:val="28"/>
              </w:rPr>
            </w:pPr>
            <w:r w:rsidRPr="00AD7DFC">
              <w:rPr>
                <w:rFonts w:ascii="Browallia New" w:hAnsi="Browallia New" w:cs="Browallia New"/>
                <w:sz w:val="27"/>
                <w:szCs w:val="27"/>
                <w:cs/>
              </w:rPr>
              <w:t>190</w:t>
            </w:r>
            <w:r w:rsidRPr="00AD7DFC">
              <w:rPr>
                <w:rFonts w:ascii="Browallia New" w:hAnsi="Browallia New" w:cs="Browallia New"/>
                <w:sz w:val="27"/>
                <w:szCs w:val="27"/>
              </w:rPr>
              <w:t>,</w:t>
            </w:r>
            <w:r w:rsidRPr="00AD7DFC">
              <w:rPr>
                <w:rFonts w:ascii="Browallia New" w:hAnsi="Browallia New" w:cs="Browallia New"/>
                <w:sz w:val="27"/>
                <w:szCs w:val="27"/>
                <w:cs/>
              </w:rPr>
              <w:t>168</w:t>
            </w:r>
            <w:r w:rsidRPr="00AD7DFC">
              <w:rPr>
                <w:rFonts w:ascii="Browallia New" w:hAnsi="Browallia New" w:cs="Browallia New"/>
                <w:sz w:val="27"/>
                <w:szCs w:val="27"/>
              </w:rPr>
              <w:t>,</w:t>
            </w:r>
            <w:r w:rsidRPr="00AD7DFC">
              <w:rPr>
                <w:rFonts w:ascii="Browallia New" w:hAnsi="Browallia New" w:cs="Browallia New"/>
                <w:sz w:val="27"/>
                <w:szCs w:val="27"/>
                <w:cs/>
              </w:rPr>
              <w:t>469.33</w:t>
            </w:r>
          </w:p>
        </w:tc>
        <w:tc>
          <w:tcPr>
            <w:tcW w:w="1559" w:type="dxa"/>
            <w:shd w:val="clear" w:color="auto" w:fill="auto"/>
            <w:vAlign w:val="bottom"/>
          </w:tcPr>
          <w:p w14:paraId="6F16DC28" w14:textId="7392D947" w:rsidR="00222AFD" w:rsidRPr="00BF0700" w:rsidRDefault="00222AFD" w:rsidP="006A15F2">
            <w:pPr>
              <w:pStyle w:val="NoSpacing"/>
              <w:pBdr>
                <w:bottom w:val="single" w:sz="4" w:space="1" w:color="auto"/>
              </w:pBdr>
              <w:jc w:val="right"/>
              <w:rPr>
                <w:rFonts w:ascii="Browallia New" w:hAnsi="Browallia New" w:cs="Browallia New"/>
                <w:sz w:val="28"/>
              </w:rPr>
            </w:pPr>
            <w:r w:rsidRPr="00325F58">
              <w:rPr>
                <w:rFonts w:ascii="Browallia New" w:hAnsi="Browallia New" w:cs="Browallia New"/>
                <w:sz w:val="27"/>
                <w:szCs w:val="27"/>
                <w:cs/>
              </w:rPr>
              <w:t>200</w:t>
            </w:r>
            <w:r w:rsidRPr="00325F58">
              <w:rPr>
                <w:rFonts w:ascii="Browallia New" w:hAnsi="Browallia New" w:cs="Browallia New"/>
                <w:sz w:val="27"/>
                <w:szCs w:val="27"/>
              </w:rPr>
              <w:t>,</w:t>
            </w:r>
            <w:r w:rsidRPr="00325F58">
              <w:rPr>
                <w:rFonts w:ascii="Browallia New" w:hAnsi="Browallia New" w:cs="Browallia New"/>
                <w:sz w:val="27"/>
                <w:szCs w:val="27"/>
                <w:cs/>
              </w:rPr>
              <w:t>031</w:t>
            </w:r>
            <w:r w:rsidRPr="00325F58">
              <w:rPr>
                <w:rFonts w:ascii="Browallia New" w:hAnsi="Browallia New" w:cs="Browallia New"/>
                <w:sz w:val="27"/>
                <w:szCs w:val="27"/>
              </w:rPr>
              <w:t>,</w:t>
            </w:r>
            <w:r w:rsidRPr="00325F58">
              <w:rPr>
                <w:rFonts w:ascii="Browallia New" w:hAnsi="Browallia New" w:cs="Browallia New"/>
                <w:sz w:val="27"/>
                <w:szCs w:val="27"/>
                <w:cs/>
              </w:rPr>
              <w:t>991.74</w:t>
            </w:r>
          </w:p>
        </w:tc>
        <w:tc>
          <w:tcPr>
            <w:tcW w:w="1559" w:type="dxa"/>
            <w:shd w:val="clear" w:color="auto" w:fill="auto"/>
            <w:vAlign w:val="bottom"/>
          </w:tcPr>
          <w:p w14:paraId="5B08DEF8" w14:textId="0500DA70" w:rsidR="00222AFD" w:rsidRPr="00BF0700" w:rsidRDefault="00222AFD" w:rsidP="006A15F2">
            <w:pPr>
              <w:pStyle w:val="NoSpacing"/>
              <w:pBdr>
                <w:bottom w:val="single" w:sz="4" w:space="1" w:color="auto"/>
              </w:pBdr>
              <w:jc w:val="right"/>
              <w:rPr>
                <w:rFonts w:ascii="Browallia New" w:hAnsi="Browallia New" w:cs="Browallia New"/>
                <w:sz w:val="28"/>
              </w:rPr>
            </w:pPr>
            <w:r w:rsidRPr="00AD7DFC">
              <w:rPr>
                <w:rFonts w:ascii="Browallia New" w:hAnsi="Browallia New" w:cs="Browallia New"/>
                <w:sz w:val="27"/>
                <w:szCs w:val="27"/>
                <w:cs/>
              </w:rPr>
              <w:t>112</w:t>
            </w:r>
            <w:r w:rsidRPr="00AD7DFC">
              <w:rPr>
                <w:rFonts w:ascii="Browallia New" w:hAnsi="Browallia New" w:cs="Browallia New"/>
                <w:sz w:val="27"/>
                <w:szCs w:val="27"/>
              </w:rPr>
              <w:t>,</w:t>
            </w:r>
            <w:r w:rsidRPr="00AD7DFC">
              <w:rPr>
                <w:rFonts w:ascii="Browallia New" w:hAnsi="Browallia New" w:cs="Browallia New"/>
                <w:sz w:val="27"/>
                <w:szCs w:val="27"/>
                <w:cs/>
              </w:rPr>
              <w:t>444</w:t>
            </w:r>
            <w:r w:rsidRPr="00AD7DFC">
              <w:rPr>
                <w:rFonts w:ascii="Browallia New" w:hAnsi="Browallia New" w:cs="Browallia New"/>
                <w:sz w:val="27"/>
                <w:szCs w:val="27"/>
              </w:rPr>
              <w:t>,</w:t>
            </w:r>
            <w:r w:rsidRPr="00AD7DFC">
              <w:rPr>
                <w:rFonts w:ascii="Browallia New" w:hAnsi="Browallia New" w:cs="Browallia New"/>
                <w:sz w:val="27"/>
                <w:szCs w:val="27"/>
                <w:cs/>
              </w:rPr>
              <w:t>586.55</w:t>
            </w:r>
          </w:p>
        </w:tc>
        <w:tc>
          <w:tcPr>
            <w:tcW w:w="1559" w:type="dxa"/>
            <w:shd w:val="clear" w:color="auto" w:fill="auto"/>
            <w:vAlign w:val="bottom"/>
          </w:tcPr>
          <w:p w14:paraId="7E5EB46B" w14:textId="0B1EA3CD" w:rsidR="00222AFD" w:rsidRPr="00BF0700" w:rsidRDefault="00222AFD" w:rsidP="006A15F2">
            <w:pPr>
              <w:pStyle w:val="NoSpacing"/>
              <w:pBdr>
                <w:bottom w:val="single" w:sz="4" w:space="1" w:color="auto"/>
              </w:pBdr>
              <w:jc w:val="right"/>
              <w:rPr>
                <w:rFonts w:ascii="Browallia New" w:hAnsi="Browallia New" w:cs="Browallia New"/>
                <w:sz w:val="28"/>
              </w:rPr>
            </w:pPr>
            <w:r w:rsidRPr="00D57DAC">
              <w:rPr>
                <w:rFonts w:ascii="Browallia New" w:hAnsi="Browallia New" w:cs="Browallia New"/>
                <w:sz w:val="27"/>
                <w:szCs w:val="27"/>
              </w:rPr>
              <w:t>110,148,206.74</w:t>
            </w:r>
          </w:p>
        </w:tc>
      </w:tr>
      <w:tr w:rsidR="006E681D" w:rsidRPr="00BF0700" w14:paraId="4A03F60F" w14:textId="77777777" w:rsidTr="00707083">
        <w:trPr>
          <w:gridAfter w:val="1"/>
          <w:wAfter w:w="16" w:type="dxa"/>
          <w:trHeight w:val="397"/>
        </w:trPr>
        <w:tc>
          <w:tcPr>
            <w:tcW w:w="3227" w:type="dxa"/>
            <w:vAlign w:val="bottom"/>
          </w:tcPr>
          <w:p w14:paraId="3470555F" w14:textId="77777777" w:rsidR="006E681D" w:rsidRPr="00BF0700" w:rsidRDefault="006E681D" w:rsidP="006A15F2">
            <w:pPr>
              <w:pStyle w:val="NoSpacing"/>
              <w:spacing w:before="120"/>
              <w:ind w:left="-108"/>
              <w:rPr>
                <w:rFonts w:ascii="Browallia New" w:hAnsi="Browallia New" w:cs="Browallia New"/>
                <w:sz w:val="28"/>
                <w:u w:val="single"/>
              </w:rPr>
            </w:pPr>
            <w:r w:rsidRPr="00BF0700">
              <w:rPr>
                <w:rFonts w:ascii="Browallia New" w:hAnsi="Browallia New" w:cs="Browallia New"/>
                <w:sz w:val="28"/>
                <w:u w:val="single"/>
              </w:rPr>
              <w:t>Others current receivable</w:t>
            </w:r>
          </w:p>
        </w:tc>
        <w:tc>
          <w:tcPr>
            <w:tcW w:w="1559" w:type="dxa"/>
            <w:shd w:val="clear" w:color="auto" w:fill="auto"/>
            <w:vAlign w:val="bottom"/>
          </w:tcPr>
          <w:p w14:paraId="5487E165" w14:textId="77777777" w:rsidR="006E681D" w:rsidRPr="00BF0700" w:rsidRDefault="006E681D" w:rsidP="006A15F2">
            <w:pPr>
              <w:pStyle w:val="NoSpacing"/>
              <w:jc w:val="right"/>
              <w:rPr>
                <w:rFonts w:ascii="Browallia New" w:hAnsi="Browallia New" w:cs="Browallia New"/>
                <w:sz w:val="28"/>
              </w:rPr>
            </w:pPr>
          </w:p>
        </w:tc>
        <w:tc>
          <w:tcPr>
            <w:tcW w:w="1559" w:type="dxa"/>
            <w:shd w:val="clear" w:color="auto" w:fill="auto"/>
            <w:vAlign w:val="bottom"/>
          </w:tcPr>
          <w:p w14:paraId="7BDECF42" w14:textId="77777777" w:rsidR="006E681D" w:rsidRPr="00BF0700" w:rsidRDefault="006E681D" w:rsidP="006A15F2">
            <w:pPr>
              <w:pStyle w:val="NoSpacing"/>
              <w:jc w:val="right"/>
              <w:rPr>
                <w:rFonts w:ascii="Browallia New" w:hAnsi="Browallia New" w:cs="Browallia New"/>
                <w:sz w:val="28"/>
              </w:rPr>
            </w:pPr>
          </w:p>
        </w:tc>
        <w:tc>
          <w:tcPr>
            <w:tcW w:w="1559" w:type="dxa"/>
            <w:shd w:val="clear" w:color="auto" w:fill="auto"/>
            <w:vAlign w:val="bottom"/>
          </w:tcPr>
          <w:p w14:paraId="2DC20293" w14:textId="77777777" w:rsidR="006E681D" w:rsidRPr="00BF0700" w:rsidRDefault="006E681D" w:rsidP="006A15F2">
            <w:pPr>
              <w:pStyle w:val="NoSpacing"/>
              <w:jc w:val="right"/>
              <w:rPr>
                <w:rFonts w:ascii="Browallia New" w:hAnsi="Browallia New" w:cs="Browallia New"/>
                <w:sz w:val="28"/>
              </w:rPr>
            </w:pPr>
          </w:p>
        </w:tc>
        <w:tc>
          <w:tcPr>
            <w:tcW w:w="1559" w:type="dxa"/>
            <w:vAlign w:val="bottom"/>
          </w:tcPr>
          <w:p w14:paraId="06E994F4" w14:textId="77777777" w:rsidR="006E681D" w:rsidRPr="00BF0700" w:rsidRDefault="006E681D" w:rsidP="006A15F2">
            <w:pPr>
              <w:pStyle w:val="NoSpacing"/>
              <w:jc w:val="right"/>
              <w:rPr>
                <w:rFonts w:ascii="Browallia New" w:hAnsi="Browallia New" w:cs="Browallia New"/>
                <w:sz w:val="28"/>
              </w:rPr>
            </w:pPr>
          </w:p>
        </w:tc>
      </w:tr>
      <w:tr w:rsidR="00222AFD" w:rsidRPr="00BF0700" w14:paraId="6DE30DB1" w14:textId="77777777" w:rsidTr="00707083">
        <w:trPr>
          <w:gridAfter w:val="1"/>
          <w:wAfter w:w="16" w:type="dxa"/>
          <w:trHeight w:val="397"/>
        </w:trPr>
        <w:tc>
          <w:tcPr>
            <w:tcW w:w="3227" w:type="dxa"/>
            <w:vAlign w:val="bottom"/>
          </w:tcPr>
          <w:p w14:paraId="150377BE" w14:textId="77777777" w:rsidR="00222AFD" w:rsidRPr="00BF0700" w:rsidRDefault="00222AFD" w:rsidP="006A15F2">
            <w:pPr>
              <w:pStyle w:val="NoSpacing"/>
              <w:ind w:left="-108"/>
              <w:rPr>
                <w:rFonts w:ascii="Browallia New" w:hAnsi="Browallia New" w:cs="Browallia New"/>
                <w:sz w:val="28"/>
                <w:cs/>
              </w:rPr>
            </w:pPr>
            <w:r w:rsidRPr="00BF0700">
              <w:rPr>
                <w:rFonts w:ascii="Browallia New" w:hAnsi="Browallia New" w:cs="Browallia New"/>
                <w:sz w:val="28"/>
              </w:rPr>
              <w:t>Prepaid expense</w:t>
            </w:r>
          </w:p>
        </w:tc>
        <w:tc>
          <w:tcPr>
            <w:tcW w:w="1559" w:type="dxa"/>
            <w:shd w:val="clear" w:color="auto" w:fill="auto"/>
            <w:vAlign w:val="bottom"/>
          </w:tcPr>
          <w:p w14:paraId="411562C7" w14:textId="40159EB2" w:rsidR="00222AFD" w:rsidRPr="00BF0700" w:rsidRDefault="00222AFD" w:rsidP="006A15F2">
            <w:pPr>
              <w:pStyle w:val="NoSpacing"/>
              <w:jc w:val="right"/>
              <w:rPr>
                <w:rFonts w:ascii="Browallia New" w:hAnsi="Browallia New" w:cs="Browallia New"/>
                <w:sz w:val="28"/>
              </w:rPr>
            </w:pPr>
            <w:r w:rsidRPr="00AD7DFC">
              <w:rPr>
                <w:rFonts w:ascii="Browallia New" w:hAnsi="Browallia New" w:cs="Browallia New"/>
                <w:sz w:val="27"/>
                <w:szCs w:val="27"/>
                <w:cs/>
              </w:rPr>
              <w:t>4</w:t>
            </w:r>
            <w:r w:rsidRPr="00AD7DFC">
              <w:rPr>
                <w:rFonts w:ascii="Browallia New" w:hAnsi="Browallia New" w:cs="Browallia New"/>
                <w:sz w:val="27"/>
                <w:szCs w:val="27"/>
              </w:rPr>
              <w:t>,</w:t>
            </w:r>
            <w:r w:rsidRPr="00AD7DFC">
              <w:rPr>
                <w:rFonts w:ascii="Browallia New" w:hAnsi="Browallia New" w:cs="Browallia New"/>
                <w:sz w:val="27"/>
                <w:szCs w:val="27"/>
                <w:cs/>
              </w:rPr>
              <w:t>844</w:t>
            </w:r>
            <w:r w:rsidRPr="00AD7DFC">
              <w:rPr>
                <w:rFonts w:ascii="Browallia New" w:hAnsi="Browallia New" w:cs="Browallia New"/>
                <w:sz w:val="27"/>
                <w:szCs w:val="27"/>
              </w:rPr>
              <w:t>,</w:t>
            </w:r>
            <w:r w:rsidRPr="00AD7DFC">
              <w:rPr>
                <w:rFonts w:ascii="Browallia New" w:hAnsi="Browallia New" w:cs="Browallia New"/>
                <w:sz w:val="27"/>
                <w:szCs w:val="27"/>
                <w:cs/>
              </w:rPr>
              <w:t>624.16</w:t>
            </w:r>
          </w:p>
        </w:tc>
        <w:tc>
          <w:tcPr>
            <w:tcW w:w="1559" w:type="dxa"/>
            <w:shd w:val="clear" w:color="auto" w:fill="auto"/>
            <w:vAlign w:val="bottom"/>
          </w:tcPr>
          <w:p w14:paraId="6C7B5351" w14:textId="3F0D8595" w:rsidR="00222AFD" w:rsidRPr="00BF0700" w:rsidRDefault="00222AFD" w:rsidP="006A15F2">
            <w:pPr>
              <w:pStyle w:val="NoSpacing"/>
              <w:jc w:val="right"/>
              <w:rPr>
                <w:rFonts w:ascii="Browallia New" w:hAnsi="Browallia New" w:cs="Browallia New"/>
                <w:sz w:val="28"/>
              </w:rPr>
            </w:pPr>
            <w:r w:rsidRPr="00AA1642">
              <w:rPr>
                <w:rFonts w:ascii="Browallia New" w:hAnsi="Browallia New" w:cs="Browallia New"/>
                <w:sz w:val="27"/>
                <w:szCs w:val="27"/>
                <w:cs/>
              </w:rPr>
              <w:t>6</w:t>
            </w:r>
            <w:r w:rsidRPr="00AA1642">
              <w:rPr>
                <w:rFonts w:ascii="Browallia New" w:hAnsi="Browallia New" w:cs="Browallia New"/>
                <w:sz w:val="27"/>
                <w:szCs w:val="27"/>
              </w:rPr>
              <w:t>,</w:t>
            </w:r>
            <w:r w:rsidRPr="00AA1642">
              <w:rPr>
                <w:rFonts w:ascii="Browallia New" w:hAnsi="Browallia New" w:cs="Browallia New"/>
                <w:sz w:val="27"/>
                <w:szCs w:val="27"/>
                <w:cs/>
              </w:rPr>
              <w:t>529</w:t>
            </w:r>
            <w:r w:rsidRPr="00AA1642">
              <w:rPr>
                <w:rFonts w:ascii="Browallia New" w:hAnsi="Browallia New" w:cs="Browallia New"/>
                <w:sz w:val="27"/>
                <w:szCs w:val="27"/>
              </w:rPr>
              <w:t>,</w:t>
            </w:r>
            <w:r w:rsidRPr="00AA1642">
              <w:rPr>
                <w:rFonts w:ascii="Browallia New" w:hAnsi="Browallia New" w:cs="Browallia New"/>
                <w:sz w:val="27"/>
                <w:szCs w:val="27"/>
                <w:cs/>
              </w:rPr>
              <w:t>184.26</w:t>
            </w:r>
          </w:p>
        </w:tc>
        <w:tc>
          <w:tcPr>
            <w:tcW w:w="1559" w:type="dxa"/>
            <w:shd w:val="clear" w:color="auto" w:fill="auto"/>
            <w:vAlign w:val="bottom"/>
          </w:tcPr>
          <w:p w14:paraId="52384143" w14:textId="68E5B136" w:rsidR="00222AFD" w:rsidRPr="00BF0700" w:rsidRDefault="00222AFD" w:rsidP="006A15F2">
            <w:pPr>
              <w:pStyle w:val="NoSpacing"/>
              <w:jc w:val="right"/>
              <w:rPr>
                <w:rFonts w:ascii="Browallia New" w:hAnsi="Browallia New" w:cs="Browallia New"/>
                <w:sz w:val="28"/>
              </w:rPr>
            </w:pPr>
            <w:r w:rsidRPr="00AD7DFC">
              <w:rPr>
                <w:rFonts w:ascii="Browallia New" w:hAnsi="Browallia New" w:cs="Browallia New"/>
                <w:sz w:val="27"/>
                <w:szCs w:val="27"/>
                <w:cs/>
              </w:rPr>
              <w:t>3</w:t>
            </w:r>
            <w:r w:rsidRPr="00AD7DFC">
              <w:rPr>
                <w:rFonts w:ascii="Browallia New" w:hAnsi="Browallia New" w:cs="Browallia New"/>
                <w:sz w:val="27"/>
                <w:szCs w:val="27"/>
              </w:rPr>
              <w:t>,</w:t>
            </w:r>
            <w:r w:rsidRPr="00AD7DFC">
              <w:rPr>
                <w:rFonts w:ascii="Browallia New" w:hAnsi="Browallia New" w:cs="Browallia New"/>
                <w:sz w:val="27"/>
                <w:szCs w:val="27"/>
                <w:cs/>
              </w:rPr>
              <w:t>031</w:t>
            </w:r>
            <w:r w:rsidRPr="00AD7DFC">
              <w:rPr>
                <w:rFonts w:ascii="Browallia New" w:hAnsi="Browallia New" w:cs="Browallia New"/>
                <w:sz w:val="27"/>
                <w:szCs w:val="27"/>
              </w:rPr>
              <w:t>,</w:t>
            </w:r>
            <w:r w:rsidRPr="00AD7DFC">
              <w:rPr>
                <w:rFonts w:ascii="Browallia New" w:hAnsi="Browallia New" w:cs="Browallia New"/>
                <w:sz w:val="27"/>
                <w:szCs w:val="27"/>
                <w:cs/>
              </w:rPr>
              <w:t>567.72</w:t>
            </w:r>
          </w:p>
        </w:tc>
        <w:tc>
          <w:tcPr>
            <w:tcW w:w="1559" w:type="dxa"/>
            <w:shd w:val="clear" w:color="auto" w:fill="auto"/>
            <w:vAlign w:val="bottom"/>
          </w:tcPr>
          <w:p w14:paraId="532C847A" w14:textId="0DE39067" w:rsidR="00222AFD" w:rsidRPr="00BF0700" w:rsidRDefault="00222AFD" w:rsidP="006A15F2">
            <w:pPr>
              <w:pStyle w:val="NoSpacing"/>
              <w:jc w:val="right"/>
              <w:rPr>
                <w:rFonts w:ascii="Browallia New" w:hAnsi="Browallia New" w:cs="Browallia New"/>
                <w:sz w:val="28"/>
              </w:rPr>
            </w:pPr>
            <w:r w:rsidRPr="00D57DAC">
              <w:rPr>
                <w:rFonts w:ascii="Browallia New" w:hAnsi="Browallia New" w:cs="Browallia New"/>
                <w:sz w:val="27"/>
                <w:szCs w:val="27"/>
              </w:rPr>
              <w:t xml:space="preserve"> 3,408,638.17 </w:t>
            </w:r>
          </w:p>
        </w:tc>
      </w:tr>
      <w:tr w:rsidR="00222AFD" w:rsidRPr="00BF0700" w14:paraId="4AC6882A" w14:textId="77777777" w:rsidTr="00707083">
        <w:trPr>
          <w:gridAfter w:val="1"/>
          <w:wAfter w:w="16" w:type="dxa"/>
          <w:trHeight w:val="397"/>
        </w:trPr>
        <w:tc>
          <w:tcPr>
            <w:tcW w:w="3227" w:type="dxa"/>
            <w:shd w:val="clear" w:color="auto" w:fill="auto"/>
            <w:vAlign w:val="bottom"/>
          </w:tcPr>
          <w:p w14:paraId="3A91232E" w14:textId="77777777" w:rsidR="00222AFD" w:rsidRPr="00BF0700" w:rsidRDefault="00222AFD" w:rsidP="006A15F2">
            <w:pPr>
              <w:pStyle w:val="NoSpacing"/>
              <w:ind w:hanging="108"/>
              <w:rPr>
                <w:rFonts w:ascii="Browallia New" w:hAnsi="Browallia New" w:cs="Browallia New"/>
                <w:sz w:val="28"/>
                <w:cs/>
              </w:rPr>
            </w:pPr>
            <w:r w:rsidRPr="00BF0700">
              <w:rPr>
                <w:rFonts w:ascii="Browallia New" w:hAnsi="Browallia New" w:cs="Browallia New"/>
                <w:sz w:val="28"/>
              </w:rPr>
              <w:t>Deposit of machinery</w:t>
            </w:r>
          </w:p>
        </w:tc>
        <w:tc>
          <w:tcPr>
            <w:tcW w:w="1559" w:type="dxa"/>
            <w:shd w:val="clear" w:color="auto" w:fill="auto"/>
            <w:vAlign w:val="bottom"/>
          </w:tcPr>
          <w:p w14:paraId="6CFF7A7E" w14:textId="7BF9A552" w:rsidR="00222AFD" w:rsidRPr="00BF0700" w:rsidRDefault="00222AFD" w:rsidP="006A15F2">
            <w:pPr>
              <w:pStyle w:val="NoSpacing"/>
              <w:jc w:val="right"/>
              <w:rPr>
                <w:rFonts w:ascii="Browallia New" w:hAnsi="Browallia New" w:cs="Browallia New"/>
                <w:sz w:val="28"/>
              </w:rPr>
            </w:pPr>
            <w:r>
              <w:rPr>
                <w:rFonts w:ascii="Browallia New" w:hAnsi="Browallia New" w:cs="Browallia New" w:hint="cs"/>
                <w:sz w:val="27"/>
                <w:szCs w:val="27"/>
                <w:cs/>
              </w:rPr>
              <w:t>-</w:t>
            </w:r>
          </w:p>
        </w:tc>
        <w:tc>
          <w:tcPr>
            <w:tcW w:w="1559" w:type="dxa"/>
            <w:shd w:val="clear" w:color="auto" w:fill="auto"/>
            <w:vAlign w:val="bottom"/>
          </w:tcPr>
          <w:p w14:paraId="200B2B5C" w14:textId="79C3149F" w:rsidR="00222AFD" w:rsidRPr="00BF0700" w:rsidRDefault="00222AFD" w:rsidP="006A15F2">
            <w:pPr>
              <w:pStyle w:val="NoSpacing"/>
              <w:jc w:val="right"/>
              <w:rPr>
                <w:rFonts w:ascii="Browallia New" w:hAnsi="Browallia New" w:cs="Browallia New"/>
                <w:sz w:val="28"/>
              </w:rPr>
            </w:pPr>
            <w:r w:rsidRPr="00313354">
              <w:rPr>
                <w:rFonts w:ascii="Browallia New" w:hAnsi="Browallia New" w:cs="Browallia New"/>
                <w:sz w:val="27"/>
                <w:szCs w:val="27"/>
                <w:cs/>
              </w:rPr>
              <w:t>3</w:t>
            </w:r>
            <w:r w:rsidRPr="00313354">
              <w:rPr>
                <w:rFonts w:ascii="Browallia New" w:hAnsi="Browallia New" w:cs="Browallia New"/>
                <w:sz w:val="27"/>
                <w:szCs w:val="27"/>
              </w:rPr>
              <w:t>,</w:t>
            </w:r>
            <w:r w:rsidRPr="00313354">
              <w:rPr>
                <w:rFonts w:ascii="Browallia New" w:hAnsi="Browallia New" w:cs="Browallia New"/>
                <w:sz w:val="27"/>
                <w:szCs w:val="27"/>
                <w:cs/>
              </w:rPr>
              <w:t>355</w:t>
            </w:r>
            <w:r w:rsidRPr="00313354">
              <w:rPr>
                <w:rFonts w:ascii="Browallia New" w:hAnsi="Browallia New" w:cs="Browallia New"/>
                <w:sz w:val="27"/>
                <w:szCs w:val="27"/>
              </w:rPr>
              <w:t>,</w:t>
            </w:r>
            <w:r w:rsidRPr="00313354">
              <w:rPr>
                <w:rFonts w:ascii="Browallia New" w:hAnsi="Browallia New" w:cs="Browallia New"/>
                <w:sz w:val="27"/>
                <w:szCs w:val="27"/>
                <w:cs/>
              </w:rPr>
              <w:t>030.80</w:t>
            </w:r>
          </w:p>
        </w:tc>
        <w:tc>
          <w:tcPr>
            <w:tcW w:w="1559" w:type="dxa"/>
            <w:shd w:val="clear" w:color="auto" w:fill="auto"/>
            <w:vAlign w:val="bottom"/>
          </w:tcPr>
          <w:p w14:paraId="678B3E5D" w14:textId="779755B8" w:rsidR="00222AFD" w:rsidRPr="00BF0700" w:rsidRDefault="00222AFD" w:rsidP="006A15F2">
            <w:pPr>
              <w:pStyle w:val="NoSpacing"/>
              <w:jc w:val="right"/>
              <w:rPr>
                <w:rFonts w:ascii="Browallia New" w:hAnsi="Browallia New" w:cs="Browallia New"/>
                <w:sz w:val="28"/>
              </w:rPr>
            </w:pPr>
            <w:r>
              <w:rPr>
                <w:rFonts w:ascii="Browallia New" w:hAnsi="Browallia New" w:cs="Browallia New" w:hint="cs"/>
                <w:sz w:val="27"/>
                <w:szCs w:val="27"/>
                <w:cs/>
              </w:rPr>
              <w:t>-</w:t>
            </w:r>
          </w:p>
        </w:tc>
        <w:tc>
          <w:tcPr>
            <w:tcW w:w="1559" w:type="dxa"/>
            <w:shd w:val="clear" w:color="auto" w:fill="auto"/>
            <w:vAlign w:val="bottom"/>
          </w:tcPr>
          <w:p w14:paraId="63E45CBC" w14:textId="09CEDB12" w:rsidR="00222AFD" w:rsidRPr="00BF0700" w:rsidRDefault="00222AFD" w:rsidP="006A15F2">
            <w:pPr>
              <w:pStyle w:val="NoSpacing"/>
              <w:jc w:val="right"/>
              <w:rPr>
                <w:rFonts w:ascii="Browallia New" w:hAnsi="Browallia New" w:cs="Browallia New"/>
                <w:sz w:val="28"/>
              </w:rPr>
            </w:pPr>
            <w:r w:rsidRPr="00D57DAC">
              <w:rPr>
                <w:rFonts w:ascii="Browallia New" w:hAnsi="Browallia New" w:cs="Browallia New"/>
                <w:sz w:val="27"/>
                <w:szCs w:val="27"/>
              </w:rPr>
              <w:t xml:space="preserve"> 3,355,030.80 </w:t>
            </w:r>
          </w:p>
        </w:tc>
      </w:tr>
      <w:tr w:rsidR="00222AFD" w:rsidRPr="00BF0700" w14:paraId="3FF44B13" w14:textId="77777777" w:rsidTr="00707083">
        <w:trPr>
          <w:gridAfter w:val="1"/>
          <w:wAfter w:w="16" w:type="dxa"/>
          <w:trHeight w:val="397"/>
        </w:trPr>
        <w:tc>
          <w:tcPr>
            <w:tcW w:w="3227" w:type="dxa"/>
            <w:vAlign w:val="bottom"/>
          </w:tcPr>
          <w:p w14:paraId="3D62945E" w14:textId="77777777" w:rsidR="00222AFD" w:rsidRPr="00BF0700" w:rsidRDefault="00222AFD" w:rsidP="006A15F2">
            <w:pPr>
              <w:pStyle w:val="NoSpacing"/>
              <w:ind w:left="177" w:right="-117" w:hanging="285"/>
              <w:rPr>
                <w:rFonts w:ascii="Browallia New" w:hAnsi="Browallia New" w:cs="Browallia New"/>
                <w:spacing w:val="-4"/>
                <w:sz w:val="28"/>
                <w:cs/>
              </w:rPr>
            </w:pPr>
            <w:r w:rsidRPr="00BF0700">
              <w:rPr>
                <w:rFonts w:ascii="Browallia New" w:hAnsi="Browallia New" w:cs="Browallia New"/>
                <w:spacing w:val="-4"/>
                <w:sz w:val="28"/>
              </w:rPr>
              <w:t>Receivable from the Revenue Department</w:t>
            </w:r>
          </w:p>
        </w:tc>
        <w:tc>
          <w:tcPr>
            <w:tcW w:w="1559" w:type="dxa"/>
            <w:shd w:val="clear" w:color="auto" w:fill="auto"/>
            <w:vAlign w:val="bottom"/>
          </w:tcPr>
          <w:p w14:paraId="09E29D36" w14:textId="74625B93" w:rsidR="00222AFD" w:rsidRPr="00BF0700" w:rsidRDefault="00222AFD" w:rsidP="006A15F2">
            <w:pPr>
              <w:pStyle w:val="NoSpacing"/>
              <w:jc w:val="right"/>
              <w:rPr>
                <w:rFonts w:ascii="Browallia New" w:hAnsi="Browallia New" w:cs="Browallia New"/>
                <w:sz w:val="28"/>
              </w:rPr>
            </w:pPr>
            <w:r w:rsidRPr="00AD7DFC">
              <w:rPr>
                <w:rFonts w:ascii="Browallia New" w:hAnsi="Browallia New" w:cs="Browallia New"/>
                <w:sz w:val="27"/>
                <w:szCs w:val="27"/>
                <w:cs/>
              </w:rPr>
              <w:t>397</w:t>
            </w:r>
            <w:r w:rsidRPr="00AD7DFC">
              <w:rPr>
                <w:rFonts w:ascii="Browallia New" w:hAnsi="Browallia New" w:cs="Browallia New"/>
                <w:sz w:val="27"/>
                <w:szCs w:val="27"/>
              </w:rPr>
              <w:t>,</w:t>
            </w:r>
            <w:r w:rsidRPr="00AD7DFC">
              <w:rPr>
                <w:rFonts w:ascii="Browallia New" w:hAnsi="Browallia New" w:cs="Browallia New"/>
                <w:sz w:val="27"/>
                <w:szCs w:val="27"/>
                <w:cs/>
              </w:rPr>
              <w:t>946.78</w:t>
            </w:r>
          </w:p>
        </w:tc>
        <w:tc>
          <w:tcPr>
            <w:tcW w:w="1559" w:type="dxa"/>
            <w:shd w:val="clear" w:color="auto" w:fill="auto"/>
            <w:vAlign w:val="bottom"/>
          </w:tcPr>
          <w:p w14:paraId="55B5E9E5" w14:textId="0B6EEEC6" w:rsidR="00222AFD" w:rsidRPr="00BF0700" w:rsidRDefault="00222AFD" w:rsidP="006A15F2">
            <w:pPr>
              <w:pStyle w:val="NoSpacing"/>
              <w:jc w:val="right"/>
              <w:rPr>
                <w:rFonts w:ascii="Browallia New" w:hAnsi="Browallia New" w:cs="Browallia New"/>
                <w:sz w:val="28"/>
              </w:rPr>
            </w:pPr>
            <w:r w:rsidRPr="00AA1642">
              <w:rPr>
                <w:rFonts w:ascii="Browallia New" w:hAnsi="Browallia New" w:cs="Browallia New"/>
                <w:sz w:val="27"/>
                <w:szCs w:val="27"/>
                <w:cs/>
              </w:rPr>
              <w:t>2</w:t>
            </w:r>
            <w:r w:rsidRPr="00AA1642">
              <w:rPr>
                <w:rFonts w:ascii="Browallia New" w:hAnsi="Browallia New" w:cs="Browallia New"/>
                <w:sz w:val="27"/>
                <w:szCs w:val="27"/>
              </w:rPr>
              <w:t>,</w:t>
            </w:r>
            <w:r w:rsidRPr="00AA1642">
              <w:rPr>
                <w:rFonts w:ascii="Browallia New" w:hAnsi="Browallia New" w:cs="Browallia New"/>
                <w:sz w:val="27"/>
                <w:szCs w:val="27"/>
                <w:cs/>
              </w:rPr>
              <w:t>100</w:t>
            </w:r>
            <w:r w:rsidRPr="00AA1642">
              <w:rPr>
                <w:rFonts w:ascii="Browallia New" w:hAnsi="Browallia New" w:cs="Browallia New"/>
                <w:sz w:val="27"/>
                <w:szCs w:val="27"/>
              </w:rPr>
              <w:t>,</w:t>
            </w:r>
            <w:r w:rsidRPr="00AA1642">
              <w:rPr>
                <w:rFonts w:ascii="Browallia New" w:hAnsi="Browallia New" w:cs="Browallia New"/>
                <w:sz w:val="27"/>
                <w:szCs w:val="27"/>
                <w:cs/>
              </w:rPr>
              <w:t>481.00</w:t>
            </w:r>
          </w:p>
        </w:tc>
        <w:tc>
          <w:tcPr>
            <w:tcW w:w="1559" w:type="dxa"/>
            <w:shd w:val="clear" w:color="auto" w:fill="auto"/>
            <w:vAlign w:val="bottom"/>
          </w:tcPr>
          <w:p w14:paraId="3EDAE8C2" w14:textId="332242B5" w:rsidR="00222AFD" w:rsidRPr="00BF0700" w:rsidRDefault="00222AFD" w:rsidP="006A15F2">
            <w:pPr>
              <w:pStyle w:val="NoSpacing"/>
              <w:jc w:val="right"/>
              <w:rPr>
                <w:rFonts w:ascii="Browallia New" w:hAnsi="Browallia New" w:cs="Browallia New"/>
                <w:sz w:val="28"/>
              </w:rPr>
            </w:pPr>
            <w:r w:rsidRPr="00AD7DFC">
              <w:rPr>
                <w:rFonts w:ascii="Browallia New" w:hAnsi="Browallia New" w:cs="Browallia New"/>
                <w:sz w:val="27"/>
                <w:szCs w:val="27"/>
                <w:cs/>
              </w:rPr>
              <w:t>397</w:t>
            </w:r>
            <w:r w:rsidRPr="00AD7DFC">
              <w:rPr>
                <w:rFonts w:ascii="Browallia New" w:hAnsi="Browallia New" w:cs="Browallia New"/>
                <w:sz w:val="27"/>
                <w:szCs w:val="27"/>
              </w:rPr>
              <w:t>,</w:t>
            </w:r>
            <w:r w:rsidRPr="00AD7DFC">
              <w:rPr>
                <w:rFonts w:ascii="Browallia New" w:hAnsi="Browallia New" w:cs="Browallia New"/>
                <w:sz w:val="27"/>
                <w:szCs w:val="27"/>
                <w:cs/>
              </w:rPr>
              <w:t>946.78</w:t>
            </w:r>
          </w:p>
        </w:tc>
        <w:tc>
          <w:tcPr>
            <w:tcW w:w="1559" w:type="dxa"/>
            <w:shd w:val="clear" w:color="auto" w:fill="auto"/>
            <w:vAlign w:val="bottom"/>
          </w:tcPr>
          <w:p w14:paraId="6F2029E6" w14:textId="15110D79" w:rsidR="00222AFD" w:rsidRPr="00BF0700" w:rsidRDefault="00222AFD" w:rsidP="006A15F2">
            <w:pPr>
              <w:pStyle w:val="NoSpacing"/>
              <w:jc w:val="right"/>
              <w:rPr>
                <w:rFonts w:ascii="Browallia New" w:hAnsi="Browallia New" w:cs="Browallia New"/>
                <w:sz w:val="28"/>
              </w:rPr>
            </w:pPr>
            <w:r w:rsidRPr="00D57DAC">
              <w:rPr>
                <w:rFonts w:ascii="Browallia New" w:hAnsi="Browallia New" w:cs="Browallia New"/>
                <w:sz w:val="27"/>
                <w:szCs w:val="27"/>
              </w:rPr>
              <w:t xml:space="preserve"> 2,100,481.00 </w:t>
            </w:r>
          </w:p>
        </w:tc>
      </w:tr>
      <w:tr w:rsidR="00222AFD" w:rsidRPr="00BF0700" w14:paraId="101CD5A6" w14:textId="77777777" w:rsidTr="00707083">
        <w:trPr>
          <w:gridAfter w:val="1"/>
          <w:wAfter w:w="16" w:type="dxa"/>
          <w:trHeight w:val="397"/>
        </w:trPr>
        <w:tc>
          <w:tcPr>
            <w:tcW w:w="3227" w:type="dxa"/>
            <w:vAlign w:val="bottom"/>
          </w:tcPr>
          <w:p w14:paraId="19F0EEBF" w14:textId="77777777" w:rsidR="00222AFD" w:rsidRPr="00BF0700" w:rsidRDefault="00222AFD" w:rsidP="006A15F2">
            <w:pPr>
              <w:pStyle w:val="NoSpacing"/>
              <w:ind w:hanging="108"/>
              <w:rPr>
                <w:rFonts w:ascii="Browallia New" w:hAnsi="Browallia New" w:cs="Browallia New"/>
                <w:sz w:val="28"/>
                <w:cs/>
              </w:rPr>
            </w:pPr>
            <w:r w:rsidRPr="00BF0700">
              <w:rPr>
                <w:rFonts w:ascii="Browallia New" w:hAnsi="Browallia New" w:cs="Browallia New"/>
                <w:sz w:val="28"/>
              </w:rPr>
              <w:t>Other receivable</w:t>
            </w:r>
          </w:p>
        </w:tc>
        <w:tc>
          <w:tcPr>
            <w:tcW w:w="1559" w:type="dxa"/>
            <w:shd w:val="clear" w:color="auto" w:fill="auto"/>
            <w:vAlign w:val="bottom"/>
          </w:tcPr>
          <w:p w14:paraId="4B03DCDE" w14:textId="097056C0" w:rsidR="00222AFD" w:rsidRPr="00BF0700" w:rsidRDefault="00222AFD" w:rsidP="006A15F2">
            <w:pPr>
              <w:pStyle w:val="NoSpacing"/>
              <w:jc w:val="right"/>
              <w:rPr>
                <w:rFonts w:ascii="Browallia New" w:hAnsi="Browallia New" w:cs="Browallia New"/>
                <w:sz w:val="28"/>
              </w:rPr>
            </w:pPr>
            <w:r w:rsidRPr="00AD7DFC">
              <w:rPr>
                <w:rFonts w:ascii="Browallia New" w:hAnsi="Browallia New" w:cs="Browallia New"/>
                <w:sz w:val="27"/>
                <w:szCs w:val="27"/>
                <w:cs/>
              </w:rPr>
              <w:t>1</w:t>
            </w:r>
            <w:r w:rsidRPr="00AD7DFC">
              <w:rPr>
                <w:rFonts w:ascii="Browallia New" w:hAnsi="Browallia New" w:cs="Browallia New"/>
                <w:sz w:val="27"/>
                <w:szCs w:val="27"/>
              </w:rPr>
              <w:t>,</w:t>
            </w:r>
            <w:r w:rsidRPr="00AD7DFC">
              <w:rPr>
                <w:rFonts w:ascii="Browallia New" w:hAnsi="Browallia New" w:cs="Browallia New"/>
                <w:sz w:val="27"/>
                <w:szCs w:val="27"/>
                <w:cs/>
              </w:rPr>
              <w:t>112</w:t>
            </w:r>
            <w:r w:rsidRPr="00AD7DFC">
              <w:rPr>
                <w:rFonts w:ascii="Browallia New" w:hAnsi="Browallia New" w:cs="Browallia New"/>
                <w:sz w:val="27"/>
                <w:szCs w:val="27"/>
              </w:rPr>
              <w:t>,</w:t>
            </w:r>
            <w:r w:rsidRPr="00AD7DFC">
              <w:rPr>
                <w:rFonts w:ascii="Browallia New" w:hAnsi="Browallia New" w:cs="Browallia New"/>
                <w:sz w:val="27"/>
                <w:szCs w:val="27"/>
                <w:cs/>
              </w:rPr>
              <w:t>562.85</w:t>
            </w:r>
          </w:p>
        </w:tc>
        <w:tc>
          <w:tcPr>
            <w:tcW w:w="1559" w:type="dxa"/>
            <w:shd w:val="clear" w:color="auto" w:fill="auto"/>
            <w:vAlign w:val="bottom"/>
          </w:tcPr>
          <w:p w14:paraId="6E3D156D" w14:textId="5E74D847" w:rsidR="00222AFD" w:rsidRPr="00BF0700" w:rsidRDefault="00222AFD" w:rsidP="006A15F2">
            <w:pPr>
              <w:pStyle w:val="NoSpacing"/>
              <w:jc w:val="right"/>
              <w:rPr>
                <w:rFonts w:ascii="Browallia New" w:hAnsi="Browallia New" w:cs="Browallia New"/>
                <w:sz w:val="28"/>
              </w:rPr>
            </w:pPr>
            <w:r w:rsidRPr="00313354">
              <w:rPr>
                <w:rFonts w:ascii="Browallia New" w:hAnsi="Browallia New" w:cs="Browallia New"/>
                <w:sz w:val="27"/>
                <w:szCs w:val="27"/>
                <w:cs/>
              </w:rPr>
              <w:t>1</w:t>
            </w:r>
            <w:r w:rsidRPr="00313354">
              <w:rPr>
                <w:rFonts w:ascii="Browallia New" w:hAnsi="Browallia New" w:cs="Browallia New"/>
                <w:sz w:val="27"/>
                <w:szCs w:val="27"/>
              </w:rPr>
              <w:t>,</w:t>
            </w:r>
            <w:r w:rsidRPr="00313354">
              <w:rPr>
                <w:rFonts w:ascii="Browallia New" w:hAnsi="Browallia New" w:cs="Browallia New"/>
                <w:sz w:val="27"/>
                <w:szCs w:val="27"/>
                <w:cs/>
              </w:rPr>
              <w:t>106</w:t>
            </w:r>
            <w:r w:rsidRPr="00313354">
              <w:rPr>
                <w:rFonts w:ascii="Browallia New" w:hAnsi="Browallia New" w:cs="Browallia New"/>
                <w:sz w:val="27"/>
                <w:szCs w:val="27"/>
              </w:rPr>
              <w:t>,</w:t>
            </w:r>
            <w:r w:rsidRPr="00313354">
              <w:rPr>
                <w:rFonts w:ascii="Browallia New" w:hAnsi="Browallia New" w:cs="Browallia New"/>
                <w:sz w:val="27"/>
                <w:szCs w:val="27"/>
                <w:cs/>
              </w:rPr>
              <w:t>116.62</w:t>
            </w:r>
          </w:p>
        </w:tc>
        <w:tc>
          <w:tcPr>
            <w:tcW w:w="1559" w:type="dxa"/>
            <w:shd w:val="clear" w:color="auto" w:fill="auto"/>
            <w:vAlign w:val="bottom"/>
          </w:tcPr>
          <w:p w14:paraId="386BDC34" w14:textId="0600A78D" w:rsidR="00222AFD" w:rsidRPr="00BF0700" w:rsidRDefault="00222AFD" w:rsidP="006A15F2">
            <w:pPr>
              <w:pStyle w:val="NoSpacing"/>
              <w:jc w:val="right"/>
              <w:rPr>
                <w:rFonts w:ascii="Browallia New" w:hAnsi="Browallia New" w:cs="Browallia New"/>
                <w:sz w:val="28"/>
              </w:rPr>
            </w:pPr>
            <w:r w:rsidRPr="00AD7DFC">
              <w:rPr>
                <w:rFonts w:ascii="Browallia New" w:hAnsi="Browallia New" w:cs="Browallia New"/>
                <w:sz w:val="27"/>
                <w:szCs w:val="27"/>
                <w:cs/>
              </w:rPr>
              <w:t>481</w:t>
            </w:r>
            <w:r w:rsidRPr="00AD7DFC">
              <w:rPr>
                <w:rFonts w:ascii="Browallia New" w:hAnsi="Browallia New" w:cs="Browallia New"/>
                <w:sz w:val="27"/>
                <w:szCs w:val="27"/>
              </w:rPr>
              <w:t>,</w:t>
            </w:r>
            <w:r w:rsidRPr="00AD7DFC">
              <w:rPr>
                <w:rFonts w:ascii="Browallia New" w:hAnsi="Browallia New" w:cs="Browallia New"/>
                <w:sz w:val="27"/>
                <w:szCs w:val="27"/>
                <w:cs/>
              </w:rPr>
              <w:t>106.11</w:t>
            </w:r>
          </w:p>
        </w:tc>
        <w:tc>
          <w:tcPr>
            <w:tcW w:w="1559" w:type="dxa"/>
            <w:shd w:val="clear" w:color="auto" w:fill="auto"/>
            <w:vAlign w:val="bottom"/>
          </w:tcPr>
          <w:p w14:paraId="1CEB760F" w14:textId="470B23F3" w:rsidR="00222AFD" w:rsidRPr="00BF0700" w:rsidRDefault="00222AFD" w:rsidP="006A15F2">
            <w:pPr>
              <w:pStyle w:val="NoSpacing"/>
              <w:jc w:val="right"/>
              <w:rPr>
                <w:rFonts w:ascii="Browallia New" w:hAnsi="Browallia New" w:cs="Browallia New"/>
                <w:sz w:val="28"/>
              </w:rPr>
            </w:pPr>
            <w:r w:rsidRPr="00D57DAC">
              <w:rPr>
                <w:rFonts w:ascii="Browallia New" w:hAnsi="Browallia New" w:cs="Browallia New"/>
                <w:sz w:val="27"/>
                <w:szCs w:val="27"/>
              </w:rPr>
              <w:t xml:space="preserve"> 634,608.09 </w:t>
            </w:r>
          </w:p>
        </w:tc>
      </w:tr>
      <w:tr w:rsidR="00222AFD" w:rsidRPr="00BF0700" w14:paraId="47F7E7EB" w14:textId="77777777" w:rsidTr="00707083">
        <w:trPr>
          <w:gridAfter w:val="1"/>
          <w:wAfter w:w="16" w:type="dxa"/>
          <w:trHeight w:val="397"/>
        </w:trPr>
        <w:tc>
          <w:tcPr>
            <w:tcW w:w="3227" w:type="dxa"/>
            <w:shd w:val="clear" w:color="auto" w:fill="auto"/>
            <w:vAlign w:val="bottom"/>
          </w:tcPr>
          <w:p w14:paraId="75220200" w14:textId="77777777" w:rsidR="00222AFD" w:rsidRPr="00BF0700" w:rsidRDefault="00222AFD" w:rsidP="006A15F2">
            <w:pPr>
              <w:pStyle w:val="NoSpacing"/>
              <w:ind w:left="-108"/>
              <w:rPr>
                <w:rFonts w:ascii="Browallia New" w:hAnsi="Browallia New" w:cs="Browallia New"/>
                <w:sz w:val="28"/>
              </w:rPr>
            </w:pPr>
            <w:r w:rsidRPr="00BF0700">
              <w:rPr>
                <w:rFonts w:ascii="Browallia New" w:hAnsi="Browallia New" w:cs="Browallia New"/>
                <w:sz w:val="28"/>
              </w:rPr>
              <w:t xml:space="preserve">Advance payment </w:t>
            </w:r>
          </w:p>
        </w:tc>
        <w:tc>
          <w:tcPr>
            <w:tcW w:w="1559" w:type="dxa"/>
            <w:shd w:val="clear" w:color="auto" w:fill="auto"/>
            <w:vAlign w:val="bottom"/>
          </w:tcPr>
          <w:p w14:paraId="34B3AEBD" w14:textId="262F6254" w:rsidR="00222AFD" w:rsidRPr="00BF0700" w:rsidRDefault="00222AFD" w:rsidP="006A15F2">
            <w:pPr>
              <w:pStyle w:val="NoSpacing"/>
              <w:jc w:val="right"/>
              <w:rPr>
                <w:rFonts w:ascii="Browallia New" w:hAnsi="Browallia New" w:cs="Browallia New"/>
                <w:sz w:val="28"/>
              </w:rPr>
            </w:pPr>
            <w:r w:rsidRPr="00AD7DFC">
              <w:rPr>
                <w:rFonts w:ascii="Browallia New" w:hAnsi="Browallia New" w:cs="Browallia New"/>
                <w:sz w:val="27"/>
                <w:szCs w:val="27"/>
                <w:cs/>
              </w:rPr>
              <w:t>228</w:t>
            </w:r>
            <w:r w:rsidRPr="00AD7DFC">
              <w:rPr>
                <w:rFonts w:ascii="Browallia New" w:hAnsi="Browallia New" w:cs="Browallia New"/>
                <w:sz w:val="27"/>
                <w:szCs w:val="27"/>
              </w:rPr>
              <w:t>,</w:t>
            </w:r>
            <w:r w:rsidRPr="00AD7DFC">
              <w:rPr>
                <w:rFonts w:ascii="Browallia New" w:hAnsi="Browallia New" w:cs="Browallia New"/>
                <w:sz w:val="27"/>
                <w:szCs w:val="27"/>
                <w:cs/>
              </w:rPr>
              <w:t>287.40</w:t>
            </w:r>
          </w:p>
        </w:tc>
        <w:tc>
          <w:tcPr>
            <w:tcW w:w="1559" w:type="dxa"/>
            <w:shd w:val="clear" w:color="auto" w:fill="auto"/>
            <w:vAlign w:val="bottom"/>
          </w:tcPr>
          <w:p w14:paraId="6C43627F" w14:textId="68E9A7F9" w:rsidR="00222AFD" w:rsidRPr="00BF0700" w:rsidRDefault="00222AFD" w:rsidP="006A15F2">
            <w:pPr>
              <w:pStyle w:val="NoSpacing"/>
              <w:jc w:val="right"/>
              <w:rPr>
                <w:rFonts w:ascii="Browallia New" w:hAnsi="Browallia New" w:cs="Browallia New"/>
                <w:sz w:val="28"/>
              </w:rPr>
            </w:pPr>
            <w:r w:rsidRPr="00AA1642">
              <w:rPr>
                <w:rFonts w:ascii="Browallia New" w:hAnsi="Browallia New" w:cs="Browallia New"/>
                <w:sz w:val="27"/>
                <w:szCs w:val="27"/>
                <w:cs/>
              </w:rPr>
              <w:t>100</w:t>
            </w:r>
            <w:r w:rsidRPr="00AA1642">
              <w:rPr>
                <w:rFonts w:ascii="Browallia New" w:hAnsi="Browallia New" w:cs="Browallia New"/>
                <w:sz w:val="27"/>
                <w:szCs w:val="27"/>
              </w:rPr>
              <w:t>,</w:t>
            </w:r>
            <w:r w:rsidRPr="00AA1642">
              <w:rPr>
                <w:rFonts w:ascii="Browallia New" w:hAnsi="Browallia New" w:cs="Browallia New"/>
                <w:sz w:val="27"/>
                <w:szCs w:val="27"/>
                <w:cs/>
              </w:rPr>
              <w:t>854.47</w:t>
            </w:r>
          </w:p>
        </w:tc>
        <w:tc>
          <w:tcPr>
            <w:tcW w:w="1559" w:type="dxa"/>
            <w:shd w:val="clear" w:color="auto" w:fill="auto"/>
            <w:vAlign w:val="bottom"/>
          </w:tcPr>
          <w:p w14:paraId="70269A2B" w14:textId="6CE13601" w:rsidR="00222AFD" w:rsidRPr="00BF0700" w:rsidRDefault="00222AFD" w:rsidP="006A15F2">
            <w:pPr>
              <w:pStyle w:val="NoSpacing"/>
              <w:jc w:val="right"/>
              <w:rPr>
                <w:rFonts w:ascii="Browallia New" w:hAnsi="Browallia New" w:cs="Browallia New"/>
                <w:sz w:val="28"/>
              </w:rPr>
            </w:pPr>
            <w:r w:rsidRPr="00AD7DFC">
              <w:rPr>
                <w:rFonts w:ascii="Browallia New" w:hAnsi="Browallia New" w:cs="Browallia New"/>
                <w:sz w:val="27"/>
                <w:szCs w:val="27"/>
                <w:cs/>
              </w:rPr>
              <w:t>218</w:t>
            </w:r>
            <w:r w:rsidRPr="00AD7DFC">
              <w:rPr>
                <w:rFonts w:ascii="Browallia New" w:hAnsi="Browallia New" w:cs="Browallia New"/>
                <w:sz w:val="27"/>
                <w:szCs w:val="27"/>
              </w:rPr>
              <w:t>,</w:t>
            </w:r>
            <w:r w:rsidRPr="00AD7DFC">
              <w:rPr>
                <w:rFonts w:ascii="Browallia New" w:hAnsi="Browallia New" w:cs="Browallia New"/>
                <w:sz w:val="27"/>
                <w:szCs w:val="27"/>
                <w:cs/>
              </w:rPr>
              <w:t>287.40</w:t>
            </w:r>
          </w:p>
        </w:tc>
        <w:tc>
          <w:tcPr>
            <w:tcW w:w="1559" w:type="dxa"/>
            <w:shd w:val="clear" w:color="auto" w:fill="auto"/>
            <w:vAlign w:val="bottom"/>
          </w:tcPr>
          <w:p w14:paraId="13F56387" w14:textId="6BF17B02" w:rsidR="00222AFD" w:rsidRPr="00BF0700" w:rsidRDefault="00222AFD" w:rsidP="006A15F2">
            <w:pPr>
              <w:pStyle w:val="NoSpacing"/>
              <w:jc w:val="right"/>
              <w:rPr>
                <w:rFonts w:ascii="Browallia New" w:hAnsi="Browallia New" w:cs="Browallia New"/>
                <w:sz w:val="28"/>
              </w:rPr>
            </w:pPr>
            <w:r w:rsidRPr="00D57DAC">
              <w:rPr>
                <w:rFonts w:ascii="Browallia New" w:hAnsi="Browallia New" w:cs="Browallia New"/>
                <w:sz w:val="27"/>
                <w:szCs w:val="27"/>
              </w:rPr>
              <w:t xml:space="preserve"> 95,372.43 </w:t>
            </w:r>
          </w:p>
        </w:tc>
      </w:tr>
      <w:tr w:rsidR="00222AFD" w:rsidRPr="00BF0700" w14:paraId="3A35872D" w14:textId="77777777" w:rsidTr="00707083">
        <w:trPr>
          <w:gridAfter w:val="1"/>
          <w:wAfter w:w="16" w:type="dxa"/>
          <w:trHeight w:val="397"/>
        </w:trPr>
        <w:tc>
          <w:tcPr>
            <w:tcW w:w="3227" w:type="dxa"/>
            <w:vAlign w:val="bottom"/>
          </w:tcPr>
          <w:p w14:paraId="0C88ECDA" w14:textId="77777777" w:rsidR="00222AFD" w:rsidRPr="00BF0700" w:rsidRDefault="00222AFD" w:rsidP="006A15F2">
            <w:pPr>
              <w:pStyle w:val="NoSpacing"/>
              <w:ind w:hanging="108"/>
              <w:rPr>
                <w:rFonts w:ascii="Browallia New" w:hAnsi="Browallia New" w:cs="Browallia New"/>
                <w:sz w:val="28"/>
                <w:cs/>
              </w:rPr>
            </w:pPr>
            <w:r w:rsidRPr="00BF0700">
              <w:rPr>
                <w:rFonts w:ascii="Browallia New" w:hAnsi="Browallia New" w:cs="Browallia New"/>
                <w:sz w:val="28"/>
              </w:rPr>
              <w:t>Total Others current receivable</w:t>
            </w:r>
          </w:p>
        </w:tc>
        <w:tc>
          <w:tcPr>
            <w:tcW w:w="1559" w:type="dxa"/>
            <w:shd w:val="clear" w:color="auto" w:fill="auto"/>
            <w:vAlign w:val="bottom"/>
          </w:tcPr>
          <w:p w14:paraId="7BF32FCC" w14:textId="4A028AB8" w:rsidR="00222AFD" w:rsidRPr="00BF0700" w:rsidRDefault="00222AFD" w:rsidP="006A15F2">
            <w:pPr>
              <w:pStyle w:val="NoSpacing"/>
              <w:pBdr>
                <w:top w:val="single" w:sz="4" w:space="1" w:color="auto"/>
                <w:bottom w:val="single" w:sz="4" w:space="1" w:color="auto"/>
              </w:pBdr>
              <w:jc w:val="right"/>
              <w:rPr>
                <w:rFonts w:ascii="Browallia New" w:hAnsi="Browallia New" w:cs="Browallia New"/>
                <w:sz w:val="28"/>
              </w:rPr>
            </w:pPr>
            <w:r w:rsidRPr="00AD7DFC">
              <w:rPr>
                <w:rFonts w:ascii="Browallia New" w:hAnsi="Browallia New" w:cs="Browallia New"/>
                <w:sz w:val="27"/>
                <w:szCs w:val="27"/>
                <w:cs/>
              </w:rPr>
              <w:t>6</w:t>
            </w:r>
            <w:r w:rsidRPr="00AD7DFC">
              <w:rPr>
                <w:rFonts w:ascii="Browallia New" w:hAnsi="Browallia New" w:cs="Browallia New"/>
                <w:sz w:val="27"/>
                <w:szCs w:val="27"/>
              </w:rPr>
              <w:t>,</w:t>
            </w:r>
            <w:r w:rsidRPr="00AD7DFC">
              <w:rPr>
                <w:rFonts w:ascii="Browallia New" w:hAnsi="Browallia New" w:cs="Browallia New"/>
                <w:sz w:val="27"/>
                <w:szCs w:val="27"/>
                <w:cs/>
              </w:rPr>
              <w:t>583</w:t>
            </w:r>
            <w:r w:rsidRPr="00AD7DFC">
              <w:rPr>
                <w:rFonts w:ascii="Browallia New" w:hAnsi="Browallia New" w:cs="Browallia New"/>
                <w:sz w:val="27"/>
                <w:szCs w:val="27"/>
              </w:rPr>
              <w:t>,</w:t>
            </w:r>
            <w:r w:rsidRPr="00AD7DFC">
              <w:rPr>
                <w:rFonts w:ascii="Browallia New" w:hAnsi="Browallia New" w:cs="Browallia New"/>
                <w:sz w:val="27"/>
                <w:szCs w:val="27"/>
                <w:cs/>
              </w:rPr>
              <w:t>421.19</w:t>
            </w:r>
          </w:p>
        </w:tc>
        <w:tc>
          <w:tcPr>
            <w:tcW w:w="1559" w:type="dxa"/>
            <w:shd w:val="clear" w:color="auto" w:fill="auto"/>
            <w:vAlign w:val="bottom"/>
          </w:tcPr>
          <w:p w14:paraId="3B7DA5B0" w14:textId="321AF4CC" w:rsidR="00222AFD" w:rsidRPr="00BF0700" w:rsidRDefault="00222AFD" w:rsidP="006A15F2">
            <w:pPr>
              <w:pStyle w:val="NoSpacing"/>
              <w:pBdr>
                <w:top w:val="single" w:sz="4" w:space="1" w:color="auto"/>
                <w:bottom w:val="single" w:sz="4" w:space="1" w:color="auto"/>
              </w:pBdr>
              <w:jc w:val="right"/>
              <w:rPr>
                <w:rFonts w:ascii="Browallia New" w:hAnsi="Browallia New" w:cs="Browallia New"/>
                <w:sz w:val="28"/>
              </w:rPr>
            </w:pPr>
            <w:r w:rsidRPr="002944DA">
              <w:rPr>
                <w:rFonts w:ascii="Browallia New" w:hAnsi="Browallia New" w:cs="Browallia New"/>
                <w:sz w:val="27"/>
                <w:szCs w:val="27"/>
                <w:cs/>
              </w:rPr>
              <w:t>13</w:t>
            </w:r>
            <w:r w:rsidRPr="002944DA">
              <w:rPr>
                <w:rFonts w:ascii="Browallia New" w:hAnsi="Browallia New" w:cs="Browallia New"/>
                <w:sz w:val="27"/>
                <w:szCs w:val="27"/>
              </w:rPr>
              <w:t>,</w:t>
            </w:r>
            <w:r w:rsidRPr="002944DA">
              <w:rPr>
                <w:rFonts w:ascii="Browallia New" w:hAnsi="Browallia New" w:cs="Browallia New"/>
                <w:sz w:val="27"/>
                <w:szCs w:val="27"/>
                <w:cs/>
              </w:rPr>
              <w:t>191</w:t>
            </w:r>
            <w:r w:rsidRPr="002944DA">
              <w:rPr>
                <w:rFonts w:ascii="Browallia New" w:hAnsi="Browallia New" w:cs="Browallia New"/>
                <w:sz w:val="27"/>
                <w:szCs w:val="27"/>
              </w:rPr>
              <w:t>,</w:t>
            </w:r>
            <w:r w:rsidRPr="002944DA">
              <w:rPr>
                <w:rFonts w:ascii="Browallia New" w:hAnsi="Browallia New" w:cs="Browallia New"/>
                <w:sz w:val="27"/>
                <w:szCs w:val="27"/>
                <w:cs/>
              </w:rPr>
              <w:t>667.15</w:t>
            </w:r>
          </w:p>
        </w:tc>
        <w:tc>
          <w:tcPr>
            <w:tcW w:w="1559" w:type="dxa"/>
            <w:shd w:val="clear" w:color="auto" w:fill="auto"/>
            <w:vAlign w:val="bottom"/>
          </w:tcPr>
          <w:p w14:paraId="5E4A1F16" w14:textId="343259F1" w:rsidR="00222AFD" w:rsidRPr="00BF0700" w:rsidRDefault="00222AFD" w:rsidP="006A15F2">
            <w:pPr>
              <w:pStyle w:val="NoSpacing"/>
              <w:pBdr>
                <w:top w:val="single" w:sz="4" w:space="1" w:color="auto"/>
                <w:bottom w:val="single" w:sz="4" w:space="1" w:color="auto"/>
              </w:pBdr>
              <w:jc w:val="right"/>
              <w:rPr>
                <w:rFonts w:ascii="Browallia New" w:hAnsi="Browallia New" w:cs="Browallia New"/>
                <w:sz w:val="28"/>
              </w:rPr>
            </w:pPr>
            <w:r w:rsidRPr="00AD7DFC">
              <w:rPr>
                <w:rFonts w:ascii="Browallia New" w:hAnsi="Browallia New" w:cs="Browallia New"/>
                <w:sz w:val="27"/>
                <w:szCs w:val="27"/>
                <w:cs/>
              </w:rPr>
              <w:t>4</w:t>
            </w:r>
            <w:r w:rsidRPr="00AD7DFC">
              <w:rPr>
                <w:rFonts w:ascii="Browallia New" w:hAnsi="Browallia New" w:cs="Browallia New"/>
                <w:sz w:val="27"/>
                <w:szCs w:val="27"/>
              </w:rPr>
              <w:t>,</w:t>
            </w:r>
            <w:r w:rsidRPr="00AD7DFC">
              <w:rPr>
                <w:rFonts w:ascii="Browallia New" w:hAnsi="Browallia New" w:cs="Browallia New"/>
                <w:sz w:val="27"/>
                <w:szCs w:val="27"/>
                <w:cs/>
              </w:rPr>
              <w:t>128</w:t>
            </w:r>
            <w:r w:rsidRPr="00AD7DFC">
              <w:rPr>
                <w:rFonts w:ascii="Browallia New" w:hAnsi="Browallia New" w:cs="Browallia New"/>
                <w:sz w:val="27"/>
                <w:szCs w:val="27"/>
              </w:rPr>
              <w:t>,</w:t>
            </w:r>
            <w:r w:rsidRPr="00AD7DFC">
              <w:rPr>
                <w:rFonts w:ascii="Browallia New" w:hAnsi="Browallia New" w:cs="Browallia New"/>
                <w:sz w:val="27"/>
                <w:szCs w:val="27"/>
                <w:cs/>
              </w:rPr>
              <w:t>908.01</w:t>
            </w:r>
          </w:p>
        </w:tc>
        <w:tc>
          <w:tcPr>
            <w:tcW w:w="1559" w:type="dxa"/>
            <w:shd w:val="clear" w:color="auto" w:fill="auto"/>
            <w:vAlign w:val="bottom"/>
          </w:tcPr>
          <w:p w14:paraId="5C977A23" w14:textId="4F7BC21C" w:rsidR="00222AFD" w:rsidRPr="00BF0700" w:rsidRDefault="00222AFD" w:rsidP="006A15F2">
            <w:pPr>
              <w:pStyle w:val="NoSpacing"/>
              <w:pBdr>
                <w:top w:val="single" w:sz="4" w:space="1" w:color="auto"/>
                <w:bottom w:val="single" w:sz="4" w:space="1" w:color="auto"/>
              </w:pBdr>
              <w:jc w:val="right"/>
              <w:rPr>
                <w:rFonts w:ascii="Browallia New" w:hAnsi="Browallia New" w:cs="Browallia New"/>
                <w:sz w:val="28"/>
              </w:rPr>
            </w:pPr>
            <w:r w:rsidRPr="00D57DAC">
              <w:rPr>
                <w:rFonts w:ascii="Browallia New" w:hAnsi="Browallia New" w:cs="Browallia New"/>
                <w:sz w:val="27"/>
                <w:szCs w:val="27"/>
              </w:rPr>
              <w:t xml:space="preserve"> 9,594,130.49 </w:t>
            </w:r>
          </w:p>
        </w:tc>
      </w:tr>
      <w:tr w:rsidR="00222AFD" w:rsidRPr="00BF0700" w14:paraId="2297C5C2" w14:textId="77777777" w:rsidTr="00707083">
        <w:trPr>
          <w:gridAfter w:val="1"/>
          <w:wAfter w:w="16" w:type="dxa"/>
          <w:trHeight w:val="397"/>
        </w:trPr>
        <w:tc>
          <w:tcPr>
            <w:tcW w:w="3227" w:type="dxa"/>
            <w:vAlign w:val="bottom"/>
          </w:tcPr>
          <w:p w14:paraId="328FA9DB" w14:textId="77777777" w:rsidR="00222AFD" w:rsidRPr="00BF0700" w:rsidRDefault="00222AFD" w:rsidP="006A15F2">
            <w:pPr>
              <w:pStyle w:val="NoSpacing"/>
              <w:tabs>
                <w:tab w:val="left" w:pos="278"/>
              </w:tabs>
              <w:ind w:left="-108"/>
              <w:rPr>
                <w:rFonts w:ascii="Browallia New" w:hAnsi="Browallia New" w:cs="Browallia New"/>
                <w:sz w:val="28"/>
              </w:rPr>
            </w:pPr>
            <w:r w:rsidRPr="00BF0700">
              <w:rPr>
                <w:rFonts w:ascii="Browallia New" w:hAnsi="Browallia New" w:cs="Browallia New"/>
                <w:sz w:val="28"/>
              </w:rPr>
              <w:t xml:space="preserve">Total Trade accounts and </w:t>
            </w:r>
          </w:p>
          <w:p w14:paraId="4C740E99" w14:textId="77777777" w:rsidR="00222AFD" w:rsidRPr="00BF0700" w:rsidRDefault="00222AFD" w:rsidP="006A15F2">
            <w:pPr>
              <w:pStyle w:val="NoSpacing"/>
              <w:tabs>
                <w:tab w:val="left" w:pos="278"/>
              </w:tabs>
              <w:ind w:hanging="108"/>
              <w:rPr>
                <w:rFonts w:ascii="Browallia New" w:hAnsi="Browallia New" w:cs="Browallia New"/>
                <w:sz w:val="28"/>
                <w:cs/>
              </w:rPr>
            </w:pPr>
            <w:r w:rsidRPr="00BF0700">
              <w:rPr>
                <w:rFonts w:ascii="Browallia New" w:hAnsi="Browallia New" w:cs="Browallia New"/>
                <w:sz w:val="28"/>
              </w:rPr>
              <w:t xml:space="preserve">    Other current receivable </w:t>
            </w:r>
            <w:r w:rsidRPr="00BF0700">
              <w:rPr>
                <w:rFonts w:ascii="Browallia New" w:hAnsi="Browallia New" w:cs="Browallia New"/>
                <w:sz w:val="28"/>
                <w:cs/>
              </w:rPr>
              <w:t xml:space="preserve">- </w:t>
            </w:r>
            <w:r w:rsidRPr="00BF0700">
              <w:rPr>
                <w:rFonts w:ascii="Browallia New" w:hAnsi="Browallia New" w:cs="Browallia New"/>
                <w:sz w:val="28"/>
              </w:rPr>
              <w:t>net</w:t>
            </w:r>
          </w:p>
        </w:tc>
        <w:tc>
          <w:tcPr>
            <w:tcW w:w="1559" w:type="dxa"/>
            <w:shd w:val="clear" w:color="auto" w:fill="auto"/>
            <w:vAlign w:val="bottom"/>
          </w:tcPr>
          <w:p w14:paraId="1B60EDD5" w14:textId="6BBBACDE" w:rsidR="00222AFD" w:rsidRPr="00BF0700" w:rsidRDefault="00222AFD" w:rsidP="006A15F2">
            <w:pPr>
              <w:pStyle w:val="NoSpacing"/>
              <w:pBdr>
                <w:bottom w:val="double" w:sz="4" w:space="1" w:color="auto"/>
              </w:pBdr>
              <w:jc w:val="right"/>
              <w:rPr>
                <w:rFonts w:ascii="Browallia New" w:hAnsi="Browallia New" w:cs="Browallia New"/>
                <w:sz w:val="28"/>
              </w:rPr>
            </w:pPr>
            <w:r w:rsidRPr="00AD7DFC">
              <w:rPr>
                <w:rFonts w:ascii="Browallia New" w:hAnsi="Browallia New" w:cs="Browallia New"/>
                <w:sz w:val="27"/>
                <w:szCs w:val="27"/>
                <w:cs/>
              </w:rPr>
              <w:t>196</w:t>
            </w:r>
            <w:r w:rsidRPr="00AD7DFC">
              <w:rPr>
                <w:rFonts w:ascii="Browallia New" w:hAnsi="Browallia New" w:cs="Browallia New"/>
                <w:sz w:val="27"/>
                <w:szCs w:val="27"/>
              </w:rPr>
              <w:t>,</w:t>
            </w:r>
            <w:r w:rsidRPr="00AD7DFC">
              <w:rPr>
                <w:rFonts w:ascii="Browallia New" w:hAnsi="Browallia New" w:cs="Browallia New"/>
                <w:sz w:val="27"/>
                <w:szCs w:val="27"/>
                <w:cs/>
              </w:rPr>
              <w:t>751</w:t>
            </w:r>
            <w:r w:rsidRPr="00AD7DFC">
              <w:rPr>
                <w:rFonts w:ascii="Browallia New" w:hAnsi="Browallia New" w:cs="Browallia New"/>
                <w:sz w:val="27"/>
                <w:szCs w:val="27"/>
              </w:rPr>
              <w:t>,</w:t>
            </w:r>
            <w:r w:rsidRPr="00AD7DFC">
              <w:rPr>
                <w:rFonts w:ascii="Browallia New" w:hAnsi="Browallia New" w:cs="Browallia New"/>
                <w:sz w:val="27"/>
                <w:szCs w:val="27"/>
                <w:cs/>
              </w:rPr>
              <w:t>890.52</w:t>
            </w:r>
          </w:p>
        </w:tc>
        <w:tc>
          <w:tcPr>
            <w:tcW w:w="1559" w:type="dxa"/>
            <w:shd w:val="clear" w:color="auto" w:fill="auto"/>
            <w:vAlign w:val="bottom"/>
          </w:tcPr>
          <w:p w14:paraId="7090CD95" w14:textId="7EECF5EB" w:rsidR="00222AFD" w:rsidRPr="00BF0700" w:rsidRDefault="00222AFD" w:rsidP="006A15F2">
            <w:pPr>
              <w:pStyle w:val="NoSpacing"/>
              <w:pBdr>
                <w:bottom w:val="double" w:sz="4" w:space="1" w:color="auto"/>
              </w:pBdr>
              <w:jc w:val="right"/>
              <w:rPr>
                <w:rFonts w:ascii="Browallia New" w:hAnsi="Browallia New" w:cs="Browallia New"/>
                <w:sz w:val="28"/>
              </w:rPr>
            </w:pPr>
            <w:r w:rsidRPr="00325F58">
              <w:rPr>
                <w:rFonts w:ascii="Browallia New" w:hAnsi="Browallia New" w:cs="Browallia New"/>
                <w:sz w:val="27"/>
                <w:szCs w:val="27"/>
                <w:cs/>
              </w:rPr>
              <w:t>213</w:t>
            </w:r>
            <w:r w:rsidRPr="00325F58">
              <w:rPr>
                <w:rFonts w:ascii="Browallia New" w:hAnsi="Browallia New" w:cs="Browallia New"/>
                <w:sz w:val="27"/>
                <w:szCs w:val="27"/>
              </w:rPr>
              <w:t>,</w:t>
            </w:r>
            <w:r w:rsidRPr="00325F58">
              <w:rPr>
                <w:rFonts w:ascii="Browallia New" w:hAnsi="Browallia New" w:cs="Browallia New"/>
                <w:sz w:val="27"/>
                <w:szCs w:val="27"/>
                <w:cs/>
              </w:rPr>
              <w:t>223</w:t>
            </w:r>
            <w:r w:rsidRPr="00325F58">
              <w:rPr>
                <w:rFonts w:ascii="Browallia New" w:hAnsi="Browallia New" w:cs="Browallia New"/>
                <w:sz w:val="27"/>
                <w:szCs w:val="27"/>
              </w:rPr>
              <w:t>,</w:t>
            </w:r>
            <w:r w:rsidRPr="00325F58">
              <w:rPr>
                <w:rFonts w:ascii="Browallia New" w:hAnsi="Browallia New" w:cs="Browallia New"/>
                <w:sz w:val="27"/>
                <w:szCs w:val="27"/>
                <w:cs/>
              </w:rPr>
              <w:t>658.89</w:t>
            </w:r>
          </w:p>
        </w:tc>
        <w:tc>
          <w:tcPr>
            <w:tcW w:w="1559" w:type="dxa"/>
            <w:shd w:val="clear" w:color="auto" w:fill="auto"/>
            <w:vAlign w:val="bottom"/>
          </w:tcPr>
          <w:p w14:paraId="7E2BB8B9" w14:textId="07EF0EE1" w:rsidR="00222AFD" w:rsidRPr="00BF0700" w:rsidRDefault="00222AFD" w:rsidP="006A15F2">
            <w:pPr>
              <w:pStyle w:val="NoSpacing"/>
              <w:pBdr>
                <w:bottom w:val="double" w:sz="4" w:space="1" w:color="auto"/>
              </w:pBdr>
              <w:jc w:val="right"/>
              <w:rPr>
                <w:rFonts w:ascii="Browallia New" w:hAnsi="Browallia New" w:cs="Browallia New"/>
                <w:sz w:val="28"/>
              </w:rPr>
            </w:pPr>
            <w:r w:rsidRPr="00AD7DFC">
              <w:rPr>
                <w:rFonts w:ascii="Browallia New" w:hAnsi="Browallia New" w:cs="Browallia New"/>
                <w:sz w:val="27"/>
                <w:szCs w:val="27"/>
                <w:cs/>
              </w:rPr>
              <w:t>116</w:t>
            </w:r>
            <w:r w:rsidRPr="00AD7DFC">
              <w:rPr>
                <w:rFonts w:ascii="Browallia New" w:hAnsi="Browallia New" w:cs="Browallia New"/>
                <w:sz w:val="27"/>
                <w:szCs w:val="27"/>
              </w:rPr>
              <w:t>,</w:t>
            </w:r>
            <w:r w:rsidRPr="00AD7DFC">
              <w:rPr>
                <w:rFonts w:ascii="Browallia New" w:hAnsi="Browallia New" w:cs="Browallia New"/>
                <w:sz w:val="27"/>
                <w:szCs w:val="27"/>
                <w:cs/>
              </w:rPr>
              <w:t>573</w:t>
            </w:r>
            <w:r w:rsidRPr="00AD7DFC">
              <w:rPr>
                <w:rFonts w:ascii="Browallia New" w:hAnsi="Browallia New" w:cs="Browallia New"/>
                <w:sz w:val="27"/>
                <w:szCs w:val="27"/>
              </w:rPr>
              <w:t>,</w:t>
            </w:r>
            <w:r w:rsidRPr="00AD7DFC">
              <w:rPr>
                <w:rFonts w:ascii="Browallia New" w:hAnsi="Browallia New" w:cs="Browallia New"/>
                <w:sz w:val="27"/>
                <w:szCs w:val="27"/>
                <w:cs/>
              </w:rPr>
              <w:t>494.56</w:t>
            </w:r>
          </w:p>
        </w:tc>
        <w:tc>
          <w:tcPr>
            <w:tcW w:w="1559" w:type="dxa"/>
            <w:shd w:val="clear" w:color="auto" w:fill="auto"/>
            <w:vAlign w:val="bottom"/>
          </w:tcPr>
          <w:p w14:paraId="09CA81EC" w14:textId="77777777" w:rsidR="00222AFD" w:rsidRDefault="00222AFD" w:rsidP="006A15F2">
            <w:pPr>
              <w:pStyle w:val="NoSpacing"/>
              <w:pBdr>
                <w:bottom w:val="double" w:sz="4" w:space="1" w:color="auto"/>
              </w:pBdr>
              <w:jc w:val="right"/>
              <w:rPr>
                <w:rFonts w:ascii="Browallia New" w:hAnsi="Browallia New" w:cs="Browallia New"/>
                <w:sz w:val="27"/>
                <w:szCs w:val="27"/>
              </w:rPr>
            </w:pPr>
            <w:r w:rsidRPr="00D57DAC">
              <w:rPr>
                <w:rFonts w:ascii="Browallia New" w:hAnsi="Browallia New" w:cs="Browallia New"/>
                <w:sz w:val="27"/>
                <w:szCs w:val="27"/>
              </w:rPr>
              <w:t xml:space="preserve"> </w:t>
            </w:r>
          </w:p>
          <w:p w14:paraId="6E5A8B1D" w14:textId="38E6F10F" w:rsidR="00222AFD" w:rsidRPr="00BF0700" w:rsidRDefault="00222AFD" w:rsidP="006A15F2">
            <w:pPr>
              <w:pStyle w:val="NoSpacing"/>
              <w:pBdr>
                <w:bottom w:val="double" w:sz="4" w:space="1" w:color="auto"/>
              </w:pBdr>
              <w:jc w:val="right"/>
              <w:rPr>
                <w:rFonts w:ascii="Browallia New" w:hAnsi="Browallia New" w:cs="Browallia New"/>
                <w:sz w:val="28"/>
              </w:rPr>
            </w:pPr>
            <w:r w:rsidRPr="00D57DAC">
              <w:rPr>
                <w:rFonts w:ascii="Browallia New" w:hAnsi="Browallia New" w:cs="Browallia New"/>
                <w:sz w:val="27"/>
                <w:szCs w:val="27"/>
              </w:rPr>
              <w:t xml:space="preserve">119,742,337.23 </w:t>
            </w:r>
          </w:p>
        </w:tc>
      </w:tr>
    </w:tbl>
    <w:p w14:paraId="14F06751" w14:textId="65B84306" w:rsidR="0007680E" w:rsidRPr="00010C7A" w:rsidRDefault="0007680E" w:rsidP="006A15F2">
      <w:pPr>
        <w:pStyle w:val="NoSpacing"/>
        <w:jc w:val="both"/>
        <w:rPr>
          <w:rFonts w:ascii="Browallia New" w:hAnsi="Browallia New" w:cs="Browallia New"/>
          <w:sz w:val="28"/>
        </w:rPr>
      </w:pPr>
    </w:p>
    <w:p w14:paraId="2C9598CD" w14:textId="4D263964" w:rsidR="005F357E" w:rsidRDefault="005F357E" w:rsidP="006A15F2">
      <w:pPr>
        <w:pStyle w:val="NoSpacing"/>
        <w:spacing w:after="20"/>
        <w:ind w:firstLine="720"/>
        <w:rPr>
          <w:rFonts w:ascii="Browallia New" w:hAnsi="Browallia New" w:cs="Browallia New"/>
          <w:sz w:val="28"/>
        </w:rPr>
      </w:pPr>
      <w:r w:rsidRPr="003604DC">
        <w:rPr>
          <w:rFonts w:ascii="Browallia New" w:hAnsi="Browallia New" w:cs="Browallia New"/>
          <w:sz w:val="28"/>
        </w:rPr>
        <w:t>Trade account aged by number of days are as follows</w:t>
      </w:r>
      <w:r>
        <w:rPr>
          <w:rFonts w:ascii="Browallia New" w:hAnsi="Browallia New" w:cs="Browallia New"/>
          <w:sz w:val="28"/>
          <w:cs/>
        </w:rPr>
        <w:t xml:space="preserve"> :</w:t>
      </w:r>
    </w:p>
    <w:tbl>
      <w:tblPr>
        <w:tblW w:w="9461" w:type="dxa"/>
        <w:tblInd w:w="709" w:type="dxa"/>
        <w:tblLayout w:type="fixed"/>
        <w:tblLook w:val="04A0" w:firstRow="1" w:lastRow="0" w:firstColumn="1" w:lastColumn="0" w:noHBand="0" w:noVBand="1"/>
      </w:tblPr>
      <w:tblGrid>
        <w:gridCol w:w="3260"/>
        <w:gridCol w:w="1550"/>
        <w:gridCol w:w="1550"/>
        <w:gridCol w:w="1550"/>
        <w:gridCol w:w="1551"/>
      </w:tblGrid>
      <w:tr w:rsidR="005F357E" w:rsidRPr="003604DC" w14:paraId="253E27BC" w14:textId="77777777" w:rsidTr="00707083">
        <w:trPr>
          <w:trHeight w:val="20"/>
        </w:trPr>
        <w:tc>
          <w:tcPr>
            <w:tcW w:w="3260" w:type="dxa"/>
          </w:tcPr>
          <w:p w14:paraId="0213C78B" w14:textId="77777777" w:rsidR="005F357E" w:rsidRPr="003604DC" w:rsidRDefault="005F357E" w:rsidP="006A15F2">
            <w:pPr>
              <w:pStyle w:val="NoSpacing"/>
              <w:rPr>
                <w:rFonts w:ascii="Browallia New" w:hAnsi="Browallia New" w:cs="Browallia New"/>
                <w:sz w:val="28"/>
              </w:rPr>
            </w:pPr>
          </w:p>
        </w:tc>
        <w:tc>
          <w:tcPr>
            <w:tcW w:w="6201" w:type="dxa"/>
            <w:gridSpan w:val="4"/>
          </w:tcPr>
          <w:p w14:paraId="4BDAD585" w14:textId="77777777" w:rsidR="005F357E" w:rsidRPr="003604DC" w:rsidRDefault="005F357E"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Unit </w:t>
            </w:r>
            <w:r w:rsidRPr="003604DC">
              <w:rPr>
                <w:rFonts w:ascii="Browallia New" w:hAnsi="Browallia New" w:cs="Browallia New"/>
                <w:sz w:val="28"/>
                <w:cs/>
              </w:rPr>
              <w:t xml:space="preserve">: </w:t>
            </w:r>
            <w:r w:rsidRPr="003604DC">
              <w:rPr>
                <w:rFonts w:ascii="Browallia New" w:hAnsi="Browallia New" w:cs="Browallia New"/>
                <w:sz w:val="28"/>
              </w:rPr>
              <w:t>Baht</w:t>
            </w:r>
          </w:p>
        </w:tc>
      </w:tr>
      <w:tr w:rsidR="005F357E" w:rsidRPr="003604DC" w14:paraId="7A373297" w14:textId="77777777" w:rsidTr="00707083">
        <w:trPr>
          <w:trHeight w:val="90"/>
        </w:trPr>
        <w:tc>
          <w:tcPr>
            <w:tcW w:w="3260" w:type="dxa"/>
          </w:tcPr>
          <w:p w14:paraId="5C872EA9" w14:textId="77777777" w:rsidR="005F357E" w:rsidRPr="003604DC" w:rsidRDefault="005F357E" w:rsidP="006A15F2">
            <w:pPr>
              <w:pStyle w:val="NoSpacing"/>
              <w:rPr>
                <w:rFonts w:ascii="Browallia New" w:hAnsi="Browallia New" w:cs="Browallia New"/>
                <w:sz w:val="28"/>
              </w:rPr>
            </w:pPr>
          </w:p>
        </w:tc>
        <w:tc>
          <w:tcPr>
            <w:tcW w:w="3100" w:type="dxa"/>
            <w:gridSpan w:val="2"/>
          </w:tcPr>
          <w:p w14:paraId="491601A7" w14:textId="77777777" w:rsidR="005F357E" w:rsidRPr="003604DC" w:rsidRDefault="005F357E"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Consolidated</w:t>
            </w:r>
          </w:p>
        </w:tc>
        <w:tc>
          <w:tcPr>
            <w:tcW w:w="3101" w:type="dxa"/>
            <w:gridSpan w:val="2"/>
          </w:tcPr>
          <w:p w14:paraId="6C4A51F6" w14:textId="77777777" w:rsidR="005F357E" w:rsidRPr="003604DC" w:rsidRDefault="005F357E"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Separate</w:t>
            </w:r>
          </w:p>
        </w:tc>
      </w:tr>
      <w:tr w:rsidR="005F357E" w:rsidRPr="003604DC" w14:paraId="12C0D95B" w14:textId="77777777" w:rsidTr="00707083">
        <w:trPr>
          <w:trHeight w:val="266"/>
        </w:trPr>
        <w:tc>
          <w:tcPr>
            <w:tcW w:w="3260" w:type="dxa"/>
          </w:tcPr>
          <w:p w14:paraId="329CBE2C" w14:textId="77777777" w:rsidR="005F357E" w:rsidRPr="003604DC" w:rsidRDefault="005F357E" w:rsidP="006A15F2">
            <w:pPr>
              <w:pStyle w:val="NoSpacing"/>
              <w:rPr>
                <w:rFonts w:ascii="Browallia New" w:hAnsi="Browallia New" w:cs="Browallia New"/>
                <w:sz w:val="28"/>
              </w:rPr>
            </w:pPr>
          </w:p>
        </w:tc>
        <w:tc>
          <w:tcPr>
            <w:tcW w:w="1550" w:type="dxa"/>
          </w:tcPr>
          <w:p w14:paraId="42386671" w14:textId="07C9C03F" w:rsidR="005F357E" w:rsidRPr="003604DC" w:rsidRDefault="005F357E" w:rsidP="006A15F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D74649">
              <w:rPr>
                <w:rFonts w:ascii="Browallia New" w:hAnsi="Browallia New" w:cs="Browallia New"/>
                <w:sz w:val="28"/>
              </w:rPr>
              <w:t>3</w:t>
            </w:r>
          </w:p>
        </w:tc>
        <w:tc>
          <w:tcPr>
            <w:tcW w:w="1550" w:type="dxa"/>
          </w:tcPr>
          <w:p w14:paraId="08BEC955" w14:textId="0A63A3F2" w:rsidR="005F357E" w:rsidRPr="003604DC" w:rsidRDefault="005F357E" w:rsidP="006A15F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D74649">
              <w:rPr>
                <w:rFonts w:ascii="Browallia New" w:hAnsi="Browallia New" w:cs="Browallia New"/>
                <w:sz w:val="28"/>
              </w:rPr>
              <w:t>2</w:t>
            </w:r>
          </w:p>
        </w:tc>
        <w:tc>
          <w:tcPr>
            <w:tcW w:w="1550" w:type="dxa"/>
          </w:tcPr>
          <w:p w14:paraId="1A3E71E9" w14:textId="153E42B6" w:rsidR="005F357E" w:rsidRPr="003604DC" w:rsidRDefault="005F357E" w:rsidP="006A15F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D74649">
              <w:rPr>
                <w:rFonts w:ascii="Browallia New" w:hAnsi="Browallia New" w:cs="Browallia New"/>
                <w:sz w:val="28"/>
              </w:rPr>
              <w:t>3</w:t>
            </w:r>
          </w:p>
        </w:tc>
        <w:tc>
          <w:tcPr>
            <w:tcW w:w="1551" w:type="dxa"/>
          </w:tcPr>
          <w:p w14:paraId="68A4BBAD" w14:textId="49BC6595" w:rsidR="005F357E" w:rsidRPr="003604DC" w:rsidRDefault="00DA1875" w:rsidP="006A15F2">
            <w:pPr>
              <w:pStyle w:val="NoSpacing"/>
              <w:pBdr>
                <w:bottom w:val="single" w:sz="4" w:space="1" w:color="000000"/>
              </w:pBdr>
              <w:jc w:val="center"/>
              <w:rPr>
                <w:rFonts w:ascii="Browallia New" w:hAnsi="Browallia New" w:cs="Browallia New"/>
                <w:spacing w:val="-4"/>
                <w:sz w:val="28"/>
              </w:rPr>
            </w:pPr>
            <w:r>
              <w:rPr>
                <w:rFonts w:ascii="Browallia New" w:hAnsi="Browallia New" w:cs="Browallia New"/>
                <w:spacing w:val="-4"/>
                <w:sz w:val="28"/>
              </w:rPr>
              <w:t>202</w:t>
            </w:r>
            <w:r w:rsidR="00D74649">
              <w:rPr>
                <w:rFonts w:ascii="Browallia New" w:hAnsi="Browallia New" w:cs="Browallia New"/>
                <w:spacing w:val="-4"/>
                <w:sz w:val="28"/>
              </w:rPr>
              <w:t>2</w:t>
            </w:r>
          </w:p>
        </w:tc>
      </w:tr>
      <w:tr w:rsidR="00222AFD" w:rsidRPr="003604DC" w14:paraId="13490FF5" w14:textId="77777777" w:rsidTr="00707083">
        <w:trPr>
          <w:trHeight w:val="20"/>
        </w:trPr>
        <w:tc>
          <w:tcPr>
            <w:tcW w:w="3260" w:type="dxa"/>
          </w:tcPr>
          <w:p w14:paraId="0B5F350E" w14:textId="77777777" w:rsidR="00222AFD" w:rsidRPr="003604DC" w:rsidRDefault="00222AFD" w:rsidP="006A15F2">
            <w:pPr>
              <w:pStyle w:val="NoSpacing"/>
              <w:ind w:hanging="108"/>
              <w:rPr>
                <w:rFonts w:ascii="Browallia New" w:hAnsi="Browallia New" w:cs="Browallia New"/>
                <w:sz w:val="28"/>
              </w:rPr>
            </w:pPr>
            <w:r w:rsidRPr="003604DC">
              <w:rPr>
                <w:rFonts w:ascii="Browallia New" w:hAnsi="Browallia New" w:cs="Browallia New"/>
                <w:sz w:val="28"/>
              </w:rPr>
              <w:t>Accounts receivables not yet due</w:t>
            </w:r>
          </w:p>
        </w:tc>
        <w:tc>
          <w:tcPr>
            <w:tcW w:w="1550" w:type="dxa"/>
            <w:shd w:val="clear" w:color="auto" w:fill="auto"/>
            <w:vAlign w:val="bottom"/>
          </w:tcPr>
          <w:p w14:paraId="5E830804" w14:textId="228E0944" w:rsidR="00222AFD" w:rsidRPr="000C61E2" w:rsidRDefault="00222AFD" w:rsidP="006A15F2">
            <w:pPr>
              <w:pStyle w:val="NoSpacing"/>
              <w:tabs>
                <w:tab w:val="left" w:pos="1173"/>
              </w:tabs>
              <w:jc w:val="right"/>
              <w:rPr>
                <w:rFonts w:ascii="Browallia New" w:hAnsi="Browallia New" w:cs="Browallia New"/>
                <w:sz w:val="28"/>
                <w:cs/>
              </w:rPr>
            </w:pPr>
            <w:r w:rsidRPr="002F6C56">
              <w:rPr>
                <w:rFonts w:ascii="Browallia New" w:hAnsi="Browallia New" w:cs="Browallia New"/>
                <w:sz w:val="28"/>
                <w:cs/>
              </w:rPr>
              <w:t>166</w:t>
            </w:r>
            <w:r w:rsidRPr="002F6C56">
              <w:rPr>
                <w:rFonts w:ascii="Browallia New" w:hAnsi="Browallia New" w:cs="Browallia New"/>
                <w:sz w:val="28"/>
              </w:rPr>
              <w:t>,</w:t>
            </w:r>
            <w:r>
              <w:rPr>
                <w:rFonts w:ascii="Browallia New" w:hAnsi="Browallia New" w:cs="Browallia New"/>
                <w:sz w:val="28"/>
              </w:rPr>
              <w:t>410</w:t>
            </w:r>
            <w:r w:rsidRPr="002F6C56">
              <w:rPr>
                <w:rFonts w:ascii="Browallia New" w:hAnsi="Browallia New" w:cs="Browallia New"/>
                <w:sz w:val="28"/>
              </w:rPr>
              <w:t>,</w:t>
            </w:r>
            <w:r>
              <w:rPr>
                <w:rFonts w:ascii="Browallia New" w:hAnsi="Browallia New" w:cs="Browallia New"/>
                <w:sz w:val="28"/>
              </w:rPr>
              <w:t>269</w:t>
            </w:r>
            <w:r w:rsidRPr="002F6C56">
              <w:rPr>
                <w:rFonts w:ascii="Browallia New" w:hAnsi="Browallia New" w:cs="Browallia New"/>
                <w:sz w:val="28"/>
                <w:cs/>
              </w:rPr>
              <w:t>.</w:t>
            </w:r>
            <w:r>
              <w:rPr>
                <w:rFonts w:ascii="Browallia New" w:hAnsi="Browallia New" w:cs="Browallia New"/>
                <w:sz w:val="28"/>
              </w:rPr>
              <w:t>77</w:t>
            </w:r>
          </w:p>
        </w:tc>
        <w:tc>
          <w:tcPr>
            <w:tcW w:w="1550" w:type="dxa"/>
            <w:shd w:val="clear" w:color="auto" w:fill="auto"/>
            <w:vAlign w:val="bottom"/>
          </w:tcPr>
          <w:p w14:paraId="63D7688D" w14:textId="0E513786" w:rsidR="00222AFD" w:rsidRPr="000C61E2" w:rsidRDefault="00222AFD" w:rsidP="006A15F2">
            <w:pPr>
              <w:pStyle w:val="NoSpacing"/>
              <w:jc w:val="right"/>
              <w:rPr>
                <w:rFonts w:ascii="Browallia New" w:hAnsi="Browallia New" w:cs="Browallia New"/>
                <w:sz w:val="28"/>
                <w:cs/>
              </w:rPr>
            </w:pPr>
            <w:r w:rsidRPr="002A72CF">
              <w:rPr>
                <w:rFonts w:ascii="Browallia New" w:hAnsi="Browallia New" w:cs="Browallia New"/>
                <w:sz w:val="28"/>
                <w:cs/>
              </w:rPr>
              <w:t>176</w:t>
            </w:r>
            <w:r w:rsidRPr="002A72CF">
              <w:rPr>
                <w:rFonts w:ascii="Browallia New" w:hAnsi="Browallia New" w:cs="Browallia New"/>
                <w:sz w:val="28"/>
              </w:rPr>
              <w:t>,</w:t>
            </w:r>
            <w:r w:rsidRPr="002A72CF">
              <w:rPr>
                <w:rFonts w:ascii="Browallia New" w:hAnsi="Browallia New" w:cs="Browallia New"/>
                <w:sz w:val="28"/>
                <w:cs/>
              </w:rPr>
              <w:t>334</w:t>
            </w:r>
            <w:r w:rsidRPr="002A72CF">
              <w:rPr>
                <w:rFonts w:ascii="Browallia New" w:hAnsi="Browallia New" w:cs="Browallia New"/>
                <w:sz w:val="28"/>
              </w:rPr>
              <w:t>,</w:t>
            </w:r>
            <w:r w:rsidRPr="002A72CF">
              <w:rPr>
                <w:rFonts w:ascii="Browallia New" w:hAnsi="Browallia New" w:cs="Browallia New"/>
                <w:sz w:val="28"/>
                <w:cs/>
              </w:rPr>
              <w:t>370.12</w:t>
            </w:r>
          </w:p>
        </w:tc>
        <w:tc>
          <w:tcPr>
            <w:tcW w:w="1550" w:type="dxa"/>
            <w:shd w:val="clear" w:color="auto" w:fill="auto"/>
            <w:vAlign w:val="bottom"/>
          </w:tcPr>
          <w:p w14:paraId="59D2E707" w14:textId="11C2736B" w:rsidR="00222AFD" w:rsidRPr="000C61E2" w:rsidRDefault="00222AFD" w:rsidP="006A15F2">
            <w:pPr>
              <w:pStyle w:val="NoSpacing"/>
              <w:jc w:val="right"/>
              <w:rPr>
                <w:rFonts w:ascii="Browallia New" w:hAnsi="Browallia New" w:cs="Browallia New"/>
                <w:sz w:val="28"/>
              </w:rPr>
            </w:pPr>
            <w:r w:rsidRPr="008148C6">
              <w:rPr>
                <w:rFonts w:ascii="Browallia New" w:hAnsi="Browallia New" w:cs="Browallia New"/>
                <w:sz w:val="28"/>
                <w:cs/>
              </w:rPr>
              <w:t>104</w:t>
            </w:r>
            <w:r w:rsidRPr="008148C6">
              <w:rPr>
                <w:rFonts w:ascii="Browallia New" w:hAnsi="Browallia New" w:cs="Browallia New"/>
                <w:sz w:val="28"/>
              </w:rPr>
              <w:t>,</w:t>
            </w:r>
            <w:r w:rsidRPr="008148C6">
              <w:rPr>
                <w:rFonts w:ascii="Browallia New" w:hAnsi="Browallia New" w:cs="Browallia New"/>
                <w:sz w:val="28"/>
                <w:cs/>
              </w:rPr>
              <w:t>397</w:t>
            </w:r>
            <w:r w:rsidRPr="008148C6">
              <w:rPr>
                <w:rFonts w:ascii="Browallia New" w:hAnsi="Browallia New" w:cs="Browallia New"/>
                <w:sz w:val="28"/>
              </w:rPr>
              <w:t>,</w:t>
            </w:r>
            <w:r w:rsidRPr="008148C6">
              <w:rPr>
                <w:rFonts w:ascii="Browallia New" w:hAnsi="Browallia New" w:cs="Browallia New"/>
                <w:sz w:val="28"/>
                <w:cs/>
              </w:rPr>
              <w:t>055.56</w:t>
            </w:r>
          </w:p>
        </w:tc>
        <w:tc>
          <w:tcPr>
            <w:tcW w:w="1551" w:type="dxa"/>
            <w:vAlign w:val="bottom"/>
          </w:tcPr>
          <w:p w14:paraId="0AF5D069" w14:textId="09333A69" w:rsidR="00222AFD" w:rsidRPr="000C61E2" w:rsidRDefault="00222AFD" w:rsidP="006A15F2">
            <w:pPr>
              <w:pStyle w:val="NoSpacing"/>
              <w:jc w:val="right"/>
              <w:rPr>
                <w:rFonts w:ascii="Browallia New" w:hAnsi="Browallia New" w:cs="Browallia New"/>
                <w:sz w:val="28"/>
              </w:rPr>
            </w:pPr>
            <w:r w:rsidRPr="00D57DAC">
              <w:rPr>
                <w:rFonts w:ascii="Browallia New" w:hAnsi="Browallia New" w:cs="Browallia New"/>
                <w:sz w:val="28"/>
              </w:rPr>
              <w:t>102,093,977.65</w:t>
            </w:r>
          </w:p>
        </w:tc>
      </w:tr>
      <w:tr w:rsidR="00222AFD" w:rsidRPr="003604DC" w14:paraId="1974CFE2" w14:textId="77777777" w:rsidTr="00707083">
        <w:trPr>
          <w:trHeight w:val="20"/>
        </w:trPr>
        <w:tc>
          <w:tcPr>
            <w:tcW w:w="3260" w:type="dxa"/>
            <w:shd w:val="clear" w:color="auto" w:fill="auto"/>
            <w:vAlign w:val="bottom"/>
          </w:tcPr>
          <w:p w14:paraId="1BCE27D7" w14:textId="77777777" w:rsidR="00222AFD" w:rsidRPr="003604DC" w:rsidRDefault="00222AFD" w:rsidP="006A15F2">
            <w:pPr>
              <w:pStyle w:val="NoSpacing"/>
              <w:ind w:hanging="108"/>
              <w:rPr>
                <w:rFonts w:ascii="Browallia New" w:hAnsi="Browallia New" w:cs="Browallia New"/>
                <w:sz w:val="28"/>
              </w:rPr>
            </w:pPr>
            <w:r w:rsidRPr="003604DC">
              <w:rPr>
                <w:rFonts w:ascii="Browallia New" w:hAnsi="Browallia New" w:cs="Browallia New"/>
                <w:sz w:val="28"/>
              </w:rPr>
              <w:t>Accounts receivables over due</w:t>
            </w:r>
          </w:p>
        </w:tc>
        <w:tc>
          <w:tcPr>
            <w:tcW w:w="1550" w:type="dxa"/>
            <w:shd w:val="clear" w:color="auto" w:fill="auto"/>
            <w:vAlign w:val="bottom"/>
          </w:tcPr>
          <w:p w14:paraId="4EDB2411" w14:textId="77777777" w:rsidR="00222AFD" w:rsidRPr="003604DC" w:rsidRDefault="00222AFD" w:rsidP="006A15F2">
            <w:pPr>
              <w:pStyle w:val="NoSpacing"/>
              <w:ind w:hanging="108"/>
              <w:jc w:val="right"/>
              <w:rPr>
                <w:rFonts w:ascii="Browallia New" w:hAnsi="Browallia New" w:cs="Browallia New"/>
                <w:sz w:val="28"/>
              </w:rPr>
            </w:pPr>
          </w:p>
        </w:tc>
        <w:tc>
          <w:tcPr>
            <w:tcW w:w="1550" w:type="dxa"/>
            <w:shd w:val="clear" w:color="auto" w:fill="auto"/>
            <w:vAlign w:val="bottom"/>
          </w:tcPr>
          <w:p w14:paraId="48038C86" w14:textId="77777777" w:rsidR="00222AFD" w:rsidRPr="003604DC" w:rsidRDefault="00222AFD" w:rsidP="006A15F2">
            <w:pPr>
              <w:pStyle w:val="NoSpacing"/>
              <w:ind w:hanging="108"/>
              <w:jc w:val="right"/>
              <w:rPr>
                <w:rFonts w:ascii="Browallia New" w:hAnsi="Browallia New" w:cs="Browallia New"/>
                <w:sz w:val="28"/>
              </w:rPr>
            </w:pPr>
          </w:p>
        </w:tc>
        <w:tc>
          <w:tcPr>
            <w:tcW w:w="1550" w:type="dxa"/>
            <w:shd w:val="clear" w:color="auto" w:fill="auto"/>
            <w:vAlign w:val="bottom"/>
          </w:tcPr>
          <w:p w14:paraId="4B32BD2E" w14:textId="77777777" w:rsidR="00222AFD" w:rsidRPr="003604DC" w:rsidRDefault="00222AFD" w:rsidP="006A15F2">
            <w:pPr>
              <w:pStyle w:val="NoSpacing"/>
              <w:ind w:hanging="108"/>
              <w:jc w:val="right"/>
              <w:rPr>
                <w:rFonts w:ascii="Browallia New" w:hAnsi="Browallia New" w:cs="Browallia New"/>
                <w:sz w:val="28"/>
              </w:rPr>
            </w:pPr>
          </w:p>
        </w:tc>
        <w:tc>
          <w:tcPr>
            <w:tcW w:w="1551" w:type="dxa"/>
            <w:shd w:val="clear" w:color="auto" w:fill="auto"/>
            <w:vAlign w:val="bottom"/>
          </w:tcPr>
          <w:p w14:paraId="74F5EC3D" w14:textId="05CCC5D5" w:rsidR="00222AFD" w:rsidRPr="003604DC" w:rsidRDefault="00222AFD" w:rsidP="006A15F2">
            <w:pPr>
              <w:pStyle w:val="NoSpacing"/>
              <w:ind w:hanging="108"/>
              <w:jc w:val="right"/>
              <w:rPr>
                <w:rFonts w:ascii="Browallia New" w:hAnsi="Browallia New" w:cs="Browallia New"/>
                <w:sz w:val="28"/>
              </w:rPr>
            </w:pPr>
          </w:p>
        </w:tc>
      </w:tr>
      <w:tr w:rsidR="00222AFD" w:rsidRPr="003604DC" w14:paraId="4D6AA241" w14:textId="77777777" w:rsidTr="00707083">
        <w:trPr>
          <w:trHeight w:val="20"/>
        </w:trPr>
        <w:tc>
          <w:tcPr>
            <w:tcW w:w="3260" w:type="dxa"/>
          </w:tcPr>
          <w:p w14:paraId="3157BDFC" w14:textId="77777777" w:rsidR="00222AFD" w:rsidRPr="003604DC" w:rsidRDefault="00222AFD" w:rsidP="006A15F2">
            <w:pPr>
              <w:pStyle w:val="NoSpacing"/>
              <w:ind w:left="318" w:hanging="426"/>
              <w:rPr>
                <w:rFonts w:ascii="Browallia New" w:hAnsi="Browallia New" w:cs="Browallia New"/>
                <w:sz w:val="28"/>
                <w:cs/>
              </w:rPr>
            </w:pPr>
            <w:r w:rsidRPr="003604DC">
              <w:rPr>
                <w:rFonts w:ascii="Browallia New" w:hAnsi="Browallia New" w:cs="Browallia New"/>
                <w:sz w:val="28"/>
              </w:rPr>
              <w:t>Under or equal to 3 months</w:t>
            </w:r>
          </w:p>
        </w:tc>
        <w:tc>
          <w:tcPr>
            <w:tcW w:w="1550" w:type="dxa"/>
            <w:shd w:val="clear" w:color="auto" w:fill="auto"/>
            <w:vAlign w:val="bottom"/>
          </w:tcPr>
          <w:p w14:paraId="0E203ED2" w14:textId="103DDAAB" w:rsidR="00222AFD" w:rsidRPr="007F7809" w:rsidRDefault="00222AFD" w:rsidP="006A15F2">
            <w:pPr>
              <w:pStyle w:val="NoSpacing"/>
              <w:jc w:val="right"/>
              <w:rPr>
                <w:rFonts w:ascii="Browallia New" w:hAnsi="Browallia New" w:cs="Browallia New"/>
                <w:sz w:val="28"/>
              </w:rPr>
            </w:pPr>
            <w:r w:rsidRPr="002F6C56">
              <w:rPr>
                <w:rFonts w:ascii="Browallia New" w:hAnsi="Browallia New" w:cs="Browallia New"/>
                <w:sz w:val="28"/>
                <w:cs/>
              </w:rPr>
              <w:t>23</w:t>
            </w:r>
            <w:r w:rsidRPr="002F6C56">
              <w:rPr>
                <w:rFonts w:ascii="Browallia New" w:hAnsi="Browallia New" w:cs="Browallia New"/>
                <w:sz w:val="28"/>
              </w:rPr>
              <w:t>,</w:t>
            </w:r>
            <w:r>
              <w:rPr>
                <w:rFonts w:ascii="Browallia New" w:hAnsi="Browallia New" w:cs="Browallia New"/>
                <w:sz w:val="28"/>
              </w:rPr>
              <w:t>320</w:t>
            </w:r>
            <w:r w:rsidRPr="002F6C56">
              <w:rPr>
                <w:rFonts w:ascii="Browallia New" w:hAnsi="Browallia New" w:cs="Browallia New"/>
                <w:sz w:val="28"/>
              </w:rPr>
              <w:t>,</w:t>
            </w:r>
            <w:r>
              <w:rPr>
                <w:rFonts w:ascii="Browallia New" w:hAnsi="Browallia New" w:cs="Browallia New"/>
                <w:sz w:val="28"/>
              </w:rPr>
              <w:t>737</w:t>
            </w:r>
            <w:r w:rsidRPr="002F6C56">
              <w:rPr>
                <w:rFonts w:ascii="Browallia New" w:hAnsi="Browallia New" w:cs="Browallia New"/>
                <w:sz w:val="28"/>
                <w:cs/>
              </w:rPr>
              <w:t>.</w:t>
            </w:r>
            <w:r>
              <w:rPr>
                <w:rFonts w:ascii="Browallia New" w:hAnsi="Browallia New" w:cs="Browallia New"/>
                <w:sz w:val="28"/>
              </w:rPr>
              <w:t>94</w:t>
            </w:r>
          </w:p>
        </w:tc>
        <w:tc>
          <w:tcPr>
            <w:tcW w:w="1550" w:type="dxa"/>
            <w:shd w:val="clear" w:color="auto" w:fill="auto"/>
            <w:vAlign w:val="bottom"/>
          </w:tcPr>
          <w:p w14:paraId="0616C2B4" w14:textId="7BA1DD97" w:rsidR="00222AFD" w:rsidRPr="007F7809" w:rsidRDefault="00222AFD" w:rsidP="006A15F2">
            <w:pPr>
              <w:pStyle w:val="NoSpacing"/>
              <w:jc w:val="right"/>
              <w:rPr>
                <w:rFonts w:ascii="Browallia New" w:hAnsi="Browallia New" w:cs="Browallia New"/>
                <w:sz w:val="28"/>
              </w:rPr>
            </w:pPr>
            <w:r w:rsidRPr="002A72CF">
              <w:rPr>
                <w:rFonts w:ascii="Browallia New" w:hAnsi="Browallia New" w:cs="Browallia New"/>
                <w:sz w:val="28"/>
                <w:cs/>
              </w:rPr>
              <w:t>23</w:t>
            </w:r>
            <w:r w:rsidRPr="002A72CF">
              <w:rPr>
                <w:rFonts w:ascii="Browallia New" w:hAnsi="Browallia New" w:cs="Browallia New"/>
                <w:sz w:val="28"/>
              </w:rPr>
              <w:t>,</w:t>
            </w:r>
            <w:r w:rsidRPr="002A72CF">
              <w:rPr>
                <w:rFonts w:ascii="Browallia New" w:hAnsi="Browallia New" w:cs="Browallia New"/>
                <w:sz w:val="28"/>
                <w:cs/>
              </w:rPr>
              <w:t>880</w:t>
            </w:r>
            <w:r w:rsidRPr="002A72CF">
              <w:rPr>
                <w:rFonts w:ascii="Browallia New" w:hAnsi="Browallia New" w:cs="Browallia New"/>
                <w:sz w:val="28"/>
              </w:rPr>
              <w:t>,</w:t>
            </w:r>
            <w:r w:rsidRPr="002A72CF">
              <w:rPr>
                <w:rFonts w:ascii="Browallia New" w:hAnsi="Browallia New" w:cs="Browallia New"/>
                <w:sz w:val="28"/>
                <w:cs/>
              </w:rPr>
              <w:t>968.58</w:t>
            </w:r>
          </w:p>
        </w:tc>
        <w:tc>
          <w:tcPr>
            <w:tcW w:w="1550" w:type="dxa"/>
            <w:shd w:val="clear" w:color="auto" w:fill="auto"/>
          </w:tcPr>
          <w:p w14:paraId="323820A6" w14:textId="338B3133" w:rsidR="00222AFD" w:rsidRPr="007F7809" w:rsidRDefault="00222AFD" w:rsidP="006A15F2">
            <w:pPr>
              <w:pStyle w:val="NoSpacing"/>
              <w:jc w:val="right"/>
              <w:rPr>
                <w:rFonts w:ascii="Browallia New" w:hAnsi="Browallia New" w:cs="Browallia New"/>
                <w:sz w:val="28"/>
              </w:rPr>
            </w:pPr>
            <w:r w:rsidRPr="008148C6">
              <w:rPr>
                <w:rFonts w:ascii="Browallia New" w:hAnsi="Browallia New" w:cs="Browallia New"/>
                <w:sz w:val="28"/>
                <w:cs/>
              </w:rPr>
              <w:t>7</w:t>
            </w:r>
            <w:r w:rsidRPr="008148C6">
              <w:rPr>
                <w:rFonts w:ascii="Browallia New" w:hAnsi="Browallia New" w:cs="Browallia New"/>
                <w:sz w:val="28"/>
              </w:rPr>
              <w:t>,</w:t>
            </w:r>
            <w:r w:rsidRPr="008148C6">
              <w:rPr>
                <w:rFonts w:ascii="Browallia New" w:hAnsi="Browallia New" w:cs="Browallia New"/>
                <w:sz w:val="28"/>
                <w:cs/>
              </w:rPr>
              <w:t>992</w:t>
            </w:r>
            <w:r w:rsidRPr="008148C6">
              <w:rPr>
                <w:rFonts w:ascii="Browallia New" w:hAnsi="Browallia New" w:cs="Browallia New"/>
                <w:sz w:val="28"/>
              </w:rPr>
              <w:t>,</w:t>
            </w:r>
            <w:r w:rsidRPr="008148C6">
              <w:rPr>
                <w:rFonts w:ascii="Browallia New" w:hAnsi="Browallia New" w:cs="Browallia New"/>
                <w:sz w:val="28"/>
                <w:cs/>
              </w:rPr>
              <w:t>720.56</w:t>
            </w:r>
          </w:p>
        </w:tc>
        <w:tc>
          <w:tcPr>
            <w:tcW w:w="1551" w:type="dxa"/>
          </w:tcPr>
          <w:p w14:paraId="2E494F0E" w14:textId="473E40BE" w:rsidR="00222AFD" w:rsidRPr="007F7809" w:rsidRDefault="00222AFD" w:rsidP="006A15F2">
            <w:pPr>
              <w:pStyle w:val="NoSpacing"/>
              <w:jc w:val="right"/>
              <w:rPr>
                <w:rFonts w:ascii="Browallia New" w:hAnsi="Browallia New" w:cs="Browallia New"/>
                <w:sz w:val="28"/>
              </w:rPr>
            </w:pPr>
            <w:r w:rsidRPr="00D57DAC">
              <w:rPr>
                <w:rFonts w:ascii="Browallia New" w:hAnsi="Browallia New" w:cs="Browallia New"/>
                <w:sz w:val="28"/>
              </w:rPr>
              <w:t xml:space="preserve"> 8,032,208.49 </w:t>
            </w:r>
          </w:p>
        </w:tc>
      </w:tr>
      <w:tr w:rsidR="00222AFD" w:rsidRPr="003604DC" w14:paraId="633604D2" w14:textId="77777777" w:rsidTr="00707083">
        <w:trPr>
          <w:trHeight w:val="20"/>
        </w:trPr>
        <w:tc>
          <w:tcPr>
            <w:tcW w:w="3260" w:type="dxa"/>
          </w:tcPr>
          <w:p w14:paraId="0EDF6D1C" w14:textId="77777777" w:rsidR="00222AFD" w:rsidRPr="003604DC" w:rsidRDefault="00222AFD" w:rsidP="006A15F2">
            <w:pPr>
              <w:pStyle w:val="NoSpacing"/>
              <w:ind w:left="-108"/>
              <w:rPr>
                <w:rFonts w:ascii="Browallia New" w:hAnsi="Browallia New" w:cs="Browallia New"/>
                <w:sz w:val="28"/>
                <w:cs/>
              </w:rPr>
            </w:pPr>
            <w:r w:rsidRPr="003604DC">
              <w:rPr>
                <w:rFonts w:ascii="Browallia New" w:hAnsi="Browallia New" w:cs="Browallia New"/>
                <w:sz w:val="28"/>
              </w:rPr>
              <w:t>Over 3 months to 6 months</w:t>
            </w:r>
          </w:p>
        </w:tc>
        <w:tc>
          <w:tcPr>
            <w:tcW w:w="1550" w:type="dxa"/>
            <w:shd w:val="clear" w:color="auto" w:fill="auto"/>
            <w:vAlign w:val="bottom"/>
          </w:tcPr>
          <w:p w14:paraId="2C698851" w14:textId="37CD3CCD" w:rsidR="00222AFD" w:rsidRPr="007F7809" w:rsidRDefault="00222AFD" w:rsidP="006A15F2">
            <w:pPr>
              <w:pStyle w:val="NoSpacing"/>
              <w:jc w:val="right"/>
              <w:rPr>
                <w:rFonts w:ascii="Browallia New" w:hAnsi="Browallia New" w:cs="Browallia New"/>
                <w:sz w:val="28"/>
              </w:rPr>
            </w:pPr>
            <w:r w:rsidRPr="002F6C56">
              <w:rPr>
                <w:rFonts w:ascii="Browallia New" w:hAnsi="Browallia New" w:cs="Browallia New"/>
                <w:sz w:val="28"/>
                <w:cs/>
              </w:rPr>
              <w:t>60</w:t>
            </w:r>
            <w:r w:rsidRPr="002F6C56">
              <w:rPr>
                <w:rFonts w:ascii="Browallia New" w:hAnsi="Browallia New" w:cs="Browallia New"/>
                <w:sz w:val="28"/>
              </w:rPr>
              <w:t>,</w:t>
            </w:r>
            <w:r w:rsidRPr="002F6C56">
              <w:rPr>
                <w:rFonts w:ascii="Browallia New" w:hAnsi="Browallia New" w:cs="Browallia New"/>
                <w:sz w:val="28"/>
                <w:cs/>
              </w:rPr>
              <w:t>485.82</w:t>
            </w:r>
          </w:p>
        </w:tc>
        <w:tc>
          <w:tcPr>
            <w:tcW w:w="1550" w:type="dxa"/>
            <w:shd w:val="clear" w:color="auto" w:fill="auto"/>
            <w:vAlign w:val="bottom"/>
          </w:tcPr>
          <w:p w14:paraId="679F474B" w14:textId="4026BDD6" w:rsidR="00222AFD" w:rsidRPr="007F7809" w:rsidRDefault="00222AFD" w:rsidP="006A15F2">
            <w:pPr>
              <w:pStyle w:val="NoSpacing"/>
              <w:jc w:val="right"/>
              <w:rPr>
                <w:rFonts w:ascii="Browallia New" w:hAnsi="Browallia New" w:cs="Browallia New"/>
                <w:sz w:val="28"/>
              </w:rPr>
            </w:pPr>
            <w:r w:rsidRPr="002A72CF">
              <w:rPr>
                <w:rFonts w:ascii="Browallia New" w:hAnsi="Browallia New" w:cs="Browallia New"/>
                <w:sz w:val="28"/>
                <w:cs/>
              </w:rPr>
              <w:t>22</w:t>
            </w:r>
            <w:r w:rsidRPr="002A72CF">
              <w:rPr>
                <w:rFonts w:ascii="Browallia New" w:hAnsi="Browallia New" w:cs="Browallia New"/>
                <w:sz w:val="28"/>
              </w:rPr>
              <w:t>,</w:t>
            </w:r>
            <w:r w:rsidRPr="002A72CF">
              <w:rPr>
                <w:rFonts w:ascii="Browallia New" w:hAnsi="Browallia New" w:cs="Browallia New"/>
                <w:sz w:val="28"/>
                <w:cs/>
              </w:rPr>
              <w:t>020.60</w:t>
            </w:r>
          </w:p>
        </w:tc>
        <w:tc>
          <w:tcPr>
            <w:tcW w:w="1550" w:type="dxa"/>
            <w:shd w:val="clear" w:color="auto" w:fill="auto"/>
          </w:tcPr>
          <w:p w14:paraId="647EE71A" w14:textId="21805BD6" w:rsidR="00222AFD" w:rsidRPr="007F7809" w:rsidRDefault="00222AFD" w:rsidP="006A15F2">
            <w:pPr>
              <w:pStyle w:val="NoSpacing"/>
              <w:jc w:val="right"/>
              <w:rPr>
                <w:rFonts w:ascii="Browallia New" w:hAnsi="Browallia New" w:cs="Browallia New"/>
                <w:sz w:val="28"/>
              </w:rPr>
            </w:pPr>
            <w:r>
              <w:rPr>
                <w:rFonts w:ascii="Browallia New" w:hAnsi="Browallia New" w:cs="Browallia New" w:hint="cs"/>
                <w:sz w:val="28"/>
                <w:cs/>
              </w:rPr>
              <w:t>-</w:t>
            </w:r>
          </w:p>
        </w:tc>
        <w:tc>
          <w:tcPr>
            <w:tcW w:w="1551" w:type="dxa"/>
          </w:tcPr>
          <w:p w14:paraId="7374CEFF" w14:textId="17C66069" w:rsidR="00222AFD" w:rsidRPr="007F7809" w:rsidRDefault="00222AFD" w:rsidP="006A15F2">
            <w:pPr>
              <w:pStyle w:val="NoSpacing"/>
              <w:jc w:val="right"/>
              <w:rPr>
                <w:rFonts w:ascii="Browallia New" w:hAnsi="Browallia New" w:cs="Browallia New"/>
                <w:sz w:val="28"/>
              </w:rPr>
            </w:pPr>
            <w:r w:rsidRPr="00D57DAC">
              <w:rPr>
                <w:rFonts w:ascii="Browallia New" w:hAnsi="Browallia New" w:cs="Browallia New"/>
                <w:sz w:val="28"/>
              </w:rPr>
              <w:t xml:space="preserve"> 22,020.60 </w:t>
            </w:r>
          </w:p>
        </w:tc>
      </w:tr>
      <w:tr w:rsidR="00222AFD" w:rsidRPr="003604DC" w14:paraId="548FA8B7" w14:textId="77777777" w:rsidTr="00707083">
        <w:trPr>
          <w:trHeight w:val="20"/>
        </w:trPr>
        <w:tc>
          <w:tcPr>
            <w:tcW w:w="3260" w:type="dxa"/>
          </w:tcPr>
          <w:p w14:paraId="2A63D39E" w14:textId="77777777" w:rsidR="00222AFD" w:rsidRPr="003604DC" w:rsidRDefault="00222AFD" w:rsidP="006A15F2">
            <w:pPr>
              <w:pStyle w:val="NoSpacing"/>
              <w:ind w:left="318" w:hanging="426"/>
              <w:rPr>
                <w:rFonts w:ascii="Browallia New" w:hAnsi="Browallia New" w:cs="Browallia New"/>
                <w:sz w:val="28"/>
                <w:cs/>
              </w:rPr>
            </w:pPr>
            <w:r w:rsidRPr="003604DC">
              <w:rPr>
                <w:rFonts w:ascii="Browallia New" w:hAnsi="Browallia New" w:cs="Browallia New"/>
                <w:sz w:val="28"/>
              </w:rPr>
              <w:t>Over 6 months to 12 months</w:t>
            </w:r>
          </w:p>
        </w:tc>
        <w:tc>
          <w:tcPr>
            <w:tcW w:w="1550" w:type="dxa"/>
            <w:shd w:val="clear" w:color="auto" w:fill="auto"/>
            <w:vAlign w:val="bottom"/>
          </w:tcPr>
          <w:p w14:paraId="52BA1A61" w14:textId="07A1FBED" w:rsidR="00222AFD" w:rsidRPr="007F7809" w:rsidRDefault="00222AFD" w:rsidP="006A15F2">
            <w:pPr>
              <w:pStyle w:val="NoSpacing"/>
              <w:jc w:val="right"/>
              <w:rPr>
                <w:rFonts w:ascii="Browallia New" w:hAnsi="Browallia New" w:cs="Browallia New"/>
                <w:sz w:val="28"/>
              </w:rPr>
            </w:pPr>
            <w:r w:rsidRPr="002F6C56">
              <w:rPr>
                <w:rFonts w:ascii="Browallia New" w:hAnsi="Browallia New" w:cs="Browallia New"/>
                <w:sz w:val="28"/>
                <w:cs/>
              </w:rPr>
              <w:t>495</w:t>
            </w:r>
            <w:r w:rsidRPr="002F6C56">
              <w:rPr>
                <w:rFonts w:ascii="Browallia New" w:hAnsi="Browallia New" w:cs="Browallia New"/>
                <w:sz w:val="28"/>
              </w:rPr>
              <w:t>,</w:t>
            </w:r>
            <w:r w:rsidRPr="002F6C56">
              <w:rPr>
                <w:rFonts w:ascii="Browallia New" w:hAnsi="Browallia New" w:cs="Browallia New"/>
                <w:sz w:val="28"/>
                <w:cs/>
              </w:rPr>
              <w:t>377.10</w:t>
            </w:r>
          </w:p>
        </w:tc>
        <w:tc>
          <w:tcPr>
            <w:tcW w:w="1550" w:type="dxa"/>
            <w:shd w:val="clear" w:color="auto" w:fill="auto"/>
            <w:vAlign w:val="bottom"/>
          </w:tcPr>
          <w:p w14:paraId="4892EE1A" w14:textId="70B628D7" w:rsidR="00222AFD" w:rsidRPr="007F7809" w:rsidRDefault="00222AFD" w:rsidP="006A15F2">
            <w:pPr>
              <w:pStyle w:val="NoSpacing"/>
              <w:jc w:val="right"/>
              <w:rPr>
                <w:rFonts w:ascii="Browallia New" w:hAnsi="Browallia New" w:cs="Browallia New"/>
                <w:sz w:val="28"/>
              </w:rPr>
            </w:pPr>
            <w:r>
              <w:rPr>
                <w:rFonts w:ascii="Browallia New" w:hAnsi="Browallia New" w:cs="Browallia New" w:hint="cs"/>
                <w:sz w:val="28"/>
                <w:cs/>
              </w:rPr>
              <w:t>-</w:t>
            </w:r>
          </w:p>
        </w:tc>
        <w:tc>
          <w:tcPr>
            <w:tcW w:w="1550" w:type="dxa"/>
            <w:shd w:val="clear" w:color="auto" w:fill="auto"/>
            <w:vAlign w:val="bottom"/>
          </w:tcPr>
          <w:p w14:paraId="47C546BE" w14:textId="00444C67" w:rsidR="00222AFD" w:rsidRPr="007F7809" w:rsidRDefault="00222AFD" w:rsidP="006A15F2">
            <w:pPr>
              <w:pStyle w:val="NoSpacing"/>
              <w:jc w:val="right"/>
              <w:rPr>
                <w:rFonts w:ascii="Browallia New" w:hAnsi="Browallia New" w:cs="Browallia New"/>
                <w:sz w:val="28"/>
              </w:rPr>
            </w:pPr>
            <w:r w:rsidRPr="008148C6">
              <w:rPr>
                <w:rFonts w:ascii="Browallia New" w:hAnsi="Browallia New" w:cs="Browallia New"/>
                <w:sz w:val="28"/>
                <w:cs/>
              </w:rPr>
              <w:t>54</w:t>
            </w:r>
            <w:r w:rsidRPr="008148C6">
              <w:rPr>
                <w:rFonts w:ascii="Browallia New" w:hAnsi="Browallia New" w:cs="Browallia New"/>
                <w:sz w:val="28"/>
              </w:rPr>
              <w:t>,</w:t>
            </w:r>
            <w:r w:rsidRPr="008148C6">
              <w:rPr>
                <w:rFonts w:ascii="Browallia New" w:hAnsi="Browallia New" w:cs="Browallia New"/>
                <w:sz w:val="28"/>
                <w:cs/>
              </w:rPr>
              <w:t>810.43</w:t>
            </w:r>
          </w:p>
        </w:tc>
        <w:tc>
          <w:tcPr>
            <w:tcW w:w="1551" w:type="dxa"/>
            <w:vAlign w:val="bottom"/>
          </w:tcPr>
          <w:p w14:paraId="7637C50E" w14:textId="776006AA" w:rsidR="00222AFD" w:rsidRPr="007F7809" w:rsidRDefault="00222AFD" w:rsidP="006A15F2">
            <w:pPr>
              <w:pStyle w:val="NoSpacing"/>
              <w:jc w:val="right"/>
              <w:rPr>
                <w:rFonts w:ascii="Browallia New" w:hAnsi="Browallia New" w:cs="Browallia New"/>
                <w:sz w:val="28"/>
              </w:rPr>
            </w:pPr>
            <w:r>
              <w:rPr>
                <w:rFonts w:ascii="Browallia New" w:hAnsi="Browallia New" w:cs="Browallia New"/>
                <w:sz w:val="28"/>
              </w:rPr>
              <w:t>-</w:t>
            </w:r>
          </w:p>
        </w:tc>
      </w:tr>
      <w:tr w:rsidR="00222AFD" w:rsidRPr="003604DC" w14:paraId="10C18C0B" w14:textId="77777777" w:rsidTr="00707083">
        <w:trPr>
          <w:trHeight w:val="20"/>
        </w:trPr>
        <w:tc>
          <w:tcPr>
            <w:tcW w:w="3260" w:type="dxa"/>
          </w:tcPr>
          <w:p w14:paraId="26484D6C" w14:textId="77777777" w:rsidR="00222AFD" w:rsidRPr="003604DC" w:rsidRDefault="00222AFD" w:rsidP="006A15F2">
            <w:pPr>
              <w:pStyle w:val="NoSpacing"/>
              <w:ind w:left="318" w:hanging="426"/>
              <w:rPr>
                <w:rFonts w:ascii="Browallia New" w:hAnsi="Browallia New" w:cs="Browallia New"/>
                <w:sz w:val="28"/>
                <w:cs/>
              </w:rPr>
            </w:pPr>
            <w:r w:rsidRPr="003604DC">
              <w:rPr>
                <w:rFonts w:ascii="Browallia New" w:hAnsi="Browallia New" w:cs="Browallia New"/>
                <w:sz w:val="28"/>
              </w:rPr>
              <w:t>Over 12 months</w:t>
            </w:r>
          </w:p>
        </w:tc>
        <w:tc>
          <w:tcPr>
            <w:tcW w:w="1550" w:type="dxa"/>
            <w:shd w:val="clear" w:color="auto" w:fill="auto"/>
            <w:vAlign w:val="bottom"/>
          </w:tcPr>
          <w:p w14:paraId="3ECEF303" w14:textId="7AA4A5B9" w:rsidR="00222AFD" w:rsidRPr="007F7809" w:rsidRDefault="00222AFD" w:rsidP="006A15F2">
            <w:pPr>
              <w:pStyle w:val="NoSpacing"/>
              <w:pBdr>
                <w:bottom w:val="single" w:sz="4" w:space="1" w:color="000000"/>
              </w:pBdr>
              <w:jc w:val="right"/>
              <w:rPr>
                <w:rFonts w:ascii="Browallia New" w:hAnsi="Browallia New" w:cs="Browallia New"/>
                <w:sz w:val="28"/>
              </w:rPr>
            </w:pPr>
            <w:r w:rsidRPr="002F6C56">
              <w:rPr>
                <w:rFonts w:ascii="Browallia New" w:hAnsi="Browallia New" w:cs="Browallia New"/>
                <w:sz w:val="28"/>
                <w:cs/>
              </w:rPr>
              <w:t>329</w:t>
            </w:r>
            <w:r w:rsidRPr="002F6C56">
              <w:rPr>
                <w:rFonts w:ascii="Browallia New" w:hAnsi="Browallia New" w:cs="Browallia New"/>
                <w:sz w:val="28"/>
              </w:rPr>
              <w:t>,</w:t>
            </w:r>
            <w:r w:rsidRPr="002F6C56">
              <w:rPr>
                <w:rFonts w:ascii="Browallia New" w:hAnsi="Browallia New" w:cs="Browallia New"/>
                <w:sz w:val="28"/>
                <w:cs/>
              </w:rPr>
              <w:t>931.74</w:t>
            </w:r>
          </w:p>
        </w:tc>
        <w:tc>
          <w:tcPr>
            <w:tcW w:w="1550" w:type="dxa"/>
            <w:shd w:val="clear" w:color="auto" w:fill="auto"/>
            <w:vAlign w:val="bottom"/>
          </w:tcPr>
          <w:p w14:paraId="244D9E92" w14:textId="444B18D7" w:rsidR="00222AFD" w:rsidRPr="007F7809" w:rsidRDefault="00222AFD" w:rsidP="006A15F2">
            <w:pPr>
              <w:pStyle w:val="NoSpacing"/>
              <w:pBdr>
                <w:bottom w:val="single" w:sz="4" w:space="1" w:color="000000"/>
              </w:pBdr>
              <w:jc w:val="right"/>
              <w:rPr>
                <w:rFonts w:ascii="Browallia New" w:hAnsi="Browallia New" w:cs="Browallia New"/>
                <w:sz w:val="28"/>
              </w:rPr>
            </w:pPr>
            <w:r w:rsidRPr="002A72CF">
              <w:rPr>
                <w:rFonts w:ascii="Browallia New" w:hAnsi="Browallia New" w:cs="Browallia New"/>
                <w:sz w:val="28"/>
                <w:cs/>
              </w:rPr>
              <w:t>329</w:t>
            </w:r>
            <w:r w:rsidRPr="002A72CF">
              <w:rPr>
                <w:rFonts w:ascii="Browallia New" w:hAnsi="Browallia New" w:cs="Browallia New"/>
                <w:sz w:val="28"/>
              </w:rPr>
              <w:t>,</w:t>
            </w:r>
            <w:r w:rsidRPr="002A72CF">
              <w:rPr>
                <w:rFonts w:ascii="Browallia New" w:hAnsi="Browallia New" w:cs="Browallia New"/>
                <w:sz w:val="28"/>
                <w:cs/>
              </w:rPr>
              <w:t>931.74</w:t>
            </w:r>
          </w:p>
        </w:tc>
        <w:tc>
          <w:tcPr>
            <w:tcW w:w="1550" w:type="dxa"/>
            <w:shd w:val="clear" w:color="auto" w:fill="auto"/>
            <w:vAlign w:val="bottom"/>
          </w:tcPr>
          <w:p w14:paraId="50C910C5" w14:textId="21AD4722" w:rsidR="00222AFD" w:rsidRPr="007F7809" w:rsidRDefault="00222AFD" w:rsidP="006A15F2">
            <w:pPr>
              <w:pStyle w:val="NoSpacing"/>
              <w:pBdr>
                <w:bottom w:val="single" w:sz="4" w:space="1" w:color="000000"/>
              </w:pBdr>
              <w:jc w:val="right"/>
              <w:rPr>
                <w:rFonts w:ascii="Browallia New" w:hAnsi="Browallia New" w:cs="Browallia New"/>
                <w:sz w:val="28"/>
              </w:rPr>
            </w:pPr>
            <w:r>
              <w:rPr>
                <w:rFonts w:ascii="Browallia New" w:hAnsi="Browallia New" w:cs="Browallia New" w:hint="cs"/>
                <w:sz w:val="28"/>
                <w:cs/>
              </w:rPr>
              <w:t>-</w:t>
            </w:r>
          </w:p>
        </w:tc>
        <w:tc>
          <w:tcPr>
            <w:tcW w:w="1551" w:type="dxa"/>
            <w:vAlign w:val="bottom"/>
          </w:tcPr>
          <w:p w14:paraId="4C952537" w14:textId="6E95D9A8" w:rsidR="00222AFD" w:rsidRPr="007F7809" w:rsidRDefault="00222AFD" w:rsidP="006A15F2">
            <w:pPr>
              <w:pStyle w:val="NoSpacing"/>
              <w:pBdr>
                <w:bottom w:val="single" w:sz="4" w:space="1" w:color="000000"/>
              </w:pBdr>
              <w:jc w:val="right"/>
              <w:rPr>
                <w:rFonts w:ascii="Browallia New" w:hAnsi="Browallia New" w:cs="Browallia New"/>
                <w:sz w:val="28"/>
              </w:rPr>
            </w:pPr>
            <w:r>
              <w:rPr>
                <w:rFonts w:ascii="Browallia New" w:hAnsi="Browallia New" w:cs="Browallia New"/>
                <w:sz w:val="28"/>
              </w:rPr>
              <w:t>-</w:t>
            </w:r>
          </w:p>
        </w:tc>
      </w:tr>
      <w:tr w:rsidR="00222AFD" w:rsidRPr="003604DC" w14:paraId="277A4B79" w14:textId="77777777" w:rsidTr="00707083">
        <w:trPr>
          <w:trHeight w:val="20"/>
        </w:trPr>
        <w:tc>
          <w:tcPr>
            <w:tcW w:w="3260" w:type="dxa"/>
          </w:tcPr>
          <w:p w14:paraId="6C264C66" w14:textId="77777777" w:rsidR="00222AFD" w:rsidRPr="003604DC" w:rsidRDefault="00222AFD" w:rsidP="006A15F2">
            <w:pPr>
              <w:pStyle w:val="NoSpacing"/>
              <w:ind w:hanging="108"/>
              <w:rPr>
                <w:rFonts w:ascii="Browallia New" w:hAnsi="Browallia New" w:cs="Browallia New"/>
                <w:sz w:val="28"/>
                <w:cs/>
              </w:rPr>
            </w:pPr>
            <w:r w:rsidRPr="003604DC">
              <w:rPr>
                <w:rFonts w:ascii="Browallia New" w:hAnsi="Browallia New" w:cs="Browallia New"/>
                <w:sz w:val="28"/>
              </w:rPr>
              <w:t>Total</w:t>
            </w:r>
          </w:p>
        </w:tc>
        <w:tc>
          <w:tcPr>
            <w:tcW w:w="1550" w:type="dxa"/>
            <w:shd w:val="clear" w:color="auto" w:fill="auto"/>
            <w:vAlign w:val="bottom"/>
          </w:tcPr>
          <w:p w14:paraId="144DCD0F" w14:textId="7549B45C" w:rsidR="00222AFD" w:rsidRPr="007F7809" w:rsidRDefault="00222AFD" w:rsidP="006A15F2">
            <w:pPr>
              <w:pStyle w:val="NoSpacing"/>
              <w:jc w:val="right"/>
              <w:rPr>
                <w:rFonts w:ascii="Browallia New" w:hAnsi="Browallia New" w:cs="Browallia New"/>
                <w:sz w:val="28"/>
              </w:rPr>
            </w:pPr>
            <w:r w:rsidRPr="008148C6">
              <w:rPr>
                <w:rFonts w:ascii="Browallia New" w:hAnsi="Browallia New" w:cs="Browallia New"/>
                <w:sz w:val="28"/>
                <w:cs/>
              </w:rPr>
              <w:t>190</w:t>
            </w:r>
            <w:r w:rsidRPr="008148C6">
              <w:rPr>
                <w:rFonts w:ascii="Browallia New" w:hAnsi="Browallia New" w:cs="Browallia New"/>
                <w:sz w:val="28"/>
              </w:rPr>
              <w:t>,</w:t>
            </w:r>
            <w:r w:rsidRPr="008148C6">
              <w:rPr>
                <w:rFonts w:ascii="Browallia New" w:hAnsi="Browallia New" w:cs="Browallia New"/>
                <w:sz w:val="28"/>
                <w:cs/>
              </w:rPr>
              <w:t>616</w:t>
            </w:r>
            <w:r w:rsidRPr="008148C6">
              <w:rPr>
                <w:rFonts w:ascii="Browallia New" w:hAnsi="Browallia New" w:cs="Browallia New"/>
                <w:sz w:val="28"/>
              </w:rPr>
              <w:t>,</w:t>
            </w:r>
            <w:r w:rsidRPr="008148C6">
              <w:rPr>
                <w:rFonts w:ascii="Browallia New" w:hAnsi="Browallia New" w:cs="Browallia New"/>
                <w:sz w:val="28"/>
                <w:cs/>
              </w:rPr>
              <w:t>802.37</w:t>
            </w:r>
          </w:p>
        </w:tc>
        <w:tc>
          <w:tcPr>
            <w:tcW w:w="1550" w:type="dxa"/>
            <w:shd w:val="clear" w:color="auto" w:fill="auto"/>
            <w:vAlign w:val="bottom"/>
          </w:tcPr>
          <w:p w14:paraId="07C0706D" w14:textId="7BD54844" w:rsidR="00222AFD" w:rsidRPr="007F7809" w:rsidRDefault="00222AFD" w:rsidP="006A15F2">
            <w:pPr>
              <w:pStyle w:val="NoSpacing"/>
              <w:jc w:val="right"/>
              <w:rPr>
                <w:rFonts w:ascii="Browallia New" w:hAnsi="Browallia New" w:cs="Browallia New"/>
                <w:sz w:val="28"/>
              </w:rPr>
            </w:pPr>
            <w:r w:rsidRPr="002A72CF">
              <w:rPr>
                <w:rFonts w:ascii="Browallia New" w:hAnsi="Browallia New" w:cs="Browallia New"/>
                <w:sz w:val="28"/>
                <w:cs/>
              </w:rPr>
              <w:t>200</w:t>
            </w:r>
            <w:r w:rsidRPr="002A72CF">
              <w:rPr>
                <w:rFonts w:ascii="Browallia New" w:hAnsi="Browallia New" w:cs="Browallia New"/>
                <w:sz w:val="28"/>
              </w:rPr>
              <w:t>,</w:t>
            </w:r>
            <w:r w:rsidRPr="002A72CF">
              <w:rPr>
                <w:rFonts w:ascii="Browallia New" w:hAnsi="Browallia New" w:cs="Browallia New"/>
                <w:sz w:val="28"/>
                <w:cs/>
              </w:rPr>
              <w:t>567</w:t>
            </w:r>
            <w:r w:rsidRPr="002A72CF">
              <w:rPr>
                <w:rFonts w:ascii="Browallia New" w:hAnsi="Browallia New" w:cs="Browallia New"/>
                <w:sz w:val="28"/>
              </w:rPr>
              <w:t>,</w:t>
            </w:r>
            <w:r w:rsidRPr="002A72CF">
              <w:rPr>
                <w:rFonts w:ascii="Browallia New" w:hAnsi="Browallia New" w:cs="Browallia New"/>
                <w:sz w:val="28"/>
                <w:cs/>
              </w:rPr>
              <w:t>291.04</w:t>
            </w:r>
          </w:p>
        </w:tc>
        <w:tc>
          <w:tcPr>
            <w:tcW w:w="1550" w:type="dxa"/>
            <w:shd w:val="clear" w:color="auto" w:fill="auto"/>
            <w:vAlign w:val="bottom"/>
          </w:tcPr>
          <w:p w14:paraId="7CA5AD02" w14:textId="4B42BAA6" w:rsidR="00222AFD" w:rsidRPr="007F7809" w:rsidRDefault="00222AFD" w:rsidP="006A15F2">
            <w:pPr>
              <w:pStyle w:val="NoSpacing"/>
              <w:jc w:val="right"/>
              <w:rPr>
                <w:rFonts w:ascii="Browallia New" w:hAnsi="Browallia New" w:cs="Browallia New"/>
                <w:sz w:val="28"/>
              </w:rPr>
            </w:pPr>
            <w:r w:rsidRPr="008148C6">
              <w:rPr>
                <w:rFonts w:ascii="Browallia New" w:hAnsi="Browallia New" w:cs="Browallia New"/>
                <w:sz w:val="28"/>
                <w:cs/>
              </w:rPr>
              <w:t>112</w:t>
            </w:r>
            <w:r w:rsidRPr="008148C6">
              <w:rPr>
                <w:rFonts w:ascii="Browallia New" w:hAnsi="Browallia New" w:cs="Browallia New"/>
                <w:sz w:val="28"/>
              </w:rPr>
              <w:t>,</w:t>
            </w:r>
            <w:r w:rsidRPr="008148C6">
              <w:rPr>
                <w:rFonts w:ascii="Browallia New" w:hAnsi="Browallia New" w:cs="Browallia New"/>
                <w:sz w:val="28"/>
                <w:cs/>
              </w:rPr>
              <w:t>444</w:t>
            </w:r>
            <w:r w:rsidRPr="008148C6">
              <w:rPr>
                <w:rFonts w:ascii="Browallia New" w:hAnsi="Browallia New" w:cs="Browallia New"/>
                <w:sz w:val="28"/>
              </w:rPr>
              <w:t>,</w:t>
            </w:r>
            <w:r w:rsidRPr="008148C6">
              <w:rPr>
                <w:rFonts w:ascii="Browallia New" w:hAnsi="Browallia New" w:cs="Browallia New"/>
                <w:sz w:val="28"/>
                <w:cs/>
              </w:rPr>
              <w:t>586.55</w:t>
            </w:r>
          </w:p>
        </w:tc>
        <w:tc>
          <w:tcPr>
            <w:tcW w:w="1551" w:type="dxa"/>
            <w:vAlign w:val="bottom"/>
          </w:tcPr>
          <w:p w14:paraId="7AEB1464" w14:textId="30C8A83F" w:rsidR="00222AFD" w:rsidRPr="007F7809" w:rsidRDefault="00222AFD" w:rsidP="006A15F2">
            <w:pPr>
              <w:pStyle w:val="NoSpacing"/>
              <w:jc w:val="right"/>
              <w:rPr>
                <w:rFonts w:ascii="Browallia New" w:hAnsi="Browallia New" w:cs="Browallia New"/>
                <w:sz w:val="28"/>
              </w:rPr>
            </w:pPr>
            <w:r w:rsidRPr="00D57DAC">
              <w:rPr>
                <w:rFonts w:ascii="Browallia New" w:hAnsi="Browallia New" w:cs="Browallia New"/>
                <w:sz w:val="28"/>
              </w:rPr>
              <w:t>110,148,206.74</w:t>
            </w:r>
          </w:p>
        </w:tc>
      </w:tr>
      <w:tr w:rsidR="00D74649" w:rsidRPr="003604DC" w14:paraId="3C1B6ECD" w14:textId="77777777" w:rsidTr="00707083">
        <w:trPr>
          <w:trHeight w:val="20"/>
        </w:trPr>
        <w:tc>
          <w:tcPr>
            <w:tcW w:w="3260" w:type="dxa"/>
          </w:tcPr>
          <w:p w14:paraId="36DB877D" w14:textId="77777777" w:rsidR="008636D8" w:rsidRDefault="00D74649" w:rsidP="006A15F2">
            <w:pPr>
              <w:pStyle w:val="NoSpacing"/>
              <w:ind w:left="601" w:right="-108" w:hanging="709"/>
              <w:jc w:val="both"/>
              <w:rPr>
                <w:rFonts w:ascii="Browallia New" w:hAnsi="Browallia New" w:cs="Browallia New"/>
                <w:sz w:val="28"/>
              </w:rPr>
            </w:pPr>
            <w:r w:rsidRPr="003604DC">
              <w:rPr>
                <w:rFonts w:ascii="Browallia New" w:hAnsi="Browallia New" w:cs="Browallia New"/>
                <w:sz w:val="28"/>
                <w:u w:val="single"/>
              </w:rPr>
              <w:t>Less</w:t>
            </w:r>
            <w:r w:rsidRPr="003604DC">
              <w:rPr>
                <w:rFonts w:ascii="Browallia New" w:hAnsi="Browallia New" w:cs="Browallia New"/>
                <w:sz w:val="28"/>
                <w:cs/>
              </w:rPr>
              <w:t xml:space="preserve"> </w:t>
            </w:r>
            <w:r w:rsidRPr="00246C12">
              <w:rPr>
                <w:rFonts w:ascii="Browallia New" w:hAnsi="Browallia New" w:cs="Browallia New"/>
                <w:sz w:val="28"/>
              </w:rPr>
              <w:t>Allowances for expected</w:t>
            </w:r>
            <w:r w:rsidR="008636D8">
              <w:rPr>
                <w:rFonts w:ascii="Browallia New" w:hAnsi="Browallia New" w:cs="Browallia New"/>
                <w:sz w:val="28"/>
              </w:rPr>
              <w:t xml:space="preserve"> </w:t>
            </w:r>
          </w:p>
          <w:p w14:paraId="19AE2046" w14:textId="28227626" w:rsidR="00D74649" w:rsidRPr="008636D8" w:rsidRDefault="008636D8" w:rsidP="006A15F2">
            <w:pPr>
              <w:pStyle w:val="NoSpacing"/>
              <w:ind w:left="601" w:right="-108" w:hanging="709"/>
              <w:jc w:val="both"/>
              <w:rPr>
                <w:rFonts w:ascii="Browallia New" w:hAnsi="Browallia New" w:cs="Browallia New"/>
                <w:sz w:val="28"/>
                <w:cs/>
              </w:rPr>
            </w:pPr>
            <w:r>
              <w:rPr>
                <w:rFonts w:ascii="Browallia New" w:hAnsi="Browallia New" w:cs="Browallia New"/>
                <w:sz w:val="28"/>
              </w:rPr>
              <w:t xml:space="preserve">          </w:t>
            </w:r>
            <w:r w:rsidR="00D74649" w:rsidRPr="00246C12">
              <w:rPr>
                <w:rFonts w:ascii="Browallia New" w:hAnsi="Browallia New" w:cs="Browallia New"/>
                <w:sz w:val="28"/>
              </w:rPr>
              <w:t>credit losses</w:t>
            </w:r>
          </w:p>
        </w:tc>
        <w:tc>
          <w:tcPr>
            <w:tcW w:w="1550" w:type="dxa"/>
            <w:shd w:val="clear" w:color="auto" w:fill="auto"/>
            <w:vAlign w:val="bottom"/>
          </w:tcPr>
          <w:p w14:paraId="4818E390" w14:textId="01E75FCF" w:rsidR="00D74649" w:rsidRPr="007F7809" w:rsidRDefault="00A51CC0" w:rsidP="006A15F2">
            <w:pPr>
              <w:pStyle w:val="NoSpacing"/>
              <w:pBdr>
                <w:bottom w:val="single" w:sz="4" w:space="1" w:color="auto"/>
              </w:pBdr>
              <w:jc w:val="right"/>
              <w:rPr>
                <w:rFonts w:ascii="Browallia New" w:hAnsi="Browallia New" w:cs="Browallia New"/>
                <w:sz w:val="28"/>
              </w:rPr>
            </w:pPr>
            <w:r w:rsidRPr="00A51CC0">
              <w:rPr>
                <w:rFonts w:ascii="Browallia New" w:hAnsi="Browallia New" w:cs="Browallia New"/>
                <w:sz w:val="28"/>
                <w:cs/>
              </w:rPr>
              <w:t>(</w:t>
            </w:r>
            <w:r w:rsidRPr="00A51CC0">
              <w:rPr>
                <w:rFonts w:ascii="Browallia New" w:hAnsi="Browallia New" w:cs="Browallia New"/>
                <w:sz w:val="28"/>
              </w:rPr>
              <w:t>448,333</w:t>
            </w:r>
            <w:r w:rsidRPr="00A51CC0">
              <w:rPr>
                <w:rFonts w:ascii="Browallia New" w:hAnsi="Browallia New" w:cs="Browallia New"/>
                <w:sz w:val="28"/>
                <w:cs/>
              </w:rPr>
              <w:t>.</w:t>
            </w:r>
            <w:r w:rsidRPr="00A51CC0">
              <w:rPr>
                <w:rFonts w:ascii="Browallia New" w:hAnsi="Browallia New" w:cs="Browallia New"/>
                <w:sz w:val="28"/>
              </w:rPr>
              <w:t>04</w:t>
            </w:r>
            <w:r w:rsidRPr="00A51CC0">
              <w:rPr>
                <w:rFonts w:ascii="Browallia New" w:hAnsi="Browallia New" w:cs="Browallia New"/>
                <w:sz w:val="28"/>
                <w:cs/>
              </w:rPr>
              <w:t>)</w:t>
            </w:r>
          </w:p>
        </w:tc>
        <w:tc>
          <w:tcPr>
            <w:tcW w:w="1550" w:type="dxa"/>
            <w:shd w:val="clear" w:color="auto" w:fill="auto"/>
            <w:vAlign w:val="bottom"/>
          </w:tcPr>
          <w:p w14:paraId="7DDEE5BF" w14:textId="7FF447BE" w:rsidR="00D74649" w:rsidRPr="007F7809" w:rsidRDefault="00D74649" w:rsidP="006A15F2">
            <w:pPr>
              <w:pStyle w:val="NoSpacing"/>
              <w:pBdr>
                <w:bottom w:val="single" w:sz="4" w:space="1" w:color="auto"/>
              </w:pBdr>
              <w:jc w:val="right"/>
              <w:rPr>
                <w:rFonts w:ascii="Browallia New" w:hAnsi="Browallia New" w:cs="Browallia New"/>
                <w:sz w:val="28"/>
              </w:rPr>
            </w:pPr>
            <w:r w:rsidRPr="00325F58">
              <w:rPr>
                <w:rFonts w:ascii="Browallia New" w:hAnsi="Browallia New" w:cs="Browallia New"/>
                <w:sz w:val="28"/>
                <w:cs/>
              </w:rPr>
              <w:t>(535</w:t>
            </w:r>
            <w:r w:rsidRPr="00325F58">
              <w:rPr>
                <w:rFonts w:ascii="Browallia New" w:hAnsi="Browallia New" w:cs="Browallia New"/>
                <w:sz w:val="28"/>
              </w:rPr>
              <w:t>,</w:t>
            </w:r>
            <w:r w:rsidRPr="00325F58">
              <w:rPr>
                <w:rFonts w:ascii="Browallia New" w:hAnsi="Browallia New" w:cs="Browallia New"/>
                <w:sz w:val="28"/>
                <w:cs/>
              </w:rPr>
              <w:t>299.30)</w:t>
            </w:r>
          </w:p>
        </w:tc>
        <w:tc>
          <w:tcPr>
            <w:tcW w:w="1550" w:type="dxa"/>
            <w:shd w:val="clear" w:color="auto" w:fill="auto"/>
            <w:vAlign w:val="bottom"/>
          </w:tcPr>
          <w:p w14:paraId="6B20D9CE" w14:textId="6B9ADCB0" w:rsidR="00D74649" w:rsidRPr="007F7809" w:rsidRDefault="00A51CC0" w:rsidP="006A15F2">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w:t>
            </w:r>
          </w:p>
        </w:tc>
        <w:tc>
          <w:tcPr>
            <w:tcW w:w="1551" w:type="dxa"/>
            <w:vAlign w:val="bottom"/>
          </w:tcPr>
          <w:p w14:paraId="665092C5" w14:textId="0A5810E1" w:rsidR="00D74649" w:rsidRPr="007F7809" w:rsidRDefault="00D74649" w:rsidP="006A15F2">
            <w:pPr>
              <w:pStyle w:val="NoSpacing"/>
              <w:pBdr>
                <w:bottom w:val="single" w:sz="4" w:space="1" w:color="auto"/>
              </w:pBdr>
              <w:jc w:val="right"/>
              <w:rPr>
                <w:rFonts w:ascii="Browallia New" w:hAnsi="Browallia New" w:cs="Browallia New"/>
                <w:sz w:val="28"/>
              </w:rPr>
            </w:pPr>
            <w:r>
              <w:rPr>
                <w:rFonts w:ascii="Browallia New" w:hAnsi="Browallia New" w:cs="Browallia New"/>
                <w:sz w:val="28"/>
                <w:cs/>
              </w:rPr>
              <w:t>-</w:t>
            </w:r>
          </w:p>
        </w:tc>
      </w:tr>
      <w:tr w:rsidR="00222AFD" w:rsidRPr="003604DC" w14:paraId="1102DE87" w14:textId="77777777" w:rsidTr="00707083">
        <w:trPr>
          <w:trHeight w:val="20"/>
        </w:trPr>
        <w:tc>
          <w:tcPr>
            <w:tcW w:w="3260" w:type="dxa"/>
          </w:tcPr>
          <w:p w14:paraId="03768325" w14:textId="690C585C" w:rsidR="00222AFD" w:rsidRPr="003604DC" w:rsidRDefault="008636D8" w:rsidP="006A15F2">
            <w:pPr>
              <w:pStyle w:val="NoSpacing"/>
              <w:ind w:hanging="108"/>
              <w:rPr>
                <w:rFonts w:ascii="Browallia New" w:hAnsi="Browallia New" w:cs="Browallia New"/>
                <w:sz w:val="28"/>
                <w:cs/>
              </w:rPr>
            </w:pPr>
            <w:r>
              <w:rPr>
                <w:rFonts w:ascii="Browallia New" w:hAnsi="Browallia New" w:cs="Browallia New"/>
                <w:sz w:val="28"/>
              </w:rPr>
              <w:t>Trade accounts - net</w:t>
            </w:r>
          </w:p>
        </w:tc>
        <w:tc>
          <w:tcPr>
            <w:tcW w:w="1550" w:type="dxa"/>
            <w:shd w:val="clear" w:color="auto" w:fill="auto"/>
            <w:vAlign w:val="bottom"/>
          </w:tcPr>
          <w:p w14:paraId="7491DFA8" w14:textId="40EADA4F" w:rsidR="00222AFD" w:rsidRPr="007F7809" w:rsidRDefault="00222AFD" w:rsidP="006A15F2">
            <w:pPr>
              <w:pStyle w:val="NoSpacing"/>
              <w:pBdr>
                <w:bottom w:val="double" w:sz="4" w:space="1" w:color="auto"/>
              </w:pBdr>
              <w:jc w:val="right"/>
              <w:rPr>
                <w:rFonts w:ascii="Browallia New" w:hAnsi="Browallia New" w:cs="Browallia New"/>
                <w:sz w:val="28"/>
                <w:cs/>
              </w:rPr>
            </w:pPr>
            <w:r w:rsidRPr="008148C6">
              <w:rPr>
                <w:rFonts w:ascii="Browallia New" w:hAnsi="Browallia New" w:cs="Browallia New"/>
                <w:sz w:val="28"/>
                <w:cs/>
              </w:rPr>
              <w:t>190</w:t>
            </w:r>
            <w:r w:rsidRPr="008148C6">
              <w:rPr>
                <w:rFonts w:ascii="Browallia New" w:hAnsi="Browallia New" w:cs="Browallia New"/>
                <w:sz w:val="28"/>
              </w:rPr>
              <w:t>,</w:t>
            </w:r>
            <w:r w:rsidRPr="008148C6">
              <w:rPr>
                <w:rFonts w:ascii="Browallia New" w:hAnsi="Browallia New" w:cs="Browallia New"/>
                <w:sz w:val="28"/>
                <w:cs/>
              </w:rPr>
              <w:t>168</w:t>
            </w:r>
            <w:r w:rsidRPr="008148C6">
              <w:rPr>
                <w:rFonts w:ascii="Browallia New" w:hAnsi="Browallia New" w:cs="Browallia New"/>
                <w:sz w:val="28"/>
              </w:rPr>
              <w:t>,</w:t>
            </w:r>
            <w:r w:rsidRPr="008148C6">
              <w:rPr>
                <w:rFonts w:ascii="Browallia New" w:hAnsi="Browallia New" w:cs="Browallia New"/>
                <w:sz w:val="28"/>
                <w:cs/>
              </w:rPr>
              <w:t>469.33</w:t>
            </w:r>
          </w:p>
        </w:tc>
        <w:tc>
          <w:tcPr>
            <w:tcW w:w="1550" w:type="dxa"/>
            <w:shd w:val="clear" w:color="auto" w:fill="auto"/>
            <w:vAlign w:val="bottom"/>
          </w:tcPr>
          <w:p w14:paraId="1B3E193C" w14:textId="1B6BBE05" w:rsidR="00222AFD" w:rsidRPr="007F7809" w:rsidRDefault="00222AFD" w:rsidP="006A15F2">
            <w:pPr>
              <w:pStyle w:val="NoSpacing"/>
              <w:pBdr>
                <w:bottom w:val="double" w:sz="4" w:space="1" w:color="auto"/>
              </w:pBdr>
              <w:jc w:val="right"/>
              <w:rPr>
                <w:rFonts w:ascii="Browallia New" w:hAnsi="Browallia New" w:cs="Browallia New"/>
                <w:sz w:val="28"/>
              </w:rPr>
            </w:pPr>
            <w:r w:rsidRPr="00325F58">
              <w:rPr>
                <w:rFonts w:ascii="Browallia New" w:hAnsi="Browallia New" w:cs="Browallia New"/>
                <w:sz w:val="28"/>
                <w:cs/>
              </w:rPr>
              <w:t>200</w:t>
            </w:r>
            <w:r w:rsidRPr="00325F58">
              <w:rPr>
                <w:rFonts w:ascii="Browallia New" w:hAnsi="Browallia New" w:cs="Browallia New"/>
                <w:sz w:val="28"/>
              </w:rPr>
              <w:t>,</w:t>
            </w:r>
            <w:r w:rsidRPr="00325F58">
              <w:rPr>
                <w:rFonts w:ascii="Browallia New" w:hAnsi="Browallia New" w:cs="Browallia New"/>
                <w:sz w:val="28"/>
                <w:cs/>
              </w:rPr>
              <w:t>031</w:t>
            </w:r>
            <w:r w:rsidRPr="00325F58">
              <w:rPr>
                <w:rFonts w:ascii="Browallia New" w:hAnsi="Browallia New" w:cs="Browallia New"/>
                <w:sz w:val="28"/>
              </w:rPr>
              <w:t>,</w:t>
            </w:r>
            <w:r w:rsidRPr="00325F58">
              <w:rPr>
                <w:rFonts w:ascii="Browallia New" w:hAnsi="Browallia New" w:cs="Browallia New"/>
                <w:sz w:val="28"/>
                <w:cs/>
              </w:rPr>
              <w:t>991.74</w:t>
            </w:r>
          </w:p>
        </w:tc>
        <w:tc>
          <w:tcPr>
            <w:tcW w:w="1550" w:type="dxa"/>
            <w:shd w:val="clear" w:color="auto" w:fill="auto"/>
            <w:vAlign w:val="bottom"/>
          </w:tcPr>
          <w:p w14:paraId="385AC72C" w14:textId="434CBF85" w:rsidR="00222AFD" w:rsidRPr="007F7809" w:rsidRDefault="00222AFD" w:rsidP="006A15F2">
            <w:pPr>
              <w:pStyle w:val="NoSpacing"/>
              <w:pBdr>
                <w:bottom w:val="double" w:sz="4" w:space="1" w:color="auto"/>
              </w:pBdr>
              <w:jc w:val="right"/>
              <w:rPr>
                <w:rFonts w:ascii="Browallia New" w:hAnsi="Browallia New" w:cs="Browallia New"/>
                <w:sz w:val="28"/>
              </w:rPr>
            </w:pPr>
            <w:r w:rsidRPr="008148C6">
              <w:rPr>
                <w:rFonts w:ascii="Browallia New" w:hAnsi="Browallia New" w:cs="Browallia New"/>
                <w:sz w:val="28"/>
                <w:cs/>
              </w:rPr>
              <w:t>112</w:t>
            </w:r>
            <w:r w:rsidRPr="008148C6">
              <w:rPr>
                <w:rFonts w:ascii="Browallia New" w:hAnsi="Browallia New" w:cs="Browallia New"/>
                <w:sz w:val="28"/>
              </w:rPr>
              <w:t>,</w:t>
            </w:r>
            <w:r w:rsidRPr="008148C6">
              <w:rPr>
                <w:rFonts w:ascii="Browallia New" w:hAnsi="Browallia New" w:cs="Browallia New"/>
                <w:sz w:val="28"/>
                <w:cs/>
              </w:rPr>
              <w:t>444</w:t>
            </w:r>
            <w:r w:rsidRPr="008148C6">
              <w:rPr>
                <w:rFonts w:ascii="Browallia New" w:hAnsi="Browallia New" w:cs="Browallia New"/>
                <w:sz w:val="28"/>
              </w:rPr>
              <w:t>,</w:t>
            </w:r>
            <w:r w:rsidRPr="008148C6">
              <w:rPr>
                <w:rFonts w:ascii="Browallia New" w:hAnsi="Browallia New" w:cs="Browallia New"/>
                <w:sz w:val="28"/>
                <w:cs/>
              </w:rPr>
              <w:t>586.55</w:t>
            </w:r>
          </w:p>
        </w:tc>
        <w:tc>
          <w:tcPr>
            <w:tcW w:w="1551" w:type="dxa"/>
            <w:vAlign w:val="bottom"/>
          </w:tcPr>
          <w:p w14:paraId="0D97BB8E" w14:textId="56DED8F5" w:rsidR="00222AFD" w:rsidRPr="007F7809" w:rsidRDefault="00222AFD" w:rsidP="006A15F2">
            <w:pPr>
              <w:pStyle w:val="NoSpacing"/>
              <w:pBdr>
                <w:bottom w:val="double" w:sz="4" w:space="1" w:color="auto"/>
              </w:pBdr>
              <w:jc w:val="right"/>
              <w:rPr>
                <w:rFonts w:ascii="Browallia New" w:hAnsi="Browallia New" w:cs="Browallia New"/>
                <w:sz w:val="28"/>
              </w:rPr>
            </w:pPr>
            <w:r w:rsidRPr="00D57DAC">
              <w:rPr>
                <w:rFonts w:ascii="Browallia New" w:hAnsi="Browallia New" w:cs="Browallia New"/>
                <w:sz w:val="28"/>
              </w:rPr>
              <w:t>110,148,206.74</w:t>
            </w:r>
          </w:p>
        </w:tc>
      </w:tr>
    </w:tbl>
    <w:p w14:paraId="565FD371" w14:textId="77777777" w:rsidR="0007680E" w:rsidRPr="006C249E" w:rsidRDefault="0007680E" w:rsidP="006A15F2">
      <w:pPr>
        <w:pStyle w:val="NoSpacing"/>
        <w:spacing w:after="120"/>
        <w:ind w:left="720"/>
        <w:rPr>
          <w:rFonts w:ascii="Browallia New" w:hAnsi="Browallia New" w:cs="Browallia New"/>
          <w:b/>
          <w:bCs/>
          <w:sz w:val="6"/>
          <w:szCs w:val="6"/>
        </w:rPr>
      </w:pPr>
    </w:p>
    <w:p w14:paraId="07A9FB14" w14:textId="71C6ADC7" w:rsidR="002028DE" w:rsidRPr="003B4A13" w:rsidRDefault="00A51CC0" w:rsidP="006A15F2">
      <w:pPr>
        <w:pStyle w:val="NoSpacing"/>
        <w:spacing w:after="120"/>
        <w:jc w:val="both"/>
        <w:rPr>
          <w:rFonts w:ascii="Browallia New" w:hAnsi="Browallia New" w:cs="Browallia New"/>
          <w:b/>
          <w:bCs/>
          <w:sz w:val="28"/>
        </w:rPr>
      </w:pPr>
      <w:r>
        <w:rPr>
          <w:rFonts w:ascii="Browallia New" w:hAnsi="Browallia New" w:cs="Browallia New"/>
          <w:b/>
          <w:bCs/>
          <w:sz w:val="28"/>
        </w:rPr>
        <w:br w:type="column"/>
      </w:r>
      <w:r w:rsidR="002028DE" w:rsidRPr="003B4A13">
        <w:rPr>
          <w:rFonts w:ascii="Browallia New" w:hAnsi="Browallia New" w:cs="Browallia New"/>
          <w:b/>
          <w:bCs/>
          <w:sz w:val="28"/>
        </w:rPr>
        <w:lastRenderedPageBreak/>
        <w:t>7</w:t>
      </w:r>
      <w:r w:rsidR="002028DE" w:rsidRPr="003B4A13">
        <w:rPr>
          <w:rFonts w:ascii="Browallia New" w:hAnsi="Browallia New" w:cs="Browallia New"/>
          <w:b/>
          <w:bCs/>
          <w:sz w:val="28"/>
          <w:cs/>
        </w:rPr>
        <w:t xml:space="preserve">. </w:t>
      </w:r>
      <w:r w:rsidR="002028DE" w:rsidRPr="003B4A13">
        <w:rPr>
          <w:rFonts w:ascii="Browallia New" w:hAnsi="Browallia New" w:cs="Browallia New"/>
          <w:b/>
          <w:bCs/>
          <w:sz w:val="28"/>
        </w:rPr>
        <w:tab/>
        <w:t xml:space="preserve">TRADE ACCOUNTS AND OTHER CURRENT RECEIVABLE </w:t>
      </w:r>
      <w:r w:rsidR="002028DE" w:rsidRPr="003B4A13">
        <w:rPr>
          <w:rFonts w:ascii="Browallia New" w:hAnsi="Browallia New" w:cs="Browallia New"/>
          <w:b/>
          <w:bCs/>
          <w:sz w:val="28"/>
          <w:cs/>
        </w:rPr>
        <w:t xml:space="preserve">- </w:t>
      </w:r>
      <w:r w:rsidR="002028DE" w:rsidRPr="003B4A13">
        <w:rPr>
          <w:rFonts w:ascii="Browallia New" w:hAnsi="Browallia New" w:cs="Browallia New"/>
          <w:b/>
          <w:bCs/>
          <w:sz w:val="28"/>
        </w:rPr>
        <w:t xml:space="preserve">NET </w:t>
      </w:r>
      <w:r w:rsidR="002028DE" w:rsidRPr="003B4A13">
        <w:rPr>
          <w:rFonts w:ascii="Browallia New" w:hAnsi="Browallia New" w:cs="Browallia New"/>
          <w:b/>
          <w:bCs/>
          <w:sz w:val="28"/>
          <w:cs/>
        </w:rPr>
        <w:t>(</w:t>
      </w:r>
      <w:r w:rsidR="002028DE" w:rsidRPr="003B4A13">
        <w:rPr>
          <w:rFonts w:ascii="Browallia New" w:hAnsi="Browallia New" w:cs="Browallia New"/>
          <w:b/>
          <w:bCs/>
          <w:sz w:val="28"/>
        </w:rPr>
        <w:t>Con't</w:t>
      </w:r>
      <w:r w:rsidR="002028DE" w:rsidRPr="003B4A13">
        <w:rPr>
          <w:rFonts w:ascii="Browallia New" w:hAnsi="Browallia New" w:cs="Browallia New"/>
          <w:b/>
          <w:bCs/>
          <w:sz w:val="28"/>
          <w:cs/>
        </w:rPr>
        <w:t>)</w:t>
      </w:r>
    </w:p>
    <w:p w14:paraId="73807045" w14:textId="7B33A766" w:rsidR="005F357E" w:rsidRPr="003B4A13" w:rsidRDefault="005F357E" w:rsidP="006A15F2">
      <w:pPr>
        <w:pStyle w:val="NoSpacing"/>
        <w:spacing w:after="120"/>
        <w:ind w:left="720"/>
        <w:rPr>
          <w:rFonts w:ascii="Browallia New" w:hAnsi="Browallia New" w:cs="Browallia New"/>
          <w:sz w:val="28"/>
        </w:rPr>
      </w:pPr>
      <w:r w:rsidRPr="003B4A13">
        <w:rPr>
          <w:rFonts w:ascii="Browallia New" w:hAnsi="Browallia New" w:cs="Browallia New"/>
          <w:sz w:val="28"/>
        </w:rPr>
        <w:t xml:space="preserve">Movements of allowances for expected credit losses are as follows </w:t>
      </w:r>
      <w:r w:rsidRPr="003B4A13">
        <w:rPr>
          <w:rFonts w:ascii="Browallia New" w:hAnsi="Browallia New" w:cs="Browallia New"/>
          <w:sz w:val="28"/>
          <w:cs/>
        </w:rPr>
        <w:t>:</w:t>
      </w:r>
    </w:p>
    <w:tbl>
      <w:tblPr>
        <w:tblW w:w="9470" w:type="dxa"/>
        <w:tblInd w:w="709" w:type="dxa"/>
        <w:tblLayout w:type="fixed"/>
        <w:tblLook w:val="04A0" w:firstRow="1" w:lastRow="0" w:firstColumn="1" w:lastColumn="0" w:noHBand="0" w:noVBand="1"/>
      </w:tblPr>
      <w:tblGrid>
        <w:gridCol w:w="3260"/>
        <w:gridCol w:w="1530"/>
        <w:gridCol w:w="1620"/>
        <w:gridCol w:w="1530"/>
        <w:gridCol w:w="1530"/>
      </w:tblGrid>
      <w:tr w:rsidR="005F357E" w:rsidRPr="003B4A13" w14:paraId="5A53E5F7" w14:textId="77777777" w:rsidTr="006A4485">
        <w:trPr>
          <w:trHeight w:val="20"/>
        </w:trPr>
        <w:tc>
          <w:tcPr>
            <w:tcW w:w="3260" w:type="dxa"/>
            <w:shd w:val="clear" w:color="auto" w:fill="auto"/>
          </w:tcPr>
          <w:p w14:paraId="21600EB0" w14:textId="77777777" w:rsidR="005F357E" w:rsidRPr="003B4A13" w:rsidRDefault="005F357E" w:rsidP="006A15F2">
            <w:pPr>
              <w:pStyle w:val="NoSpacing"/>
              <w:rPr>
                <w:rFonts w:ascii="Browallia New" w:hAnsi="Browallia New" w:cs="Browallia New"/>
                <w:sz w:val="28"/>
              </w:rPr>
            </w:pPr>
          </w:p>
        </w:tc>
        <w:tc>
          <w:tcPr>
            <w:tcW w:w="6210" w:type="dxa"/>
            <w:gridSpan w:val="4"/>
            <w:shd w:val="clear" w:color="auto" w:fill="auto"/>
          </w:tcPr>
          <w:p w14:paraId="7D204715" w14:textId="77777777" w:rsidR="005F357E" w:rsidRPr="003B4A13" w:rsidRDefault="005F357E" w:rsidP="006A15F2">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 xml:space="preserve">Unit </w:t>
            </w:r>
            <w:r w:rsidRPr="003B4A13">
              <w:rPr>
                <w:rFonts w:ascii="Browallia New" w:hAnsi="Browallia New" w:cs="Browallia New"/>
                <w:sz w:val="28"/>
                <w:cs/>
              </w:rPr>
              <w:t xml:space="preserve">: </w:t>
            </w:r>
            <w:r w:rsidRPr="003B4A13">
              <w:rPr>
                <w:rFonts w:ascii="Browallia New" w:hAnsi="Browallia New" w:cs="Browallia New"/>
                <w:sz w:val="28"/>
              </w:rPr>
              <w:t>Baht</w:t>
            </w:r>
          </w:p>
        </w:tc>
      </w:tr>
      <w:tr w:rsidR="005F357E" w:rsidRPr="003B4A13" w14:paraId="6760437E" w14:textId="77777777" w:rsidTr="006A4485">
        <w:trPr>
          <w:trHeight w:val="80"/>
        </w:trPr>
        <w:tc>
          <w:tcPr>
            <w:tcW w:w="3260" w:type="dxa"/>
            <w:shd w:val="clear" w:color="auto" w:fill="auto"/>
          </w:tcPr>
          <w:p w14:paraId="5FAA1FF4" w14:textId="77777777" w:rsidR="005F357E" w:rsidRPr="003B4A13" w:rsidRDefault="005F357E" w:rsidP="006A15F2">
            <w:pPr>
              <w:pStyle w:val="NoSpacing"/>
              <w:rPr>
                <w:rFonts w:ascii="Browallia New" w:hAnsi="Browallia New" w:cs="Browallia New"/>
                <w:sz w:val="28"/>
              </w:rPr>
            </w:pPr>
          </w:p>
        </w:tc>
        <w:tc>
          <w:tcPr>
            <w:tcW w:w="3150" w:type="dxa"/>
            <w:gridSpan w:val="2"/>
            <w:shd w:val="clear" w:color="auto" w:fill="auto"/>
          </w:tcPr>
          <w:p w14:paraId="1C98AAB6" w14:textId="77777777" w:rsidR="005F357E" w:rsidRPr="003B4A13" w:rsidRDefault="005F357E" w:rsidP="006A15F2">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Consolidated</w:t>
            </w:r>
          </w:p>
        </w:tc>
        <w:tc>
          <w:tcPr>
            <w:tcW w:w="3060" w:type="dxa"/>
            <w:gridSpan w:val="2"/>
            <w:shd w:val="clear" w:color="auto" w:fill="auto"/>
          </w:tcPr>
          <w:p w14:paraId="27D9BE24" w14:textId="77777777" w:rsidR="005F357E" w:rsidRPr="003B4A13" w:rsidRDefault="005F357E" w:rsidP="006A15F2">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Separate</w:t>
            </w:r>
          </w:p>
        </w:tc>
      </w:tr>
      <w:tr w:rsidR="00A0405C" w:rsidRPr="003B4A13" w14:paraId="725E10AA" w14:textId="77777777" w:rsidTr="006A4485">
        <w:trPr>
          <w:trHeight w:val="261"/>
        </w:trPr>
        <w:tc>
          <w:tcPr>
            <w:tcW w:w="3260" w:type="dxa"/>
            <w:shd w:val="clear" w:color="auto" w:fill="auto"/>
          </w:tcPr>
          <w:p w14:paraId="730A1F7F" w14:textId="77777777" w:rsidR="00A0405C" w:rsidRPr="003B4A13" w:rsidRDefault="00A0405C" w:rsidP="006A15F2">
            <w:pPr>
              <w:pStyle w:val="NoSpacing"/>
              <w:rPr>
                <w:rFonts w:ascii="Browallia New" w:hAnsi="Browallia New" w:cs="Browallia New"/>
                <w:sz w:val="28"/>
              </w:rPr>
            </w:pPr>
          </w:p>
        </w:tc>
        <w:tc>
          <w:tcPr>
            <w:tcW w:w="1530" w:type="dxa"/>
            <w:shd w:val="clear" w:color="auto" w:fill="auto"/>
            <w:vAlign w:val="bottom"/>
          </w:tcPr>
          <w:p w14:paraId="66674C76" w14:textId="24209FF7" w:rsidR="00A0405C" w:rsidRPr="003B4A13" w:rsidRDefault="00313583" w:rsidP="006A15F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D74649">
              <w:rPr>
                <w:rFonts w:ascii="Browallia New" w:hAnsi="Browallia New" w:cs="Browallia New"/>
                <w:sz w:val="28"/>
              </w:rPr>
              <w:t>3</w:t>
            </w:r>
          </w:p>
        </w:tc>
        <w:tc>
          <w:tcPr>
            <w:tcW w:w="1620" w:type="dxa"/>
            <w:shd w:val="clear" w:color="auto" w:fill="auto"/>
            <w:vAlign w:val="bottom"/>
          </w:tcPr>
          <w:p w14:paraId="23ED387D" w14:textId="71DAEE96" w:rsidR="00A0405C" w:rsidRPr="003B4A13" w:rsidRDefault="00A0405C" w:rsidP="006A15F2">
            <w:pPr>
              <w:pStyle w:val="NoSpacing"/>
              <w:pBdr>
                <w:bottom w:val="single" w:sz="4" w:space="1" w:color="000000"/>
              </w:pBdr>
              <w:jc w:val="center"/>
              <w:rPr>
                <w:rFonts w:ascii="Browallia New" w:hAnsi="Browallia New" w:cs="Browallia New"/>
                <w:sz w:val="28"/>
              </w:rPr>
            </w:pPr>
            <w:r w:rsidRPr="003B4A13">
              <w:rPr>
                <w:rFonts w:ascii="Browallia New" w:hAnsi="Browallia New" w:cs="Browallia New"/>
                <w:sz w:val="28"/>
              </w:rPr>
              <w:t>202</w:t>
            </w:r>
            <w:r w:rsidR="00D74649">
              <w:rPr>
                <w:rFonts w:ascii="Browallia New" w:hAnsi="Browallia New" w:cs="Browallia New"/>
                <w:sz w:val="28"/>
              </w:rPr>
              <w:t>2</w:t>
            </w:r>
          </w:p>
        </w:tc>
        <w:tc>
          <w:tcPr>
            <w:tcW w:w="1530" w:type="dxa"/>
            <w:shd w:val="clear" w:color="auto" w:fill="auto"/>
            <w:vAlign w:val="bottom"/>
          </w:tcPr>
          <w:p w14:paraId="5E9CE348" w14:textId="522C60B8" w:rsidR="00A0405C" w:rsidRPr="003B4A13" w:rsidRDefault="00313583" w:rsidP="006A15F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D74649">
              <w:rPr>
                <w:rFonts w:ascii="Browallia New" w:hAnsi="Browallia New" w:cs="Browallia New"/>
                <w:sz w:val="28"/>
              </w:rPr>
              <w:t>3</w:t>
            </w:r>
          </w:p>
        </w:tc>
        <w:tc>
          <w:tcPr>
            <w:tcW w:w="1530" w:type="dxa"/>
            <w:shd w:val="clear" w:color="auto" w:fill="auto"/>
            <w:vAlign w:val="bottom"/>
          </w:tcPr>
          <w:p w14:paraId="43C8331F" w14:textId="63758623" w:rsidR="00A0405C" w:rsidRPr="003B4A13" w:rsidRDefault="00A0405C" w:rsidP="006A15F2">
            <w:pPr>
              <w:pStyle w:val="NoSpacing"/>
              <w:pBdr>
                <w:bottom w:val="single" w:sz="4" w:space="1" w:color="000000"/>
              </w:pBdr>
              <w:jc w:val="center"/>
              <w:rPr>
                <w:rFonts w:ascii="Browallia New" w:hAnsi="Browallia New" w:cs="Browallia New"/>
                <w:spacing w:val="-4"/>
                <w:sz w:val="28"/>
              </w:rPr>
            </w:pPr>
            <w:r w:rsidRPr="003B4A13">
              <w:rPr>
                <w:rFonts w:ascii="Browallia New" w:hAnsi="Browallia New" w:cs="Browallia New"/>
                <w:sz w:val="28"/>
              </w:rPr>
              <w:t>202</w:t>
            </w:r>
            <w:r w:rsidR="00D74649">
              <w:rPr>
                <w:rFonts w:ascii="Browallia New" w:hAnsi="Browallia New" w:cs="Browallia New"/>
                <w:sz w:val="28"/>
              </w:rPr>
              <w:t>2</w:t>
            </w:r>
          </w:p>
        </w:tc>
      </w:tr>
      <w:tr w:rsidR="005F4F7E" w:rsidRPr="003B4A13" w14:paraId="70876DEE" w14:textId="77777777" w:rsidTr="006A4485">
        <w:trPr>
          <w:trHeight w:val="20"/>
        </w:trPr>
        <w:tc>
          <w:tcPr>
            <w:tcW w:w="3260" w:type="dxa"/>
            <w:shd w:val="clear" w:color="auto" w:fill="auto"/>
            <w:vAlign w:val="bottom"/>
          </w:tcPr>
          <w:p w14:paraId="1DB232E2" w14:textId="5C82A858" w:rsidR="005F4F7E" w:rsidRPr="003B4A13" w:rsidRDefault="005F4F7E" w:rsidP="006A15F2">
            <w:pPr>
              <w:pStyle w:val="NoSpacing"/>
              <w:spacing w:before="120"/>
              <w:ind w:hanging="108"/>
              <w:rPr>
                <w:rFonts w:ascii="Browallia New" w:hAnsi="Browallia New" w:cs="Browallia New"/>
                <w:sz w:val="28"/>
              </w:rPr>
            </w:pPr>
            <w:r w:rsidRPr="003B4A13">
              <w:rPr>
                <w:rFonts w:ascii="Browallia New" w:hAnsi="Browallia New" w:cs="Browallia New"/>
                <w:sz w:val="28"/>
              </w:rPr>
              <w:t>Beginning balance of the</w:t>
            </w:r>
            <w:r w:rsidR="00A6182F">
              <w:rPr>
                <w:rFonts w:ascii="Browallia New" w:hAnsi="Browallia New" w:cs="Browallia New"/>
                <w:sz w:val="28"/>
              </w:rPr>
              <w:t xml:space="preserve"> </w:t>
            </w:r>
            <w:r w:rsidRPr="003B4A13">
              <w:rPr>
                <w:rFonts w:ascii="Browallia New" w:hAnsi="Browallia New" w:cs="Browallia New"/>
                <w:sz w:val="28"/>
              </w:rPr>
              <w:t>year</w:t>
            </w:r>
          </w:p>
        </w:tc>
        <w:tc>
          <w:tcPr>
            <w:tcW w:w="1530" w:type="dxa"/>
            <w:shd w:val="clear" w:color="auto" w:fill="auto"/>
            <w:vAlign w:val="bottom"/>
          </w:tcPr>
          <w:p w14:paraId="5856DBF2" w14:textId="16C45B46" w:rsidR="005F4F7E" w:rsidRPr="003B4A13" w:rsidRDefault="005F4F7E" w:rsidP="006A15F2">
            <w:pPr>
              <w:pStyle w:val="NoSpacing"/>
              <w:spacing w:before="120"/>
              <w:jc w:val="right"/>
              <w:rPr>
                <w:rFonts w:ascii="Browallia New" w:hAnsi="Browallia New" w:cs="Browallia New"/>
                <w:sz w:val="28"/>
                <w:cs/>
              </w:rPr>
            </w:pPr>
            <w:r w:rsidRPr="00864BBC">
              <w:rPr>
                <w:rFonts w:ascii="Browallia New" w:hAnsi="Browallia New" w:cs="Browallia New"/>
                <w:sz w:val="28"/>
                <w:cs/>
              </w:rPr>
              <w:t>535</w:t>
            </w:r>
            <w:r w:rsidRPr="00864BBC">
              <w:rPr>
                <w:rFonts w:ascii="Browallia New" w:hAnsi="Browallia New" w:cs="Browallia New"/>
                <w:sz w:val="28"/>
              </w:rPr>
              <w:t>,</w:t>
            </w:r>
            <w:r w:rsidRPr="00864BBC">
              <w:rPr>
                <w:rFonts w:ascii="Browallia New" w:hAnsi="Browallia New" w:cs="Browallia New"/>
                <w:sz w:val="28"/>
                <w:cs/>
              </w:rPr>
              <w:t>299.30</w:t>
            </w:r>
          </w:p>
        </w:tc>
        <w:tc>
          <w:tcPr>
            <w:tcW w:w="1620" w:type="dxa"/>
            <w:shd w:val="clear" w:color="auto" w:fill="auto"/>
            <w:vAlign w:val="bottom"/>
          </w:tcPr>
          <w:p w14:paraId="1740B692" w14:textId="40549DEF" w:rsidR="005F4F7E" w:rsidRPr="003B4A13" w:rsidRDefault="005F4F7E" w:rsidP="006A15F2">
            <w:pPr>
              <w:pStyle w:val="NoSpacing"/>
              <w:spacing w:before="120"/>
              <w:jc w:val="right"/>
              <w:rPr>
                <w:rFonts w:ascii="Browallia New" w:hAnsi="Browallia New" w:cs="Browallia New"/>
                <w:sz w:val="28"/>
                <w:cs/>
              </w:rPr>
            </w:pPr>
            <w:r w:rsidRPr="002A72CF">
              <w:rPr>
                <w:rFonts w:ascii="Browallia New" w:hAnsi="Browallia New" w:cs="Browallia New"/>
                <w:sz w:val="28"/>
                <w:cs/>
              </w:rPr>
              <w:t>2</w:t>
            </w:r>
            <w:r w:rsidRPr="002A72CF">
              <w:rPr>
                <w:rFonts w:ascii="Browallia New" w:hAnsi="Browallia New" w:cs="Browallia New"/>
                <w:sz w:val="28"/>
              </w:rPr>
              <w:t>,</w:t>
            </w:r>
            <w:r w:rsidRPr="002A72CF">
              <w:rPr>
                <w:rFonts w:ascii="Browallia New" w:hAnsi="Browallia New" w:cs="Browallia New"/>
                <w:sz w:val="28"/>
                <w:cs/>
              </w:rPr>
              <w:t>792</w:t>
            </w:r>
            <w:r w:rsidRPr="002A72CF">
              <w:rPr>
                <w:rFonts w:ascii="Browallia New" w:hAnsi="Browallia New" w:cs="Browallia New"/>
                <w:sz w:val="28"/>
              </w:rPr>
              <w:t>,</w:t>
            </w:r>
            <w:r w:rsidRPr="002A72CF">
              <w:rPr>
                <w:rFonts w:ascii="Browallia New" w:hAnsi="Browallia New" w:cs="Browallia New"/>
                <w:sz w:val="28"/>
                <w:cs/>
              </w:rPr>
              <w:t>289.98</w:t>
            </w:r>
          </w:p>
        </w:tc>
        <w:tc>
          <w:tcPr>
            <w:tcW w:w="1530" w:type="dxa"/>
            <w:shd w:val="clear" w:color="auto" w:fill="auto"/>
            <w:vAlign w:val="bottom"/>
          </w:tcPr>
          <w:p w14:paraId="28A8C8D8" w14:textId="396BDA40" w:rsidR="005F4F7E" w:rsidRPr="003B4A13" w:rsidRDefault="005F4F7E" w:rsidP="006A15F2">
            <w:pPr>
              <w:pStyle w:val="NoSpacing"/>
              <w:spacing w:before="120"/>
              <w:jc w:val="right"/>
              <w:rPr>
                <w:rFonts w:ascii="Browallia New" w:hAnsi="Browallia New" w:cs="Browallia New"/>
                <w:sz w:val="28"/>
              </w:rPr>
            </w:pPr>
            <w:r>
              <w:rPr>
                <w:rFonts w:ascii="Browallia New" w:hAnsi="Browallia New" w:cs="Browallia New"/>
                <w:sz w:val="28"/>
                <w:cs/>
              </w:rPr>
              <w:t>-</w:t>
            </w:r>
          </w:p>
        </w:tc>
        <w:tc>
          <w:tcPr>
            <w:tcW w:w="1530" w:type="dxa"/>
            <w:shd w:val="clear" w:color="auto" w:fill="auto"/>
            <w:vAlign w:val="bottom"/>
          </w:tcPr>
          <w:p w14:paraId="6E2DDD15" w14:textId="0A4DDEDC" w:rsidR="005F4F7E" w:rsidRPr="003B4A13" w:rsidRDefault="005F4F7E" w:rsidP="006A15F2">
            <w:pPr>
              <w:pStyle w:val="NoSpacing"/>
              <w:spacing w:before="120"/>
              <w:jc w:val="right"/>
              <w:rPr>
                <w:rFonts w:ascii="Browallia New" w:hAnsi="Browallia New" w:cs="Browallia New"/>
                <w:sz w:val="28"/>
              </w:rPr>
            </w:pPr>
            <w:r>
              <w:rPr>
                <w:rFonts w:ascii="Browallia New" w:hAnsi="Browallia New" w:cs="Browallia New"/>
                <w:sz w:val="28"/>
                <w:cs/>
              </w:rPr>
              <w:t>-</w:t>
            </w:r>
          </w:p>
        </w:tc>
      </w:tr>
      <w:tr w:rsidR="005F4F7E" w:rsidRPr="003B4A13" w14:paraId="0DD3E358" w14:textId="77777777" w:rsidTr="006A4485">
        <w:trPr>
          <w:trHeight w:val="20"/>
        </w:trPr>
        <w:tc>
          <w:tcPr>
            <w:tcW w:w="3260" w:type="dxa"/>
            <w:shd w:val="clear" w:color="auto" w:fill="auto"/>
            <w:vAlign w:val="bottom"/>
          </w:tcPr>
          <w:p w14:paraId="169134AE" w14:textId="4B0FF959" w:rsidR="005F4F7E" w:rsidRPr="003B4A13" w:rsidRDefault="005F4F7E" w:rsidP="006A15F2">
            <w:pPr>
              <w:pStyle w:val="NoSpacing"/>
              <w:ind w:left="318" w:hanging="426"/>
              <w:rPr>
                <w:rFonts w:ascii="Browallia New" w:hAnsi="Browallia New" w:cs="Browallia New"/>
                <w:sz w:val="28"/>
                <w:cs/>
              </w:rPr>
            </w:pPr>
            <w:r w:rsidRPr="003B4A13">
              <w:rPr>
                <w:rFonts w:ascii="Browallia New" w:hAnsi="Browallia New" w:cs="Browallia New"/>
                <w:sz w:val="28"/>
                <w:u w:val="single"/>
              </w:rPr>
              <w:t>Add</w:t>
            </w:r>
            <w:r w:rsidRPr="00EB0DD2">
              <w:rPr>
                <w:rFonts w:ascii="Browallia New" w:hAnsi="Browallia New" w:cs="Browallia New"/>
                <w:sz w:val="28"/>
                <w:cs/>
              </w:rPr>
              <w:t xml:space="preserve"> </w:t>
            </w:r>
            <w:r w:rsidRPr="003B4A13">
              <w:rPr>
                <w:rFonts w:ascii="Browallia New" w:hAnsi="Browallia New" w:cs="Browallia New"/>
                <w:sz w:val="28"/>
              </w:rPr>
              <w:t xml:space="preserve">  Increase</w:t>
            </w:r>
            <w:r w:rsidRPr="003B4A13">
              <w:rPr>
                <w:rFonts w:ascii="Browallia New" w:hAnsi="Browallia New" w:cs="Browallia New"/>
                <w:sz w:val="28"/>
                <w:cs/>
              </w:rPr>
              <w:t xml:space="preserve"> </w:t>
            </w:r>
            <w:r w:rsidRPr="003B4A13">
              <w:rPr>
                <w:rFonts w:ascii="Browallia New" w:hAnsi="Browallia New" w:cs="Browallia New"/>
                <w:sz w:val="28"/>
              </w:rPr>
              <w:t>during the year</w:t>
            </w:r>
          </w:p>
        </w:tc>
        <w:tc>
          <w:tcPr>
            <w:tcW w:w="1530" w:type="dxa"/>
            <w:shd w:val="clear" w:color="auto" w:fill="auto"/>
            <w:vAlign w:val="bottom"/>
          </w:tcPr>
          <w:p w14:paraId="5B9EBC5E" w14:textId="211A9D40" w:rsidR="005F4F7E" w:rsidRPr="003B4A13" w:rsidRDefault="005F4F7E" w:rsidP="006A15F2">
            <w:pPr>
              <w:pStyle w:val="NoSpacing"/>
              <w:jc w:val="right"/>
              <w:rPr>
                <w:rFonts w:ascii="Browallia New" w:hAnsi="Browallia New" w:cs="Browallia New"/>
                <w:sz w:val="28"/>
              </w:rPr>
            </w:pPr>
            <w:r w:rsidRPr="00864BBC">
              <w:rPr>
                <w:rFonts w:ascii="Browallia New" w:hAnsi="Browallia New" w:cs="Browallia New"/>
                <w:sz w:val="28"/>
                <w:cs/>
              </w:rPr>
              <w:t>94</w:t>
            </w:r>
            <w:r w:rsidRPr="00864BBC">
              <w:rPr>
                <w:rFonts w:ascii="Browallia New" w:hAnsi="Browallia New" w:cs="Browallia New"/>
                <w:sz w:val="28"/>
              </w:rPr>
              <w:t>,</w:t>
            </w:r>
            <w:r w:rsidRPr="00864BBC">
              <w:rPr>
                <w:rFonts w:ascii="Browallia New" w:hAnsi="Browallia New" w:cs="Browallia New"/>
                <w:sz w:val="28"/>
                <w:cs/>
              </w:rPr>
              <w:t>225.96</w:t>
            </w:r>
          </w:p>
        </w:tc>
        <w:tc>
          <w:tcPr>
            <w:tcW w:w="1620" w:type="dxa"/>
            <w:shd w:val="clear" w:color="auto" w:fill="auto"/>
            <w:vAlign w:val="bottom"/>
          </w:tcPr>
          <w:p w14:paraId="73AD5516" w14:textId="4FA2525F" w:rsidR="005F4F7E" w:rsidRPr="003B4A13" w:rsidRDefault="005F4F7E" w:rsidP="006A15F2">
            <w:pPr>
              <w:pStyle w:val="NoSpacing"/>
              <w:jc w:val="right"/>
              <w:rPr>
                <w:rFonts w:ascii="Browallia New" w:hAnsi="Browallia New" w:cs="Browallia New"/>
                <w:sz w:val="28"/>
              </w:rPr>
            </w:pPr>
            <w:r>
              <w:rPr>
                <w:rFonts w:ascii="Browallia New" w:hAnsi="Browallia New" w:cs="Browallia New" w:hint="cs"/>
                <w:sz w:val="28"/>
                <w:cs/>
              </w:rPr>
              <w:t>-</w:t>
            </w:r>
          </w:p>
        </w:tc>
        <w:tc>
          <w:tcPr>
            <w:tcW w:w="1530" w:type="dxa"/>
            <w:shd w:val="clear" w:color="auto" w:fill="auto"/>
            <w:vAlign w:val="bottom"/>
          </w:tcPr>
          <w:p w14:paraId="5BA61F42" w14:textId="4591BEE0" w:rsidR="005F4F7E" w:rsidRPr="003B4A13" w:rsidRDefault="005F4F7E" w:rsidP="006A15F2">
            <w:pPr>
              <w:pStyle w:val="NoSpacing"/>
              <w:jc w:val="right"/>
              <w:rPr>
                <w:rFonts w:ascii="Browallia New" w:hAnsi="Browallia New" w:cs="Browallia New"/>
                <w:sz w:val="28"/>
              </w:rPr>
            </w:pPr>
            <w:r>
              <w:rPr>
                <w:rFonts w:ascii="Browallia New" w:hAnsi="Browallia New" w:cs="Browallia New"/>
                <w:sz w:val="28"/>
                <w:cs/>
              </w:rPr>
              <w:t>-</w:t>
            </w:r>
          </w:p>
        </w:tc>
        <w:tc>
          <w:tcPr>
            <w:tcW w:w="1530" w:type="dxa"/>
            <w:shd w:val="clear" w:color="auto" w:fill="auto"/>
            <w:vAlign w:val="bottom"/>
          </w:tcPr>
          <w:p w14:paraId="0F0A00F8" w14:textId="7866647E" w:rsidR="005F4F7E" w:rsidRPr="003B4A13" w:rsidRDefault="005F4F7E" w:rsidP="006A15F2">
            <w:pPr>
              <w:pStyle w:val="NoSpacing"/>
              <w:jc w:val="right"/>
              <w:rPr>
                <w:rFonts w:ascii="Browallia New" w:hAnsi="Browallia New" w:cs="Browallia New"/>
                <w:sz w:val="28"/>
              </w:rPr>
            </w:pPr>
            <w:r>
              <w:rPr>
                <w:rFonts w:ascii="Browallia New" w:hAnsi="Browallia New" w:cs="Browallia New"/>
                <w:sz w:val="28"/>
                <w:cs/>
              </w:rPr>
              <w:t>-</w:t>
            </w:r>
          </w:p>
        </w:tc>
      </w:tr>
      <w:tr w:rsidR="005F4F7E" w:rsidRPr="003B4A13" w14:paraId="031B231D" w14:textId="77777777" w:rsidTr="006A4485">
        <w:trPr>
          <w:trHeight w:val="20"/>
        </w:trPr>
        <w:tc>
          <w:tcPr>
            <w:tcW w:w="3260" w:type="dxa"/>
            <w:shd w:val="clear" w:color="auto" w:fill="auto"/>
            <w:vAlign w:val="bottom"/>
          </w:tcPr>
          <w:p w14:paraId="41514F3C" w14:textId="726CEB68" w:rsidR="005F4F7E" w:rsidRPr="003B4A13" w:rsidRDefault="005F4F7E" w:rsidP="006A15F2">
            <w:pPr>
              <w:pStyle w:val="NoSpacing"/>
              <w:ind w:left="318" w:hanging="426"/>
              <w:rPr>
                <w:rFonts w:ascii="Browallia New" w:hAnsi="Browallia New" w:cs="Browallia New"/>
                <w:sz w:val="28"/>
                <w:u w:val="single"/>
              </w:rPr>
            </w:pPr>
            <w:r w:rsidRPr="003B4A13">
              <w:rPr>
                <w:rFonts w:ascii="Browallia New" w:hAnsi="Browallia New" w:cs="Browallia New"/>
                <w:sz w:val="28"/>
                <w:u w:val="single"/>
              </w:rPr>
              <w:t>Less</w:t>
            </w:r>
            <w:r w:rsidRPr="003B4A13">
              <w:rPr>
                <w:rFonts w:ascii="Browallia New" w:hAnsi="Browallia New" w:cs="Browallia New"/>
                <w:sz w:val="28"/>
              </w:rPr>
              <w:t xml:space="preserve">  Reversal during the year</w:t>
            </w:r>
          </w:p>
        </w:tc>
        <w:tc>
          <w:tcPr>
            <w:tcW w:w="1530" w:type="dxa"/>
            <w:shd w:val="clear" w:color="auto" w:fill="auto"/>
            <w:vAlign w:val="bottom"/>
          </w:tcPr>
          <w:p w14:paraId="67597C53" w14:textId="0C74157C" w:rsidR="005F4F7E" w:rsidRPr="003B4A13" w:rsidRDefault="005F4F7E" w:rsidP="006A15F2">
            <w:pPr>
              <w:pStyle w:val="NoSpacing"/>
              <w:jc w:val="right"/>
              <w:rPr>
                <w:rFonts w:ascii="Browallia New" w:hAnsi="Browallia New" w:cs="Browallia New"/>
                <w:sz w:val="28"/>
              </w:rPr>
            </w:pPr>
            <w:r>
              <w:rPr>
                <w:rFonts w:ascii="Browallia New" w:hAnsi="Browallia New" w:cs="Browallia New" w:hint="cs"/>
                <w:sz w:val="28"/>
                <w:cs/>
              </w:rPr>
              <w:t>-</w:t>
            </w:r>
          </w:p>
        </w:tc>
        <w:tc>
          <w:tcPr>
            <w:tcW w:w="1620" w:type="dxa"/>
            <w:shd w:val="clear" w:color="auto" w:fill="auto"/>
            <w:vAlign w:val="bottom"/>
          </w:tcPr>
          <w:p w14:paraId="6F035996" w14:textId="07312BD7" w:rsidR="005F4F7E" w:rsidRPr="003B4A13" w:rsidRDefault="005F4F7E" w:rsidP="006A15F2">
            <w:pPr>
              <w:pStyle w:val="NoSpacing"/>
              <w:jc w:val="right"/>
              <w:rPr>
                <w:rFonts w:ascii="Browallia New" w:hAnsi="Browallia New" w:cs="Browallia New"/>
                <w:sz w:val="28"/>
              </w:rPr>
            </w:pPr>
            <w:r w:rsidRPr="00823442">
              <w:rPr>
                <w:rFonts w:ascii="Browallia New" w:hAnsi="Browallia New" w:cs="Browallia New"/>
                <w:sz w:val="28"/>
                <w:cs/>
              </w:rPr>
              <w:t>(580</w:t>
            </w:r>
            <w:r w:rsidRPr="00823442">
              <w:rPr>
                <w:rFonts w:ascii="Browallia New" w:hAnsi="Browallia New" w:cs="Browallia New"/>
                <w:sz w:val="28"/>
              </w:rPr>
              <w:t>,</w:t>
            </w:r>
            <w:r w:rsidRPr="00823442">
              <w:rPr>
                <w:rFonts w:ascii="Browallia New" w:hAnsi="Browallia New" w:cs="Browallia New"/>
                <w:sz w:val="28"/>
                <w:cs/>
              </w:rPr>
              <w:t>294.70)</w:t>
            </w:r>
          </w:p>
        </w:tc>
        <w:tc>
          <w:tcPr>
            <w:tcW w:w="1530" w:type="dxa"/>
            <w:shd w:val="clear" w:color="auto" w:fill="auto"/>
            <w:vAlign w:val="bottom"/>
          </w:tcPr>
          <w:p w14:paraId="6E90BCBC" w14:textId="12D11846" w:rsidR="005F4F7E" w:rsidRPr="003B4A13" w:rsidRDefault="005F4F7E" w:rsidP="006A15F2">
            <w:pPr>
              <w:pStyle w:val="NoSpacing"/>
              <w:jc w:val="right"/>
              <w:rPr>
                <w:rFonts w:ascii="Browallia New" w:hAnsi="Browallia New" w:cs="Browallia New"/>
                <w:sz w:val="28"/>
              </w:rPr>
            </w:pPr>
            <w:r>
              <w:rPr>
                <w:rFonts w:ascii="Browallia New" w:hAnsi="Browallia New" w:cs="Browallia New"/>
                <w:sz w:val="28"/>
                <w:cs/>
              </w:rPr>
              <w:t>-</w:t>
            </w:r>
          </w:p>
        </w:tc>
        <w:tc>
          <w:tcPr>
            <w:tcW w:w="1530" w:type="dxa"/>
            <w:shd w:val="clear" w:color="auto" w:fill="auto"/>
            <w:vAlign w:val="bottom"/>
          </w:tcPr>
          <w:p w14:paraId="41A57235" w14:textId="696357CF" w:rsidR="005F4F7E" w:rsidRPr="003B4A13" w:rsidRDefault="005F4F7E" w:rsidP="006A15F2">
            <w:pPr>
              <w:pStyle w:val="NoSpacing"/>
              <w:jc w:val="right"/>
              <w:rPr>
                <w:rFonts w:ascii="Browallia New" w:hAnsi="Browallia New" w:cs="Browallia New"/>
                <w:sz w:val="28"/>
              </w:rPr>
            </w:pPr>
            <w:r>
              <w:rPr>
                <w:rFonts w:ascii="Browallia New" w:hAnsi="Browallia New" w:cs="Browallia New"/>
                <w:sz w:val="28"/>
                <w:cs/>
              </w:rPr>
              <w:t>-</w:t>
            </w:r>
          </w:p>
        </w:tc>
      </w:tr>
      <w:tr w:rsidR="005F4F7E" w:rsidRPr="003B4A13" w14:paraId="11E8814A" w14:textId="77777777" w:rsidTr="006A4485">
        <w:trPr>
          <w:trHeight w:val="20"/>
        </w:trPr>
        <w:tc>
          <w:tcPr>
            <w:tcW w:w="3260" w:type="dxa"/>
            <w:shd w:val="clear" w:color="auto" w:fill="auto"/>
            <w:vAlign w:val="bottom"/>
          </w:tcPr>
          <w:p w14:paraId="14C551C1" w14:textId="3EDD9D9B" w:rsidR="005F4F7E" w:rsidRPr="003B4A13" w:rsidRDefault="005F4F7E" w:rsidP="006A15F2">
            <w:pPr>
              <w:pStyle w:val="NoSpacing"/>
              <w:ind w:left="453" w:hanging="561"/>
              <w:rPr>
                <w:rFonts w:ascii="Browallia New" w:hAnsi="Browallia New" w:cs="Browallia New"/>
                <w:sz w:val="28"/>
                <w:u w:val="single"/>
              </w:rPr>
            </w:pPr>
            <w:r w:rsidRPr="003B4A13">
              <w:rPr>
                <w:rFonts w:ascii="Browallia New" w:hAnsi="Browallia New" w:cs="Browallia New"/>
                <w:sz w:val="28"/>
                <w:u w:val="single"/>
              </w:rPr>
              <w:t>Less</w:t>
            </w:r>
            <w:r w:rsidRPr="003B4A13">
              <w:rPr>
                <w:rFonts w:ascii="Browallia New" w:hAnsi="Browallia New" w:cs="Browallia New"/>
                <w:sz w:val="28"/>
              </w:rPr>
              <w:t xml:space="preserve">  Reversal to bad debs during the year</w:t>
            </w:r>
          </w:p>
        </w:tc>
        <w:tc>
          <w:tcPr>
            <w:tcW w:w="1530" w:type="dxa"/>
            <w:shd w:val="clear" w:color="auto" w:fill="auto"/>
            <w:vAlign w:val="bottom"/>
          </w:tcPr>
          <w:p w14:paraId="70DE2816" w14:textId="27D51220" w:rsidR="005F4F7E" w:rsidRPr="003B4A13" w:rsidRDefault="005F4F7E" w:rsidP="006A15F2">
            <w:pPr>
              <w:pStyle w:val="NoSpacing"/>
              <w:jc w:val="right"/>
              <w:rPr>
                <w:rFonts w:ascii="Browallia New" w:hAnsi="Browallia New" w:cs="Browallia New"/>
                <w:sz w:val="28"/>
              </w:rPr>
            </w:pPr>
            <w:r w:rsidRPr="00864BBC">
              <w:rPr>
                <w:rFonts w:ascii="Browallia New" w:hAnsi="Browallia New" w:cs="Browallia New"/>
                <w:sz w:val="28"/>
                <w:cs/>
              </w:rPr>
              <w:t>(181</w:t>
            </w:r>
            <w:r w:rsidRPr="00864BBC">
              <w:rPr>
                <w:rFonts w:ascii="Browallia New" w:hAnsi="Browallia New" w:cs="Browallia New"/>
                <w:sz w:val="28"/>
              </w:rPr>
              <w:t>,</w:t>
            </w:r>
            <w:r w:rsidRPr="00864BBC">
              <w:rPr>
                <w:rFonts w:ascii="Browallia New" w:hAnsi="Browallia New" w:cs="Browallia New"/>
                <w:sz w:val="28"/>
                <w:cs/>
              </w:rPr>
              <w:t>192.22)</w:t>
            </w:r>
          </w:p>
        </w:tc>
        <w:tc>
          <w:tcPr>
            <w:tcW w:w="1620" w:type="dxa"/>
            <w:shd w:val="clear" w:color="auto" w:fill="auto"/>
            <w:vAlign w:val="bottom"/>
          </w:tcPr>
          <w:p w14:paraId="15B4BF11" w14:textId="2E73937F" w:rsidR="005F4F7E" w:rsidRPr="003B4A13" w:rsidRDefault="005F4F7E" w:rsidP="006A15F2">
            <w:pPr>
              <w:pStyle w:val="NoSpacing"/>
              <w:jc w:val="right"/>
              <w:rPr>
                <w:rFonts w:ascii="Browallia New" w:hAnsi="Browallia New" w:cs="Browallia New"/>
                <w:sz w:val="28"/>
              </w:rPr>
            </w:pPr>
            <w:r w:rsidRPr="00823442">
              <w:rPr>
                <w:rFonts w:ascii="Browallia New" w:hAnsi="Browallia New" w:cs="Browallia New"/>
                <w:sz w:val="28"/>
                <w:cs/>
              </w:rPr>
              <w:t>(1</w:t>
            </w:r>
            <w:r w:rsidRPr="00823442">
              <w:rPr>
                <w:rFonts w:ascii="Browallia New" w:hAnsi="Browallia New" w:cs="Browallia New"/>
                <w:sz w:val="28"/>
              </w:rPr>
              <w:t>,</w:t>
            </w:r>
            <w:r w:rsidRPr="00823442">
              <w:rPr>
                <w:rFonts w:ascii="Browallia New" w:hAnsi="Browallia New" w:cs="Browallia New"/>
                <w:sz w:val="28"/>
                <w:cs/>
              </w:rPr>
              <w:t>676</w:t>
            </w:r>
            <w:r w:rsidRPr="00823442">
              <w:rPr>
                <w:rFonts w:ascii="Browallia New" w:hAnsi="Browallia New" w:cs="Browallia New"/>
                <w:sz w:val="28"/>
              </w:rPr>
              <w:t>,</w:t>
            </w:r>
            <w:r w:rsidRPr="00823442">
              <w:rPr>
                <w:rFonts w:ascii="Browallia New" w:hAnsi="Browallia New" w:cs="Browallia New"/>
                <w:sz w:val="28"/>
                <w:cs/>
              </w:rPr>
              <w:t>695.98)</w:t>
            </w:r>
          </w:p>
        </w:tc>
        <w:tc>
          <w:tcPr>
            <w:tcW w:w="1530" w:type="dxa"/>
            <w:shd w:val="clear" w:color="auto" w:fill="auto"/>
            <w:vAlign w:val="bottom"/>
          </w:tcPr>
          <w:p w14:paraId="5212B861" w14:textId="77F34AE6" w:rsidR="005F4F7E" w:rsidRPr="003B4A13" w:rsidRDefault="005F4F7E" w:rsidP="006A15F2">
            <w:pPr>
              <w:pStyle w:val="NoSpacing"/>
              <w:jc w:val="right"/>
              <w:rPr>
                <w:rFonts w:ascii="Browallia New" w:hAnsi="Browallia New" w:cs="Browallia New"/>
                <w:sz w:val="28"/>
              </w:rPr>
            </w:pPr>
            <w:r>
              <w:rPr>
                <w:rFonts w:ascii="Browallia New" w:hAnsi="Browallia New" w:cs="Browallia New"/>
                <w:sz w:val="28"/>
                <w:cs/>
              </w:rPr>
              <w:t>-</w:t>
            </w:r>
          </w:p>
        </w:tc>
        <w:tc>
          <w:tcPr>
            <w:tcW w:w="1530" w:type="dxa"/>
            <w:shd w:val="clear" w:color="auto" w:fill="auto"/>
            <w:vAlign w:val="bottom"/>
          </w:tcPr>
          <w:p w14:paraId="33384CD6" w14:textId="005A94E2" w:rsidR="005F4F7E" w:rsidRPr="003B4A13" w:rsidRDefault="005F4F7E" w:rsidP="006A15F2">
            <w:pPr>
              <w:pStyle w:val="NoSpacing"/>
              <w:jc w:val="right"/>
              <w:rPr>
                <w:rFonts w:ascii="Browallia New" w:hAnsi="Browallia New" w:cs="Browallia New"/>
                <w:sz w:val="28"/>
              </w:rPr>
            </w:pPr>
            <w:r>
              <w:rPr>
                <w:rFonts w:ascii="Browallia New" w:hAnsi="Browallia New" w:cs="Browallia New"/>
                <w:sz w:val="28"/>
                <w:cs/>
              </w:rPr>
              <w:t>-</w:t>
            </w:r>
          </w:p>
        </w:tc>
      </w:tr>
      <w:tr w:rsidR="005F4F7E" w:rsidRPr="003B4A13" w14:paraId="234B5736" w14:textId="77777777" w:rsidTr="006A4485">
        <w:trPr>
          <w:trHeight w:val="20"/>
        </w:trPr>
        <w:tc>
          <w:tcPr>
            <w:tcW w:w="3260" w:type="dxa"/>
            <w:shd w:val="clear" w:color="auto" w:fill="auto"/>
            <w:vAlign w:val="bottom"/>
          </w:tcPr>
          <w:p w14:paraId="1FB4BBAB" w14:textId="7C123327" w:rsidR="005F4F7E" w:rsidRPr="003B4A13" w:rsidRDefault="005F4F7E" w:rsidP="006A15F2">
            <w:pPr>
              <w:pStyle w:val="NoSpacing"/>
              <w:ind w:left="318" w:hanging="426"/>
              <w:rPr>
                <w:rFonts w:ascii="Browallia New" w:hAnsi="Browallia New" w:cs="Browallia New"/>
                <w:sz w:val="28"/>
                <w:cs/>
              </w:rPr>
            </w:pPr>
            <w:r w:rsidRPr="003B4A13">
              <w:rPr>
                <w:rFonts w:ascii="Browallia New" w:hAnsi="Browallia New" w:cs="Browallia New"/>
                <w:sz w:val="28"/>
              </w:rPr>
              <w:t>Ending balance</w:t>
            </w:r>
            <w:r w:rsidRPr="003B4A13">
              <w:rPr>
                <w:rFonts w:ascii="Browallia New" w:hAnsi="Browallia New" w:cs="Browallia New"/>
                <w:sz w:val="28"/>
                <w:cs/>
              </w:rPr>
              <w:t xml:space="preserve"> </w:t>
            </w:r>
            <w:r w:rsidRPr="003B4A13">
              <w:rPr>
                <w:rFonts w:ascii="Browallia New" w:hAnsi="Browallia New" w:cs="Browallia New"/>
                <w:sz w:val="28"/>
              </w:rPr>
              <w:t>of the year</w:t>
            </w:r>
          </w:p>
        </w:tc>
        <w:tc>
          <w:tcPr>
            <w:tcW w:w="1530" w:type="dxa"/>
            <w:shd w:val="clear" w:color="auto" w:fill="auto"/>
            <w:vAlign w:val="bottom"/>
          </w:tcPr>
          <w:p w14:paraId="7390430B" w14:textId="117DFB33" w:rsidR="005F4F7E" w:rsidRPr="003B4A13" w:rsidRDefault="005F4F7E" w:rsidP="006A15F2">
            <w:pPr>
              <w:pStyle w:val="NoSpacing"/>
              <w:pBdr>
                <w:top w:val="single" w:sz="4" w:space="1" w:color="auto"/>
                <w:bottom w:val="double" w:sz="4" w:space="1" w:color="auto"/>
              </w:pBdr>
              <w:jc w:val="right"/>
              <w:rPr>
                <w:rFonts w:ascii="Browallia New" w:hAnsi="Browallia New" w:cs="Browallia New"/>
                <w:sz w:val="28"/>
              </w:rPr>
            </w:pPr>
            <w:r w:rsidRPr="00864BBC">
              <w:rPr>
                <w:rFonts w:ascii="Browallia New" w:hAnsi="Browallia New" w:cs="Browallia New"/>
                <w:sz w:val="28"/>
                <w:cs/>
              </w:rPr>
              <w:t>448</w:t>
            </w:r>
            <w:r w:rsidRPr="00864BBC">
              <w:rPr>
                <w:rFonts w:ascii="Browallia New" w:hAnsi="Browallia New" w:cs="Browallia New"/>
                <w:sz w:val="28"/>
              </w:rPr>
              <w:t>,</w:t>
            </w:r>
            <w:r w:rsidRPr="00864BBC">
              <w:rPr>
                <w:rFonts w:ascii="Browallia New" w:hAnsi="Browallia New" w:cs="Browallia New"/>
                <w:sz w:val="28"/>
                <w:cs/>
              </w:rPr>
              <w:t>333.04</w:t>
            </w:r>
          </w:p>
        </w:tc>
        <w:tc>
          <w:tcPr>
            <w:tcW w:w="1620" w:type="dxa"/>
            <w:shd w:val="clear" w:color="auto" w:fill="auto"/>
            <w:vAlign w:val="bottom"/>
          </w:tcPr>
          <w:p w14:paraId="0068F87B" w14:textId="2B278859" w:rsidR="005F4F7E" w:rsidRPr="003B4A13" w:rsidRDefault="005F4F7E" w:rsidP="006A15F2">
            <w:pPr>
              <w:pStyle w:val="NoSpacing"/>
              <w:pBdr>
                <w:top w:val="single" w:sz="4" w:space="1" w:color="auto"/>
                <w:bottom w:val="double" w:sz="4" w:space="1" w:color="auto"/>
              </w:pBdr>
              <w:jc w:val="right"/>
              <w:rPr>
                <w:rFonts w:ascii="Browallia New" w:hAnsi="Browallia New" w:cs="Browallia New"/>
                <w:sz w:val="28"/>
              </w:rPr>
            </w:pPr>
            <w:r w:rsidRPr="00823442">
              <w:rPr>
                <w:rFonts w:ascii="Browallia New" w:hAnsi="Browallia New" w:cs="Browallia New"/>
                <w:sz w:val="28"/>
                <w:cs/>
              </w:rPr>
              <w:t>535</w:t>
            </w:r>
            <w:r w:rsidRPr="00823442">
              <w:rPr>
                <w:rFonts w:ascii="Browallia New" w:hAnsi="Browallia New" w:cs="Browallia New"/>
                <w:sz w:val="28"/>
              </w:rPr>
              <w:t>,</w:t>
            </w:r>
            <w:r w:rsidRPr="00823442">
              <w:rPr>
                <w:rFonts w:ascii="Browallia New" w:hAnsi="Browallia New" w:cs="Browallia New"/>
                <w:sz w:val="28"/>
                <w:cs/>
              </w:rPr>
              <w:t>299.30</w:t>
            </w:r>
          </w:p>
        </w:tc>
        <w:tc>
          <w:tcPr>
            <w:tcW w:w="1530" w:type="dxa"/>
            <w:shd w:val="clear" w:color="auto" w:fill="auto"/>
            <w:vAlign w:val="bottom"/>
          </w:tcPr>
          <w:p w14:paraId="56114758" w14:textId="1726D073" w:rsidR="005F4F7E" w:rsidRPr="003B4A13" w:rsidRDefault="005F4F7E" w:rsidP="006A15F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cs/>
              </w:rPr>
              <w:t>-</w:t>
            </w:r>
          </w:p>
        </w:tc>
        <w:tc>
          <w:tcPr>
            <w:tcW w:w="1530" w:type="dxa"/>
            <w:shd w:val="clear" w:color="auto" w:fill="auto"/>
            <w:vAlign w:val="bottom"/>
          </w:tcPr>
          <w:p w14:paraId="6FEAF1CE" w14:textId="73A5E696" w:rsidR="005F4F7E" w:rsidRPr="003B4A13" w:rsidRDefault="005F4F7E" w:rsidP="006A15F2">
            <w:pPr>
              <w:pStyle w:val="NoSpacing"/>
              <w:pBdr>
                <w:top w:val="single" w:sz="4" w:space="1" w:color="auto"/>
                <w:bottom w:val="double" w:sz="4" w:space="1" w:color="auto"/>
              </w:pBdr>
              <w:jc w:val="right"/>
              <w:rPr>
                <w:rFonts w:ascii="Browallia New" w:hAnsi="Browallia New" w:cs="Browallia New"/>
                <w:sz w:val="28"/>
              </w:rPr>
            </w:pPr>
            <w:r>
              <w:rPr>
                <w:rFonts w:ascii="Browallia New" w:hAnsi="Browallia New" w:cs="Browallia New"/>
                <w:sz w:val="28"/>
                <w:cs/>
              </w:rPr>
              <w:t>-</w:t>
            </w:r>
          </w:p>
        </w:tc>
      </w:tr>
    </w:tbl>
    <w:p w14:paraId="0F08941B" w14:textId="77777777" w:rsidR="00D55912" w:rsidRPr="003B4A13" w:rsidRDefault="00D55912" w:rsidP="006A15F2">
      <w:pPr>
        <w:pStyle w:val="NoSpacing"/>
        <w:rPr>
          <w:rFonts w:ascii="Browallia New" w:hAnsi="Browallia New" w:cs="Browallia New"/>
          <w:sz w:val="28"/>
        </w:rPr>
      </w:pPr>
      <w:bookmarkStart w:id="6" w:name="_Hlk21096300"/>
      <w:bookmarkEnd w:id="2"/>
    </w:p>
    <w:p w14:paraId="607E310A" w14:textId="2A4DEF37" w:rsidR="005149A8" w:rsidRPr="00EB1876" w:rsidRDefault="004E0408" w:rsidP="006A15F2">
      <w:pPr>
        <w:pStyle w:val="Heading2"/>
        <w:rPr>
          <w:rFonts w:ascii="Browallia New" w:hAnsi="Browallia New" w:cs="Browallia New"/>
          <w:b/>
          <w:bCs/>
          <w:color w:val="auto"/>
          <w:sz w:val="28"/>
          <w:szCs w:val="28"/>
        </w:rPr>
      </w:pPr>
      <w:r w:rsidRPr="00EB1876">
        <w:rPr>
          <w:rFonts w:ascii="Browallia New" w:hAnsi="Browallia New" w:cs="Browallia New"/>
          <w:b/>
          <w:bCs/>
          <w:color w:val="auto"/>
          <w:sz w:val="28"/>
          <w:szCs w:val="28"/>
        </w:rPr>
        <w:t>8</w:t>
      </w:r>
      <w:r w:rsidR="001F31FC" w:rsidRPr="00EB1876">
        <w:rPr>
          <w:rFonts w:ascii="Browallia New" w:hAnsi="Browallia New" w:cs="Browallia New"/>
          <w:b/>
          <w:bCs/>
          <w:color w:val="auto"/>
          <w:sz w:val="28"/>
          <w:szCs w:val="28"/>
          <w:cs/>
        </w:rPr>
        <w:t>.</w:t>
      </w:r>
      <w:r w:rsidR="001C15A9" w:rsidRPr="00EB1876">
        <w:rPr>
          <w:rFonts w:ascii="Browallia New" w:hAnsi="Browallia New" w:cs="Browallia New"/>
          <w:b/>
          <w:bCs/>
          <w:color w:val="auto"/>
          <w:sz w:val="28"/>
          <w:szCs w:val="28"/>
        </w:rPr>
        <w:tab/>
      </w:r>
      <w:bookmarkEnd w:id="6"/>
      <w:r w:rsidR="005149A8" w:rsidRPr="00EB1876">
        <w:rPr>
          <w:rFonts w:ascii="Browallia New" w:hAnsi="Browallia New" w:cs="Browallia New"/>
          <w:b/>
          <w:bCs/>
          <w:color w:val="auto"/>
          <w:sz w:val="28"/>
          <w:szCs w:val="28"/>
        </w:rPr>
        <w:t xml:space="preserve">INVENTORIES </w:t>
      </w:r>
      <w:r w:rsidR="005149A8" w:rsidRPr="00EB1876">
        <w:rPr>
          <w:rFonts w:ascii="Browallia New" w:hAnsi="Browallia New" w:cs="Browallia New"/>
          <w:b/>
          <w:bCs/>
          <w:color w:val="auto"/>
          <w:sz w:val="28"/>
          <w:szCs w:val="28"/>
          <w:cs/>
        </w:rPr>
        <w:t xml:space="preserve">- </w:t>
      </w:r>
      <w:r w:rsidR="005149A8" w:rsidRPr="00EB1876">
        <w:rPr>
          <w:rFonts w:ascii="Browallia New" w:hAnsi="Browallia New" w:cs="Browallia New"/>
          <w:b/>
          <w:bCs/>
          <w:color w:val="auto"/>
          <w:sz w:val="28"/>
          <w:szCs w:val="28"/>
        </w:rPr>
        <w:t xml:space="preserve">NET </w:t>
      </w:r>
    </w:p>
    <w:p w14:paraId="6E56D072" w14:textId="65D0AFA1" w:rsidR="001F31FC" w:rsidRPr="003B4A13" w:rsidRDefault="005149A8" w:rsidP="006A15F2">
      <w:pPr>
        <w:pStyle w:val="NoSpacing"/>
        <w:spacing w:after="120"/>
        <w:ind w:left="709"/>
        <w:rPr>
          <w:rFonts w:ascii="Browallia New" w:hAnsi="Browallia New" w:cs="Browallia New"/>
          <w:sz w:val="28"/>
        </w:rPr>
      </w:pPr>
      <w:r w:rsidRPr="003B4A13">
        <w:rPr>
          <w:rFonts w:ascii="Browallia New" w:hAnsi="Browallia New" w:cs="Browallia New"/>
          <w:sz w:val="28"/>
        </w:rPr>
        <w:t>Inventories are as follows</w:t>
      </w:r>
      <w:r w:rsidR="00B84BC9" w:rsidRPr="003B4A13">
        <w:rPr>
          <w:rFonts w:ascii="Browallia New" w:hAnsi="Browallia New" w:cs="Browallia New"/>
          <w:sz w:val="28"/>
          <w:cs/>
        </w:rPr>
        <w:t xml:space="preserve"> :</w:t>
      </w:r>
    </w:p>
    <w:tbl>
      <w:tblPr>
        <w:tblW w:w="9497" w:type="dxa"/>
        <w:tblInd w:w="709" w:type="dxa"/>
        <w:tblLayout w:type="fixed"/>
        <w:tblLook w:val="04A0" w:firstRow="1" w:lastRow="0" w:firstColumn="1" w:lastColumn="0" w:noHBand="0" w:noVBand="1"/>
      </w:tblPr>
      <w:tblGrid>
        <w:gridCol w:w="3260"/>
        <w:gridCol w:w="1560"/>
        <w:gridCol w:w="1559"/>
        <w:gridCol w:w="1559"/>
        <w:gridCol w:w="1559"/>
      </w:tblGrid>
      <w:tr w:rsidR="005149A8" w:rsidRPr="003B4A13" w14:paraId="331F18D5" w14:textId="77777777" w:rsidTr="003130DD">
        <w:trPr>
          <w:trHeight w:val="20"/>
        </w:trPr>
        <w:tc>
          <w:tcPr>
            <w:tcW w:w="3260" w:type="dxa"/>
            <w:shd w:val="clear" w:color="auto" w:fill="auto"/>
            <w:vAlign w:val="bottom"/>
          </w:tcPr>
          <w:p w14:paraId="13879044" w14:textId="77777777" w:rsidR="005149A8" w:rsidRPr="00101FC9" w:rsidRDefault="005149A8" w:rsidP="006A15F2">
            <w:pPr>
              <w:pStyle w:val="NoSpacing"/>
              <w:jc w:val="center"/>
              <w:rPr>
                <w:rFonts w:ascii="Browallia New" w:hAnsi="Browallia New" w:cs="Browallia New"/>
                <w:sz w:val="28"/>
              </w:rPr>
            </w:pPr>
          </w:p>
        </w:tc>
        <w:tc>
          <w:tcPr>
            <w:tcW w:w="6237" w:type="dxa"/>
            <w:gridSpan w:val="4"/>
            <w:shd w:val="clear" w:color="auto" w:fill="auto"/>
          </w:tcPr>
          <w:p w14:paraId="52B63514" w14:textId="76956FB6" w:rsidR="005149A8" w:rsidRPr="00101FC9" w:rsidRDefault="005149A8" w:rsidP="006A15F2">
            <w:pPr>
              <w:pStyle w:val="NoSpacing"/>
              <w:pBdr>
                <w:bottom w:val="single" w:sz="4" w:space="1" w:color="000000"/>
              </w:pBdr>
              <w:jc w:val="center"/>
              <w:rPr>
                <w:rFonts w:ascii="Browallia New" w:hAnsi="Browallia New" w:cs="Browallia New"/>
                <w:sz w:val="28"/>
              </w:rPr>
            </w:pPr>
            <w:r w:rsidRPr="00101FC9">
              <w:rPr>
                <w:rFonts w:ascii="Browallia New" w:hAnsi="Browallia New" w:cs="Browallia New"/>
                <w:sz w:val="28"/>
              </w:rPr>
              <w:t xml:space="preserve">Unit </w:t>
            </w:r>
            <w:r w:rsidRPr="00101FC9">
              <w:rPr>
                <w:rFonts w:ascii="Browallia New" w:hAnsi="Browallia New" w:cs="Browallia New"/>
                <w:sz w:val="28"/>
                <w:cs/>
              </w:rPr>
              <w:t xml:space="preserve">: </w:t>
            </w:r>
            <w:r w:rsidRPr="00101FC9">
              <w:rPr>
                <w:rFonts w:ascii="Browallia New" w:hAnsi="Browallia New" w:cs="Browallia New"/>
                <w:sz w:val="28"/>
              </w:rPr>
              <w:t>Baht</w:t>
            </w:r>
          </w:p>
        </w:tc>
      </w:tr>
      <w:tr w:rsidR="002D1F31" w:rsidRPr="003B4A13" w14:paraId="486B2E78" w14:textId="77777777" w:rsidTr="003130DD">
        <w:trPr>
          <w:trHeight w:val="20"/>
        </w:trPr>
        <w:tc>
          <w:tcPr>
            <w:tcW w:w="3260" w:type="dxa"/>
            <w:shd w:val="clear" w:color="auto" w:fill="auto"/>
            <w:vAlign w:val="bottom"/>
          </w:tcPr>
          <w:p w14:paraId="4B0871AE" w14:textId="77777777" w:rsidR="002D1F31" w:rsidRPr="00101FC9" w:rsidRDefault="002D1F31" w:rsidP="006A15F2">
            <w:pPr>
              <w:pStyle w:val="NoSpacing"/>
              <w:jc w:val="center"/>
              <w:rPr>
                <w:rFonts w:ascii="Browallia New" w:hAnsi="Browallia New" w:cs="Browallia New"/>
                <w:sz w:val="28"/>
              </w:rPr>
            </w:pPr>
          </w:p>
        </w:tc>
        <w:tc>
          <w:tcPr>
            <w:tcW w:w="3119" w:type="dxa"/>
            <w:gridSpan w:val="2"/>
            <w:shd w:val="clear" w:color="auto" w:fill="auto"/>
            <w:vAlign w:val="bottom"/>
          </w:tcPr>
          <w:p w14:paraId="1DFDF2EF" w14:textId="5122638F" w:rsidR="002D1F31" w:rsidRPr="00101FC9" w:rsidRDefault="002D1F31" w:rsidP="006A15F2">
            <w:pPr>
              <w:pStyle w:val="NoSpacing"/>
              <w:pBdr>
                <w:bottom w:val="single" w:sz="4" w:space="1" w:color="000000"/>
              </w:pBdr>
              <w:jc w:val="center"/>
              <w:rPr>
                <w:rFonts w:ascii="Browallia New" w:hAnsi="Browallia New" w:cs="Browallia New"/>
                <w:sz w:val="28"/>
              </w:rPr>
            </w:pPr>
            <w:r w:rsidRPr="00101FC9">
              <w:rPr>
                <w:rFonts w:ascii="Browallia New" w:hAnsi="Browallia New" w:cs="Browallia New"/>
                <w:sz w:val="28"/>
              </w:rPr>
              <w:t>Consolidated</w:t>
            </w:r>
          </w:p>
        </w:tc>
        <w:tc>
          <w:tcPr>
            <w:tcW w:w="3118" w:type="dxa"/>
            <w:gridSpan w:val="2"/>
            <w:shd w:val="clear" w:color="auto" w:fill="auto"/>
            <w:vAlign w:val="bottom"/>
          </w:tcPr>
          <w:p w14:paraId="325D82AE" w14:textId="02AF8C81" w:rsidR="002D1F31" w:rsidRPr="00101FC9" w:rsidRDefault="002D1F31" w:rsidP="006A15F2">
            <w:pPr>
              <w:pStyle w:val="NoSpacing"/>
              <w:pBdr>
                <w:bottom w:val="single" w:sz="4" w:space="1" w:color="000000"/>
              </w:pBdr>
              <w:jc w:val="center"/>
              <w:rPr>
                <w:rFonts w:ascii="Browallia New" w:hAnsi="Browallia New" w:cs="Browallia New"/>
                <w:sz w:val="28"/>
              </w:rPr>
            </w:pPr>
            <w:r w:rsidRPr="00101FC9">
              <w:rPr>
                <w:rFonts w:ascii="Browallia New" w:hAnsi="Browallia New" w:cs="Browallia New"/>
                <w:sz w:val="28"/>
              </w:rPr>
              <w:t>Separate</w:t>
            </w:r>
          </w:p>
        </w:tc>
      </w:tr>
      <w:tr w:rsidR="00D3432F" w:rsidRPr="003B4A13" w14:paraId="0CCBB7CF" w14:textId="77777777" w:rsidTr="003130DD">
        <w:trPr>
          <w:trHeight w:val="20"/>
        </w:trPr>
        <w:tc>
          <w:tcPr>
            <w:tcW w:w="3260" w:type="dxa"/>
            <w:shd w:val="clear" w:color="auto" w:fill="auto"/>
            <w:vAlign w:val="bottom"/>
          </w:tcPr>
          <w:p w14:paraId="52E28297" w14:textId="77777777" w:rsidR="00D3432F" w:rsidRPr="00101FC9" w:rsidRDefault="00D3432F" w:rsidP="006A15F2">
            <w:pPr>
              <w:pStyle w:val="NoSpacing"/>
              <w:jc w:val="center"/>
              <w:rPr>
                <w:rFonts w:ascii="Browallia New" w:hAnsi="Browallia New" w:cs="Browallia New"/>
                <w:sz w:val="28"/>
              </w:rPr>
            </w:pPr>
          </w:p>
        </w:tc>
        <w:tc>
          <w:tcPr>
            <w:tcW w:w="1560" w:type="dxa"/>
            <w:shd w:val="clear" w:color="auto" w:fill="auto"/>
            <w:vAlign w:val="bottom"/>
          </w:tcPr>
          <w:p w14:paraId="56B8C241" w14:textId="427D99DE" w:rsidR="00D3432F" w:rsidRPr="00101FC9" w:rsidRDefault="00D3432F" w:rsidP="006A15F2">
            <w:pPr>
              <w:pStyle w:val="NoSpacing"/>
              <w:pBdr>
                <w:bottom w:val="single" w:sz="4" w:space="1" w:color="000000"/>
              </w:pBdr>
              <w:jc w:val="center"/>
              <w:rPr>
                <w:rFonts w:ascii="Browallia New" w:hAnsi="Browallia New" w:cs="Browallia New"/>
                <w:sz w:val="28"/>
              </w:rPr>
            </w:pPr>
            <w:r w:rsidRPr="00101FC9">
              <w:rPr>
                <w:rFonts w:ascii="Browallia New" w:hAnsi="Browallia New" w:cs="Browallia New"/>
                <w:sz w:val="28"/>
              </w:rPr>
              <w:t>202</w:t>
            </w:r>
            <w:r w:rsidR="00D74649" w:rsidRPr="00101FC9">
              <w:rPr>
                <w:rFonts w:ascii="Browallia New" w:hAnsi="Browallia New" w:cs="Browallia New"/>
                <w:sz w:val="28"/>
              </w:rPr>
              <w:t>3</w:t>
            </w:r>
          </w:p>
        </w:tc>
        <w:tc>
          <w:tcPr>
            <w:tcW w:w="1559" w:type="dxa"/>
            <w:shd w:val="clear" w:color="auto" w:fill="auto"/>
            <w:vAlign w:val="bottom"/>
          </w:tcPr>
          <w:p w14:paraId="09012AEE" w14:textId="69B2AAE6" w:rsidR="00D3432F" w:rsidRPr="00101FC9" w:rsidRDefault="00D3432F" w:rsidP="006A15F2">
            <w:pPr>
              <w:pStyle w:val="NoSpacing"/>
              <w:pBdr>
                <w:bottom w:val="single" w:sz="4" w:space="1" w:color="000000"/>
              </w:pBdr>
              <w:jc w:val="center"/>
              <w:rPr>
                <w:rFonts w:ascii="Browallia New" w:hAnsi="Browallia New" w:cs="Browallia New"/>
                <w:sz w:val="28"/>
              </w:rPr>
            </w:pPr>
            <w:r w:rsidRPr="00101FC9">
              <w:rPr>
                <w:rFonts w:ascii="Browallia New" w:hAnsi="Browallia New" w:cs="Browallia New"/>
                <w:sz w:val="28"/>
              </w:rPr>
              <w:t>202</w:t>
            </w:r>
            <w:r w:rsidR="00D74649" w:rsidRPr="00101FC9">
              <w:rPr>
                <w:rFonts w:ascii="Browallia New" w:hAnsi="Browallia New" w:cs="Browallia New"/>
                <w:sz w:val="28"/>
              </w:rPr>
              <w:t>2</w:t>
            </w:r>
          </w:p>
        </w:tc>
        <w:tc>
          <w:tcPr>
            <w:tcW w:w="1559" w:type="dxa"/>
            <w:shd w:val="clear" w:color="auto" w:fill="auto"/>
            <w:vAlign w:val="bottom"/>
          </w:tcPr>
          <w:p w14:paraId="0CD8B4D8" w14:textId="3E2FA370" w:rsidR="00D3432F" w:rsidRPr="00101FC9" w:rsidRDefault="00D3432F" w:rsidP="006A15F2">
            <w:pPr>
              <w:pStyle w:val="NoSpacing"/>
              <w:pBdr>
                <w:bottom w:val="single" w:sz="4" w:space="1" w:color="000000"/>
              </w:pBdr>
              <w:jc w:val="center"/>
              <w:rPr>
                <w:rFonts w:ascii="Browallia New" w:hAnsi="Browallia New" w:cs="Browallia New"/>
                <w:sz w:val="28"/>
              </w:rPr>
            </w:pPr>
            <w:r w:rsidRPr="00101FC9">
              <w:rPr>
                <w:rFonts w:ascii="Browallia New" w:hAnsi="Browallia New" w:cs="Browallia New"/>
                <w:sz w:val="28"/>
              </w:rPr>
              <w:t>202</w:t>
            </w:r>
            <w:r w:rsidR="00D74649" w:rsidRPr="00101FC9">
              <w:rPr>
                <w:rFonts w:ascii="Browallia New" w:hAnsi="Browallia New" w:cs="Browallia New"/>
                <w:sz w:val="28"/>
              </w:rPr>
              <w:t>3</w:t>
            </w:r>
          </w:p>
        </w:tc>
        <w:tc>
          <w:tcPr>
            <w:tcW w:w="1559" w:type="dxa"/>
            <w:shd w:val="clear" w:color="auto" w:fill="auto"/>
            <w:vAlign w:val="bottom"/>
          </w:tcPr>
          <w:p w14:paraId="709E87C6" w14:textId="77587A15" w:rsidR="00D3432F" w:rsidRPr="00101FC9" w:rsidRDefault="00D3432F" w:rsidP="006A15F2">
            <w:pPr>
              <w:pStyle w:val="NoSpacing"/>
              <w:pBdr>
                <w:bottom w:val="single" w:sz="4" w:space="1" w:color="000000"/>
              </w:pBdr>
              <w:jc w:val="center"/>
              <w:rPr>
                <w:rFonts w:ascii="Browallia New" w:hAnsi="Browallia New" w:cs="Browallia New"/>
                <w:sz w:val="28"/>
              </w:rPr>
            </w:pPr>
            <w:r w:rsidRPr="00101FC9">
              <w:rPr>
                <w:rFonts w:ascii="Browallia New" w:hAnsi="Browallia New" w:cs="Browallia New"/>
                <w:sz w:val="28"/>
              </w:rPr>
              <w:t>202</w:t>
            </w:r>
            <w:r w:rsidR="00D74649" w:rsidRPr="00101FC9">
              <w:rPr>
                <w:rFonts w:ascii="Browallia New" w:hAnsi="Browallia New" w:cs="Browallia New"/>
                <w:sz w:val="28"/>
              </w:rPr>
              <w:t>2</w:t>
            </w:r>
          </w:p>
        </w:tc>
      </w:tr>
      <w:tr w:rsidR="005F4F7E" w:rsidRPr="003B4A13" w14:paraId="75C75640" w14:textId="77777777" w:rsidTr="003130DD">
        <w:trPr>
          <w:trHeight w:val="371"/>
        </w:trPr>
        <w:tc>
          <w:tcPr>
            <w:tcW w:w="3260" w:type="dxa"/>
            <w:shd w:val="clear" w:color="auto" w:fill="auto"/>
            <w:vAlign w:val="bottom"/>
          </w:tcPr>
          <w:p w14:paraId="7E5743DB" w14:textId="7DA0535F" w:rsidR="005F4F7E" w:rsidRPr="00101FC9" w:rsidRDefault="005F4F7E" w:rsidP="006A15F2">
            <w:pPr>
              <w:pStyle w:val="NoSpacing"/>
              <w:ind w:left="-109" w:firstLine="20"/>
              <w:rPr>
                <w:rFonts w:ascii="Browallia New" w:hAnsi="Browallia New" w:cs="Browallia New"/>
                <w:sz w:val="28"/>
              </w:rPr>
            </w:pPr>
            <w:r w:rsidRPr="00101FC9">
              <w:rPr>
                <w:rFonts w:ascii="Browallia New" w:hAnsi="Browallia New" w:cs="Browallia New"/>
                <w:sz w:val="28"/>
              </w:rPr>
              <w:t>Finished goods</w:t>
            </w:r>
          </w:p>
        </w:tc>
        <w:tc>
          <w:tcPr>
            <w:tcW w:w="1560" w:type="dxa"/>
            <w:shd w:val="clear" w:color="auto" w:fill="auto"/>
            <w:vAlign w:val="bottom"/>
          </w:tcPr>
          <w:p w14:paraId="74D32995" w14:textId="181D4AE1" w:rsidR="005F4F7E" w:rsidRPr="00101FC9" w:rsidRDefault="005F4F7E" w:rsidP="006A15F2">
            <w:pPr>
              <w:pStyle w:val="NoSpacing"/>
              <w:jc w:val="right"/>
              <w:rPr>
                <w:rFonts w:ascii="Browallia New" w:hAnsi="Browallia New" w:cs="Browallia New"/>
                <w:sz w:val="28"/>
              </w:rPr>
            </w:pPr>
            <w:r w:rsidRPr="00101FC9">
              <w:rPr>
                <w:rFonts w:ascii="Browallia New" w:hAnsi="Browallia New" w:cs="Browallia New"/>
                <w:sz w:val="28"/>
                <w:cs/>
              </w:rPr>
              <w:t>20</w:t>
            </w:r>
            <w:r w:rsidRPr="00101FC9">
              <w:rPr>
                <w:rFonts w:ascii="Browallia New" w:hAnsi="Browallia New" w:cs="Browallia New"/>
                <w:sz w:val="28"/>
              </w:rPr>
              <w:t>,</w:t>
            </w:r>
            <w:r w:rsidRPr="00101FC9">
              <w:rPr>
                <w:rFonts w:ascii="Browallia New" w:hAnsi="Browallia New" w:cs="Browallia New"/>
                <w:sz w:val="28"/>
                <w:cs/>
              </w:rPr>
              <w:t>813</w:t>
            </w:r>
            <w:r w:rsidRPr="00101FC9">
              <w:rPr>
                <w:rFonts w:ascii="Browallia New" w:hAnsi="Browallia New" w:cs="Browallia New"/>
                <w:sz w:val="28"/>
              </w:rPr>
              <w:t>,</w:t>
            </w:r>
            <w:r w:rsidRPr="00101FC9">
              <w:rPr>
                <w:rFonts w:ascii="Browallia New" w:hAnsi="Browallia New" w:cs="Browallia New"/>
                <w:sz w:val="28"/>
                <w:cs/>
              </w:rPr>
              <w:t>136.68</w:t>
            </w:r>
          </w:p>
        </w:tc>
        <w:tc>
          <w:tcPr>
            <w:tcW w:w="1559" w:type="dxa"/>
            <w:shd w:val="clear" w:color="auto" w:fill="auto"/>
            <w:vAlign w:val="bottom"/>
          </w:tcPr>
          <w:p w14:paraId="63EF313D" w14:textId="771BAFF5" w:rsidR="005F4F7E" w:rsidRPr="00101FC9" w:rsidRDefault="005F4F7E" w:rsidP="006A15F2">
            <w:pPr>
              <w:pStyle w:val="NoSpacing"/>
              <w:jc w:val="right"/>
              <w:rPr>
                <w:rFonts w:ascii="Browallia New" w:hAnsi="Browallia New" w:cs="Browallia New"/>
                <w:sz w:val="28"/>
              </w:rPr>
            </w:pPr>
            <w:r w:rsidRPr="00101FC9">
              <w:rPr>
                <w:rFonts w:ascii="Browallia New" w:hAnsi="Browallia New" w:cs="Browallia New"/>
                <w:sz w:val="28"/>
                <w:cs/>
              </w:rPr>
              <w:t>25</w:t>
            </w:r>
            <w:r w:rsidRPr="00101FC9">
              <w:rPr>
                <w:rFonts w:ascii="Browallia New" w:hAnsi="Browallia New" w:cs="Browallia New"/>
                <w:sz w:val="28"/>
              </w:rPr>
              <w:t>,</w:t>
            </w:r>
            <w:r w:rsidRPr="00101FC9">
              <w:rPr>
                <w:rFonts w:ascii="Browallia New" w:hAnsi="Browallia New" w:cs="Browallia New"/>
                <w:sz w:val="28"/>
                <w:cs/>
              </w:rPr>
              <w:t>956</w:t>
            </w:r>
            <w:r w:rsidRPr="00101FC9">
              <w:rPr>
                <w:rFonts w:ascii="Browallia New" w:hAnsi="Browallia New" w:cs="Browallia New"/>
                <w:sz w:val="28"/>
              </w:rPr>
              <w:t>,</w:t>
            </w:r>
            <w:r w:rsidRPr="00101FC9">
              <w:rPr>
                <w:rFonts w:ascii="Browallia New" w:hAnsi="Browallia New" w:cs="Browallia New"/>
                <w:sz w:val="28"/>
                <w:cs/>
              </w:rPr>
              <w:t>330.56</w:t>
            </w:r>
          </w:p>
        </w:tc>
        <w:tc>
          <w:tcPr>
            <w:tcW w:w="1559" w:type="dxa"/>
            <w:shd w:val="clear" w:color="auto" w:fill="auto"/>
          </w:tcPr>
          <w:p w14:paraId="6A40D197" w14:textId="44CD58B7" w:rsidR="005F4F7E" w:rsidRPr="00101FC9" w:rsidRDefault="005F4F7E" w:rsidP="006A15F2">
            <w:pPr>
              <w:pStyle w:val="NoSpacing"/>
              <w:jc w:val="right"/>
              <w:rPr>
                <w:rFonts w:ascii="Browallia New" w:hAnsi="Browallia New" w:cs="Browallia New"/>
                <w:sz w:val="28"/>
              </w:rPr>
            </w:pPr>
            <w:r w:rsidRPr="00101FC9">
              <w:rPr>
                <w:rFonts w:ascii="Browallia New" w:hAnsi="Browallia New" w:cs="Browallia New"/>
                <w:sz w:val="28"/>
                <w:cs/>
              </w:rPr>
              <w:t>3</w:t>
            </w:r>
            <w:r w:rsidRPr="00101FC9">
              <w:rPr>
                <w:rFonts w:ascii="Browallia New" w:hAnsi="Browallia New" w:cs="Browallia New"/>
                <w:sz w:val="28"/>
              </w:rPr>
              <w:t>,</w:t>
            </w:r>
            <w:r w:rsidRPr="00101FC9">
              <w:rPr>
                <w:rFonts w:ascii="Browallia New" w:hAnsi="Browallia New" w:cs="Browallia New"/>
                <w:sz w:val="28"/>
                <w:cs/>
              </w:rPr>
              <w:t>072</w:t>
            </w:r>
            <w:r w:rsidRPr="00101FC9">
              <w:rPr>
                <w:rFonts w:ascii="Browallia New" w:hAnsi="Browallia New" w:cs="Browallia New"/>
                <w:sz w:val="28"/>
              </w:rPr>
              <w:t>,</w:t>
            </w:r>
            <w:r w:rsidRPr="00101FC9">
              <w:rPr>
                <w:rFonts w:ascii="Browallia New" w:hAnsi="Browallia New" w:cs="Browallia New"/>
                <w:sz w:val="28"/>
                <w:cs/>
              </w:rPr>
              <w:t>125.23</w:t>
            </w:r>
          </w:p>
        </w:tc>
        <w:tc>
          <w:tcPr>
            <w:tcW w:w="1559" w:type="dxa"/>
            <w:shd w:val="clear" w:color="auto" w:fill="auto"/>
            <w:vAlign w:val="bottom"/>
          </w:tcPr>
          <w:p w14:paraId="53B5854A" w14:textId="05E6CCB1" w:rsidR="005F4F7E" w:rsidRPr="00101FC9" w:rsidRDefault="005F4F7E" w:rsidP="006A15F2">
            <w:pPr>
              <w:pStyle w:val="NoSpacing"/>
              <w:jc w:val="right"/>
              <w:rPr>
                <w:rFonts w:ascii="Browallia New" w:hAnsi="Browallia New" w:cs="Browallia New"/>
                <w:sz w:val="28"/>
              </w:rPr>
            </w:pPr>
            <w:r w:rsidRPr="00101FC9">
              <w:rPr>
                <w:rFonts w:ascii="Browallia New" w:hAnsi="Browallia New" w:cs="Browallia New"/>
                <w:sz w:val="28"/>
              </w:rPr>
              <w:t>3,433,933</w:t>
            </w:r>
            <w:r w:rsidRPr="00101FC9">
              <w:rPr>
                <w:rFonts w:ascii="Browallia New" w:hAnsi="Browallia New" w:cs="Browallia New"/>
                <w:sz w:val="28"/>
                <w:cs/>
              </w:rPr>
              <w:t>.</w:t>
            </w:r>
            <w:r w:rsidRPr="00101FC9">
              <w:rPr>
                <w:rFonts w:ascii="Browallia New" w:hAnsi="Browallia New" w:cs="Browallia New"/>
                <w:sz w:val="28"/>
              </w:rPr>
              <w:t>91</w:t>
            </w:r>
          </w:p>
        </w:tc>
      </w:tr>
      <w:tr w:rsidR="005F4F7E" w:rsidRPr="003B4A13" w14:paraId="624DBDE9" w14:textId="77777777" w:rsidTr="003130DD">
        <w:trPr>
          <w:trHeight w:val="20"/>
        </w:trPr>
        <w:tc>
          <w:tcPr>
            <w:tcW w:w="3260" w:type="dxa"/>
            <w:shd w:val="clear" w:color="auto" w:fill="auto"/>
            <w:vAlign w:val="bottom"/>
          </w:tcPr>
          <w:p w14:paraId="7B44C471" w14:textId="6CD24D27" w:rsidR="005F4F7E" w:rsidRPr="00101FC9" w:rsidRDefault="005F4F7E" w:rsidP="006A15F2">
            <w:pPr>
              <w:pStyle w:val="NoSpacing"/>
              <w:ind w:left="-109" w:firstLine="20"/>
              <w:rPr>
                <w:rFonts w:ascii="Browallia New" w:hAnsi="Browallia New" w:cs="Browallia New"/>
                <w:sz w:val="28"/>
                <w:cs/>
              </w:rPr>
            </w:pPr>
            <w:r w:rsidRPr="00101FC9">
              <w:rPr>
                <w:rFonts w:ascii="Browallia New" w:hAnsi="Browallia New" w:cs="Browallia New"/>
                <w:sz w:val="28"/>
              </w:rPr>
              <w:t>Work</w:t>
            </w:r>
            <w:r w:rsidRPr="00101FC9">
              <w:rPr>
                <w:rFonts w:ascii="Browallia New" w:hAnsi="Browallia New" w:cs="Browallia New"/>
                <w:sz w:val="28"/>
                <w:cs/>
              </w:rPr>
              <w:t>-</w:t>
            </w:r>
            <w:r w:rsidRPr="00101FC9">
              <w:rPr>
                <w:rFonts w:ascii="Browallia New" w:hAnsi="Browallia New" w:cs="Browallia New"/>
                <w:sz w:val="28"/>
              </w:rPr>
              <w:t>in</w:t>
            </w:r>
            <w:r w:rsidRPr="00101FC9">
              <w:rPr>
                <w:rFonts w:ascii="Browallia New" w:hAnsi="Browallia New" w:cs="Browallia New"/>
                <w:sz w:val="28"/>
                <w:cs/>
              </w:rPr>
              <w:t>-</w:t>
            </w:r>
            <w:r w:rsidRPr="00101FC9">
              <w:rPr>
                <w:rFonts w:ascii="Browallia New" w:hAnsi="Browallia New" w:cs="Browallia New"/>
                <w:sz w:val="28"/>
              </w:rPr>
              <w:t>process</w:t>
            </w:r>
          </w:p>
        </w:tc>
        <w:tc>
          <w:tcPr>
            <w:tcW w:w="1560" w:type="dxa"/>
            <w:shd w:val="clear" w:color="auto" w:fill="auto"/>
            <w:vAlign w:val="bottom"/>
          </w:tcPr>
          <w:p w14:paraId="1831122C" w14:textId="25E7AC76" w:rsidR="005F4F7E" w:rsidRPr="00101FC9" w:rsidRDefault="005F4F7E" w:rsidP="006A15F2">
            <w:pPr>
              <w:pStyle w:val="NoSpacing"/>
              <w:tabs>
                <w:tab w:val="left" w:pos="180"/>
              </w:tabs>
              <w:ind w:left="180" w:hanging="180"/>
              <w:jc w:val="right"/>
              <w:rPr>
                <w:rFonts w:ascii="Browallia New" w:hAnsi="Browallia New" w:cs="Browallia New"/>
                <w:sz w:val="28"/>
              </w:rPr>
            </w:pPr>
            <w:r w:rsidRPr="00101FC9">
              <w:rPr>
                <w:rFonts w:ascii="Browallia New" w:hAnsi="Browallia New" w:cs="Browallia New"/>
                <w:sz w:val="28"/>
                <w:cs/>
              </w:rPr>
              <w:t>14</w:t>
            </w:r>
            <w:r w:rsidRPr="00101FC9">
              <w:rPr>
                <w:rFonts w:ascii="Browallia New" w:hAnsi="Browallia New" w:cs="Browallia New"/>
                <w:sz w:val="28"/>
              </w:rPr>
              <w:t>,</w:t>
            </w:r>
            <w:r w:rsidRPr="00101FC9">
              <w:rPr>
                <w:rFonts w:ascii="Browallia New" w:hAnsi="Browallia New" w:cs="Browallia New"/>
                <w:sz w:val="28"/>
                <w:cs/>
              </w:rPr>
              <w:t>318</w:t>
            </w:r>
            <w:r w:rsidRPr="00101FC9">
              <w:rPr>
                <w:rFonts w:ascii="Browallia New" w:hAnsi="Browallia New" w:cs="Browallia New"/>
                <w:sz w:val="28"/>
              </w:rPr>
              <w:t>,</w:t>
            </w:r>
            <w:r w:rsidRPr="00101FC9">
              <w:rPr>
                <w:rFonts w:ascii="Browallia New" w:hAnsi="Browallia New" w:cs="Browallia New"/>
                <w:sz w:val="28"/>
                <w:cs/>
              </w:rPr>
              <w:t>611.68</w:t>
            </w:r>
          </w:p>
        </w:tc>
        <w:tc>
          <w:tcPr>
            <w:tcW w:w="1559" w:type="dxa"/>
            <w:shd w:val="clear" w:color="auto" w:fill="auto"/>
            <w:vAlign w:val="bottom"/>
          </w:tcPr>
          <w:p w14:paraId="2D92E3D9" w14:textId="606385D9" w:rsidR="005F4F7E" w:rsidRPr="00101FC9" w:rsidRDefault="005F4F7E" w:rsidP="006A15F2">
            <w:pPr>
              <w:pStyle w:val="NoSpacing"/>
              <w:tabs>
                <w:tab w:val="left" w:pos="180"/>
              </w:tabs>
              <w:jc w:val="right"/>
              <w:rPr>
                <w:rFonts w:ascii="Browallia New" w:hAnsi="Browallia New" w:cs="Browallia New"/>
                <w:sz w:val="28"/>
              </w:rPr>
            </w:pPr>
            <w:r w:rsidRPr="00101FC9">
              <w:rPr>
                <w:rFonts w:ascii="Browallia New" w:hAnsi="Browallia New" w:cs="Browallia New"/>
                <w:sz w:val="28"/>
                <w:cs/>
              </w:rPr>
              <w:t>19</w:t>
            </w:r>
            <w:r w:rsidRPr="00101FC9">
              <w:rPr>
                <w:rFonts w:ascii="Browallia New" w:hAnsi="Browallia New" w:cs="Browallia New"/>
                <w:sz w:val="28"/>
              </w:rPr>
              <w:t>,</w:t>
            </w:r>
            <w:r w:rsidRPr="00101FC9">
              <w:rPr>
                <w:rFonts w:ascii="Browallia New" w:hAnsi="Browallia New" w:cs="Browallia New"/>
                <w:sz w:val="28"/>
                <w:cs/>
              </w:rPr>
              <w:t>419</w:t>
            </w:r>
            <w:r w:rsidRPr="00101FC9">
              <w:rPr>
                <w:rFonts w:ascii="Browallia New" w:hAnsi="Browallia New" w:cs="Browallia New"/>
                <w:sz w:val="28"/>
              </w:rPr>
              <w:t>,</w:t>
            </w:r>
            <w:r w:rsidRPr="00101FC9">
              <w:rPr>
                <w:rFonts w:ascii="Browallia New" w:hAnsi="Browallia New" w:cs="Browallia New"/>
                <w:sz w:val="28"/>
                <w:cs/>
              </w:rPr>
              <w:t>536.14</w:t>
            </w:r>
          </w:p>
        </w:tc>
        <w:tc>
          <w:tcPr>
            <w:tcW w:w="1559" w:type="dxa"/>
            <w:shd w:val="clear" w:color="auto" w:fill="auto"/>
          </w:tcPr>
          <w:p w14:paraId="773BC8B5" w14:textId="37FABC5D" w:rsidR="005F4F7E" w:rsidRPr="00101FC9" w:rsidRDefault="005F4F7E" w:rsidP="006A15F2">
            <w:pPr>
              <w:pStyle w:val="NoSpacing"/>
              <w:jc w:val="right"/>
              <w:rPr>
                <w:rFonts w:ascii="Browallia New" w:hAnsi="Browallia New" w:cs="Browallia New"/>
                <w:sz w:val="28"/>
              </w:rPr>
            </w:pPr>
            <w:r w:rsidRPr="00101FC9">
              <w:rPr>
                <w:rFonts w:ascii="Browallia New" w:hAnsi="Browallia New" w:cs="Browallia New"/>
                <w:sz w:val="28"/>
                <w:cs/>
              </w:rPr>
              <w:t>3</w:t>
            </w:r>
            <w:r w:rsidRPr="00101FC9">
              <w:rPr>
                <w:rFonts w:ascii="Browallia New" w:hAnsi="Browallia New" w:cs="Browallia New"/>
                <w:sz w:val="28"/>
              </w:rPr>
              <w:t>,</w:t>
            </w:r>
            <w:r w:rsidRPr="00101FC9">
              <w:rPr>
                <w:rFonts w:ascii="Browallia New" w:hAnsi="Browallia New" w:cs="Browallia New"/>
                <w:sz w:val="28"/>
                <w:cs/>
              </w:rPr>
              <w:t>752</w:t>
            </w:r>
            <w:r w:rsidRPr="00101FC9">
              <w:rPr>
                <w:rFonts w:ascii="Browallia New" w:hAnsi="Browallia New" w:cs="Browallia New"/>
                <w:sz w:val="28"/>
              </w:rPr>
              <w:t>,</w:t>
            </w:r>
            <w:r w:rsidRPr="00101FC9">
              <w:rPr>
                <w:rFonts w:ascii="Browallia New" w:hAnsi="Browallia New" w:cs="Browallia New"/>
                <w:sz w:val="28"/>
                <w:cs/>
              </w:rPr>
              <w:t>480.37</w:t>
            </w:r>
          </w:p>
        </w:tc>
        <w:tc>
          <w:tcPr>
            <w:tcW w:w="1559" w:type="dxa"/>
            <w:shd w:val="clear" w:color="auto" w:fill="auto"/>
            <w:vAlign w:val="bottom"/>
          </w:tcPr>
          <w:p w14:paraId="4B8FAF87" w14:textId="053F8A24" w:rsidR="005F4F7E" w:rsidRPr="00101FC9" w:rsidRDefault="005F4F7E" w:rsidP="006A15F2">
            <w:pPr>
              <w:pStyle w:val="NoSpacing"/>
              <w:jc w:val="right"/>
              <w:rPr>
                <w:rFonts w:ascii="Browallia New" w:hAnsi="Browallia New" w:cs="Browallia New"/>
                <w:sz w:val="28"/>
              </w:rPr>
            </w:pPr>
            <w:r w:rsidRPr="00101FC9">
              <w:rPr>
                <w:rFonts w:ascii="Browallia New" w:hAnsi="Browallia New" w:cs="Browallia New"/>
                <w:sz w:val="28"/>
              </w:rPr>
              <w:t xml:space="preserve"> 3,961,303</w:t>
            </w:r>
            <w:r w:rsidRPr="00101FC9">
              <w:rPr>
                <w:rFonts w:ascii="Browallia New" w:hAnsi="Browallia New" w:cs="Browallia New"/>
                <w:sz w:val="28"/>
                <w:cs/>
              </w:rPr>
              <w:t>.</w:t>
            </w:r>
            <w:r w:rsidRPr="00101FC9">
              <w:rPr>
                <w:rFonts w:ascii="Browallia New" w:hAnsi="Browallia New" w:cs="Browallia New"/>
                <w:sz w:val="28"/>
              </w:rPr>
              <w:t xml:space="preserve">80 </w:t>
            </w:r>
          </w:p>
        </w:tc>
      </w:tr>
      <w:tr w:rsidR="005F4F7E" w:rsidRPr="00EB2BDF" w14:paraId="080EBABB" w14:textId="77777777" w:rsidTr="003130DD">
        <w:trPr>
          <w:trHeight w:val="20"/>
        </w:trPr>
        <w:tc>
          <w:tcPr>
            <w:tcW w:w="3260" w:type="dxa"/>
            <w:shd w:val="clear" w:color="auto" w:fill="auto"/>
            <w:vAlign w:val="bottom"/>
          </w:tcPr>
          <w:p w14:paraId="5B7B74C0" w14:textId="6196B6E1" w:rsidR="005F4F7E" w:rsidRPr="00101FC9" w:rsidRDefault="005F4F7E" w:rsidP="006A15F2">
            <w:pPr>
              <w:pStyle w:val="NoSpacing"/>
              <w:ind w:left="-109" w:firstLine="20"/>
              <w:rPr>
                <w:rFonts w:ascii="Browallia New" w:hAnsi="Browallia New" w:cs="Browallia New"/>
                <w:sz w:val="28"/>
                <w:cs/>
              </w:rPr>
            </w:pPr>
            <w:r w:rsidRPr="00101FC9">
              <w:rPr>
                <w:rFonts w:ascii="Browallia New" w:hAnsi="Browallia New" w:cs="Browallia New"/>
                <w:sz w:val="28"/>
              </w:rPr>
              <w:t>Raw materials</w:t>
            </w:r>
          </w:p>
        </w:tc>
        <w:tc>
          <w:tcPr>
            <w:tcW w:w="1560" w:type="dxa"/>
            <w:shd w:val="clear" w:color="auto" w:fill="auto"/>
            <w:vAlign w:val="bottom"/>
          </w:tcPr>
          <w:p w14:paraId="2A3AD32D" w14:textId="1BD901E1" w:rsidR="005F4F7E" w:rsidRPr="00101FC9" w:rsidRDefault="005F4F7E" w:rsidP="006A15F2">
            <w:pPr>
              <w:pStyle w:val="NoSpacing"/>
              <w:tabs>
                <w:tab w:val="left" w:pos="180"/>
              </w:tabs>
              <w:jc w:val="right"/>
              <w:rPr>
                <w:rFonts w:ascii="Browallia New" w:hAnsi="Browallia New" w:cs="Browallia New"/>
                <w:sz w:val="28"/>
              </w:rPr>
            </w:pPr>
            <w:r w:rsidRPr="00101FC9">
              <w:rPr>
                <w:rFonts w:ascii="Browallia New" w:hAnsi="Browallia New" w:cs="Browallia New"/>
                <w:sz w:val="28"/>
                <w:cs/>
              </w:rPr>
              <w:t>95</w:t>
            </w:r>
            <w:r w:rsidRPr="00101FC9">
              <w:rPr>
                <w:rFonts w:ascii="Browallia New" w:hAnsi="Browallia New" w:cs="Browallia New"/>
                <w:sz w:val="28"/>
              </w:rPr>
              <w:t>,</w:t>
            </w:r>
            <w:r w:rsidRPr="00101FC9">
              <w:rPr>
                <w:rFonts w:ascii="Browallia New" w:hAnsi="Browallia New" w:cs="Browallia New"/>
                <w:sz w:val="28"/>
                <w:cs/>
              </w:rPr>
              <w:t>358</w:t>
            </w:r>
            <w:r w:rsidRPr="00101FC9">
              <w:rPr>
                <w:rFonts w:ascii="Browallia New" w:hAnsi="Browallia New" w:cs="Browallia New"/>
                <w:sz w:val="28"/>
              </w:rPr>
              <w:t>,</w:t>
            </w:r>
            <w:r w:rsidRPr="00101FC9">
              <w:rPr>
                <w:rFonts w:ascii="Browallia New" w:hAnsi="Browallia New" w:cs="Browallia New"/>
                <w:sz w:val="28"/>
                <w:cs/>
              </w:rPr>
              <w:t>820.11</w:t>
            </w:r>
          </w:p>
        </w:tc>
        <w:tc>
          <w:tcPr>
            <w:tcW w:w="1559" w:type="dxa"/>
            <w:shd w:val="clear" w:color="auto" w:fill="auto"/>
            <w:vAlign w:val="bottom"/>
          </w:tcPr>
          <w:p w14:paraId="2DC42EA1" w14:textId="1B8ACCE6" w:rsidR="005F4F7E" w:rsidRPr="00101FC9" w:rsidRDefault="005F4F7E" w:rsidP="006A15F2">
            <w:pPr>
              <w:pStyle w:val="NoSpacing"/>
              <w:tabs>
                <w:tab w:val="left" w:pos="180"/>
              </w:tabs>
              <w:jc w:val="right"/>
              <w:rPr>
                <w:rFonts w:ascii="Browallia New" w:hAnsi="Browallia New" w:cs="Browallia New"/>
                <w:sz w:val="28"/>
              </w:rPr>
            </w:pPr>
            <w:r w:rsidRPr="00101FC9">
              <w:rPr>
                <w:rFonts w:ascii="Browallia New" w:hAnsi="Browallia New" w:cs="Browallia New"/>
                <w:sz w:val="28"/>
                <w:cs/>
              </w:rPr>
              <w:t>221</w:t>
            </w:r>
            <w:r w:rsidRPr="00101FC9">
              <w:rPr>
                <w:rFonts w:ascii="Browallia New" w:hAnsi="Browallia New" w:cs="Browallia New"/>
                <w:sz w:val="28"/>
              </w:rPr>
              <w:t>,</w:t>
            </w:r>
            <w:r w:rsidRPr="00101FC9">
              <w:rPr>
                <w:rFonts w:ascii="Browallia New" w:hAnsi="Browallia New" w:cs="Browallia New"/>
                <w:sz w:val="28"/>
                <w:cs/>
              </w:rPr>
              <w:t>552</w:t>
            </w:r>
            <w:r w:rsidRPr="00101FC9">
              <w:rPr>
                <w:rFonts w:ascii="Browallia New" w:hAnsi="Browallia New" w:cs="Browallia New"/>
                <w:sz w:val="28"/>
              </w:rPr>
              <w:t>,</w:t>
            </w:r>
            <w:r w:rsidRPr="00101FC9">
              <w:rPr>
                <w:rFonts w:ascii="Browallia New" w:hAnsi="Browallia New" w:cs="Browallia New"/>
                <w:sz w:val="28"/>
                <w:cs/>
              </w:rPr>
              <w:t>846.11</w:t>
            </w:r>
          </w:p>
        </w:tc>
        <w:tc>
          <w:tcPr>
            <w:tcW w:w="1559" w:type="dxa"/>
            <w:shd w:val="clear" w:color="auto" w:fill="auto"/>
          </w:tcPr>
          <w:p w14:paraId="5A3DA2B0" w14:textId="3E885907" w:rsidR="005F4F7E" w:rsidRPr="00101FC9" w:rsidRDefault="005F4F7E" w:rsidP="006A15F2">
            <w:pPr>
              <w:pStyle w:val="NoSpacing"/>
              <w:jc w:val="right"/>
              <w:rPr>
                <w:rFonts w:ascii="Browallia New" w:hAnsi="Browallia New" w:cs="Browallia New"/>
                <w:sz w:val="28"/>
              </w:rPr>
            </w:pPr>
            <w:r w:rsidRPr="00101FC9">
              <w:rPr>
                <w:rFonts w:ascii="Browallia New" w:hAnsi="Browallia New" w:cs="Browallia New"/>
                <w:sz w:val="28"/>
                <w:cs/>
              </w:rPr>
              <w:t>50</w:t>
            </w:r>
            <w:r w:rsidRPr="00101FC9">
              <w:rPr>
                <w:rFonts w:ascii="Browallia New" w:hAnsi="Browallia New" w:cs="Browallia New"/>
                <w:sz w:val="28"/>
              </w:rPr>
              <w:t>,</w:t>
            </w:r>
            <w:r w:rsidRPr="00101FC9">
              <w:rPr>
                <w:rFonts w:ascii="Browallia New" w:hAnsi="Browallia New" w:cs="Browallia New"/>
                <w:sz w:val="28"/>
                <w:cs/>
              </w:rPr>
              <w:t>696</w:t>
            </w:r>
            <w:r w:rsidRPr="00101FC9">
              <w:rPr>
                <w:rFonts w:ascii="Browallia New" w:hAnsi="Browallia New" w:cs="Browallia New"/>
                <w:sz w:val="28"/>
              </w:rPr>
              <w:t>,</w:t>
            </w:r>
            <w:r w:rsidRPr="00101FC9">
              <w:rPr>
                <w:rFonts w:ascii="Browallia New" w:hAnsi="Browallia New" w:cs="Browallia New"/>
                <w:sz w:val="28"/>
                <w:cs/>
              </w:rPr>
              <w:t>121.28</w:t>
            </w:r>
          </w:p>
        </w:tc>
        <w:tc>
          <w:tcPr>
            <w:tcW w:w="1559" w:type="dxa"/>
            <w:shd w:val="clear" w:color="auto" w:fill="auto"/>
            <w:vAlign w:val="bottom"/>
          </w:tcPr>
          <w:p w14:paraId="09972FBA" w14:textId="1FADEF5F" w:rsidR="005F4F7E" w:rsidRPr="00101FC9" w:rsidRDefault="005F4F7E" w:rsidP="006A15F2">
            <w:pPr>
              <w:pStyle w:val="NoSpacing"/>
              <w:jc w:val="right"/>
              <w:rPr>
                <w:rFonts w:ascii="Browallia New" w:hAnsi="Browallia New" w:cs="Browallia New"/>
                <w:sz w:val="28"/>
              </w:rPr>
            </w:pPr>
            <w:r w:rsidRPr="00101FC9">
              <w:rPr>
                <w:rFonts w:ascii="Browallia New" w:hAnsi="Browallia New" w:cs="Browallia New"/>
                <w:sz w:val="28"/>
              </w:rPr>
              <w:t xml:space="preserve"> 110,696,630</w:t>
            </w:r>
            <w:r w:rsidRPr="00101FC9">
              <w:rPr>
                <w:rFonts w:ascii="Browallia New" w:hAnsi="Browallia New" w:cs="Browallia New"/>
                <w:sz w:val="28"/>
                <w:cs/>
              </w:rPr>
              <w:t>.</w:t>
            </w:r>
            <w:r w:rsidRPr="00101FC9">
              <w:rPr>
                <w:rFonts w:ascii="Browallia New" w:hAnsi="Browallia New" w:cs="Browallia New"/>
                <w:sz w:val="28"/>
              </w:rPr>
              <w:t xml:space="preserve">97 </w:t>
            </w:r>
          </w:p>
        </w:tc>
      </w:tr>
      <w:tr w:rsidR="005F4F7E" w:rsidRPr="00EB2BDF" w14:paraId="62C62A0C" w14:textId="77777777" w:rsidTr="003130DD">
        <w:trPr>
          <w:trHeight w:val="20"/>
        </w:trPr>
        <w:tc>
          <w:tcPr>
            <w:tcW w:w="3260" w:type="dxa"/>
            <w:shd w:val="clear" w:color="auto" w:fill="auto"/>
            <w:vAlign w:val="bottom"/>
          </w:tcPr>
          <w:p w14:paraId="381E4857" w14:textId="139CA30D" w:rsidR="005F4F7E" w:rsidRPr="00101FC9" w:rsidRDefault="005F4F7E" w:rsidP="006A15F2">
            <w:pPr>
              <w:pStyle w:val="NoSpacing"/>
              <w:ind w:left="-109" w:firstLine="20"/>
              <w:rPr>
                <w:rFonts w:ascii="Browallia New" w:hAnsi="Browallia New" w:cs="Browallia New"/>
                <w:sz w:val="28"/>
                <w:cs/>
              </w:rPr>
            </w:pPr>
            <w:r w:rsidRPr="00101FC9">
              <w:rPr>
                <w:rFonts w:ascii="Browallia New" w:hAnsi="Browallia New" w:cs="Browallia New"/>
                <w:sz w:val="28"/>
              </w:rPr>
              <w:t>Supplies and packing materials</w:t>
            </w:r>
          </w:p>
        </w:tc>
        <w:tc>
          <w:tcPr>
            <w:tcW w:w="1560" w:type="dxa"/>
            <w:shd w:val="clear" w:color="auto" w:fill="auto"/>
            <w:vAlign w:val="bottom"/>
          </w:tcPr>
          <w:p w14:paraId="7CC9F21E" w14:textId="3484CE87" w:rsidR="005F4F7E" w:rsidRPr="00101FC9" w:rsidRDefault="005F4F7E" w:rsidP="006A15F2">
            <w:pPr>
              <w:pStyle w:val="NoSpacing"/>
              <w:jc w:val="right"/>
              <w:rPr>
                <w:rFonts w:ascii="Browallia New" w:hAnsi="Browallia New" w:cs="Browallia New"/>
                <w:sz w:val="28"/>
              </w:rPr>
            </w:pPr>
            <w:r w:rsidRPr="00101FC9">
              <w:rPr>
                <w:rFonts w:ascii="Browallia New" w:hAnsi="Browallia New" w:cs="Browallia New"/>
                <w:sz w:val="28"/>
                <w:cs/>
              </w:rPr>
              <w:t>7</w:t>
            </w:r>
            <w:r w:rsidRPr="00101FC9">
              <w:rPr>
                <w:rFonts w:ascii="Browallia New" w:hAnsi="Browallia New" w:cs="Browallia New"/>
                <w:sz w:val="28"/>
              </w:rPr>
              <w:t>,</w:t>
            </w:r>
            <w:r w:rsidRPr="00101FC9">
              <w:rPr>
                <w:rFonts w:ascii="Browallia New" w:hAnsi="Browallia New" w:cs="Browallia New"/>
                <w:sz w:val="28"/>
                <w:cs/>
              </w:rPr>
              <w:t>206</w:t>
            </w:r>
            <w:r w:rsidRPr="00101FC9">
              <w:rPr>
                <w:rFonts w:ascii="Browallia New" w:hAnsi="Browallia New" w:cs="Browallia New"/>
                <w:sz w:val="28"/>
              </w:rPr>
              <w:t>,</w:t>
            </w:r>
            <w:r w:rsidRPr="00101FC9">
              <w:rPr>
                <w:rFonts w:ascii="Browallia New" w:hAnsi="Browallia New" w:cs="Browallia New"/>
                <w:sz w:val="28"/>
                <w:cs/>
              </w:rPr>
              <w:t>673.00</w:t>
            </w:r>
          </w:p>
        </w:tc>
        <w:tc>
          <w:tcPr>
            <w:tcW w:w="1559" w:type="dxa"/>
            <w:shd w:val="clear" w:color="auto" w:fill="auto"/>
            <w:vAlign w:val="bottom"/>
          </w:tcPr>
          <w:p w14:paraId="6A5A51CC" w14:textId="474E5968" w:rsidR="005F4F7E" w:rsidRPr="00101FC9" w:rsidRDefault="005F4F7E" w:rsidP="006A15F2">
            <w:pPr>
              <w:pStyle w:val="NoSpacing"/>
              <w:jc w:val="right"/>
              <w:rPr>
                <w:rFonts w:ascii="Browallia New" w:hAnsi="Browallia New" w:cs="Browallia New"/>
                <w:sz w:val="28"/>
              </w:rPr>
            </w:pPr>
            <w:r w:rsidRPr="00101FC9">
              <w:rPr>
                <w:rFonts w:ascii="Browallia New" w:hAnsi="Browallia New" w:cs="Browallia New"/>
                <w:sz w:val="28"/>
                <w:cs/>
              </w:rPr>
              <w:t>7</w:t>
            </w:r>
            <w:r w:rsidRPr="00101FC9">
              <w:rPr>
                <w:rFonts w:ascii="Browallia New" w:hAnsi="Browallia New" w:cs="Browallia New"/>
                <w:sz w:val="28"/>
              </w:rPr>
              <w:t>,</w:t>
            </w:r>
            <w:r w:rsidRPr="00101FC9">
              <w:rPr>
                <w:rFonts w:ascii="Browallia New" w:hAnsi="Browallia New" w:cs="Browallia New"/>
                <w:sz w:val="28"/>
                <w:cs/>
              </w:rPr>
              <w:t>031</w:t>
            </w:r>
            <w:r w:rsidRPr="00101FC9">
              <w:rPr>
                <w:rFonts w:ascii="Browallia New" w:hAnsi="Browallia New" w:cs="Browallia New"/>
                <w:sz w:val="28"/>
              </w:rPr>
              <w:t>,</w:t>
            </w:r>
            <w:r w:rsidRPr="00101FC9">
              <w:rPr>
                <w:rFonts w:ascii="Browallia New" w:hAnsi="Browallia New" w:cs="Browallia New"/>
                <w:sz w:val="28"/>
                <w:cs/>
              </w:rPr>
              <w:t>877.43</w:t>
            </w:r>
          </w:p>
        </w:tc>
        <w:tc>
          <w:tcPr>
            <w:tcW w:w="1559" w:type="dxa"/>
            <w:shd w:val="clear" w:color="auto" w:fill="auto"/>
          </w:tcPr>
          <w:p w14:paraId="2600E457" w14:textId="277C8261" w:rsidR="005F4F7E" w:rsidRPr="00101FC9" w:rsidRDefault="005F4F7E" w:rsidP="006A15F2">
            <w:pPr>
              <w:pStyle w:val="NoSpacing"/>
              <w:jc w:val="right"/>
              <w:rPr>
                <w:rFonts w:ascii="Browallia New" w:hAnsi="Browallia New" w:cs="Browallia New"/>
                <w:sz w:val="28"/>
              </w:rPr>
            </w:pPr>
            <w:r w:rsidRPr="00101FC9">
              <w:rPr>
                <w:rFonts w:ascii="Browallia New" w:hAnsi="Browallia New" w:cs="Browallia New"/>
                <w:sz w:val="28"/>
                <w:cs/>
              </w:rPr>
              <w:t>3</w:t>
            </w:r>
            <w:r w:rsidRPr="00101FC9">
              <w:rPr>
                <w:rFonts w:ascii="Browallia New" w:hAnsi="Browallia New" w:cs="Browallia New"/>
                <w:sz w:val="28"/>
              </w:rPr>
              <w:t>,</w:t>
            </w:r>
            <w:r w:rsidRPr="00101FC9">
              <w:rPr>
                <w:rFonts w:ascii="Browallia New" w:hAnsi="Browallia New" w:cs="Browallia New"/>
                <w:sz w:val="28"/>
                <w:cs/>
              </w:rPr>
              <w:t>815</w:t>
            </w:r>
            <w:r w:rsidRPr="00101FC9">
              <w:rPr>
                <w:rFonts w:ascii="Browallia New" w:hAnsi="Browallia New" w:cs="Browallia New"/>
                <w:sz w:val="28"/>
              </w:rPr>
              <w:t>,</w:t>
            </w:r>
            <w:r w:rsidRPr="00101FC9">
              <w:rPr>
                <w:rFonts w:ascii="Browallia New" w:hAnsi="Browallia New" w:cs="Browallia New"/>
                <w:sz w:val="28"/>
                <w:cs/>
              </w:rPr>
              <w:t>354.62</w:t>
            </w:r>
          </w:p>
        </w:tc>
        <w:tc>
          <w:tcPr>
            <w:tcW w:w="1559" w:type="dxa"/>
            <w:shd w:val="clear" w:color="auto" w:fill="auto"/>
            <w:vAlign w:val="bottom"/>
          </w:tcPr>
          <w:p w14:paraId="0B44A04C" w14:textId="11560919" w:rsidR="005F4F7E" w:rsidRPr="00101FC9" w:rsidRDefault="005F4F7E" w:rsidP="006A15F2">
            <w:pPr>
              <w:pStyle w:val="NoSpacing"/>
              <w:jc w:val="right"/>
              <w:rPr>
                <w:rFonts w:ascii="Browallia New" w:hAnsi="Browallia New" w:cs="Browallia New"/>
                <w:sz w:val="28"/>
              </w:rPr>
            </w:pPr>
            <w:r w:rsidRPr="00101FC9">
              <w:rPr>
                <w:rFonts w:ascii="Browallia New" w:hAnsi="Browallia New" w:cs="Browallia New"/>
                <w:sz w:val="28"/>
              </w:rPr>
              <w:t xml:space="preserve"> 3,578,644</w:t>
            </w:r>
            <w:r w:rsidRPr="00101FC9">
              <w:rPr>
                <w:rFonts w:ascii="Browallia New" w:hAnsi="Browallia New" w:cs="Browallia New"/>
                <w:sz w:val="28"/>
                <w:cs/>
              </w:rPr>
              <w:t>.</w:t>
            </w:r>
            <w:r w:rsidRPr="00101FC9">
              <w:rPr>
                <w:rFonts w:ascii="Browallia New" w:hAnsi="Browallia New" w:cs="Browallia New"/>
                <w:sz w:val="28"/>
              </w:rPr>
              <w:t xml:space="preserve">33 </w:t>
            </w:r>
          </w:p>
        </w:tc>
      </w:tr>
      <w:tr w:rsidR="005F4F7E" w:rsidRPr="00EB2BDF" w14:paraId="5C43AE85" w14:textId="77777777" w:rsidTr="003130DD">
        <w:trPr>
          <w:trHeight w:val="20"/>
        </w:trPr>
        <w:tc>
          <w:tcPr>
            <w:tcW w:w="3260" w:type="dxa"/>
            <w:shd w:val="clear" w:color="auto" w:fill="auto"/>
            <w:vAlign w:val="bottom"/>
          </w:tcPr>
          <w:p w14:paraId="6747EF2A" w14:textId="448E717E" w:rsidR="005F4F7E" w:rsidRPr="00101FC9" w:rsidRDefault="005F4F7E" w:rsidP="006A15F2">
            <w:pPr>
              <w:pStyle w:val="NoSpacing"/>
              <w:ind w:left="-109" w:firstLine="20"/>
              <w:rPr>
                <w:rFonts w:ascii="Browallia New" w:hAnsi="Browallia New" w:cs="Browallia New"/>
                <w:sz w:val="28"/>
                <w:cs/>
              </w:rPr>
            </w:pPr>
            <w:r w:rsidRPr="00101FC9">
              <w:rPr>
                <w:rFonts w:ascii="Browallia New" w:hAnsi="Browallia New" w:cs="Browallia New"/>
                <w:sz w:val="28"/>
              </w:rPr>
              <w:t>Spare parts</w:t>
            </w:r>
          </w:p>
        </w:tc>
        <w:tc>
          <w:tcPr>
            <w:tcW w:w="1560" w:type="dxa"/>
            <w:shd w:val="clear" w:color="auto" w:fill="auto"/>
            <w:vAlign w:val="bottom"/>
          </w:tcPr>
          <w:p w14:paraId="4DAF122C" w14:textId="5889BD27" w:rsidR="005F4F7E" w:rsidRPr="00101FC9" w:rsidRDefault="005F4F7E" w:rsidP="006A15F2">
            <w:pPr>
              <w:pStyle w:val="NoSpacing"/>
              <w:jc w:val="right"/>
              <w:rPr>
                <w:rFonts w:ascii="Browallia New" w:hAnsi="Browallia New" w:cs="Browallia New"/>
                <w:sz w:val="28"/>
              </w:rPr>
            </w:pPr>
            <w:r w:rsidRPr="00101FC9">
              <w:rPr>
                <w:rFonts w:ascii="Browallia New" w:hAnsi="Browallia New" w:cs="Browallia New"/>
                <w:sz w:val="28"/>
                <w:cs/>
              </w:rPr>
              <w:t>13</w:t>
            </w:r>
            <w:r w:rsidRPr="00101FC9">
              <w:rPr>
                <w:rFonts w:ascii="Browallia New" w:hAnsi="Browallia New" w:cs="Browallia New"/>
                <w:sz w:val="28"/>
              </w:rPr>
              <w:t>,</w:t>
            </w:r>
            <w:r w:rsidRPr="00101FC9">
              <w:rPr>
                <w:rFonts w:ascii="Browallia New" w:hAnsi="Browallia New" w:cs="Browallia New"/>
                <w:sz w:val="28"/>
                <w:cs/>
              </w:rPr>
              <w:t>046</w:t>
            </w:r>
            <w:r w:rsidRPr="00101FC9">
              <w:rPr>
                <w:rFonts w:ascii="Browallia New" w:hAnsi="Browallia New" w:cs="Browallia New"/>
                <w:sz w:val="28"/>
              </w:rPr>
              <w:t>,</w:t>
            </w:r>
            <w:r w:rsidRPr="00101FC9">
              <w:rPr>
                <w:rFonts w:ascii="Browallia New" w:hAnsi="Browallia New" w:cs="Browallia New"/>
                <w:sz w:val="28"/>
                <w:cs/>
              </w:rPr>
              <w:t>038.45</w:t>
            </w:r>
          </w:p>
        </w:tc>
        <w:tc>
          <w:tcPr>
            <w:tcW w:w="1559" w:type="dxa"/>
            <w:shd w:val="clear" w:color="auto" w:fill="auto"/>
            <w:vAlign w:val="bottom"/>
          </w:tcPr>
          <w:p w14:paraId="5058FBBF" w14:textId="690C0F58" w:rsidR="005F4F7E" w:rsidRPr="00101FC9" w:rsidRDefault="005F4F7E" w:rsidP="006A15F2">
            <w:pPr>
              <w:pStyle w:val="NoSpacing"/>
              <w:jc w:val="right"/>
              <w:rPr>
                <w:rFonts w:ascii="Browallia New" w:hAnsi="Browallia New" w:cs="Browallia New"/>
                <w:sz w:val="28"/>
              </w:rPr>
            </w:pPr>
            <w:r w:rsidRPr="00101FC9">
              <w:rPr>
                <w:rFonts w:ascii="Browallia New" w:hAnsi="Browallia New" w:cs="Browallia New"/>
                <w:sz w:val="28"/>
                <w:cs/>
              </w:rPr>
              <w:t>9</w:t>
            </w:r>
            <w:r w:rsidRPr="00101FC9">
              <w:rPr>
                <w:rFonts w:ascii="Browallia New" w:hAnsi="Browallia New" w:cs="Browallia New"/>
                <w:sz w:val="28"/>
              </w:rPr>
              <w:t>,</w:t>
            </w:r>
            <w:r w:rsidRPr="00101FC9">
              <w:rPr>
                <w:rFonts w:ascii="Browallia New" w:hAnsi="Browallia New" w:cs="Browallia New"/>
                <w:sz w:val="28"/>
                <w:cs/>
              </w:rPr>
              <w:t>381</w:t>
            </w:r>
            <w:r w:rsidRPr="00101FC9">
              <w:rPr>
                <w:rFonts w:ascii="Browallia New" w:hAnsi="Browallia New" w:cs="Browallia New"/>
                <w:sz w:val="28"/>
              </w:rPr>
              <w:t>,</w:t>
            </w:r>
            <w:r w:rsidRPr="00101FC9">
              <w:rPr>
                <w:rFonts w:ascii="Browallia New" w:hAnsi="Browallia New" w:cs="Browallia New"/>
                <w:sz w:val="28"/>
                <w:cs/>
              </w:rPr>
              <w:t>069.71</w:t>
            </w:r>
          </w:p>
        </w:tc>
        <w:tc>
          <w:tcPr>
            <w:tcW w:w="1559" w:type="dxa"/>
            <w:shd w:val="clear" w:color="auto" w:fill="auto"/>
          </w:tcPr>
          <w:p w14:paraId="00BEBF75" w14:textId="6F991820" w:rsidR="005F4F7E" w:rsidRPr="00101FC9" w:rsidRDefault="005F4F7E" w:rsidP="006A15F2">
            <w:pPr>
              <w:pStyle w:val="NoSpacing"/>
              <w:jc w:val="right"/>
              <w:rPr>
                <w:rFonts w:ascii="Browallia New" w:hAnsi="Browallia New" w:cs="Browallia New"/>
                <w:sz w:val="28"/>
              </w:rPr>
            </w:pPr>
            <w:r w:rsidRPr="00101FC9">
              <w:rPr>
                <w:rFonts w:ascii="Browallia New" w:hAnsi="Browallia New" w:cs="Browallia New"/>
                <w:sz w:val="28"/>
                <w:cs/>
              </w:rPr>
              <w:t>10</w:t>
            </w:r>
            <w:r w:rsidRPr="00101FC9">
              <w:rPr>
                <w:rFonts w:ascii="Browallia New" w:hAnsi="Browallia New" w:cs="Browallia New"/>
                <w:sz w:val="28"/>
              </w:rPr>
              <w:t>,</w:t>
            </w:r>
            <w:r w:rsidRPr="00101FC9">
              <w:rPr>
                <w:rFonts w:ascii="Browallia New" w:hAnsi="Browallia New" w:cs="Browallia New"/>
                <w:sz w:val="28"/>
                <w:cs/>
              </w:rPr>
              <w:t>014</w:t>
            </w:r>
            <w:r w:rsidRPr="00101FC9">
              <w:rPr>
                <w:rFonts w:ascii="Browallia New" w:hAnsi="Browallia New" w:cs="Browallia New"/>
                <w:sz w:val="28"/>
              </w:rPr>
              <w:t>,</w:t>
            </w:r>
            <w:r w:rsidRPr="00101FC9">
              <w:rPr>
                <w:rFonts w:ascii="Browallia New" w:hAnsi="Browallia New" w:cs="Browallia New"/>
                <w:sz w:val="28"/>
                <w:cs/>
              </w:rPr>
              <w:t>862.46</w:t>
            </w:r>
          </w:p>
        </w:tc>
        <w:tc>
          <w:tcPr>
            <w:tcW w:w="1559" w:type="dxa"/>
            <w:shd w:val="clear" w:color="auto" w:fill="auto"/>
            <w:vAlign w:val="bottom"/>
          </w:tcPr>
          <w:p w14:paraId="30C3A2A7" w14:textId="39733809" w:rsidR="005F4F7E" w:rsidRPr="00101FC9" w:rsidRDefault="005F4F7E" w:rsidP="006A15F2">
            <w:pPr>
              <w:pStyle w:val="NoSpacing"/>
              <w:jc w:val="right"/>
              <w:rPr>
                <w:rFonts w:ascii="Browallia New" w:hAnsi="Browallia New" w:cs="Browallia New"/>
                <w:sz w:val="28"/>
              </w:rPr>
            </w:pPr>
            <w:r w:rsidRPr="00101FC9">
              <w:rPr>
                <w:rFonts w:ascii="Browallia New" w:hAnsi="Browallia New" w:cs="Browallia New"/>
                <w:sz w:val="28"/>
              </w:rPr>
              <w:t xml:space="preserve"> 8,814,545</w:t>
            </w:r>
            <w:r w:rsidRPr="00101FC9">
              <w:rPr>
                <w:rFonts w:ascii="Browallia New" w:hAnsi="Browallia New" w:cs="Browallia New"/>
                <w:sz w:val="28"/>
                <w:cs/>
              </w:rPr>
              <w:t>.</w:t>
            </w:r>
            <w:r w:rsidRPr="00101FC9">
              <w:rPr>
                <w:rFonts w:ascii="Browallia New" w:hAnsi="Browallia New" w:cs="Browallia New"/>
                <w:sz w:val="28"/>
              </w:rPr>
              <w:t xml:space="preserve">12 </w:t>
            </w:r>
          </w:p>
        </w:tc>
      </w:tr>
      <w:tr w:rsidR="006A4485" w:rsidRPr="00EB2BDF" w14:paraId="18648BAD" w14:textId="77777777" w:rsidTr="003130DD">
        <w:trPr>
          <w:trHeight w:val="20"/>
        </w:trPr>
        <w:tc>
          <w:tcPr>
            <w:tcW w:w="3260" w:type="dxa"/>
            <w:shd w:val="clear" w:color="auto" w:fill="auto"/>
            <w:vAlign w:val="bottom"/>
          </w:tcPr>
          <w:p w14:paraId="7946A259" w14:textId="1B810E10" w:rsidR="006A4485" w:rsidRPr="00101FC9" w:rsidRDefault="003130DD" w:rsidP="006A15F2">
            <w:pPr>
              <w:pStyle w:val="NoSpacing"/>
              <w:ind w:left="-109" w:firstLine="20"/>
              <w:rPr>
                <w:rFonts w:ascii="Browallia New" w:hAnsi="Browallia New" w:cs="Browallia New"/>
                <w:sz w:val="28"/>
              </w:rPr>
            </w:pPr>
            <w:r w:rsidRPr="00101FC9">
              <w:rPr>
                <w:rFonts w:ascii="Browallia New" w:hAnsi="Browallia New" w:cs="Browallia New"/>
                <w:sz w:val="28"/>
              </w:rPr>
              <w:t>Raw materials in transit</w:t>
            </w:r>
          </w:p>
        </w:tc>
        <w:tc>
          <w:tcPr>
            <w:tcW w:w="1560" w:type="dxa"/>
            <w:shd w:val="clear" w:color="auto" w:fill="auto"/>
            <w:vAlign w:val="bottom"/>
          </w:tcPr>
          <w:p w14:paraId="25CF339C" w14:textId="5CA263BC" w:rsidR="006A4485" w:rsidRPr="00101FC9" w:rsidRDefault="006A4485" w:rsidP="006A15F2">
            <w:pPr>
              <w:pStyle w:val="NoSpacing"/>
              <w:jc w:val="right"/>
              <w:rPr>
                <w:rFonts w:ascii="Browallia New" w:hAnsi="Browallia New" w:cs="Browallia New"/>
                <w:sz w:val="28"/>
                <w:cs/>
              </w:rPr>
            </w:pPr>
            <w:r w:rsidRPr="00101FC9">
              <w:rPr>
                <w:rFonts w:ascii="Browallia New" w:hAnsi="Browallia New" w:cs="Browallia New"/>
                <w:sz w:val="28"/>
              </w:rPr>
              <w:t>9,344,701.00</w:t>
            </w:r>
          </w:p>
        </w:tc>
        <w:tc>
          <w:tcPr>
            <w:tcW w:w="1559" w:type="dxa"/>
            <w:shd w:val="clear" w:color="auto" w:fill="auto"/>
            <w:vAlign w:val="bottom"/>
          </w:tcPr>
          <w:p w14:paraId="18FBA424" w14:textId="315A5A2C" w:rsidR="006A4485" w:rsidRPr="00101FC9" w:rsidRDefault="006A4485" w:rsidP="006A15F2">
            <w:pPr>
              <w:pStyle w:val="NoSpacing"/>
              <w:jc w:val="right"/>
              <w:rPr>
                <w:rFonts w:ascii="Browallia New" w:hAnsi="Browallia New" w:cs="Browallia New"/>
                <w:sz w:val="28"/>
              </w:rPr>
            </w:pPr>
            <w:r w:rsidRPr="00101FC9">
              <w:rPr>
                <w:rFonts w:ascii="Browallia New" w:hAnsi="Browallia New" w:cs="Browallia New"/>
                <w:sz w:val="28"/>
              </w:rPr>
              <w:t>-</w:t>
            </w:r>
          </w:p>
        </w:tc>
        <w:tc>
          <w:tcPr>
            <w:tcW w:w="1559" w:type="dxa"/>
            <w:shd w:val="clear" w:color="auto" w:fill="auto"/>
            <w:vAlign w:val="bottom"/>
          </w:tcPr>
          <w:p w14:paraId="08D4C2F6" w14:textId="70A9F0C2" w:rsidR="006A4485" w:rsidRPr="00101FC9" w:rsidRDefault="006A4485" w:rsidP="006A15F2">
            <w:pPr>
              <w:pStyle w:val="NoSpacing"/>
              <w:jc w:val="right"/>
              <w:rPr>
                <w:rFonts w:ascii="Browallia New" w:hAnsi="Browallia New" w:cs="Browallia New"/>
                <w:sz w:val="28"/>
                <w:cs/>
              </w:rPr>
            </w:pPr>
            <w:r w:rsidRPr="00101FC9">
              <w:rPr>
                <w:rFonts w:ascii="Browallia New" w:hAnsi="Browallia New" w:cs="Browallia New"/>
                <w:sz w:val="28"/>
              </w:rPr>
              <w:t>9,344,701.00</w:t>
            </w:r>
          </w:p>
        </w:tc>
        <w:tc>
          <w:tcPr>
            <w:tcW w:w="1559" w:type="dxa"/>
            <w:shd w:val="clear" w:color="auto" w:fill="auto"/>
            <w:vAlign w:val="bottom"/>
          </w:tcPr>
          <w:p w14:paraId="65480E96" w14:textId="428632DF" w:rsidR="006A4485" w:rsidRPr="00101FC9" w:rsidRDefault="006A4485" w:rsidP="006A15F2">
            <w:pPr>
              <w:pStyle w:val="NoSpacing"/>
              <w:jc w:val="right"/>
              <w:rPr>
                <w:rFonts w:ascii="Browallia New" w:hAnsi="Browallia New" w:cs="Browallia New"/>
                <w:sz w:val="28"/>
              </w:rPr>
            </w:pPr>
            <w:r w:rsidRPr="00101FC9">
              <w:rPr>
                <w:rFonts w:ascii="Browallia New" w:hAnsi="Browallia New" w:cs="Browallia New"/>
                <w:sz w:val="28"/>
              </w:rPr>
              <w:t>-</w:t>
            </w:r>
          </w:p>
        </w:tc>
      </w:tr>
      <w:tr w:rsidR="005F4F7E" w:rsidRPr="00EB2BDF" w14:paraId="7ACCAF38" w14:textId="77777777" w:rsidTr="003130DD">
        <w:trPr>
          <w:trHeight w:val="20"/>
        </w:trPr>
        <w:tc>
          <w:tcPr>
            <w:tcW w:w="3260" w:type="dxa"/>
            <w:shd w:val="clear" w:color="auto" w:fill="auto"/>
            <w:vAlign w:val="bottom"/>
          </w:tcPr>
          <w:p w14:paraId="008B6E6A" w14:textId="6DB6E560" w:rsidR="005F4F7E" w:rsidRPr="00101FC9" w:rsidRDefault="005F4F7E" w:rsidP="006A15F2">
            <w:pPr>
              <w:pStyle w:val="NoSpacing"/>
              <w:ind w:left="-109" w:firstLine="20"/>
              <w:rPr>
                <w:rFonts w:ascii="Browallia New" w:hAnsi="Browallia New" w:cs="Browallia New"/>
                <w:sz w:val="28"/>
                <w:cs/>
              </w:rPr>
            </w:pPr>
            <w:r w:rsidRPr="00101FC9">
              <w:rPr>
                <w:rFonts w:ascii="Browallia New" w:hAnsi="Browallia New" w:cs="Browallia New"/>
                <w:sz w:val="28"/>
              </w:rPr>
              <w:t>Total</w:t>
            </w:r>
          </w:p>
        </w:tc>
        <w:tc>
          <w:tcPr>
            <w:tcW w:w="1560" w:type="dxa"/>
            <w:shd w:val="clear" w:color="auto" w:fill="auto"/>
            <w:vAlign w:val="bottom"/>
          </w:tcPr>
          <w:p w14:paraId="0017908F" w14:textId="73DDE4D2" w:rsidR="005F4F7E" w:rsidRPr="00101FC9" w:rsidRDefault="005F4F7E" w:rsidP="006A15F2">
            <w:pPr>
              <w:pStyle w:val="NoSpacing"/>
              <w:pBdr>
                <w:top w:val="single" w:sz="4" w:space="1" w:color="auto"/>
                <w:bottom w:val="single" w:sz="4" w:space="1" w:color="auto"/>
              </w:pBdr>
              <w:jc w:val="right"/>
              <w:rPr>
                <w:rFonts w:ascii="Browallia New" w:hAnsi="Browallia New" w:cs="Browallia New"/>
                <w:sz w:val="28"/>
              </w:rPr>
            </w:pPr>
            <w:r w:rsidRPr="00101FC9">
              <w:rPr>
                <w:rFonts w:ascii="Browallia New" w:hAnsi="Browallia New" w:cs="Browallia New"/>
                <w:sz w:val="28"/>
                <w:cs/>
              </w:rPr>
              <w:t>160</w:t>
            </w:r>
            <w:r w:rsidRPr="00101FC9">
              <w:rPr>
                <w:rFonts w:ascii="Browallia New" w:hAnsi="Browallia New" w:cs="Browallia New"/>
                <w:sz w:val="28"/>
              </w:rPr>
              <w:t>,</w:t>
            </w:r>
            <w:r w:rsidRPr="00101FC9">
              <w:rPr>
                <w:rFonts w:ascii="Browallia New" w:hAnsi="Browallia New" w:cs="Browallia New"/>
                <w:sz w:val="28"/>
                <w:cs/>
              </w:rPr>
              <w:t>087</w:t>
            </w:r>
            <w:r w:rsidRPr="00101FC9">
              <w:rPr>
                <w:rFonts w:ascii="Browallia New" w:hAnsi="Browallia New" w:cs="Browallia New"/>
                <w:sz w:val="28"/>
              </w:rPr>
              <w:t>,</w:t>
            </w:r>
            <w:r w:rsidRPr="00101FC9">
              <w:rPr>
                <w:rFonts w:ascii="Browallia New" w:hAnsi="Browallia New" w:cs="Browallia New"/>
                <w:sz w:val="28"/>
                <w:cs/>
              </w:rPr>
              <w:t>980.92</w:t>
            </w:r>
          </w:p>
        </w:tc>
        <w:tc>
          <w:tcPr>
            <w:tcW w:w="1559" w:type="dxa"/>
            <w:shd w:val="clear" w:color="auto" w:fill="auto"/>
            <w:vAlign w:val="bottom"/>
          </w:tcPr>
          <w:p w14:paraId="23116C55" w14:textId="17508058" w:rsidR="005F4F7E" w:rsidRPr="00101FC9" w:rsidRDefault="006A4485" w:rsidP="006A15F2">
            <w:pPr>
              <w:pStyle w:val="NoSpacing"/>
              <w:pBdr>
                <w:top w:val="single" w:sz="4" w:space="1" w:color="auto"/>
                <w:bottom w:val="single" w:sz="4" w:space="1" w:color="auto"/>
              </w:pBdr>
              <w:jc w:val="right"/>
              <w:rPr>
                <w:rFonts w:ascii="Browallia New" w:hAnsi="Browallia New" w:cs="Browallia New"/>
                <w:sz w:val="28"/>
              </w:rPr>
            </w:pPr>
            <w:r w:rsidRPr="00101FC9">
              <w:rPr>
                <w:rFonts w:ascii="Browallia New" w:hAnsi="Browallia New" w:cs="Browallia New"/>
                <w:sz w:val="28"/>
              </w:rPr>
              <w:t>283,341,659.95</w:t>
            </w:r>
          </w:p>
        </w:tc>
        <w:tc>
          <w:tcPr>
            <w:tcW w:w="1559" w:type="dxa"/>
            <w:shd w:val="clear" w:color="auto" w:fill="auto"/>
            <w:vAlign w:val="bottom"/>
          </w:tcPr>
          <w:p w14:paraId="6E75C88F" w14:textId="70B82319" w:rsidR="005F4F7E" w:rsidRPr="00101FC9" w:rsidRDefault="005F4F7E" w:rsidP="006A15F2">
            <w:pPr>
              <w:pStyle w:val="NoSpacing"/>
              <w:pBdr>
                <w:top w:val="single" w:sz="4" w:space="1" w:color="auto"/>
                <w:bottom w:val="single" w:sz="4" w:space="1" w:color="auto"/>
              </w:pBdr>
              <w:jc w:val="right"/>
              <w:rPr>
                <w:rFonts w:ascii="Browallia New" w:hAnsi="Browallia New" w:cs="Browallia New"/>
                <w:sz w:val="28"/>
                <w:cs/>
              </w:rPr>
            </w:pPr>
            <w:r w:rsidRPr="00101FC9">
              <w:rPr>
                <w:rFonts w:ascii="Browallia New" w:hAnsi="Browallia New" w:cs="Browallia New"/>
                <w:sz w:val="28"/>
                <w:cs/>
              </w:rPr>
              <w:t>80</w:t>
            </w:r>
            <w:r w:rsidRPr="00101FC9">
              <w:rPr>
                <w:rFonts w:ascii="Browallia New" w:hAnsi="Browallia New" w:cs="Browallia New"/>
                <w:sz w:val="28"/>
              </w:rPr>
              <w:t>,</w:t>
            </w:r>
            <w:r w:rsidRPr="00101FC9">
              <w:rPr>
                <w:rFonts w:ascii="Browallia New" w:hAnsi="Browallia New" w:cs="Browallia New"/>
                <w:sz w:val="28"/>
                <w:cs/>
              </w:rPr>
              <w:t>695</w:t>
            </w:r>
            <w:r w:rsidRPr="00101FC9">
              <w:rPr>
                <w:rFonts w:ascii="Browallia New" w:hAnsi="Browallia New" w:cs="Browallia New"/>
                <w:sz w:val="28"/>
              </w:rPr>
              <w:t>,</w:t>
            </w:r>
            <w:r w:rsidRPr="00101FC9">
              <w:rPr>
                <w:rFonts w:ascii="Browallia New" w:hAnsi="Browallia New" w:cs="Browallia New"/>
                <w:sz w:val="28"/>
                <w:cs/>
              </w:rPr>
              <w:t>644.96</w:t>
            </w:r>
          </w:p>
        </w:tc>
        <w:tc>
          <w:tcPr>
            <w:tcW w:w="1559" w:type="dxa"/>
            <w:shd w:val="clear" w:color="auto" w:fill="auto"/>
            <w:vAlign w:val="bottom"/>
          </w:tcPr>
          <w:p w14:paraId="379C1B36" w14:textId="199D2299" w:rsidR="005F4F7E" w:rsidRPr="00101FC9" w:rsidRDefault="005F4F7E" w:rsidP="006A15F2">
            <w:pPr>
              <w:pStyle w:val="NoSpacing"/>
              <w:pBdr>
                <w:top w:val="single" w:sz="4" w:space="1" w:color="auto"/>
                <w:bottom w:val="single" w:sz="4" w:space="1" w:color="auto"/>
              </w:pBdr>
              <w:jc w:val="right"/>
              <w:rPr>
                <w:rFonts w:ascii="Browallia New" w:hAnsi="Browallia New" w:cs="Browallia New"/>
                <w:sz w:val="28"/>
              </w:rPr>
            </w:pPr>
            <w:r w:rsidRPr="00101FC9">
              <w:rPr>
                <w:rFonts w:ascii="Browallia New" w:hAnsi="Browallia New" w:cs="Browallia New"/>
                <w:sz w:val="28"/>
              </w:rPr>
              <w:t>130,485,058</w:t>
            </w:r>
            <w:r w:rsidRPr="00101FC9">
              <w:rPr>
                <w:rFonts w:ascii="Browallia New" w:hAnsi="Browallia New" w:cs="Browallia New"/>
                <w:sz w:val="28"/>
                <w:cs/>
              </w:rPr>
              <w:t>.</w:t>
            </w:r>
            <w:r w:rsidRPr="00101FC9">
              <w:rPr>
                <w:rFonts w:ascii="Browallia New" w:hAnsi="Browallia New" w:cs="Browallia New"/>
                <w:sz w:val="28"/>
              </w:rPr>
              <w:t>13</w:t>
            </w:r>
          </w:p>
        </w:tc>
      </w:tr>
      <w:tr w:rsidR="005F4F7E" w:rsidRPr="00EB2BDF" w14:paraId="2A554026" w14:textId="77777777" w:rsidTr="003130DD">
        <w:trPr>
          <w:trHeight w:val="20"/>
        </w:trPr>
        <w:tc>
          <w:tcPr>
            <w:tcW w:w="3260" w:type="dxa"/>
            <w:shd w:val="clear" w:color="auto" w:fill="auto"/>
            <w:vAlign w:val="bottom"/>
          </w:tcPr>
          <w:p w14:paraId="115F7FD5" w14:textId="77777777" w:rsidR="006A4485" w:rsidRPr="00101FC9" w:rsidRDefault="005F4F7E" w:rsidP="006A15F2">
            <w:pPr>
              <w:pStyle w:val="NoSpacing"/>
              <w:ind w:left="-109" w:firstLine="20"/>
              <w:rPr>
                <w:rFonts w:ascii="Browallia New" w:hAnsi="Browallia New" w:cs="Browallia New"/>
                <w:sz w:val="28"/>
              </w:rPr>
            </w:pPr>
            <w:r w:rsidRPr="00101FC9">
              <w:rPr>
                <w:rFonts w:ascii="Browallia New" w:hAnsi="Browallia New" w:cs="Browallia New"/>
                <w:sz w:val="28"/>
                <w:u w:val="single"/>
              </w:rPr>
              <w:t>Less</w:t>
            </w:r>
            <w:r w:rsidRPr="00101FC9">
              <w:rPr>
                <w:rFonts w:ascii="Browallia New" w:hAnsi="Browallia New" w:cs="Browallia New" w:hint="cs"/>
                <w:sz w:val="28"/>
                <w:cs/>
              </w:rPr>
              <w:t xml:space="preserve"> </w:t>
            </w:r>
            <w:r w:rsidRPr="00101FC9">
              <w:rPr>
                <w:rFonts w:ascii="Browallia New" w:hAnsi="Browallia New" w:cs="Browallia New"/>
                <w:sz w:val="28"/>
              </w:rPr>
              <w:t>Allowance for obsolete</w:t>
            </w:r>
          </w:p>
          <w:p w14:paraId="196AF7EC" w14:textId="4EF6998A" w:rsidR="005F4F7E" w:rsidRPr="00101FC9" w:rsidRDefault="006A4485" w:rsidP="006A15F2">
            <w:pPr>
              <w:pStyle w:val="NoSpacing"/>
              <w:ind w:left="-109" w:firstLine="20"/>
              <w:rPr>
                <w:rFonts w:ascii="Browallia New" w:hAnsi="Browallia New" w:cs="Browallia New"/>
                <w:sz w:val="28"/>
                <w:u w:val="single"/>
              </w:rPr>
            </w:pPr>
            <w:r w:rsidRPr="00101FC9">
              <w:rPr>
                <w:rFonts w:ascii="Browallia New" w:hAnsi="Browallia New" w:cs="Browallia New"/>
                <w:sz w:val="28"/>
              </w:rPr>
              <w:t xml:space="preserve">          </w:t>
            </w:r>
            <w:r w:rsidR="005F4F7E" w:rsidRPr="00101FC9">
              <w:rPr>
                <w:rFonts w:ascii="Browallia New" w:hAnsi="Browallia New" w:cs="Browallia New"/>
                <w:sz w:val="28"/>
              </w:rPr>
              <w:t>inventories</w:t>
            </w:r>
          </w:p>
        </w:tc>
        <w:tc>
          <w:tcPr>
            <w:tcW w:w="1560" w:type="dxa"/>
            <w:shd w:val="clear" w:color="auto" w:fill="auto"/>
            <w:vAlign w:val="bottom"/>
          </w:tcPr>
          <w:p w14:paraId="37B5E6E3" w14:textId="78D4846A" w:rsidR="005F4F7E" w:rsidRPr="00101FC9" w:rsidRDefault="005F4F7E" w:rsidP="006A15F2">
            <w:pPr>
              <w:pStyle w:val="NoSpacing"/>
              <w:jc w:val="right"/>
              <w:rPr>
                <w:rFonts w:ascii="Browallia New" w:hAnsi="Browallia New" w:cs="Browallia New"/>
                <w:sz w:val="28"/>
              </w:rPr>
            </w:pPr>
            <w:r w:rsidRPr="00101FC9">
              <w:rPr>
                <w:rFonts w:ascii="Browallia New" w:hAnsi="Browallia New" w:cs="Browallia New"/>
                <w:sz w:val="28"/>
                <w:cs/>
              </w:rPr>
              <w:t>(1</w:t>
            </w:r>
            <w:r w:rsidRPr="00101FC9">
              <w:rPr>
                <w:rFonts w:ascii="Browallia New" w:hAnsi="Browallia New" w:cs="Browallia New"/>
                <w:sz w:val="28"/>
              </w:rPr>
              <w:t>,</w:t>
            </w:r>
            <w:r w:rsidRPr="00101FC9">
              <w:rPr>
                <w:rFonts w:ascii="Browallia New" w:hAnsi="Browallia New" w:cs="Browallia New"/>
                <w:sz w:val="28"/>
                <w:cs/>
              </w:rPr>
              <w:t>285</w:t>
            </w:r>
            <w:r w:rsidRPr="00101FC9">
              <w:rPr>
                <w:rFonts w:ascii="Browallia New" w:hAnsi="Browallia New" w:cs="Browallia New"/>
                <w:sz w:val="28"/>
              </w:rPr>
              <w:t>,</w:t>
            </w:r>
            <w:r w:rsidRPr="00101FC9">
              <w:rPr>
                <w:rFonts w:ascii="Browallia New" w:hAnsi="Browallia New" w:cs="Browallia New"/>
                <w:sz w:val="28"/>
                <w:cs/>
              </w:rPr>
              <w:t>686.50)</w:t>
            </w:r>
          </w:p>
        </w:tc>
        <w:tc>
          <w:tcPr>
            <w:tcW w:w="1559" w:type="dxa"/>
            <w:shd w:val="clear" w:color="auto" w:fill="auto"/>
            <w:vAlign w:val="bottom"/>
          </w:tcPr>
          <w:p w14:paraId="5867573F" w14:textId="635C0F73" w:rsidR="005F4F7E" w:rsidRPr="00101FC9" w:rsidRDefault="005F4F7E" w:rsidP="006A15F2">
            <w:pPr>
              <w:pStyle w:val="NoSpacing"/>
              <w:jc w:val="right"/>
              <w:rPr>
                <w:rFonts w:ascii="Browallia New" w:hAnsi="Browallia New" w:cs="Browallia New"/>
                <w:sz w:val="28"/>
              </w:rPr>
            </w:pPr>
            <w:r w:rsidRPr="00101FC9">
              <w:rPr>
                <w:rFonts w:ascii="Browallia New" w:hAnsi="Browallia New" w:cs="Browallia New"/>
                <w:sz w:val="28"/>
                <w:cs/>
              </w:rPr>
              <w:t>(2</w:t>
            </w:r>
            <w:r w:rsidRPr="00101FC9">
              <w:rPr>
                <w:rFonts w:ascii="Browallia New" w:hAnsi="Browallia New" w:cs="Browallia New"/>
                <w:sz w:val="28"/>
              </w:rPr>
              <w:t>,</w:t>
            </w:r>
            <w:r w:rsidRPr="00101FC9">
              <w:rPr>
                <w:rFonts w:ascii="Browallia New" w:hAnsi="Browallia New" w:cs="Browallia New"/>
                <w:sz w:val="28"/>
                <w:cs/>
              </w:rPr>
              <w:t>328</w:t>
            </w:r>
            <w:r w:rsidRPr="00101FC9">
              <w:rPr>
                <w:rFonts w:ascii="Browallia New" w:hAnsi="Browallia New" w:cs="Browallia New"/>
                <w:sz w:val="28"/>
              </w:rPr>
              <w:t>,</w:t>
            </w:r>
            <w:r w:rsidRPr="00101FC9">
              <w:rPr>
                <w:rFonts w:ascii="Browallia New" w:hAnsi="Browallia New" w:cs="Browallia New"/>
                <w:sz w:val="28"/>
                <w:cs/>
              </w:rPr>
              <w:t>765.85)</w:t>
            </w:r>
          </w:p>
        </w:tc>
        <w:tc>
          <w:tcPr>
            <w:tcW w:w="1559" w:type="dxa"/>
            <w:shd w:val="clear" w:color="auto" w:fill="auto"/>
            <w:vAlign w:val="bottom"/>
          </w:tcPr>
          <w:p w14:paraId="0F8B025A" w14:textId="7B3C8856" w:rsidR="005F4F7E" w:rsidRPr="00101FC9" w:rsidRDefault="005F4F7E" w:rsidP="006A15F2">
            <w:pPr>
              <w:pStyle w:val="NoSpacing"/>
              <w:jc w:val="right"/>
              <w:rPr>
                <w:rFonts w:ascii="Browallia New" w:hAnsi="Browallia New" w:cs="Browallia New"/>
                <w:sz w:val="28"/>
              </w:rPr>
            </w:pPr>
            <w:r w:rsidRPr="00101FC9">
              <w:rPr>
                <w:rFonts w:ascii="Browallia New" w:hAnsi="Browallia New" w:cs="Browallia New"/>
                <w:sz w:val="28"/>
                <w:cs/>
              </w:rPr>
              <w:t>(68</w:t>
            </w:r>
            <w:r w:rsidRPr="00101FC9">
              <w:rPr>
                <w:rFonts w:ascii="Browallia New" w:hAnsi="Browallia New" w:cs="Browallia New"/>
                <w:sz w:val="28"/>
              </w:rPr>
              <w:t>,</w:t>
            </w:r>
            <w:r w:rsidRPr="00101FC9">
              <w:rPr>
                <w:rFonts w:ascii="Browallia New" w:hAnsi="Browallia New" w:cs="Browallia New"/>
                <w:sz w:val="28"/>
                <w:cs/>
              </w:rPr>
              <w:t>930.43)</w:t>
            </w:r>
          </w:p>
        </w:tc>
        <w:tc>
          <w:tcPr>
            <w:tcW w:w="1559" w:type="dxa"/>
            <w:shd w:val="clear" w:color="auto" w:fill="auto"/>
            <w:vAlign w:val="bottom"/>
          </w:tcPr>
          <w:p w14:paraId="62E5F0D6" w14:textId="3F57497D" w:rsidR="005F4F7E" w:rsidRPr="00101FC9" w:rsidRDefault="005F4F7E" w:rsidP="006A15F2">
            <w:pPr>
              <w:pStyle w:val="NoSpacing"/>
              <w:jc w:val="right"/>
              <w:rPr>
                <w:rFonts w:ascii="Browallia New" w:hAnsi="Browallia New" w:cs="Browallia New"/>
                <w:sz w:val="28"/>
              </w:rPr>
            </w:pPr>
            <w:r w:rsidRPr="00101FC9">
              <w:rPr>
                <w:rFonts w:ascii="Browallia New" w:hAnsi="Browallia New" w:cs="Browallia New"/>
                <w:sz w:val="28"/>
                <w:cs/>
              </w:rPr>
              <w:t>(168</w:t>
            </w:r>
            <w:r w:rsidRPr="00101FC9">
              <w:rPr>
                <w:rFonts w:ascii="Browallia New" w:hAnsi="Browallia New" w:cs="Browallia New"/>
                <w:sz w:val="28"/>
              </w:rPr>
              <w:t>,</w:t>
            </w:r>
            <w:r w:rsidRPr="00101FC9">
              <w:rPr>
                <w:rFonts w:ascii="Browallia New" w:hAnsi="Browallia New" w:cs="Browallia New"/>
                <w:sz w:val="28"/>
                <w:cs/>
              </w:rPr>
              <w:t>239.35)</w:t>
            </w:r>
          </w:p>
        </w:tc>
      </w:tr>
      <w:tr w:rsidR="005F4F7E" w:rsidRPr="00EB2BDF" w14:paraId="162FA059" w14:textId="77777777" w:rsidTr="003130DD">
        <w:trPr>
          <w:trHeight w:val="20"/>
        </w:trPr>
        <w:tc>
          <w:tcPr>
            <w:tcW w:w="3260" w:type="dxa"/>
            <w:shd w:val="clear" w:color="auto" w:fill="auto"/>
            <w:vAlign w:val="bottom"/>
          </w:tcPr>
          <w:p w14:paraId="04EA9051" w14:textId="77777777" w:rsidR="00101FC9" w:rsidRDefault="00101FC9" w:rsidP="006A15F2">
            <w:pPr>
              <w:pStyle w:val="NoSpacing"/>
              <w:ind w:left="-109" w:firstLine="20"/>
              <w:rPr>
                <w:rFonts w:ascii="Browallia New" w:hAnsi="Browallia New" w:cs="Browallia New"/>
                <w:sz w:val="28"/>
              </w:rPr>
            </w:pPr>
            <w:r>
              <w:rPr>
                <w:rFonts w:ascii="Browallia New" w:hAnsi="Browallia New" w:cs="Browallia New"/>
                <w:sz w:val="28"/>
              </w:rPr>
              <w:t xml:space="preserve">       </w:t>
            </w:r>
            <w:r w:rsidR="005F4F7E" w:rsidRPr="00101FC9">
              <w:rPr>
                <w:rFonts w:ascii="Browallia New" w:hAnsi="Browallia New" w:cs="Browallia New"/>
                <w:sz w:val="28"/>
              </w:rPr>
              <w:t>Allowance for diminution in</w:t>
            </w:r>
            <w:r>
              <w:rPr>
                <w:rFonts w:ascii="Browallia New" w:hAnsi="Browallia New" w:cs="Browallia New"/>
                <w:sz w:val="28"/>
              </w:rPr>
              <w:t xml:space="preserve"> </w:t>
            </w:r>
          </w:p>
          <w:p w14:paraId="64387D21" w14:textId="766BE3BA" w:rsidR="005F4F7E" w:rsidRPr="00101FC9" w:rsidRDefault="00101FC9" w:rsidP="006A15F2">
            <w:pPr>
              <w:pStyle w:val="NoSpacing"/>
              <w:ind w:left="-109" w:firstLine="20"/>
              <w:rPr>
                <w:rFonts w:ascii="Browallia New" w:hAnsi="Browallia New" w:cs="Browallia New"/>
                <w:sz w:val="28"/>
                <w:cs/>
              </w:rPr>
            </w:pPr>
            <w:r>
              <w:rPr>
                <w:rFonts w:ascii="Browallia New" w:hAnsi="Browallia New" w:cs="Browallia New"/>
                <w:sz w:val="28"/>
              </w:rPr>
              <w:t xml:space="preserve">          </w:t>
            </w:r>
            <w:r w:rsidR="005F4F7E" w:rsidRPr="00101FC9">
              <w:rPr>
                <w:rFonts w:ascii="Browallia New" w:hAnsi="Browallia New" w:cs="Browallia New"/>
                <w:sz w:val="28"/>
              </w:rPr>
              <w:t>value</w:t>
            </w:r>
            <w:r>
              <w:rPr>
                <w:rFonts w:ascii="Browallia New" w:hAnsi="Browallia New" w:cs="Browallia New"/>
                <w:sz w:val="28"/>
              </w:rPr>
              <w:t xml:space="preserve"> </w:t>
            </w:r>
            <w:r w:rsidR="005F4F7E" w:rsidRPr="00101FC9">
              <w:rPr>
                <w:rFonts w:ascii="Browallia New" w:hAnsi="Browallia New" w:cs="Browallia New"/>
                <w:sz w:val="28"/>
              </w:rPr>
              <w:t>of inventories</w:t>
            </w:r>
          </w:p>
        </w:tc>
        <w:tc>
          <w:tcPr>
            <w:tcW w:w="1560" w:type="dxa"/>
            <w:shd w:val="clear" w:color="auto" w:fill="auto"/>
            <w:vAlign w:val="bottom"/>
          </w:tcPr>
          <w:p w14:paraId="6625483B" w14:textId="7C798D58" w:rsidR="005F4F7E" w:rsidRPr="00101FC9" w:rsidRDefault="005F4F7E" w:rsidP="006A15F2">
            <w:pPr>
              <w:pStyle w:val="NoSpacing"/>
              <w:jc w:val="right"/>
              <w:rPr>
                <w:rFonts w:ascii="Browallia New" w:hAnsi="Browallia New" w:cs="Browallia New"/>
                <w:sz w:val="28"/>
                <w:cs/>
              </w:rPr>
            </w:pPr>
            <w:r w:rsidRPr="00101FC9">
              <w:rPr>
                <w:rFonts w:ascii="Browallia New" w:hAnsi="Browallia New" w:cs="Browallia New"/>
                <w:sz w:val="28"/>
                <w:cs/>
              </w:rPr>
              <w:t>(880</w:t>
            </w:r>
            <w:r w:rsidRPr="00101FC9">
              <w:rPr>
                <w:rFonts w:ascii="Browallia New" w:hAnsi="Browallia New" w:cs="Browallia New"/>
                <w:sz w:val="28"/>
              </w:rPr>
              <w:t>,</w:t>
            </w:r>
            <w:r w:rsidRPr="00101FC9">
              <w:rPr>
                <w:rFonts w:ascii="Browallia New" w:hAnsi="Browallia New" w:cs="Browallia New"/>
                <w:sz w:val="28"/>
                <w:cs/>
              </w:rPr>
              <w:t>426.40)</w:t>
            </w:r>
          </w:p>
        </w:tc>
        <w:tc>
          <w:tcPr>
            <w:tcW w:w="1559" w:type="dxa"/>
            <w:shd w:val="clear" w:color="auto" w:fill="auto"/>
            <w:vAlign w:val="bottom"/>
          </w:tcPr>
          <w:p w14:paraId="3F50F931" w14:textId="1BAB4795" w:rsidR="005F4F7E" w:rsidRPr="00101FC9" w:rsidRDefault="005F4F7E" w:rsidP="006A15F2">
            <w:pPr>
              <w:pStyle w:val="NoSpacing"/>
              <w:jc w:val="right"/>
              <w:rPr>
                <w:rFonts w:ascii="Browallia New" w:hAnsi="Browallia New" w:cs="Browallia New"/>
                <w:sz w:val="28"/>
              </w:rPr>
            </w:pPr>
            <w:r w:rsidRPr="00101FC9">
              <w:rPr>
                <w:rFonts w:ascii="Browallia New" w:hAnsi="Browallia New" w:cs="Browallia New"/>
                <w:sz w:val="28"/>
                <w:cs/>
              </w:rPr>
              <w:t>(</w:t>
            </w:r>
            <w:r w:rsidRPr="00101FC9">
              <w:rPr>
                <w:rFonts w:ascii="Browallia New" w:hAnsi="Browallia New" w:cs="Browallia New"/>
                <w:sz w:val="28"/>
              </w:rPr>
              <w:t>1,532,334</w:t>
            </w:r>
            <w:r w:rsidRPr="00101FC9">
              <w:rPr>
                <w:rFonts w:ascii="Browallia New" w:hAnsi="Browallia New" w:cs="Browallia New"/>
                <w:sz w:val="28"/>
                <w:cs/>
              </w:rPr>
              <w:t>.</w:t>
            </w:r>
            <w:r w:rsidRPr="00101FC9">
              <w:rPr>
                <w:rFonts w:ascii="Browallia New" w:hAnsi="Browallia New" w:cs="Browallia New"/>
                <w:sz w:val="28"/>
              </w:rPr>
              <w:t>70</w:t>
            </w:r>
            <w:r w:rsidRPr="00101FC9">
              <w:rPr>
                <w:rFonts w:ascii="Browallia New" w:hAnsi="Browallia New" w:cs="Browallia New"/>
                <w:sz w:val="28"/>
                <w:cs/>
              </w:rPr>
              <w:t>)</w:t>
            </w:r>
          </w:p>
        </w:tc>
        <w:tc>
          <w:tcPr>
            <w:tcW w:w="1559" w:type="dxa"/>
            <w:shd w:val="clear" w:color="auto" w:fill="auto"/>
            <w:vAlign w:val="bottom"/>
          </w:tcPr>
          <w:p w14:paraId="2074AD03" w14:textId="34BED667" w:rsidR="005F4F7E" w:rsidRPr="00101FC9" w:rsidRDefault="005F4F7E" w:rsidP="006A15F2">
            <w:pPr>
              <w:pStyle w:val="NoSpacing"/>
              <w:jc w:val="right"/>
              <w:rPr>
                <w:rFonts w:ascii="Browallia New" w:hAnsi="Browallia New" w:cs="Browallia New"/>
                <w:sz w:val="28"/>
                <w:cs/>
              </w:rPr>
            </w:pPr>
            <w:r w:rsidRPr="00101FC9">
              <w:rPr>
                <w:rFonts w:ascii="Browallia New" w:hAnsi="Browallia New" w:cs="Browallia New"/>
                <w:sz w:val="28"/>
                <w:cs/>
              </w:rPr>
              <w:t>(57</w:t>
            </w:r>
            <w:r w:rsidRPr="00101FC9">
              <w:rPr>
                <w:rFonts w:ascii="Browallia New" w:hAnsi="Browallia New" w:cs="Browallia New"/>
                <w:sz w:val="28"/>
              </w:rPr>
              <w:t>,</w:t>
            </w:r>
            <w:r w:rsidRPr="00101FC9">
              <w:rPr>
                <w:rFonts w:ascii="Browallia New" w:hAnsi="Browallia New" w:cs="Browallia New"/>
                <w:sz w:val="28"/>
                <w:cs/>
              </w:rPr>
              <w:t>696.56)</w:t>
            </w:r>
          </w:p>
        </w:tc>
        <w:tc>
          <w:tcPr>
            <w:tcW w:w="1559" w:type="dxa"/>
            <w:shd w:val="clear" w:color="auto" w:fill="auto"/>
            <w:vAlign w:val="bottom"/>
          </w:tcPr>
          <w:p w14:paraId="371E0842" w14:textId="4A31AE60" w:rsidR="005F4F7E" w:rsidRPr="00101FC9" w:rsidRDefault="005F4F7E" w:rsidP="006A15F2">
            <w:pPr>
              <w:pStyle w:val="NoSpacing"/>
              <w:jc w:val="right"/>
              <w:rPr>
                <w:rFonts w:ascii="Browallia New" w:hAnsi="Browallia New" w:cs="Browallia New"/>
                <w:sz w:val="28"/>
              </w:rPr>
            </w:pPr>
            <w:r w:rsidRPr="00101FC9">
              <w:rPr>
                <w:rFonts w:ascii="Browallia New" w:hAnsi="Browallia New" w:cs="Browallia New"/>
                <w:sz w:val="28"/>
                <w:cs/>
              </w:rPr>
              <w:t>(</w:t>
            </w:r>
            <w:r w:rsidRPr="00101FC9">
              <w:rPr>
                <w:rFonts w:ascii="Browallia New" w:hAnsi="Browallia New" w:cs="Browallia New"/>
                <w:sz w:val="28"/>
              </w:rPr>
              <w:t>192,251</w:t>
            </w:r>
            <w:r w:rsidRPr="00101FC9">
              <w:rPr>
                <w:rFonts w:ascii="Browallia New" w:hAnsi="Browallia New" w:cs="Browallia New"/>
                <w:sz w:val="28"/>
                <w:cs/>
              </w:rPr>
              <w:t>.</w:t>
            </w:r>
            <w:r w:rsidRPr="00101FC9">
              <w:rPr>
                <w:rFonts w:ascii="Browallia New" w:hAnsi="Browallia New" w:cs="Browallia New"/>
                <w:sz w:val="28"/>
              </w:rPr>
              <w:t>36</w:t>
            </w:r>
            <w:r w:rsidRPr="00101FC9">
              <w:rPr>
                <w:rFonts w:ascii="Browallia New" w:hAnsi="Browallia New" w:cs="Browallia New"/>
                <w:sz w:val="28"/>
                <w:cs/>
              </w:rPr>
              <w:t>)</w:t>
            </w:r>
          </w:p>
        </w:tc>
      </w:tr>
      <w:tr w:rsidR="005F4F7E" w:rsidRPr="00EB2BDF" w14:paraId="2483152C" w14:textId="77777777" w:rsidTr="003130DD">
        <w:trPr>
          <w:trHeight w:val="454"/>
        </w:trPr>
        <w:tc>
          <w:tcPr>
            <w:tcW w:w="3260" w:type="dxa"/>
            <w:shd w:val="clear" w:color="auto" w:fill="auto"/>
            <w:vAlign w:val="bottom"/>
          </w:tcPr>
          <w:p w14:paraId="238AB5B1" w14:textId="2E4773C1" w:rsidR="005F4F7E" w:rsidRPr="00101FC9" w:rsidRDefault="005F4F7E" w:rsidP="006A15F2">
            <w:pPr>
              <w:pStyle w:val="NoSpacing"/>
              <w:ind w:left="-109" w:firstLine="20"/>
              <w:rPr>
                <w:rFonts w:ascii="Browallia New" w:hAnsi="Browallia New" w:cs="Browallia New"/>
                <w:sz w:val="28"/>
                <w:cs/>
              </w:rPr>
            </w:pPr>
            <w:r w:rsidRPr="00101FC9">
              <w:rPr>
                <w:rFonts w:ascii="Browallia New" w:hAnsi="Browallia New" w:cs="Browallia New"/>
                <w:sz w:val="28"/>
              </w:rPr>
              <w:t xml:space="preserve">Total inventories </w:t>
            </w:r>
            <w:r w:rsidRPr="00101FC9">
              <w:rPr>
                <w:rFonts w:ascii="Browallia New" w:hAnsi="Browallia New" w:cs="Browallia New"/>
                <w:sz w:val="28"/>
                <w:cs/>
              </w:rPr>
              <w:t xml:space="preserve">- </w:t>
            </w:r>
            <w:r w:rsidRPr="00101FC9">
              <w:rPr>
                <w:rFonts w:ascii="Browallia New" w:hAnsi="Browallia New" w:cs="Browallia New"/>
                <w:sz w:val="28"/>
              </w:rPr>
              <w:t>net</w:t>
            </w:r>
          </w:p>
        </w:tc>
        <w:tc>
          <w:tcPr>
            <w:tcW w:w="1560" w:type="dxa"/>
            <w:shd w:val="clear" w:color="auto" w:fill="auto"/>
            <w:vAlign w:val="bottom"/>
          </w:tcPr>
          <w:p w14:paraId="1B691082" w14:textId="0111BC64" w:rsidR="005F4F7E" w:rsidRPr="00101FC9" w:rsidRDefault="005F4F7E" w:rsidP="006A15F2">
            <w:pPr>
              <w:pStyle w:val="NoSpacing"/>
              <w:pBdr>
                <w:top w:val="single" w:sz="4" w:space="1" w:color="auto"/>
                <w:bottom w:val="double" w:sz="4" w:space="1" w:color="auto"/>
              </w:pBdr>
              <w:jc w:val="right"/>
              <w:rPr>
                <w:rFonts w:ascii="Browallia New" w:hAnsi="Browallia New" w:cs="Browallia New"/>
                <w:sz w:val="28"/>
              </w:rPr>
            </w:pPr>
            <w:r w:rsidRPr="00101FC9">
              <w:rPr>
                <w:rFonts w:ascii="Browallia New" w:hAnsi="Browallia New" w:cs="Browallia New"/>
                <w:sz w:val="28"/>
                <w:cs/>
              </w:rPr>
              <w:t>157</w:t>
            </w:r>
            <w:r w:rsidRPr="00101FC9">
              <w:rPr>
                <w:rFonts w:ascii="Browallia New" w:hAnsi="Browallia New" w:cs="Browallia New"/>
                <w:sz w:val="28"/>
              </w:rPr>
              <w:t>,</w:t>
            </w:r>
            <w:r w:rsidRPr="00101FC9">
              <w:rPr>
                <w:rFonts w:ascii="Browallia New" w:hAnsi="Browallia New" w:cs="Browallia New"/>
                <w:sz w:val="28"/>
                <w:cs/>
              </w:rPr>
              <w:t>921</w:t>
            </w:r>
            <w:r w:rsidRPr="00101FC9">
              <w:rPr>
                <w:rFonts w:ascii="Browallia New" w:hAnsi="Browallia New" w:cs="Browallia New"/>
                <w:sz w:val="28"/>
              </w:rPr>
              <w:t>,</w:t>
            </w:r>
            <w:r w:rsidRPr="00101FC9">
              <w:rPr>
                <w:rFonts w:ascii="Browallia New" w:hAnsi="Browallia New" w:cs="Browallia New"/>
                <w:sz w:val="28"/>
                <w:cs/>
              </w:rPr>
              <w:t>868.02</w:t>
            </w:r>
          </w:p>
        </w:tc>
        <w:tc>
          <w:tcPr>
            <w:tcW w:w="1559" w:type="dxa"/>
            <w:shd w:val="clear" w:color="auto" w:fill="auto"/>
            <w:vAlign w:val="bottom"/>
          </w:tcPr>
          <w:p w14:paraId="28AB1076" w14:textId="5342AE26" w:rsidR="005F4F7E" w:rsidRPr="00101FC9" w:rsidRDefault="005F4F7E" w:rsidP="006A15F2">
            <w:pPr>
              <w:pStyle w:val="NoSpacing"/>
              <w:pBdr>
                <w:top w:val="single" w:sz="4" w:space="1" w:color="auto"/>
                <w:bottom w:val="double" w:sz="4" w:space="1" w:color="auto"/>
              </w:pBdr>
              <w:jc w:val="right"/>
              <w:rPr>
                <w:rFonts w:ascii="Browallia New" w:hAnsi="Browallia New" w:cs="Browallia New"/>
                <w:sz w:val="28"/>
              </w:rPr>
            </w:pPr>
            <w:r w:rsidRPr="00101FC9">
              <w:rPr>
                <w:rFonts w:ascii="Browallia New" w:hAnsi="Browallia New" w:cs="Browallia New"/>
                <w:sz w:val="28"/>
                <w:cs/>
              </w:rPr>
              <w:t>279</w:t>
            </w:r>
            <w:r w:rsidRPr="00101FC9">
              <w:rPr>
                <w:rFonts w:ascii="Browallia New" w:hAnsi="Browallia New" w:cs="Browallia New"/>
                <w:sz w:val="28"/>
              </w:rPr>
              <w:t>,</w:t>
            </w:r>
            <w:r w:rsidRPr="00101FC9">
              <w:rPr>
                <w:rFonts w:ascii="Browallia New" w:hAnsi="Browallia New" w:cs="Browallia New"/>
                <w:sz w:val="28"/>
                <w:cs/>
              </w:rPr>
              <w:t>480</w:t>
            </w:r>
            <w:r w:rsidRPr="00101FC9">
              <w:rPr>
                <w:rFonts w:ascii="Browallia New" w:hAnsi="Browallia New" w:cs="Browallia New"/>
                <w:sz w:val="28"/>
              </w:rPr>
              <w:t>,</w:t>
            </w:r>
            <w:r w:rsidRPr="00101FC9">
              <w:rPr>
                <w:rFonts w:ascii="Browallia New" w:hAnsi="Browallia New" w:cs="Browallia New"/>
                <w:sz w:val="28"/>
                <w:cs/>
              </w:rPr>
              <w:t>559.40</w:t>
            </w:r>
          </w:p>
        </w:tc>
        <w:tc>
          <w:tcPr>
            <w:tcW w:w="1559" w:type="dxa"/>
            <w:shd w:val="clear" w:color="auto" w:fill="auto"/>
            <w:vAlign w:val="bottom"/>
          </w:tcPr>
          <w:p w14:paraId="45A3526A" w14:textId="1DC26F44" w:rsidR="005F4F7E" w:rsidRPr="00101FC9" w:rsidRDefault="005F4F7E" w:rsidP="006A15F2">
            <w:pPr>
              <w:pStyle w:val="NoSpacing"/>
              <w:pBdr>
                <w:top w:val="single" w:sz="4" w:space="1" w:color="auto"/>
                <w:bottom w:val="double" w:sz="4" w:space="1" w:color="auto"/>
              </w:pBdr>
              <w:jc w:val="right"/>
              <w:rPr>
                <w:rFonts w:ascii="Browallia New" w:hAnsi="Browallia New" w:cs="Browallia New"/>
                <w:sz w:val="28"/>
              </w:rPr>
            </w:pPr>
            <w:r w:rsidRPr="00101FC9">
              <w:rPr>
                <w:rFonts w:ascii="Browallia New" w:hAnsi="Browallia New" w:cs="Browallia New"/>
                <w:sz w:val="28"/>
                <w:cs/>
              </w:rPr>
              <w:t>80</w:t>
            </w:r>
            <w:r w:rsidRPr="00101FC9">
              <w:rPr>
                <w:rFonts w:ascii="Browallia New" w:hAnsi="Browallia New" w:cs="Browallia New"/>
                <w:sz w:val="28"/>
              </w:rPr>
              <w:t>,</w:t>
            </w:r>
            <w:r w:rsidRPr="00101FC9">
              <w:rPr>
                <w:rFonts w:ascii="Browallia New" w:hAnsi="Browallia New" w:cs="Browallia New"/>
                <w:sz w:val="28"/>
                <w:cs/>
              </w:rPr>
              <w:t>569</w:t>
            </w:r>
            <w:r w:rsidRPr="00101FC9">
              <w:rPr>
                <w:rFonts w:ascii="Browallia New" w:hAnsi="Browallia New" w:cs="Browallia New"/>
                <w:sz w:val="28"/>
              </w:rPr>
              <w:t>,</w:t>
            </w:r>
            <w:r w:rsidRPr="00101FC9">
              <w:rPr>
                <w:rFonts w:ascii="Browallia New" w:hAnsi="Browallia New" w:cs="Browallia New"/>
                <w:sz w:val="28"/>
                <w:cs/>
              </w:rPr>
              <w:t>017.97</w:t>
            </w:r>
          </w:p>
        </w:tc>
        <w:tc>
          <w:tcPr>
            <w:tcW w:w="1559" w:type="dxa"/>
            <w:shd w:val="clear" w:color="auto" w:fill="auto"/>
            <w:vAlign w:val="bottom"/>
          </w:tcPr>
          <w:p w14:paraId="259D744B" w14:textId="42B12285" w:rsidR="005F4F7E" w:rsidRPr="00101FC9" w:rsidRDefault="005F4F7E" w:rsidP="006A15F2">
            <w:pPr>
              <w:pStyle w:val="NoSpacing"/>
              <w:pBdr>
                <w:top w:val="single" w:sz="4" w:space="1" w:color="auto"/>
                <w:bottom w:val="double" w:sz="4" w:space="1" w:color="auto"/>
              </w:pBdr>
              <w:jc w:val="right"/>
              <w:rPr>
                <w:rFonts w:ascii="Browallia New" w:hAnsi="Browallia New" w:cs="Browallia New"/>
                <w:sz w:val="28"/>
              </w:rPr>
            </w:pPr>
            <w:r w:rsidRPr="00101FC9">
              <w:rPr>
                <w:rFonts w:ascii="Browallia New" w:hAnsi="Browallia New" w:cs="Browallia New"/>
                <w:sz w:val="28"/>
              </w:rPr>
              <w:t>130,124,567</w:t>
            </w:r>
            <w:r w:rsidRPr="00101FC9">
              <w:rPr>
                <w:rFonts w:ascii="Browallia New" w:hAnsi="Browallia New" w:cs="Browallia New"/>
                <w:sz w:val="28"/>
                <w:cs/>
              </w:rPr>
              <w:t>.</w:t>
            </w:r>
            <w:r w:rsidRPr="00101FC9">
              <w:rPr>
                <w:rFonts w:ascii="Browallia New" w:hAnsi="Browallia New" w:cs="Browallia New"/>
                <w:sz w:val="28"/>
              </w:rPr>
              <w:t>42</w:t>
            </w:r>
          </w:p>
        </w:tc>
      </w:tr>
    </w:tbl>
    <w:p w14:paraId="0F99CA74" w14:textId="77777777" w:rsidR="002028DE" w:rsidRPr="00A77D6D" w:rsidRDefault="002028DE" w:rsidP="006A15F2">
      <w:pPr>
        <w:pStyle w:val="NoSpacing"/>
        <w:tabs>
          <w:tab w:val="left" w:pos="720"/>
          <w:tab w:val="left" w:pos="1440"/>
          <w:tab w:val="left" w:pos="2160"/>
          <w:tab w:val="left" w:pos="2955"/>
        </w:tabs>
        <w:rPr>
          <w:rFonts w:ascii="Browallia New" w:hAnsi="Browallia New" w:cs="Browallia New"/>
          <w:sz w:val="8"/>
          <w:szCs w:val="8"/>
        </w:rPr>
      </w:pPr>
    </w:p>
    <w:p w14:paraId="65014DB2" w14:textId="77777777" w:rsidR="006A4485" w:rsidRDefault="006A4485" w:rsidP="006A15F2">
      <w:pPr>
        <w:pStyle w:val="NoSpacing"/>
        <w:tabs>
          <w:tab w:val="left" w:pos="720"/>
          <w:tab w:val="left" w:pos="1440"/>
          <w:tab w:val="left" w:pos="2160"/>
          <w:tab w:val="left" w:pos="2955"/>
        </w:tabs>
        <w:ind w:left="720"/>
        <w:rPr>
          <w:rFonts w:ascii="Browallia New" w:hAnsi="Browallia New" w:cs="Browallia New"/>
          <w:color w:val="000000"/>
          <w:sz w:val="28"/>
        </w:rPr>
      </w:pPr>
      <w:r>
        <w:rPr>
          <w:rFonts w:ascii="Browallia New" w:hAnsi="Browallia New" w:cs="Browallia New"/>
          <w:color w:val="000000"/>
          <w:sz w:val="28"/>
        </w:rPr>
        <w:br/>
      </w:r>
    </w:p>
    <w:p w14:paraId="0E6C1BF6" w14:textId="77777777" w:rsidR="006A4485" w:rsidRDefault="006A4485" w:rsidP="006A15F2">
      <w:pPr>
        <w:pStyle w:val="NoSpacing"/>
        <w:tabs>
          <w:tab w:val="left" w:pos="720"/>
          <w:tab w:val="left" w:pos="1440"/>
          <w:tab w:val="left" w:pos="2160"/>
          <w:tab w:val="left" w:pos="2955"/>
        </w:tabs>
        <w:ind w:left="720"/>
        <w:rPr>
          <w:rFonts w:ascii="Browallia New" w:hAnsi="Browallia New" w:cs="Browallia New"/>
          <w:color w:val="000000"/>
          <w:sz w:val="28"/>
        </w:rPr>
      </w:pPr>
    </w:p>
    <w:p w14:paraId="1DB54649" w14:textId="77777777" w:rsidR="006A4485" w:rsidRDefault="006A4485" w:rsidP="006A15F2">
      <w:pPr>
        <w:pStyle w:val="NoSpacing"/>
        <w:tabs>
          <w:tab w:val="left" w:pos="720"/>
          <w:tab w:val="left" w:pos="1440"/>
          <w:tab w:val="left" w:pos="2160"/>
          <w:tab w:val="left" w:pos="2955"/>
        </w:tabs>
        <w:ind w:left="720"/>
        <w:rPr>
          <w:rFonts w:ascii="Browallia New" w:hAnsi="Browallia New" w:cs="Browallia New"/>
          <w:color w:val="000000"/>
          <w:sz w:val="28"/>
        </w:rPr>
      </w:pPr>
    </w:p>
    <w:p w14:paraId="56567CCF" w14:textId="77777777" w:rsidR="006A4485" w:rsidRDefault="006A4485" w:rsidP="006A15F2">
      <w:pPr>
        <w:pStyle w:val="NoSpacing"/>
        <w:tabs>
          <w:tab w:val="left" w:pos="720"/>
          <w:tab w:val="left" w:pos="1440"/>
          <w:tab w:val="left" w:pos="2160"/>
          <w:tab w:val="left" w:pos="2955"/>
        </w:tabs>
        <w:ind w:left="720"/>
        <w:rPr>
          <w:rFonts w:ascii="Browallia New" w:hAnsi="Browallia New" w:cs="Browallia New"/>
          <w:color w:val="000000"/>
          <w:sz w:val="28"/>
        </w:rPr>
      </w:pPr>
    </w:p>
    <w:p w14:paraId="25CDA1D2" w14:textId="77777777" w:rsidR="006A4485" w:rsidRDefault="006A4485" w:rsidP="006A15F2">
      <w:pPr>
        <w:pStyle w:val="NoSpacing"/>
        <w:tabs>
          <w:tab w:val="left" w:pos="720"/>
          <w:tab w:val="left" w:pos="1440"/>
          <w:tab w:val="left" w:pos="2160"/>
          <w:tab w:val="left" w:pos="2955"/>
        </w:tabs>
        <w:ind w:left="720"/>
        <w:rPr>
          <w:rFonts w:ascii="Browallia New" w:hAnsi="Browallia New" w:cs="Browallia New"/>
          <w:color w:val="000000"/>
          <w:sz w:val="28"/>
        </w:rPr>
      </w:pPr>
    </w:p>
    <w:p w14:paraId="0301ACDF" w14:textId="77777777" w:rsidR="00A6182F" w:rsidRDefault="00A6182F" w:rsidP="006A15F2">
      <w:pPr>
        <w:pStyle w:val="NoSpacing"/>
        <w:tabs>
          <w:tab w:val="left" w:pos="720"/>
          <w:tab w:val="left" w:pos="1440"/>
          <w:tab w:val="left" w:pos="2160"/>
          <w:tab w:val="left" w:pos="2955"/>
        </w:tabs>
        <w:ind w:left="720"/>
        <w:rPr>
          <w:rFonts w:ascii="Browallia New" w:hAnsi="Browallia New" w:cs="Browallia New"/>
          <w:color w:val="000000"/>
          <w:sz w:val="28"/>
        </w:rPr>
      </w:pPr>
    </w:p>
    <w:p w14:paraId="2B68B982" w14:textId="77777777" w:rsidR="006A4485" w:rsidRDefault="006A4485" w:rsidP="006A15F2">
      <w:pPr>
        <w:pStyle w:val="NoSpacing"/>
        <w:tabs>
          <w:tab w:val="left" w:pos="720"/>
          <w:tab w:val="left" w:pos="1440"/>
          <w:tab w:val="left" w:pos="2160"/>
          <w:tab w:val="left" w:pos="2955"/>
        </w:tabs>
        <w:ind w:left="720"/>
        <w:rPr>
          <w:rFonts w:ascii="Browallia New" w:hAnsi="Browallia New" w:cs="Browallia New"/>
          <w:color w:val="000000"/>
          <w:sz w:val="28"/>
        </w:rPr>
      </w:pPr>
    </w:p>
    <w:p w14:paraId="09722FC8" w14:textId="77777777" w:rsidR="00101FC9" w:rsidRDefault="00101FC9" w:rsidP="006A15F2">
      <w:pPr>
        <w:pStyle w:val="NoSpacing"/>
        <w:tabs>
          <w:tab w:val="left" w:pos="720"/>
          <w:tab w:val="left" w:pos="1440"/>
          <w:tab w:val="left" w:pos="2160"/>
          <w:tab w:val="left" w:pos="2955"/>
        </w:tabs>
        <w:rPr>
          <w:rFonts w:ascii="Browallia New" w:hAnsi="Browallia New" w:cs="Browallia New"/>
          <w:b/>
          <w:bCs/>
          <w:color w:val="000000"/>
          <w:sz w:val="28"/>
        </w:rPr>
      </w:pPr>
    </w:p>
    <w:p w14:paraId="7542F25A" w14:textId="240C5DAB" w:rsidR="006A4485" w:rsidRPr="006A4485" w:rsidRDefault="006A4485" w:rsidP="006A15F2">
      <w:pPr>
        <w:pStyle w:val="NoSpacing"/>
        <w:tabs>
          <w:tab w:val="left" w:pos="720"/>
          <w:tab w:val="left" w:pos="1440"/>
          <w:tab w:val="left" w:pos="2160"/>
          <w:tab w:val="left" w:pos="2955"/>
        </w:tabs>
        <w:spacing w:after="120"/>
        <w:rPr>
          <w:rFonts w:ascii="Browallia New" w:hAnsi="Browallia New" w:cs="Browallia New"/>
          <w:b/>
          <w:bCs/>
          <w:color w:val="000000"/>
          <w:sz w:val="28"/>
        </w:rPr>
      </w:pPr>
      <w:r w:rsidRPr="006A4485">
        <w:rPr>
          <w:rFonts w:ascii="Browallia New" w:hAnsi="Browallia New" w:cs="Browallia New"/>
          <w:b/>
          <w:bCs/>
          <w:color w:val="000000"/>
          <w:sz w:val="28"/>
        </w:rPr>
        <w:lastRenderedPageBreak/>
        <w:t>8</w:t>
      </w:r>
      <w:r w:rsidRPr="006A4485">
        <w:rPr>
          <w:rFonts w:ascii="Browallia New" w:hAnsi="Browallia New" w:cs="Browallia New"/>
          <w:b/>
          <w:bCs/>
          <w:color w:val="000000"/>
          <w:sz w:val="28"/>
          <w:cs/>
        </w:rPr>
        <w:t>.</w:t>
      </w:r>
      <w:r w:rsidRPr="006A4485">
        <w:rPr>
          <w:rFonts w:ascii="Browallia New" w:hAnsi="Browallia New" w:cs="Browallia New"/>
          <w:b/>
          <w:bCs/>
          <w:color w:val="000000"/>
          <w:sz w:val="28"/>
        </w:rPr>
        <w:tab/>
        <w:t xml:space="preserve">INVENTORIES </w:t>
      </w:r>
      <w:r w:rsidRPr="006A4485">
        <w:rPr>
          <w:rFonts w:ascii="Browallia New" w:hAnsi="Browallia New" w:cs="Browallia New"/>
          <w:b/>
          <w:bCs/>
          <w:color w:val="000000"/>
          <w:sz w:val="28"/>
          <w:cs/>
        </w:rPr>
        <w:t xml:space="preserve">- </w:t>
      </w:r>
      <w:r w:rsidRPr="006A4485">
        <w:rPr>
          <w:rFonts w:ascii="Browallia New" w:hAnsi="Browallia New" w:cs="Browallia New"/>
          <w:b/>
          <w:bCs/>
          <w:color w:val="000000"/>
          <w:sz w:val="28"/>
        </w:rPr>
        <w:t xml:space="preserve">NET </w:t>
      </w:r>
      <w:r w:rsidRPr="006A4485">
        <w:rPr>
          <w:rFonts w:ascii="Browallia New" w:hAnsi="Browallia New" w:cs="Browallia New"/>
          <w:b/>
          <w:bCs/>
          <w:color w:val="000000"/>
          <w:sz w:val="28"/>
          <w:cs/>
        </w:rPr>
        <w:t xml:space="preserve"> (</w:t>
      </w:r>
      <w:r w:rsidRPr="006A4485">
        <w:rPr>
          <w:rFonts w:ascii="Browallia New" w:hAnsi="Browallia New" w:cs="Browallia New"/>
          <w:b/>
          <w:bCs/>
          <w:color w:val="000000"/>
          <w:sz w:val="28"/>
        </w:rPr>
        <w:t>Con</w:t>
      </w:r>
      <w:r w:rsidRPr="006A4485">
        <w:rPr>
          <w:rFonts w:ascii="Browallia New" w:hAnsi="Browallia New" w:cs="Browallia New"/>
          <w:b/>
          <w:bCs/>
          <w:color w:val="000000"/>
          <w:sz w:val="28"/>
          <w:cs/>
        </w:rPr>
        <w:t>’</w:t>
      </w:r>
      <w:r w:rsidRPr="006A4485">
        <w:rPr>
          <w:rFonts w:ascii="Browallia New" w:hAnsi="Browallia New" w:cs="Browallia New"/>
          <w:b/>
          <w:bCs/>
          <w:color w:val="000000"/>
          <w:sz w:val="28"/>
        </w:rPr>
        <w:t>t</w:t>
      </w:r>
      <w:r w:rsidRPr="006A4485">
        <w:rPr>
          <w:rFonts w:ascii="Browallia New" w:hAnsi="Browallia New" w:cs="Browallia New"/>
          <w:b/>
          <w:bCs/>
          <w:color w:val="000000"/>
          <w:sz w:val="28"/>
          <w:cs/>
        </w:rPr>
        <w:t>)</w:t>
      </w:r>
    </w:p>
    <w:p w14:paraId="1413E664" w14:textId="5989D137" w:rsidR="00B733AC" w:rsidRPr="006A4485" w:rsidRDefault="00B733AC" w:rsidP="006A15F2">
      <w:pPr>
        <w:pStyle w:val="NoSpacing"/>
        <w:tabs>
          <w:tab w:val="left" w:pos="720"/>
          <w:tab w:val="left" w:pos="1440"/>
          <w:tab w:val="left" w:pos="2160"/>
          <w:tab w:val="left" w:pos="2955"/>
        </w:tabs>
        <w:spacing w:after="60"/>
        <w:ind w:left="720"/>
        <w:rPr>
          <w:rFonts w:ascii="Browallia New" w:hAnsi="Browallia New" w:cs="Browallia New"/>
          <w:color w:val="000000"/>
          <w:sz w:val="28"/>
        </w:rPr>
      </w:pPr>
      <w:r w:rsidRPr="003604DC">
        <w:rPr>
          <w:rFonts w:ascii="Browallia New" w:hAnsi="Browallia New" w:cs="Browallia New"/>
          <w:color w:val="000000"/>
          <w:sz w:val="28"/>
        </w:rPr>
        <w:t>Movements in allowance for obsolete inventories</w:t>
      </w:r>
      <w:r w:rsidR="00BA1F28">
        <w:rPr>
          <w:rFonts w:ascii="Browallia New" w:hAnsi="Browallia New" w:cs="Browallia New"/>
          <w:color w:val="000000"/>
          <w:sz w:val="28"/>
        </w:rPr>
        <w:t xml:space="preserve"> and allowance for diminution in value of</w:t>
      </w:r>
      <w:r w:rsidR="006A4485">
        <w:rPr>
          <w:rFonts w:ascii="Browallia New" w:hAnsi="Browallia New" w:cs="Browallia New"/>
          <w:color w:val="000000"/>
          <w:sz w:val="28"/>
        </w:rPr>
        <w:t xml:space="preserve"> </w:t>
      </w:r>
      <w:r w:rsidR="00BA1F28">
        <w:rPr>
          <w:rFonts w:ascii="Browallia New" w:hAnsi="Browallia New" w:cs="Browallia New"/>
          <w:color w:val="000000"/>
          <w:sz w:val="28"/>
        </w:rPr>
        <w:t>inventories</w:t>
      </w:r>
      <w:r w:rsidRPr="003604DC">
        <w:rPr>
          <w:rFonts w:ascii="Browallia New" w:hAnsi="Browallia New" w:cs="Browallia New"/>
          <w:color w:val="000000"/>
          <w:sz w:val="28"/>
          <w:cs/>
        </w:rPr>
        <w:t xml:space="preserve"> </w:t>
      </w:r>
      <w:r w:rsidRPr="003604DC">
        <w:rPr>
          <w:rFonts w:ascii="Browallia New" w:hAnsi="Browallia New" w:cs="Browallia New"/>
          <w:color w:val="000000"/>
          <w:sz w:val="28"/>
        </w:rPr>
        <w:t>are as follows</w:t>
      </w:r>
      <w:r w:rsidR="00B84BC9">
        <w:rPr>
          <w:rFonts w:ascii="Browallia New" w:hAnsi="Browallia New" w:cs="Browallia New"/>
          <w:color w:val="000000"/>
          <w:sz w:val="28"/>
          <w:cs/>
        </w:rPr>
        <w:t xml:space="preserve"> :</w:t>
      </w:r>
    </w:p>
    <w:tbl>
      <w:tblPr>
        <w:tblW w:w="9371" w:type="dxa"/>
        <w:tblInd w:w="709" w:type="dxa"/>
        <w:tblLayout w:type="fixed"/>
        <w:tblLook w:val="04A0" w:firstRow="1" w:lastRow="0" w:firstColumn="1" w:lastColumn="0" w:noHBand="0" w:noVBand="1"/>
      </w:tblPr>
      <w:tblGrid>
        <w:gridCol w:w="2981"/>
        <w:gridCol w:w="1620"/>
        <w:gridCol w:w="1570"/>
        <w:gridCol w:w="1580"/>
        <w:gridCol w:w="1620"/>
      </w:tblGrid>
      <w:tr w:rsidR="00915FD7" w:rsidRPr="00EB2BDF" w14:paraId="45EEFCA5" w14:textId="77777777" w:rsidTr="006A4485">
        <w:trPr>
          <w:trHeight w:val="37"/>
        </w:trPr>
        <w:tc>
          <w:tcPr>
            <w:tcW w:w="2981" w:type="dxa"/>
            <w:shd w:val="clear" w:color="auto" w:fill="auto"/>
          </w:tcPr>
          <w:p w14:paraId="026E48DB" w14:textId="77777777" w:rsidR="00915FD7" w:rsidRPr="00EB2BDF" w:rsidRDefault="00915FD7" w:rsidP="006A15F2">
            <w:pPr>
              <w:pStyle w:val="NoSpacing"/>
              <w:rPr>
                <w:rFonts w:ascii="Browallia New" w:hAnsi="Browallia New" w:cs="Browallia New"/>
                <w:sz w:val="28"/>
              </w:rPr>
            </w:pPr>
          </w:p>
        </w:tc>
        <w:tc>
          <w:tcPr>
            <w:tcW w:w="6390" w:type="dxa"/>
            <w:gridSpan w:val="4"/>
            <w:shd w:val="clear" w:color="auto" w:fill="auto"/>
          </w:tcPr>
          <w:p w14:paraId="5BED9EB9" w14:textId="75E4CCF4" w:rsidR="00915FD7" w:rsidRPr="00EB2BDF" w:rsidRDefault="00915FD7" w:rsidP="006A15F2">
            <w:pPr>
              <w:pStyle w:val="NoSpacing"/>
              <w:pBdr>
                <w:bottom w:val="single" w:sz="4" w:space="1" w:color="000000"/>
              </w:pBdr>
              <w:jc w:val="center"/>
              <w:rPr>
                <w:rFonts w:ascii="Browallia New" w:hAnsi="Browallia New" w:cs="Browallia New"/>
                <w:sz w:val="28"/>
              </w:rPr>
            </w:pPr>
            <w:r w:rsidRPr="007E014F">
              <w:rPr>
                <w:rFonts w:ascii="Browallia New" w:hAnsi="Browallia New" w:cs="Browallia New"/>
                <w:sz w:val="28"/>
              </w:rPr>
              <w:t xml:space="preserve">Unit </w:t>
            </w:r>
            <w:r w:rsidRPr="007E014F">
              <w:rPr>
                <w:rFonts w:ascii="Browallia New" w:hAnsi="Browallia New" w:cs="Browallia New"/>
                <w:sz w:val="28"/>
                <w:cs/>
              </w:rPr>
              <w:t xml:space="preserve">: </w:t>
            </w:r>
            <w:r w:rsidRPr="007E014F">
              <w:rPr>
                <w:rFonts w:ascii="Browallia New" w:hAnsi="Browallia New" w:cs="Browallia New"/>
                <w:sz w:val="28"/>
              </w:rPr>
              <w:t>Baht</w:t>
            </w:r>
          </w:p>
        </w:tc>
      </w:tr>
      <w:tr w:rsidR="002D1F31" w:rsidRPr="00EB2BDF" w14:paraId="58CE0574" w14:textId="77777777" w:rsidTr="006A4485">
        <w:trPr>
          <w:trHeight w:val="37"/>
        </w:trPr>
        <w:tc>
          <w:tcPr>
            <w:tcW w:w="2981" w:type="dxa"/>
            <w:shd w:val="clear" w:color="auto" w:fill="auto"/>
          </w:tcPr>
          <w:p w14:paraId="7C5F23D3" w14:textId="77777777" w:rsidR="002D1F31" w:rsidRPr="00EB2BDF" w:rsidRDefault="002D1F31" w:rsidP="006A15F2">
            <w:pPr>
              <w:pStyle w:val="NoSpacing"/>
              <w:rPr>
                <w:rFonts w:ascii="Browallia New" w:hAnsi="Browallia New" w:cs="Browallia New"/>
                <w:sz w:val="28"/>
              </w:rPr>
            </w:pPr>
          </w:p>
        </w:tc>
        <w:tc>
          <w:tcPr>
            <w:tcW w:w="3190" w:type="dxa"/>
            <w:gridSpan w:val="2"/>
            <w:shd w:val="clear" w:color="auto" w:fill="auto"/>
            <w:vAlign w:val="bottom"/>
          </w:tcPr>
          <w:p w14:paraId="68EE4658" w14:textId="688030BC" w:rsidR="002D1F31" w:rsidRPr="00EB2BDF" w:rsidRDefault="002D1F31" w:rsidP="006A15F2">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Consolidated</w:t>
            </w:r>
          </w:p>
        </w:tc>
        <w:tc>
          <w:tcPr>
            <w:tcW w:w="3200" w:type="dxa"/>
            <w:gridSpan w:val="2"/>
            <w:shd w:val="clear" w:color="auto" w:fill="auto"/>
            <w:vAlign w:val="bottom"/>
          </w:tcPr>
          <w:p w14:paraId="180D7F01" w14:textId="13DB4162" w:rsidR="002D1F31" w:rsidRPr="00EB2BDF" w:rsidRDefault="002D1F31" w:rsidP="006A15F2">
            <w:pPr>
              <w:pStyle w:val="NoSpacing"/>
              <w:pBdr>
                <w:bottom w:val="single" w:sz="4" w:space="1" w:color="000000"/>
              </w:pBdr>
              <w:jc w:val="center"/>
              <w:rPr>
                <w:rFonts w:ascii="Browallia New" w:hAnsi="Browallia New" w:cs="Browallia New"/>
                <w:sz w:val="28"/>
              </w:rPr>
            </w:pPr>
            <w:r w:rsidRPr="00A30780">
              <w:rPr>
                <w:rFonts w:ascii="Browallia New" w:hAnsi="Browallia New" w:cs="Browallia New"/>
                <w:sz w:val="28"/>
              </w:rPr>
              <w:t>Separate</w:t>
            </w:r>
          </w:p>
        </w:tc>
      </w:tr>
      <w:tr w:rsidR="006B339F" w:rsidRPr="00EB2BDF" w14:paraId="2F6A7ABF" w14:textId="77777777" w:rsidTr="006A4485">
        <w:trPr>
          <w:trHeight w:val="37"/>
        </w:trPr>
        <w:tc>
          <w:tcPr>
            <w:tcW w:w="2981" w:type="dxa"/>
            <w:shd w:val="clear" w:color="auto" w:fill="auto"/>
          </w:tcPr>
          <w:p w14:paraId="72B426E7" w14:textId="77777777" w:rsidR="006B339F" w:rsidRPr="00EB2BDF" w:rsidRDefault="006B339F" w:rsidP="006A15F2">
            <w:pPr>
              <w:pStyle w:val="NoSpacing"/>
              <w:rPr>
                <w:rFonts w:ascii="Browallia New" w:hAnsi="Browallia New" w:cs="Browallia New"/>
                <w:sz w:val="28"/>
              </w:rPr>
            </w:pPr>
          </w:p>
        </w:tc>
        <w:tc>
          <w:tcPr>
            <w:tcW w:w="1620" w:type="dxa"/>
            <w:shd w:val="clear" w:color="auto" w:fill="auto"/>
            <w:vAlign w:val="bottom"/>
          </w:tcPr>
          <w:p w14:paraId="04455E1D" w14:textId="67C9D895" w:rsidR="006B339F" w:rsidRPr="00EB2BDF" w:rsidRDefault="006B339F" w:rsidP="006A15F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D74649">
              <w:rPr>
                <w:rFonts w:ascii="Browallia New" w:hAnsi="Browallia New" w:cs="Browallia New"/>
                <w:sz w:val="28"/>
              </w:rPr>
              <w:t>3</w:t>
            </w:r>
          </w:p>
        </w:tc>
        <w:tc>
          <w:tcPr>
            <w:tcW w:w="1570" w:type="dxa"/>
            <w:shd w:val="clear" w:color="auto" w:fill="auto"/>
            <w:vAlign w:val="bottom"/>
          </w:tcPr>
          <w:p w14:paraId="74382B1D" w14:textId="5E3477BE" w:rsidR="006B339F" w:rsidRPr="00EB2BDF" w:rsidRDefault="006B339F" w:rsidP="006A15F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D74649">
              <w:rPr>
                <w:rFonts w:ascii="Browallia New" w:hAnsi="Browallia New" w:cs="Browallia New"/>
                <w:sz w:val="28"/>
              </w:rPr>
              <w:t>2</w:t>
            </w:r>
          </w:p>
        </w:tc>
        <w:tc>
          <w:tcPr>
            <w:tcW w:w="1580" w:type="dxa"/>
            <w:shd w:val="clear" w:color="auto" w:fill="auto"/>
            <w:vAlign w:val="bottom"/>
          </w:tcPr>
          <w:p w14:paraId="29DAFAA9" w14:textId="1718AC95" w:rsidR="006B339F" w:rsidRPr="00EB2BDF" w:rsidRDefault="006B339F" w:rsidP="006A15F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D74649">
              <w:rPr>
                <w:rFonts w:ascii="Browallia New" w:hAnsi="Browallia New" w:cs="Browallia New"/>
                <w:sz w:val="28"/>
              </w:rPr>
              <w:t>3</w:t>
            </w:r>
          </w:p>
        </w:tc>
        <w:tc>
          <w:tcPr>
            <w:tcW w:w="1620" w:type="dxa"/>
            <w:shd w:val="clear" w:color="auto" w:fill="auto"/>
            <w:vAlign w:val="bottom"/>
          </w:tcPr>
          <w:p w14:paraId="50CEFA70" w14:textId="573CE33D" w:rsidR="006B339F" w:rsidRPr="00EB2BDF" w:rsidRDefault="006B339F" w:rsidP="006A15F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D74649">
              <w:rPr>
                <w:rFonts w:ascii="Browallia New" w:hAnsi="Browallia New" w:cs="Browallia New"/>
                <w:sz w:val="28"/>
              </w:rPr>
              <w:t>2</w:t>
            </w:r>
          </w:p>
        </w:tc>
      </w:tr>
      <w:tr w:rsidR="00A77D6D" w:rsidRPr="00EB2BDF" w14:paraId="0093EBF6" w14:textId="77777777" w:rsidTr="006A4485">
        <w:trPr>
          <w:trHeight w:val="37"/>
        </w:trPr>
        <w:tc>
          <w:tcPr>
            <w:tcW w:w="2981" w:type="dxa"/>
            <w:shd w:val="clear" w:color="auto" w:fill="auto"/>
          </w:tcPr>
          <w:p w14:paraId="0A02D091" w14:textId="5453FEEB" w:rsidR="00A77D6D" w:rsidRPr="00A77D6D" w:rsidRDefault="00A77D6D" w:rsidP="006A15F2">
            <w:pPr>
              <w:pStyle w:val="NoSpacing"/>
              <w:rPr>
                <w:rFonts w:ascii="Browallia New" w:hAnsi="Browallia New" w:cs="Browallia New"/>
                <w:sz w:val="28"/>
                <w:u w:val="single"/>
              </w:rPr>
            </w:pPr>
            <w:r w:rsidRPr="00A77D6D">
              <w:rPr>
                <w:rFonts w:ascii="Browallia New" w:hAnsi="Browallia New" w:cs="Browallia New"/>
                <w:sz w:val="28"/>
                <w:u w:val="single"/>
              </w:rPr>
              <w:t>Allowance for obsolets inventories</w:t>
            </w:r>
          </w:p>
        </w:tc>
        <w:tc>
          <w:tcPr>
            <w:tcW w:w="1620" w:type="dxa"/>
            <w:shd w:val="clear" w:color="auto" w:fill="auto"/>
            <w:vAlign w:val="bottom"/>
          </w:tcPr>
          <w:p w14:paraId="29080BA4" w14:textId="77777777" w:rsidR="00A77D6D" w:rsidRDefault="00A77D6D" w:rsidP="006A15F2">
            <w:pPr>
              <w:pStyle w:val="NoSpacing"/>
              <w:jc w:val="center"/>
              <w:rPr>
                <w:rFonts w:ascii="Browallia New" w:hAnsi="Browallia New" w:cs="Browallia New"/>
                <w:sz w:val="28"/>
              </w:rPr>
            </w:pPr>
          </w:p>
        </w:tc>
        <w:tc>
          <w:tcPr>
            <w:tcW w:w="1570" w:type="dxa"/>
            <w:shd w:val="clear" w:color="auto" w:fill="auto"/>
            <w:vAlign w:val="bottom"/>
          </w:tcPr>
          <w:p w14:paraId="34B35890" w14:textId="77777777" w:rsidR="00A77D6D" w:rsidRDefault="00A77D6D" w:rsidP="006A15F2">
            <w:pPr>
              <w:pStyle w:val="NoSpacing"/>
              <w:jc w:val="center"/>
              <w:rPr>
                <w:rFonts w:ascii="Browallia New" w:hAnsi="Browallia New" w:cs="Browallia New"/>
                <w:sz w:val="28"/>
              </w:rPr>
            </w:pPr>
          </w:p>
        </w:tc>
        <w:tc>
          <w:tcPr>
            <w:tcW w:w="1580" w:type="dxa"/>
            <w:shd w:val="clear" w:color="auto" w:fill="auto"/>
            <w:vAlign w:val="bottom"/>
          </w:tcPr>
          <w:p w14:paraId="5F5958D0" w14:textId="77777777" w:rsidR="00A77D6D" w:rsidRDefault="00A77D6D" w:rsidP="006A15F2">
            <w:pPr>
              <w:pStyle w:val="NoSpacing"/>
              <w:jc w:val="center"/>
              <w:rPr>
                <w:rFonts w:ascii="Browallia New" w:hAnsi="Browallia New" w:cs="Browallia New"/>
                <w:sz w:val="28"/>
              </w:rPr>
            </w:pPr>
          </w:p>
        </w:tc>
        <w:tc>
          <w:tcPr>
            <w:tcW w:w="1620" w:type="dxa"/>
            <w:shd w:val="clear" w:color="auto" w:fill="auto"/>
            <w:vAlign w:val="bottom"/>
          </w:tcPr>
          <w:p w14:paraId="01B10EDD" w14:textId="77777777" w:rsidR="00A77D6D" w:rsidRDefault="00A77D6D" w:rsidP="006A15F2">
            <w:pPr>
              <w:pStyle w:val="NoSpacing"/>
              <w:jc w:val="center"/>
              <w:rPr>
                <w:rFonts w:ascii="Browallia New" w:hAnsi="Browallia New" w:cs="Browallia New"/>
                <w:sz w:val="28"/>
              </w:rPr>
            </w:pPr>
          </w:p>
        </w:tc>
      </w:tr>
      <w:tr w:rsidR="005F4F7E" w:rsidRPr="00EB2BDF" w14:paraId="4009D024" w14:textId="77777777" w:rsidTr="006A4485">
        <w:trPr>
          <w:trHeight w:val="37"/>
        </w:trPr>
        <w:tc>
          <w:tcPr>
            <w:tcW w:w="2981" w:type="dxa"/>
            <w:shd w:val="clear" w:color="auto" w:fill="auto"/>
            <w:vAlign w:val="bottom"/>
          </w:tcPr>
          <w:p w14:paraId="22F3C5FC" w14:textId="1318076B" w:rsidR="005F4F7E" w:rsidRPr="00EB2BDF" w:rsidRDefault="005F4F7E" w:rsidP="006A15F2">
            <w:pPr>
              <w:pStyle w:val="NoSpacing"/>
              <w:ind w:firstLine="29"/>
              <w:rPr>
                <w:rFonts w:ascii="Browallia New" w:hAnsi="Browallia New" w:cs="Browallia New"/>
                <w:sz w:val="28"/>
              </w:rPr>
            </w:pPr>
            <w:r w:rsidRPr="003604DC">
              <w:rPr>
                <w:rFonts w:ascii="Browallia New" w:hAnsi="Browallia New" w:cs="Browallia New"/>
                <w:spacing w:val="-6"/>
                <w:sz w:val="28"/>
              </w:rPr>
              <w:t xml:space="preserve">Beginning balance for </w:t>
            </w:r>
            <w:r w:rsidRPr="003604DC">
              <w:rPr>
                <w:rFonts w:ascii="Browallia New" w:hAnsi="Browallia New" w:cs="Browallia New"/>
                <w:sz w:val="28"/>
              </w:rPr>
              <w:t>the year</w:t>
            </w:r>
          </w:p>
        </w:tc>
        <w:tc>
          <w:tcPr>
            <w:tcW w:w="1620" w:type="dxa"/>
            <w:shd w:val="clear" w:color="auto" w:fill="auto"/>
          </w:tcPr>
          <w:p w14:paraId="7CFF0ACB" w14:textId="5B1CCBC3" w:rsidR="005F4F7E" w:rsidRPr="00EB2BDF" w:rsidRDefault="005F4F7E" w:rsidP="006A15F2">
            <w:pPr>
              <w:pStyle w:val="NoSpacing"/>
              <w:jc w:val="right"/>
              <w:rPr>
                <w:rFonts w:ascii="Browallia New" w:hAnsi="Browallia New" w:cs="Browallia New"/>
                <w:sz w:val="28"/>
                <w:cs/>
              </w:rPr>
            </w:pPr>
            <w:r w:rsidRPr="00813EB0">
              <w:rPr>
                <w:rFonts w:ascii="Browallia New" w:hAnsi="Browallia New" w:cs="Browallia New"/>
                <w:sz w:val="28"/>
                <w:cs/>
              </w:rPr>
              <w:t>2</w:t>
            </w:r>
            <w:r w:rsidRPr="00813EB0">
              <w:rPr>
                <w:rFonts w:ascii="Browallia New" w:hAnsi="Browallia New" w:cs="Browallia New"/>
                <w:sz w:val="28"/>
              </w:rPr>
              <w:t>,</w:t>
            </w:r>
            <w:r w:rsidRPr="00813EB0">
              <w:rPr>
                <w:rFonts w:ascii="Browallia New" w:hAnsi="Browallia New" w:cs="Browallia New"/>
                <w:sz w:val="28"/>
                <w:cs/>
              </w:rPr>
              <w:t>328</w:t>
            </w:r>
            <w:r w:rsidRPr="00813EB0">
              <w:rPr>
                <w:rFonts w:ascii="Browallia New" w:hAnsi="Browallia New" w:cs="Browallia New"/>
                <w:sz w:val="28"/>
              </w:rPr>
              <w:t>,</w:t>
            </w:r>
            <w:r w:rsidRPr="00813EB0">
              <w:rPr>
                <w:rFonts w:ascii="Browallia New" w:hAnsi="Browallia New" w:cs="Browallia New"/>
                <w:sz w:val="28"/>
                <w:cs/>
              </w:rPr>
              <w:t>765.85</w:t>
            </w:r>
          </w:p>
        </w:tc>
        <w:tc>
          <w:tcPr>
            <w:tcW w:w="1570" w:type="dxa"/>
            <w:shd w:val="clear" w:color="auto" w:fill="auto"/>
          </w:tcPr>
          <w:p w14:paraId="5F4DFB11" w14:textId="783F95C2" w:rsidR="005F4F7E" w:rsidRPr="00EB2BDF" w:rsidRDefault="005F4F7E" w:rsidP="006A15F2">
            <w:pPr>
              <w:pStyle w:val="NoSpacing"/>
              <w:jc w:val="right"/>
              <w:rPr>
                <w:rFonts w:ascii="Browallia New" w:hAnsi="Browallia New" w:cs="Browallia New"/>
                <w:sz w:val="28"/>
                <w:cs/>
              </w:rPr>
            </w:pPr>
            <w:r w:rsidRPr="008C4E96">
              <w:rPr>
                <w:rFonts w:ascii="Browallia New" w:hAnsi="Browallia New" w:cs="Browallia New"/>
                <w:sz w:val="28"/>
                <w:cs/>
              </w:rPr>
              <w:t>3</w:t>
            </w:r>
            <w:r w:rsidRPr="008C4E96">
              <w:rPr>
                <w:rFonts w:ascii="Browallia New" w:hAnsi="Browallia New" w:cs="Browallia New"/>
                <w:sz w:val="28"/>
              </w:rPr>
              <w:t>,</w:t>
            </w:r>
            <w:r w:rsidRPr="008C4E96">
              <w:rPr>
                <w:rFonts w:ascii="Browallia New" w:hAnsi="Browallia New" w:cs="Browallia New"/>
                <w:sz w:val="28"/>
                <w:cs/>
              </w:rPr>
              <w:t>067</w:t>
            </w:r>
            <w:r w:rsidRPr="008C4E96">
              <w:rPr>
                <w:rFonts w:ascii="Browallia New" w:hAnsi="Browallia New" w:cs="Browallia New"/>
                <w:sz w:val="28"/>
              </w:rPr>
              <w:t>,</w:t>
            </w:r>
            <w:r w:rsidRPr="008C4E96">
              <w:rPr>
                <w:rFonts w:ascii="Browallia New" w:hAnsi="Browallia New" w:cs="Browallia New"/>
                <w:sz w:val="28"/>
                <w:cs/>
              </w:rPr>
              <w:t>893.61</w:t>
            </w:r>
          </w:p>
        </w:tc>
        <w:tc>
          <w:tcPr>
            <w:tcW w:w="1580" w:type="dxa"/>
            <w:shd w:val="clear" w:color="auto" w:fill="auto"/>
          </w:tcPr>
          <w:p w14:paraId="4DA5959D" w14:textId="3F3EDDFE" w:rsidR="005F4F7E" w:rsidRPr="00EB2BDF" w:rsidRDefault="005F4F7E" w:rsidP="006A15F2">
            <w:pPr>
              <w:pStyle w:val="NoSpacing"/>
              <w:jc w:val="right"/>
              <w:rPr>
                <w:rFonts w:ascii="Browallia New" w:hAnsi="Browallia New" w:cs="Browallia New"/>
                <w:sz w:val="28"/>
                <w:cs/>
              </w:rPr>
            </w:pPr>
            <w:r w:rsidRPr="009618F5">
              <w:rPr>
                <w:rFonts w:ascii="Browallia New" w:hAnsi="Browallia New" w:cs="Browallia New"/>
                <w:sz w:val="28"/>
                <w:cs/>
              </w:rPr>
              <w:t>168</w:t>
            </w:r>
            <w:r w:rsidRPr="009618F5">
              <w:rPr>
                <w:rFonts w:ascii="Browallia New" w:hAnsi="Browallia New" w:cs="Browallia New"/>
                <w:sz w:val="28"/>
              </w:rPr>
              <w:t>,</w:t>
            </w:r>
            <w:r w:rsidRPr="009618F5">
              <w:rPr>
                <w:rFonts w:ascii="Browallia New" w:hAnsi="Browallia New" w:cs="Browallia New"/>
                <w:sz w:val="28"/>
                <w:cs/>
              </w:rPr>
              <w:t>239.35</w:t>
            </w:r>
          </w:p>
        </w:tc>
        <w:tc>
          <w:tcPr>
            <w:tcW w:w="1620" w:type="dxa"/>
            <w:shd w:val="clear" w:color="auto" w:fill="auto"/>
          </w:tcPr>
          <w:p w14:paraId="64698B17" w14:textId="7D556DC9" w:rsidR="005F4F7E" w:rsidRPr="00EB2BDF" w:rsidRDefault="005F4F7E" w:rsidP="006A15F2">
            <w:pPr>
              <w:pStyle w:val="NoSpacing"/>
              <w:jc w:val="right"/>
              <w:rPr>
                <w:rFonts w:ascii="Browallia New" w:hAnsi="Browallia New" w:cs="Browallia New"/>
                <w:sz w:val="28"/>
                <w:cs/>
              </w:rPr>
            </w:pPr>
            <w:r w:rsidRPr="00674431">
              <w:rPr>
                <w:rFonts w:ascii="Browallia New" w:hAnsi="Browallia New" w:cs="Browallia New"/>
                <w:sz w:val="28"/>
              </w:rPr>
              <w:t>705,213.92</w:t>
            </w:r>
          </w:p>
        </w:tc>
      </w:tr>
      <w:tr w:rsidR="005F4F7E" w:rsidRPr="00EB2BDF" w14:paraId="06340A54" w14:textId="77777777" w:rsidTr="006A4485">
        <w:trPr>
          <w:trHeight w:val="37"/>
        </w:trPr>
        <w:tc>
          <w:tcPr>
            <w:tcW w:w="2981" w:type="dxa"/>
            <w:shd w:val="clear" w:color="auto" w:fill="auto"/>
            <w:vAlign w:val="bottom"/>
          </w:tcPr>
          <w:p w14:paraId="5382C64D" w14:textId="46485A32" w:rsidR="005F4F7E" w:rsidRPr="00B267F2" w:rsidRDefault="005F4F7E" w:rsidP="006A15F2">
            <w:pPr>
              <w:pStyle w:val="NoSpacing"/>
              <w:ind w:firstLine="29"/>
              <w:rPr>
                <w:rFonts w:ascii="Browallia New" w:hAnsi="Browallia New" w:cs="Browallia New"/>
                <w:sz w:val="28"/>
                <w:cs/>
              </w:rPr>
            </w:pPr>
            <w:r w:rsidRPr="003604DC">
              <w:rPr>
                <w:rFonts w:ascii="Browallia New" w:hAnsi="Browallia New" w:cs="Browallia New"/>
                <w:spacing w:val="-6"/>
                <w:sz w:val="28"/>
                <w:u w:val="single"/>
              </w:rPr>
              <w:t>Add</w:t>
            </w:r>
            <w:r w:rsidR="003130DD">
              <w:rPr>
                <w:rFonts w:ascii="Browallia New" w:hAnsi="Browallia New" w:cs="Browallia New"/>
                <w:sz w:val="28"/>
              </w:rPr>
              <w:t xml:space="preserve">  </w:t>
            </w:r>
            <w:r w:rsidR="00A6182F">
              <w:rPr>
                <w:rFonts w:ascii="Browallia New" w:hAnsi="Browallia New" w:cs="Browallia New"/>
                <w:sz w:val="28"/>
              </w:rPr>
              <w:t xml:space="preserve"> </w:t>
            </w:r>
            <w:r w:rsidRPr="003604DC">
              <w:rPr>
                <w:rFonts w:ascii="Browallia New" w:hAnsi="Browallia New" w:cs="Browallia New"/>
                <w:spacing w:val="-6"/>
                <w:sz w:val="28"/>
              </w:rPr>
              <w:t>Increase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Pr="003604DC">
              <w:rPr>
                <w:rFonts w:ascii="Browallia New" w:hAnsi="Browallia New" w:cs="Browallia New"/>
                <w:sz w:val="28"/>
              </w:rPr>
              <w:t>year</w:t>
            </w:r>
          </w:p>
        </w:tc>
        <w:tc>
          <w:tcPr>
            <w:tcW w:w="1620" w:type="dxa"/>
            <w:shd w:val="clear" w:color="auto" w:fill="auto"/>
          </w:tcPr>
          <w:p w14:paraId="5AFE4DEA" w14:textId="2B55A65B" w:rsidR="005F4F7E" w:rsidRPr="00EB2BDF" w:rsidRDefault="005F4F7E" w:rsidP="006A15F2">
            <w:pPr>
              <w:pStyle w:val="NoSpacing"/>
              <w:tabs>
                <w:tab w:val="left" w:pos="180"/>
              </w:tabs>
              <w:jc w:val="right"/>
              <w:rPr>
                <w:rFonts w:ascii="Browallia New" w:hAnsi="Browallia New" w:cs="Browallia New"/>
                <w:sz w:val="28"/>
              </w:rPr>
            </w:pPr>
            <w:r w:rsidRPr="00A77FBE">
              <w:rPr>
                <w:rFonts w:ascii="Browallia New" w:hAnsi="Browallia New" w:cs="Browallia New"/>
                <w:sz w:val="28"/>
                <w:cs/>
              </w:rPr>
              <w:t>3</w:t>
            </w:r>
            <w:r w:rsidRPr="00A77FBE">
              <w:rPr>
                <w:rFonts w:ascii="Browallia New" w:hAnsi="Browallia New" w:cs="Browallia New"/>
                <w:sz w:val="28"/>
              </w:rPr>
              <w:t>,</w:t>
            </w:r>
            <w:r w:rsidRPr="00A77FBE">
              <w:rPr>
                <w:rFonts w:ascii="Browallia New" w:hAnsi="Browallia New" w:cs="Browallia New"/>
                <w:sz w:val="28"/>
                <w:cs/>
              </w:rPr>
              <w:t>162</w:t>
            </w:r>
            <w:r w:rsidRPr="00A77FBE">
              <w:rPr>
                <w:rFonts w:ascii="Browallia New" w:hAnsi="Browallia New" w:cs="Browallia New"/>
                <w:sz w:val="28"/>
              </w:rPr>
              <w:t>,</w:t>
            </w:r>
            <w:r w:rsidRPr="00A77FBE">
              <w:rPr>
                <w:rFonts w:ascii="Browallia New" w:hAnsi="Browallia New" w:cs="Browallia New"/>
                <w:sz w:val="28"/>
                <w:cs/>
              </w:rPr>
              <w:t>998.58</w:t>
            </w:r>
          </w:p>
        </w:tc>
        <w:tc>
          <w:tcPr>
            <w:tcW w:w="1570" w:type="dxa"/>
            <w:shd w:val="clear" w:color="auto" w:fill="auto"/>
          </w:tcPr>
          <w:p w14:paraId="68FFF0F5" w14:textId="7D8DD087" w:rsidR="005F4F7E" w:rsidRPr="00EB2BDF" w:rsidRDefault="005F4F7E" w:rsidP="006A15F2">
            <w:pPr>
              <w:pStyle w:val="NoSpacing"/>
              <w:tabs>
                <w:tab w:val="left" w:pos="180"/>
              </w:tabs>
              <w:jc w:val="right"/>
              <w:rPr>
                <w:rFonts w:ascii="Browallia New" w:hAnsi="Browallia New" w:cs="Browallia New"/>
                <w:sz w:val="28"/>
              </w:rPr>
            </w:pPr>
            <w:r w:rsidRPr="008C4E96">
              <w:rPr>
                <w:rFonts w:ascii="Browallia New" w:hAnsi="Browallia New" w:cs="Browallia New"/>
                <w:sz w:val="28"/>
                <w:cs/>
              </w:rPr>
              <w:t>4</w:t>
            </w:r>
            <w:r w:rsidRPr="008C4E96">
              <w:rPr>
                <w:rFonts w:ascii="Browallia New" w:hAnsi="Browallia New" w:cs="Browallia New"/>
                <w:sz w:val="28"/>
              </w:rPr>
              <w:t>,</w:t>
            </w:r>
            <w:r w:rsidRPr="008C4E96">
              <w:rPr>
                <w:rFonts w:ascii="Browallia New" w:hAnsi="Browallia New" w:cs="Browallia New"/>
                <w:sz w:val="28"/>
                <w:cs/>
              </w:rPr>
              <w:t>493</w:t>
            </w:r>
            <w:r w:rsidRPr="008C4E96">
              <w:rPr>
                <w:rFonts w:ascii="Browallia New" w:hAnsi="Browallia New" w:cs="Browallia New"/>
                <w:sz w:val="28"/>
              </w:rPr>
              <w:t>,</w:t>
            </w:r>
            <w:r w:rsidRPr="008C4E96">
              <w:rPr>
                <w:rFonts w:ascii="Browallia New" w:hAnsi="Browallia New" w:cs="Browallia New"/>
                <w:sz w:val="28"/>
                <w:cs/>
              </w:rPr>
              <w:t>551.43</w:t>
            </w:r>
          </w:p>
        </w:tc>
        <w:tc>
          <w:tcPr>
            <w:tcW w:w="1580" w:type="dxa"/>
            <w:shd w:val="clear" w:color="auto" w:fill="auto"/>
          </w:tcPr>
          <w:p w14:paraId="3DCBD6DF" w14:textId="585509C7" w:rsidR="005F4F7E" w:rsidRPr="00EB2BDF" w:rsidRDefault="005F4F7E" w:rsidP="006A15F2">
            <w:pPr>
              <w:pStyle w:val="NoSpacing"/>
              <w:jc w:val="right"/>
              <w:rPr>
                <w:rFonts w:ascii="Browallia New" w:hAnsi="Browallia New" w:cs="Browallia New"/>
                <w:sz w:val="28"/>
              </w:rPr>
            </w:pPr>
            <w:r w:rsidRPr="00A77FBE">
              <w:rPr>
                <w:rFonts w:ascii="Browallia New" w:hAnsi="Browallia New" w:cs="Browallia New"/>
                <w:sz w:val="28"/>
                <w:cs/>
              </w:rPr>
              <w:t>45</w:t>
            </w:r>
            <w:r w:rsidRPr="00A77FBE">
              <w:rPr>
                <w:rFonts w:ascii="Browallia New" w:hAnsi="Browallia New" w:cs="Browallia New"/>
                <w:sz w:val="28"/>
              </w:rPr>
              <w:t>,</w:t>
            </w:r>
            <w:r w:rsidRPr="00A77FBE">
              <w:rPr>
                <w:rFonts w:ascii="Browallia New" w:hAnsi="Browallia New" w:cs="Browallia New"/>
                <w:sz w:val="28"/>
                <w:cs/>
              </w:rPr>
              <w:t>315.68</w:t>
            </w:r>
          </w:p>
        </w:tc>
        <w:tc>
          <w:tcPr>
            <w:tcW w:w="1620" w:type="dxa"/>
            <w:shd w:val="clear" w:color="auto" w:fill="auto"/>
          </w:tcPr>
          <w:p w14:paraId="4FFF0A1E" w14:textId="2ACAFCC6" w:rsidR="005F4F7E" w:rsidRPr="00EB2BDF" w:rsidRDefault="005F4F7E" w:rsidP="006A15F2">
            <w:pPr>
              <w:pStyle w:val="NoSpacing"/>
              <w:jc w:val="right"/>
              <w:rPr>
                <w:rFonts w:ascii="Browallia New" w:hAnsi="Browallia New" w:cs="Browallia New"/>
                <w:sz w:val="28"/>
              </w:rPr>
            </w:pPr>
            <w:r>
              <w:rPr>
                <w:rFonts w:ascii="Browallia New" w:hAnsi="Browallia New" w:cs="Browallia New"/>
                <w:sz w:val="28"/>
              </w:rPr>
              <w:t>576,013.57</w:t>
            </w:r>
          </w:p>
        </w:tc>
      </w:tr>
      <w:tr w:rsidR="005F4F7E" w:rsidRPr="00EB2BDF" w14:paraId="7D3BC6CC" w14:textId="77777777" w:rsidTr="006A4485">
        <w:trPr>
          <w:trHeight w:val="37"/>
        </w:trPr>
        <w:tc>
          <w:tcPr>
            <w:tcW w:w="2981" w:type="dxa"/>
            <w:shd w:val="clear" w:color="auto" w:fill="auto"/>
            <w:vAlign w:val="bottom"/>
          </w:tcPr>
          <w:p w14:paraId="6CA68B25" w14:textId="193DF5BC" w:rsidR="005F4F7E" w:rsidRPr="003604DC" w:rsidRDefault="005F4F7E" w:rsidP="006A15F2">
            <w:pPr>
              <w:pStyle w:val="NoSpacing"/>
              <w:ind w:firstLine="29"/>
              <w:rPr>
                <w:rFonts w:ascii="Browallia New" w:hAnsi="Browallia New" w:cs="Browallia New"/>
                <w:spacing w:val="-6"/>
                <w:sz w:val="28"/>
                <w:u w:val="single"/>
              </w:rPr>
            </w:pPr>
            <w:r w:rsidRPr="003604DC">
              <w:rPr>
                <w:rFonts w:ascii="Browallia New" w:hAnsi="Browallia New" w:cs="Browallia New"/>
                <w:spacing w:val="-6"/>
                <w:sz w:val="28"/>
                <w:u w:val="single"/>
              </w:rPr>
              <w:t>Less</w:t>
            </w:r>
            <w:r w:rsidR="003130DD">
              <w:rPr>
                <w:rFonts w:ascii="Browallia New" w:hAnsi="Browallia New" w:cs="Browallia New"/>
                <w:sz w:val="28"/>
              </w:rPr>
              <w:t xml:space="preserve">  </w:t>
            </w:r>
            <w:r w:rsidRPr="003604DC">
              <w:rPr>
                <w:rFonts w:ascii="Browallia New" w:hAnsi="Browallia New" w:cs="Browallia New"/>
                <w:spacing w:val="-6"/>
                <w:sz w:val="28"/>
              </w:rPr>
              <w:t>Reversal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Pr="003604DC">
              <w:rPr>
                <w:rFonts w:ascii="Browallia New" w:hAnsi="Browallia New" w:cs="Browallia New"/>
                <w:sz w:val="28"/>
              </w:rPr>
              <w:t>year</w:t>
            </w:r>
          </w:p>
        </w:tc>
        <w:tc>
          <w:tcPr>
            <w:tcW w:w="1620" w:type="dxa"/>
            <w:shd w:val="clear" w:color="auto" w:fill="auto"/>
          </w:tcPr>
          <w:p w14:paraId="4C35083F" w14:textId="3E121A6D" w:rsidR="005F4F7E" w:rsidRPr="00575800" w:rsidRDefault="005F4F7E" w:rsidP="006A15F2">
            <w:pPr>
              <w:pStyle w:val="NoSpacing"/>
              <w:pBdr>
                <w:bottom w:val="single" w:sz="4" w:space="1" w:color="auto"/>
              </w:pBdr>
              <w:tabs>
                <w:tab w:val="left" w:pos="180"/>
              </w:tabs>
              <w:jc w:val="right"/>
              <w:rPr>
                <w:rFonts w:ascii="Browallia New" w:hAnsi="Browallia New" w:cs="Browallia New"/>
                <w:sz w:val="28"/>
                <w:cs/>
              </w:rPr>
            </w:pPr>
            <w:r w:rsidRPr="00A77FBE">
              <w:rPr>
                <w:rFonts w:ascii="Browallia New" w:hAnsi="Browallia New" w:cs="Browallia New"/>
                <w:sz w:val="28"/>
                <w:cs/>
              </w:rPr>
              <w:t>(4</w:t>
            </w:r>
            <w:r w:rsidRPr="00A77FBE">
              <w:rPr>
                <w:rFonts w:ascii="Browallia New" w:hAnsi="Browallia New" w:cs="Browallia New"/>
                <w:sz w:val="28"/>
              </w:rPr>
              <w:t>,</w:t>
            </w:r>
            <w:r w:rsidRPr="00A77FBE">
              <w:rPr>
                <w:rFonts w:ascii="Browallia New" w:hAnsi="Browallia New" w:cs="Browallia New"/>
                <w:sz w:val="28"/>
                <w:cs/>
              </w:rPr>
              <w:t>206</w:t>
            </w:r>
            <w:r w:rsidRPr="00A77FBE">
              <w:rPr>
                <w:rFonts w:ascii="Browallia New" w:hAnsi="Browallia New" w:cs="Browallia New"/>
                <w:sz w:val="28"/>
              </w:rPr>
              <w:t>,</w:t>
            </w:r>
            <w:r w:rsidRPr="00A77FBE">
              <w:rPr>
                <w:rFonts w:ascii="Browallia New" w:hAnsi="Browallia New" w:cs="Browallia New"/>
                <w:sz w:val="28"/>
                <w:cs/>
              </w:rPr>
              <w:t>077.93)</w:t>
            </w:r>
          </w:p>
        </w:tc>
        <w:tc>
          <w:tcPr>
            <w:tcW w:w="1570" w:type="dxa"/>
            <w:shd w:val="clear" w:color="auto" w:fill="auto"/>
          </w:tcPr>
          <w:p w14:paraId="298A31D4" w14:textId="4917377D" w:rsidR="005F4F7E" w:rsidRPr="00736212" w:rsidRDefault="005F4F7E" w:rsidP="006A15F2">
            <w:pPr>
              <w:pStyle w:val="NoSpacing"/>
              <w:pBdr>
                <w:bottom w:val="single" w:sz="4" w:space="1" w:color="auto"/>
              </w:pBdr>
              <w:tabs>
                <w:tab w:val="left" w:pos="180"/>
              </w:tabs>
              <w:jc w:val="right"/>
              <w:rPr>
                <w:rFonts w:ascii="Browallia New" w:hAnsi="Browallia New" w:cs="Browallia New"/>
                <w:sz w:val="28"/>
              </w:rPr>
            </w:pPr>
            <w:r w:rsidRPr="008C4E96">
              <w:rPr>
                <w:rFonts w:ascii="Browallia New" w:hAnsi="Browallia New" w:cs="Browallia New"/>
                <w:sz w:val="28"/>
                <w:cs/>
              </w:rPr>
              <w:t>(5</w:t>
            </w:r>
            <w:r w:rsidRPr="008C4E96">
              <w:rPr>
                <w:rFonts w:ascii="Browallia New" w:hAnsi="Browallia New" w:cs="Browallia New"/>
                <w:sz w:val="28"/>
              </w:rPr>
              <w:t>,</w:t>
            </w:r>
            <w:r w:rsidRPr="008C4E96">
              <w:rPr>
                <w:rFonts w:ascii="Browallia New" w:hAnsi="Browallia New" w:cs="Browallia New"/>
                <w:sz w:val="28"/>
                <w:cs/>
              </w:rPr>
              <w:t>232</w:t>
            </w:r>
            <w:r w:rsidRPr="008C4E96">
              <w:rPr>
                <w:rFonts w:ascii="Browallia New" w:hAnsi="Browallia New" w:cs="Browallia New"/>
                <w:sz w:val="28"/>
              </w:rPr>
              <w:t>,</w:t>
            </w:r>
            <w:r w:rsidRPr="008C4E96">
              <w:rPr>
                <w:rFonts w:ascii="Browallia New" w:hAnsi="Browallia New" w:cs="Browallia New"/>
                <w:sz w:val="28"/>
                <w:cs/>
              </w:rPr>
              <w:t>679.19)</w:t>
            </w:r>
          </w:p>
        </w:tc>
        <w:tc>
          <w:tcPr>
            <w:tcW w:w="1580" w:type="dxa"/>
            <w:shd w:val="clear" w:color="auto" w:fill="auto"/>
          </w:tcPr>
          <w:p w14:paraId="35A65CCC" w14:textId="360F9296" w:rsidR="005F4F7E" w:rsidRPr="00575800" w:rsidRDefault="005F4F7E" w:rsidP="006A15F2">
            <w:pPr>
              <w:pStyle w:val="NoSpacing"/>
              <w:pBdr>
                <w:bottom w:val="single" w:sz="4" w:space="1" w:color="auto"/>
              </w:pBdr>
              <w:jc w:val="right"/>
              <w:rPr>
                <w:rFonts w:ascii="Browallia New" w:hAnsi="Browallia New" w:cs="Browallia New"/>
                <w:sz w:val="28"/>
                <w:cs/>
              </w:rPr>
            </w:pPr>
            <w:r w:rsidRPr="00A77FBE">
              <w:rPr>
                <w:rFonts w:ascii="Browallia New" w:hAnsi="Browallia New" w:cs="Browallia New"/>
                <w:sz w:val="28"/>
                <w:cs/>
              </w:rPr>
              <w:t>(144</w:t>
            </w:r>
            <w:r w:rsidRPr="00A77FBE">
              <w:rPr>
                <w:rFonts w:ascii="Browallia New" w:hAnsi="Browallia New" w:cs="Browallia New"/>
                <w:sz w:val="28"/>
              </w:rPr>
              <w:t>,</w:t>
            </w:r>
            <w:r w:rsidRPr="00A77FBE">
              <w:rPr>
                <w:rFonts w:ascii="Browallia New" w:hAnsi="Browallia New" w:cs="Browallia New"/>
                <w:sz w:val="28"/>
                <w:cs/>
              </w:rPr>
              <w:t>624.60)</w:t>
            </w:r>
          </w:p>
        </w:tc>
        <w:tc>
          <w:tcPr>
            <w:tcW w:w="1620" w:type="dxa"/>
            <w:shd w:val="clear" w:color="auto" w:fill="auto"/>
          </w:tcPr>
          <w:p w14:paraId="4A42BC3A" w14:textId="12D566CA" w:rsidR="005F4F7E" w:rsidRPr="00736212" w:rsidRDefault="005F4F7E" w:rsidP="006A15F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(1,112,988.14)</w:t>
            </w:r>
          </w:p>
        </w:tc>
      </w:tr>
      <w:tr w:rsidR="005F4F7E" w:rsidRPr="00EB2BDF" w14:paraId="64A78975" w14:textId="77777777" w:rsidTr="006A4485">
        <w:trPr>
          <w:trHeight w:val="37"/>
        </w:trPr>
        <w:tc>
          <w:tcPr>
            <w:tcW w:w="2981" w:type="dxa"/>
            <w:shd w:val="clear" w:color="auto" w:fill="auto"/>
            <w:vAlign w:val="center"/>
          </w:tcPr>
          <w:p w14:paraId="399C15D6" w14:textId="25FBB2E2" w:rsidR="005F4F7E" w:rsidRPr="003604DC" w:rsidRDefault="005F4F7E" w:rsidP="006A15F2">
            <w:pPr>
              <w:pStyle w:val="NoSpacing"/>
              <w:ind w:firstLine="29"/>
              <w:rPr>
                <w:rFonts w:ascii="Browallia New" w:hAnsi="Browallia New" w:cs="Browallia New"/>
                <w:spacing w:val="-6"/>
                <w:sz w:val="28"/>
                <w:u w:val="single"/>
              </w:rPr>
            </w:pPr>
            <w:r w:rsidRPr="003604DC">
              <w:rPr>
                <w:rFonts w:ascii="Browallia New" w:hAnsi="Browallia New" w:cs="Browallia New"/>
                <w:spacing w:val="-6"/>
                <w:sz w:val="28"/>
              </w:rPr>
              <w:t xml:space="preserve">Ending balance for the </w:t>
            </w:r>
            <w:r w:rsidRPr="003604DC">
              <w:rPr>
                <w:rFonts w:ascii="Browallia New" w:hAnsi="Browallia New" w:cs="Browallia New"/>
                <w:sz w:val="28"/>
              </w:rPr>
              <w:t>year</w:t>
            </w:r>
          </w:p>
        </w:tc>
        <w:tc>
          <w:tcPr>
            <w:tcW w:w="1620" w:type="dxa"/>
            <w:shd w:val="clear" w:color="auto" w:fill="auto"/>
          </w:tcPr>
          <w:p w14:paraId="33FE8E3B" w14:textId="4B3B4EAB" w:rsidR="005F4F7E" w:rsidRPr="00575800" w:rsidRDefault="005F4F7E" w:rsidP="006A15F2">
            <w:pPr>
              <w:pStyle w:val="NoSpacing"/>
              <w:pBdr>
                <w:bottom w:val="double" w:sz="4" w:space="1" w:color="auto"/>
              </w:pBdr>
              <w:tabs>
                <w:tab w:val="left" w:pos="180"/>
              </w:tabs>
              <w:jc w:val="right"/>
              <w:rPr>
                <w:rFonts w:ascii="Browallia New" w:hAnsi="Browallia New" w:cs="Browallia New"/>
                <w:sz w:val="28"/>
                <w:cs/>
              </w:rPr>
            </w:pPr>
            <w:r w:rsidRPr="00813EB0">
              <w:rPr>
                <w:rFonts w:ascii="Browallia New" w:hAnsi="Browallia New" w:cs="Browallia New"/>
                <w:sz w:val="28"/>
                <w:cs/>
              </w:rPr>
              <w:t>1</w:t>
            </w:r>
            <w:r w:rsidRPr="00813EB0">
              <w:rPr>
                <w:rFonts w:ascii="Browallia New" w:hAnsi="Browallia New" w:cs="Browallia New"/>
                <w:sz w:val="28"/>
              </w:rPr>
              <w:t>,</w:t>
            </w:r>
            <w:r w:rsidRPr="00813EB0">
              <w:rPr>
                <w:rFonts w:ascii="Browallia New" w:hAnsi="Browallia New" w:cs="Browallia New"/>
                <w:sz w:val="28"/>
                <w:cs/>
              </w:rPr>
              <w:t>285</w:t>
            </w:r>
            <w:r w:rsidRPr="00813EB0">
              <w:rPr>
                <w:rFonts w:ascii="Browallia New" w:hAnsi="Browallia New" w:cs="Browallia New"/>
                <w:sz w:val="28"/>
              </w:rPr>
              <w:t>,</w:t>
            </w:r>
            <w:r w:rsidRPr="00813EB0">
              <w:rPr>
                <w:rFonts w:ascii="Browallia New" w:hAnsi="Browallia New" w:cs="Browallia New"/>
                <w:sz w:val="28"/>
                <w:cs/>
              </w:rPr>
              <w:t>686.50</w:t>
            </w:r>
          </w:p>
        </w:tc>
        <w:tc>
          <w:tcPr>
            <w:tcW w:w="1570" w:type="dxa"/>
            <w:shd w:val="clear" w:color="auto" w:fill="auto"/>
          </w:tcPr>
          <w:p w14:paraId="47A33EF5" w14:textId="3D97DBE3" w:rsidR="005F4F7E" w:rsidRPr="00736212" w:rsidRDefault="005F4F7E" w:rsidP="006A15F2">
            <w:pPr>
              <w:pStyle w:val="NoSpacing"/>
              <w:pBdr>
                <w:bottom w:val="double" w:sz="4" w:space="1" w:color="auto"/>
              </w:pBdr>
              <w:tabs>
                <w:tab w:val="left" w:pos="180"/>
              </w:tabs>
              <w:jc w:val="right"/>
              <w:rPr>
                <w:rFonts w:ascii="Browallia New" w:hAnsi="Browallia New" w:cs="Browallia New"/>
                <w:sz w:val="28"/>
              </w:rPr>
            </w:pPr>
            <w:r w:rsidRPr="008C4E96">
              <w:rPr>
                <w:rFonts w:ascii="Browallia New" w:hAnsi="Browallia New" w:cs="Browallia New"/>
                <w:sz w:val="28"/>
                <w:cs/>
              </w:rPr>
              <w:t>2</w:t>
            </w:r>
            <w:r w:rsidRPr="008C4E96">
              <w:rPr>
                <w:rFonts w:ascii="Browallia New" w:hAnsi="Browallia New" w:cs="Browallia New"/>
                <w:sz w:val="28"/>
              </w:rPr>
              <w:t>,</w:t>
            </w:r>
            <w:r w:rsidRPr="008C4E96">
              <w:rPr>
                <w:rFonts w:ascii="Browallia New" w:hAnsi="Browallia New" w:cs="Browallia New"/>
                <w:sz w:val="28"/>
                <w:cs/>
              </w:rPr>
              <w:t>328</w:t>
            </w:r>
            <w:r w:rsidRPr="008C4E96">
              <w:rPr>
                <w:rFonts w:ascii="Browallia New" w:hAnsi="Browallia New" w:cs="Browallia New"/>
                <w:sz w:val="28"/>
              </w:rPr>
              <w:t>,</w:t>
            </w:r>
            <w:r w:rsidRPr="008C4E96">
              <w:rPr>
                <w:rFonts w:ascii="Browallia New" w:hAnsi="Browallia New" w:cs="Browallia New"/>
                <w:sz w:val="28"/>
                <w:cs/>
              </w:rPr>
              <w:t>765.85</w:t>
            </w:r>
          </w:p>
        </w:tc>
        <w:tc>
          <w:tcPr>
            <w:tcW w:w="1580" w:type="dxa"/>
            <w:shd w:val="clear" w:color="auto" w:fill="auto"/>
          </w:tcPr>
          <w:p w14:paraId="5CB30875" w14:textId="4FB4E738" w:rsidR="005F4F7E" w:rsidRPr="00575800" w:rsidRDefault="005F4F7E" w:rsidP="006A15F2">
            <w:pPr>
              <w:pStyle w:val="NoSpacing"/>
              <w:pBdr>
                <w:bottom w:val="double" w:sz="4" w:space="1" w:color="auto"/>
              </w:pBdr>
              <w:jc w:val="right"/>
              <w:rPr>
                <w:rFonts w:ascii="Browallia New" w:hAnsi="Browallia New" w:cs="Browallia New"/>
                <w:sz w:val="28"/>
              </w:rPr>
            </w:pPr>
            <w:r w:rsidRPr="009618F5">
              <w:rPr>
                <w:rFonts w:ascii="Browallia New" w:hAnsi="Browallia New" w:cs="Browallia New"/>
                <w:sz w:val="28"/>
                <w:cs/>
              </w:rPr>
              <w:t>68</w:t>
            </w:r>
            <w:r w:rsidRPr="009618F5">
              <w:rPr>
                <w:rFonts w:ascii="Browallia New" w:hAnsi="Browallia New" w:cs="Browallia New"/>
                <w:sz w:val="28"/>
              </w:rPr>
              <w:t>,</w:t>
            </w:r>
            <w:r w:rsidRPr="009618F5">
              <w:rPr>
                <w:rFonts w:ascii="Browallia New" w:hAnsi="Browallia New" w:cs="Browallia New"/>
                <w:sz w:val="28"/>
                <w:cs/>
              </w:rPr>
              <w:t>930.43</w:t>
            </w:r>
          </w:p>
        </w:tc>
        <w:tc>
          <w:tcPr>
            <w:tcW w:w="1620" w:type="dxa"/>
            <w:shd w:val="clear" w:color="auto" w:fill="auto"/>
          </w:tcPr>
          <w:p w14:paraId="5B5846F8" w14:textId="18C13D26" w:rsidR="005F4F7E" w:rsidRPr="00736212" w:rsidRDefault="005F4F7E" w:rsidP="006A15F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168,239.35</w:t>
            </w:r>
          </w:p>
        </w:tc>
      </w:tr>
      <w:tr w:rsidR="00101FC9" w:rsidRPr="00EB2BDF" w14:paraId="3E469E1D" w14:textId="77777777" w:rsidTr="006A4485">
        <w:trPr>
          <w:trHeight w:val="37"/>
        </w:trPr>
        <w:tc>
          <w:tcPr>
            <w:tcW w:w="2981" w:type="dxa"/>
            <w:shd w:val="clear" w:color="auto" w:fill="auto"/>
            <w:vAlign w:val="center"/>
          </w:tcPr>
          <w:p w14:paraId="58892E02" w14:textId="77777777" w:rsidR="001A2F39" w:rsidRPr="001A2F39" w:rsidRDefault="001A2F39" w:rsidP="006A15F2">
            <w:pPr>
              <w:pStyle w:val="NoSpacing"/>
              <w:ind w:firstLine="29"/>
              <w:rPr>
                <w:rFonts w:ascii="Browallia New" w:hAnsi="Browallia New" w:cs="Browallia New"/>
                <w:spacing w:val="-6"/>
                <w:sz w:val="12"/>
                <w:szCs w:val="12"/>
                <w:u w:val="single"/>
              </w:rPr>
            </w:pPr>
          </w:p>
          <w:p w14:paraId="70658031" w14:textId="24FEA83F" w:rsidR="00101FC9" w:rsidRPr="00101FC9" w:rsidRDefault="00101FC9" w:rsidP="006A15F2">
            <w:pPr>
              <w:pStyle w:val="NoSpacing"/>
              <w:ind w:firstLine="29"/>
              <w:rPr>
                <w:rFonts w:ascii="Browallia New" w:hAnsi="Browallia New" w:cs="Browallia New"/>
                <w:spacing w:val="-6"/>
                <w:sz w:val="28"/>
                <w:u w:val="single"/>
              </w:rPr>
            </w:pPr>
            <w:r w:rsidRPr="00101FC9">
              <w:rPr>
                <w:rFonts w:ascii="Browallia New" w:hAnsi="Browallia New" w:cs="Browallia New"/>
                <w:spacing w:val="-6"/>
                <w:sz w:val="28"/>
                <w:u w:val="single"/>
              </w:rPr>
              <w:t>Allowance for diminution in value of inventories</w:t>
            </w:r>
          </w:p>
        </w:tc>
        <w:tc>
          <w:tcPr>
            <w:tcW w:w="1620" w:type="dxa"/>
            <w:shd w:val="clear" w:color="auto" w:fill="auto"/>
          </w:tcPr>
          <w:p w14:paraId="00F3C86C" w14:textId="77777777" w:rsidR="00101FC9" w:rsidRPr="00813EB0" w:rsidRDefault="00101FC9" w:rsidP="006A15F2">
            <w:pPr>
              <w:pStyle w:val="NoSpacing"/>
              <w:tabs>
                <w:tab w:val="left" w:pos="180"/>
              </w:tabs>
              <w:jc w:val="right"/>
              <w:rPr>
                <w:rFonts w:ascii="Browallia New" w:hAnsi="Browallia New" w:cs="Browallia New"/>
                <w:sz w:val="28"/>
                <w:cs/>
              </w:rPr>
            </w:pPr>
          </w:p>
        </w:tc>
        <w:tc>
          <w:tcPr>
            <w:tcW w:w="1570" w:type="dxa"/>
            <w:shd w:val="clear" w:color="auto" w:fill="auto"/>
          </w:tcPr>
          <w:p w14:paraId="235C8B03" w14:textId="77777777" w:rsidR="00101FC9" w:rsidRPr="008C4E96" w:rsidRDefault="00101FC9" w:rsidP="006A15F2">
            <w:pPr>
              <w:pStyle w:val="NoSpacing"/>
              <w:tabs>
                <w:tab w:val="left" w:pos="180"/>
              </w:tabs>
              <w:jc w:val="right"/>
              <w:rPr>
                <w:rFonts w:ascii="Browallia New" w:hAnsi="Browallia New" w:cs="Browallia New"/>
                <w:sz w:val="28"/>
                <w:cs/>
              </w:rPr>
            </w:pPr>
          </w:p>
        </w:tc>
        <w:tc>
          <w:tcPr>
            <w:tcW w:w="1580" w:type="dxa"/>
            <w:shd w:val="clear" w:color="auto" w:fill="auto"/>
          </w:tcPr>
          <w:p w14:paraId="304DB946" w14:textId="77777777" w:rsidR="00101FC9" w:rsidRPr="009618F5" w:rsidRDefault="00101FC9" w:rsidP="006A15F2">
            <w:pPr>
              <w:pStyle w:val="NoSpacing"/>
              <w:jc w:val="right"/>
              <w:rPr>
                <w:rFonts w:ascii="Browallia New" w:hAnsi="Browallia New" w:cs="Browallia New"/>
                <w:sz w:val="28"/>
                <w:cs/>
              </w:rPr>
            </w:pPr>
          </w:p>
        </w:tc>
        <w:tc>
          <w:tcPr>
            <w:tcW w:w="1620" w:type="dxa"/>
            <w:shd w:val="clear" w:color="auto" w:fill="auto"/>
          </w:tcPr>
          <w:p w14:paraId="30C986D6" w14:textId="77777777" w:rsidR="00101FC9" w:rsidRDefault="00101FC9" w:rsidP="006A15F2">
            <w:pPr>
              <w:pStyle w:val="NoSpacing"/>
              <w:jc w:val="right"/>
              <w:rPr>
                <w:rFonts w:ascii="Browallia New" w:hAnsi="Browallia New" w:cs="Browallia New"/>
                <w:sz w:val="28"/>
              </w:rPr>
            </w:pPr>
          </w:p>
        </w:tc>
      </w:tr>
      <w:tr w:rsidR="00101FC9" w:rsidRPr="00EB2BDF" w14:paraId="1D96CD71" w14:textId="77777777" w:rsidTr="00A72B4F">
        <w:trPr>
          <w:trHeight w:val="37"/>
        </w:trPr>
        <w:tc>
          <w:tcPr>
            <w:tcW w:w="2981" w:type="dxa"/>
            <w:shd w:val="clear" w:color="auto" w:fill="auto"/>
            <w:vAlign w:val="bottom"/>
          </w:tcPr>
          <w:p w14:paraId="0CA2318F" w14:textId="3470B71F" w:rsidR="00101FC9" w:rsidRPr="003604DC" w:rsidRDefault="00101FC9" w:rsidP="006A15F2">
            <w:pPr>
              <w:pStyle w:val="NoSpacing"/>
              <w:ind w:firstLine="29"/>
              <w:rPr>
                <w:rFonts w:ascii="Browallia New" w:hAnsi="Browallia New" w:cs="Browallia New"/>
                <w:spacing w:val="-6"/>
                <w:sz w:val="28"/>
              </w:rPr>
            </w:pPr>
            <w:r w:rsidRPr="003604DC">
              <w:rPr>
                <w:rFonts w:ascii="Browallia New" w:hAnsi="Browallia New" w:cs="Browallia New"/>
                <w:spacing w:val="-6"/>
                <w:sz w:val="28"/>
              </w:rPr>
              <w:t xml:space="preserve">Beginning balance for </w:t>
            </w:r>
            <w:r w:rsidRPr="003604DC">
              <w:rPr>
                <w:rFonts w:ascii="Browallia New" w:hAnsi="Browallia New" w:cs="Browallia New"/>
                <w:sz w:val="28"/>
              </w:rPr>
              <w:t>the year</w:t>
            </w:r>
          </w:p>
        </w:tc>
        <w:tc>
          <w:tcPr>
            <w:tcW w:w="1620" w:type="dxa"/>
            <w:shd w:val="clear" w:color="auto" w:fill="auto"/>
          </w:tcPr>
          <w:p w14:paraId="4553FE03" w14:textId="632DEF62" w:rsidR="00101FC9" w:rsidRPr="00813EB0" w:rsidRDefault="00101FC9" w:rsidP="006A15F2">
            <w:pPr>
              <w:pStyle w:val="NoSpacing"/>
              <w:tabs>
                <w:tab w:val="left" w:pos="180"/>
              </w:tabs>
              <w:jc w:val="right"/>
              <w:rPr>
                <w:rFonts w:ascii="Browallia New" w:hAnsi="Browallia New" w:cs="Browallia New"/>
                <w:sz w:val="28"/>
                <w:cs/>
              </w:rPr>
            </w:pPr>
            <w:r w:rsidRPr="00813EB0">
              <w:rPr>
                <w:rFonts w:ascii="Browallia New" w:hAnsi="Browallia New" w:cs="Browallia New"/>
                <w:sz w:val="28"/>
                <w:cs/>
              </w:rPr>
              <w:t>1</w:t>
            </w:r>
            <w:r w:rsidRPr="00813EB0">
              <w:rPr>
                <w:rFonts w:ascii="Browallia New" w:hAnsi="Browallia New" w:cs="Browallia New"/>
                <w:sz w:val="28"/>
              </w:rPr>
              <w:t>,</w:t>
            </w:r>
            <w:r w:rsidRPr="00813EB0">
              <w:rPr>
                <w:rFonts w:ascii="Browallia New" w:hAnsi="Browallia New" w:cs="Browallia New"/>
                <w:sz w:val="28"/>
                <w:cs/>
              </w:rPr>
              <w:t>532</w:t>
            </w:r>
            <w:r w:rsidRPr="00813EB0">
              <w:rPr>
                <w:rFonts w:ascii="Browallia New" w:hAnsi="Browallia New" w:cs="Browallia New"/>
                <w:sz w:val="28"/>
              </w:rPr>
              <w:t>,</w:t>
            </w:r>
            <w:r w:rsidRPr="00813EB0">
              <w:rPr>
                <w:rFonts w:ascii="Browallia New" w:hAnsi="Browallia New" w:cs="Browallia New"/>
                <w:sz w:val="28"/>
                <w:cs/>
              </w:rPr>
              <w:t>334.70</w:t>
            </w:r>
          </w:p>
        </w:tc>
        <w:tc>
          <w:tcPr>
            <w:tcW w:w="1570" w:type="dxa"/>
            <w:shd w:val="clear" w:color="auto" w:fill="auto"/>
          </w:tcPr>
          <w:p w14:paraId="4244825F" w14:textId="74457B9C" w:rsidR="00101FC9" w:rsidRPr="008C4E96" w:rsidRDefault="00101FC9" w:rsidP="006A15F2">
            <w:pPr>
              <w:pStyle w:val="NoSpacing"/>
              <w:tabs>
                <w:tab w:val="left" w:pos="180"/>
              </w:tabs>
              <w:jc w:val="right"/>
              <w:rPr>
                <w:rFonts w:ascii="Browallia New" w:hAnsi="Browallia New" w:cs="Browallia New"/>
                <w:sz w:val="28"/>
                <w:cs/>
              </w:rPr>
            </w:pPr>
            <w:r>
              <w:rPr>
                <w:rFonts w:ascii="Browallia New" w:hAnsi="Browallia New" w:cs="Browallia New" w:hint="cs"/>
                <w:sz w:val="28"/>
                <w:cs/>
              </w:rPr>
              <w:t>-</w:t>
            </w:r>
          </w:p>
        </w:tc>
        <w:tc>
          <w:tcPr>
            <w:tcW w:w="1580" w:type="dxa"/>
            <w:shd w:val="clear" w:color="auto" w:fill="auto"/>
          </w:tcPr>
          <w:p w14:paraId="594A42B6" w14:textId="28A3F6ED" w:rsidR="00101FC9" w:rsidRPr="009618F5" w:rsidRDefault="00101FC9" w:rsidP="006A15F2">
            <w:pPr>
              <w:pStyle w:val="NoSpacing"/>
              <w:jc w:val="right"/>
              <w:rPr>
                <w:rFonts w:ascii="Browallia New" w:hAnsi="Browallia New" w:cs="Browallia New"/>
                <w:sz w:val="28"/>
                <w:cs/>
              </w:rPr>
            </w:pPr>
            <w:r w:rsidRPr="009618F5">
              <w:rPr>
                <w:rFonts w:ascii="Browallia New" w:hAnsi="Browallia New" w:cs="Browallia New"/>
                <w:sz w:val="28"/>
                <w:cs/>
              </w:rPr>
              <w:t>192</w:t>
            </w:r>
            <w:r w:rsidRPr="009618F5">
              <w:rPr>
                <w:rFonts w:ascii="Browallia New" w:hAnsi="Browallia New" w:cs="Browallia New"/>
                <w:sz w:val="28"/>
              </w:rPr>
              <w:t>,</w:t>
            </w:r>
            <w:r w:rsidRPr="009618F5">
              <w:rPr>
                <w:rFonts w:ascii="Browallia New" w:hAnsi="Browallia New" w:cs="Browallia New"/>
                <w:sz w:val="28"/>
                <w:cs/>
              </w:rPr>
              <w:t>251.36</w:t>
            </w:r>
          </w:p>
        </w:tc>
        <w:tc>
          <w:tcPr>
            <w:tcW w:w="1620" w:type="dxa"/>
            <w:shd w:val="clear" w:color="auto" w:fill="auto"/>
          </w:tcPr>
          <w:p w14:paraId="10EE35E8" w14:textId="3544A143" w:rsidR="00101FC9" w:rsidRDefault="00101FC9" w:rsidP="006A15F2">
            <w:pPr>
              <w:pStyle w:val="NoSpacing"/>
              <w:jc w:val="right"/>
              <w:rPr>
                <w:rFonts w:ascii="Browallia New" w:hAnsi="Browallia New" w:cs="Browallia New"/>
                <w:sz w:val="28"/>
              </w:rPr>
            </w:pPr>
            <w:r>
              <w:rPr>
                <w:rFonts w:ascii="Browallia New" w:hAnsi="Browallia New" w:cs="Browallia New" w:hint="cs"/>
                <w:sz w:val="28"/>
                <w:cs/>
              </w:rPr>
              <w:t>-</w:t>
            </w:r>
          </w:p>
        </w:tc>
      </w:tr>
      <w:tr w:rsidR="00101FC9" w:rsidRPr="00EB2BDF" w14:paraId="6C327907" w14:textId="77777777" w:rsidTr="00A72B4F">
        <w:trPr>
          <w:trHeight w:val="37"/>
        </w:trPr>
        <w:tc>
          <w:tcPr>
            <w:tcW w:w="2981" w:type="dxa"/>
            <w:shd w:val="clear" w:color="auto" w:fill="auto"/>
            <w:vAlign w:val="bottom"/>
          </w:tcPr>
          <w:p w14:paraId="4CD1DDD2" w14:textId="60B914A4" w:rsidR="00101FC9" w:rsidRPr="003604DC" w:rsidRDefault="00101FC9" w:rsidP="006A15F2">
            <w:pPr>
              <w:pStyle w:val="NoSpacing"/>
              <w:ind w:firstLine="29"/>
              <w:rPr>
                <w:rFonts w:ascii="Browallia New" w:hAnsi="Browallia New" w:cs="Browallia New"/>
                <w:spacing w:val="-6"/>
                <w:sz w:val="28"/>
              </w:rPr>
            </w:pPr>
            <w:r w:rsidRPr="003604DC">
              <w:rPr>
                <w:rFonts w:ascii="Browallia New" w:hAnsi="Browallia New" w:cs="Browallia New"/>
                <w:spacing w:val="-6"/>
                <w:sz w:val="28"/>
                <w:u w:val="single"/>
              </w:rPr>
              <w:t>Add</w:t>
            </w:r>
            <w:r>
              <w:rPr>
                <w:rFonts w:ascii="Browallia New" w:hAnsi="Browallia New" w:cs="Browallia New"/>
                <w:sz w:val="28"/>
                <w:cs/>
              </w:rPr>
              <w:t xml:space="preserve">  </w:t>
            </w:r>
            <w:r w:rsidR="00A6182F">
              <w:rPr>
                <w:rFonts w:ascii="Browallia New" w:hAnsi="Browallia New" w:cs="Browallia New"/>
                <w:sz w:val="28"/>
              </w:rPr>
              <w:t xml:space="preserve"> </w:t>
            </w:r>
            <w:r w:rsidRPr="003604DC">
              <w:rPr>
                <w:rFonts w:ascii="Browallia New" w:hAnsi="Browallia New" w:cs="Browallia New"/>
                <w:spacing w:val="-6"/>
                <w:sz w:val="28"/>
              </w:rPr>
              <w:t>Increase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Pr="003604DC">
              <w:rPr>
                <w:rFonts w:ascii="Browallia New" w:hAnsi="Browallia New" w:cs="Browallia New"/>
                <w:sz w:val="28"/>
              </w:rPr>
              <w:t>year</w:t>
            </w:r>
          </w:p>
        </w:tc>
        <w:tc>
          <w:tcPr>
            <w:tcW w:w="1620" w:type="dxa"/>
            <w:shd w:val="clear" w:color="auto" w:fill="auto"/>
          </w:tcPr>
          <w:p w14:paraId="2A37A219" w14:textId="75B10B3B" w:rsidR="00101FC9" w:rsidRPr="00813EB0" w:rsidRDefault="00101FC9" w:rsidP="006A15F2">
            <w:pPr>
              <w:pStyle w:val="NoSpacing"/>
              <w:tabs>
                <w:tab w:val="left" w:pos="180"/>
              </w:tabs>
              <w:jc w:val="right"/>
              <w:rPr>
                <w:rFonts w:ascii="Browallia New" w:hAnsi="Browallia New" w:cs="Browallia New"/>
                <w:sz w:val="28"/>
                <w:cs/>
              </w:rPr>
            </w:pPr>
            <w:r w:rsidRPr="00A77FBE">
              <w:rPr>
                <w:rFonts w:ascii="Browallia New" w:hAnsi="Browallia New" w:cs="Browallia New"/>
                <w:sz w:val="28"/>
                <w:cs/>
              </w:rPr>
              <w:t>129</w:t>
            </w:r>
            <w:r w:rsidRPr="00A77FBE">
              <w:rPr>
                <w:rFonts w:ascii="Browallia New" w:hAnsi="Browallia New" w:cs="Browallia New"/>
                <w:sz w:val="28"/>
              </w:rPr>
              <w:t>,</w:t>
            </w:r>
            <w:r w:rsidRPr="00A77FBE">
              <w:rPr>
                <w:rFonts w:ascii="Browallia New" w:hAnsi="Browallia New" w:cs="Browallia New"/>
                <w:sz w:val="28"/>
                <w:cs/>
              </w:rPr>
              <w:t>021.89</w:t>
            </w:r>
          </w:p>
        </w:tc>
        <w:tc>
          <w:tcPr>
            <w:tcW w:w="1570" w:type="dxa"/>
            <w:shd w:val="clear" w:color="auto" w:fill="auto"/>
          </w:tcPr>
          <w:p w14:paraId="335266A2" w14:textId="2408DF1B" w:rsidR="00101FC9" w:rsidRPr="008C4E96" w:rsidRDefault="00101FC9" w:rsidP="006A15F2">
            <w:pPr>
              <w:pStyle w:val="NoSpacing"/>
              <w:tabs>
                <w:tab w:val="left" w:pos="180"/>
              </w:tabs>
              <w:jc w:val="right"/>
              <w:rPr>
                <w:rFonts w:ascii="Browallia New" w:hAnsi="Browallia New" w:cs="Browallia New"/>
                <w:sz w:val="28"/>
                <w:cs/>
              </w:rPr>
            </w:pPr>
            <w:r>
              <w:rPr>
                <w:rFonts w:ascii="Browallia New" w:hAnsi="Browallia New" w:cs="Browallia New" w:hint="cs"/>
                <w:sz w:val="28"/>
                <w:cs/>
              </w:rPr>
              <w:t>1</w:t>
            </w:r>
            <w:r>
              <w:rPr>
                <w:rFonts w:ascii="Browallia New" w:hAnsi="Browallia New" w:cs="Browallia New"/>
                <w:sz w:val="28"/>
              </w:rPr>
              <w:t>,532,334.70</w:t>
            </w:r>
          </w:p>
        </w:tc>
        <w:tc>
          <w:tcPr>
            <w:tcW w:w="1580" w:type="dxa"/>
            <w:shd w:val="clear" w:color="auto" w:fill="auto"/>
          </w:tcPr>
          <w:p w14:paraId="7B382E9D" w14:textId="0363CE47" w:rsidR="00101FC9" w:rsidRPr="009618F5" w:rsidRDefault="00101FC9" w:rsidP="006A15F2">
            <w:pPr>
              <w:pStyle w:val="NoSpacing"/>
              <w:jc w:val="right"/>
              <w:rPr>
                <w:rFonts w:ascii="Browallia New" w:hAnsi="Browallia New" w:cs="Browallia New"/>
                <w:sz w:val="28"/>
                <w:cs/>
              </w:rPr>
            </w:pPr>
            <w:r w:rsidRPr="00A77FBE">
              <w:rPr>
                <w:rFonts w:ascii="Browallia New" w:hAnsi="Browallia New" w:cs="Browallia New"/>
                <w:sz w:val="28"/>
                <w:cs/>
              </w:rPr>
              <w:t>129</w:t>
            </w:r>
            <w:r w:rsidRPr="00A77FBE">
              <w:rPr>
                <w:rFonts w:ascii="Browallia New" w:hAnsi="Browallia New" w:cs="Browallia New"/>
                <w:sz w:val="28"/>
              </w:rPr>
              <w:t>,</w:t>
            </w:r>
            <w:r w:rsidRPr="00A77FBE">
              <w:rPr>
                <w:rFonts w:ascii="Browallia New" w:hAnsi="Browallia New" w:cs="Browallia New"/>
                <w:sz w:val="28"/>
                <w:cs/>
              </w:rPr>
              <w:t>021.89</w:t>
            </w:r>
          </w:p>
        </w:tc>
        <w:tc>
          <w:tcPr>
            <w:tcW w:w="1620" w:type="dxa"/>
            <w:shd w:val="clear" w:color="auto" w:fill="auto"/>
          </w:tcPr>
          <w:p w14:paraId="35612E1A" w14:textId="26ED2780" w:rsidR="00101FC9" w:rsidRDefault="00101FC9" w:rsidP="006A15F2">
            <w:pPr>
              <w:pStyle w:val="NoSpacing"/>
              <w:jc w:val="right"/>
              <w:rPr>
                <w:rFonts w:ascii="Browallia New" w:hAnsi="Browallia New" w:cs="Browallia New"/>
                <w:sz w:val="28"/>
              </w:rPr>
            </w:pPr>
            <w:r>
              <w:rPr>
                <w:rFonts w:ascii="Browallia New" w:hAnsi="Browallia New" w:cs="Browallia New"/>
                <w:sz w:val="28"/>
              </w:rPr>
              <w:t>192,251.36</w:t>
            </w:r>
          </w:p>
        </w:tc>
      </w:tr>
      <w:tr w:rsidR="00101FC9" w:rsidRPr="00EB2BDF" w14:paraId="275221EC" w14:textId="77777777" w:rsidTr="00A72B4F">
        <w:trPr>
          <w:trHeight w:val="37"/>
        </w:trPr>
        <w:tc>
          <w:tcPr>
            <w:tcW w:w="2981" w:type="dxa"/>
            <w:shd w:val="clear" w:color="auto" w:fill="auto"/>
            <w:vAlign w:val="bottom"/>
          </w:tcPr>
          <w:p w14:paraId="6478CC64" w14:textId="73112BB2" w:rsidR="00101FC9" w:rsidRPr="003604DC" w:rsidRDefault="00101FC9" w:rsidP="006A15F2">
            <w:pPr>
              <w:pStyle w:val="NoSpacing"/>
              <w:ind w:firstLine="29"/>
              <w:rPr>
                <w:rFonts w:ascii="Browallia New" w:hAnsi="Browallia New" w:cs="Browallia New"/>
                <w:spacing w:val="-6"/>
                <w:sz w:val="28"/>
              </w:rPr>
            </w:pPr>
            <w:r w:rsidRPr="003604DC">
              <w:rPr>
                <w:rFonts w:ascii="Browallia New" w:hAnsi="Browallia New" w:cs="Browallia New"/>
                <w:spacing w:val="-6"/>
                <w:sz w:val="28"/>
                <w:u w:val="single"/>
              </w:rPr>
              <w:t>Less</w:t>
            </w:r>
            <w:r>
              <w:rPr>
                <w:rFonts w:ascii="Browallia New" w:hAnsi="Browallia New" w:cs="Browallia New"/>
                <w:sz w:val="28"/>
                <w:cs/>
              </w:rPr>
              <w:t xml:space="preserve">  </w:t>
            </w:r>
            <w:r w:rsidRPr="003604DC">
              <w:rPr>
                <w:rFonts w:ascii="Browallia New" w:hAnsi="Browallia New" w:cs="Browallia New"/>
                <w:spacing w:val="-6"/>
                <w:sz w:val="28"/>
              </w:rPr>
              <w:t>Reversal during</w:t>
            </w:r>
            <w:r w:rsidRPr="003604DC">
              <w:rPr>
                <w:rFonts w:ascii="Browallia New" w:hAnsi="Browallia New" w:cs="Browallia New"/>
                <w:spacing w:val="-6"/>
                <w:sz w:val="28"/>
                <w:cs/>
              </w:rPr>
              <w:t xml:space="preserve"> </w:t>
            </w:r>
            <w:r w:rsidRPr="003604DC">
              <w:rPr>
                <w:rFonts w:ascii="Browallia New" w:hAnsi="Browallia New" w:cs="Browallia New"/>
                <w:spacing w:val="-6"/>
                <w:sz w:val="28"/>
              </w:rPr>
              <w:t xml:space="preserve">the </w:t>
            </w:r>
            <w:r w:rsidRPr="003604DC">
              <w:rPr>
                <w:rFonts w:ascii="Browallia New" w:hAnsi="Browallia New" w:cs="Browallia New"/>
                <w:sz w:val="28"/>
              </w:rPr>
              <w:t>year</w:t>
            </w:r>
          </w:p>
        </w:tc>
        <w:tc>
          <w:tcPr>
            <w:tcW w:w="1620" w:type="dxa"/>
            <w:shd w:val="clear" w:color="auto" w:fill="auto"/>
          </w:tcPr>
          <w:p w14:paraId="09461623" w14:textId="74C62F77" w:rsidR="00101FC9" w:rsidRPr="00813EB0" w:rsidRDefault="00101FC9" w:rsidP="006A15F2">
            <w:pPr>
              <w:pStyle w:val="NoSpacing"/>
              <w:pBdr>
                <w:bottom w:val="single" w:sz="4" w:space="1" w:color="auto"/>
              </w:pBdr>
              <w:tabs>
                <w:tab w:val="left" w:pos="180"/>
              </w:tabs>
              <w:jc w:val="right"/>
              <w:rPr>
                <w:rFonts w:ascii="Browallia New" w:hAnsi="Browallia New" w:cs="Browallia New"/>
                <w:sz w:val="28"/>
                <w:cs/>
              </w:rPr>
            </w:pPr>
            <w:r w:rsidRPr="00A77FBE">
              <w:rPr>
                <w:rFonts w:ascii="Browallia New" w:hAnsi="Browallia New" w:cs="Browallia New"/>
                <w:sz w:val="28"/>
                <w:cs/>
              </w:rPr>
              <w:t>(780</w:t>
            </w:r>
            <w:r w:rsidRPr="00A77FBE">
              <w:rPr>
                <w:rFonts w:ascii="Browallia New" w:hAnsi="Browallia New" w:cs="Browallia New"/>
                <w:sz w:val="28"/>
              </w:rPr>
              <w:t>,</w:t>
            </w:r>
            <w:r w:rsidRPr="00A77FBE">
              <w:rPr>
                <w:rFonts w:ascii="Browallia New" w:hAnsi="Browallia New" w:cs="Browallia New"/>
                <w:sz w:val="28"/>
                <w:cs/>
              </w:rPr>
              <w:t>930.19)</w:t>
            </w:r>
          </w:p>
        </w:tc>
        <w:tc>
          <w:tcPr>
            <w:tcW w:w="1570" w:type="dxa"/>
            <w:shd w:val="clear" w:color="auto" w:fill="auto"/>
          </w:tcPr>
          <w:p w14:paraId="60CBEF37" w14:textId="7217E655" w:rsidR="00101FC9" w:rsidRPr="008C4E96" w:rsidRDefault="00101FC9" w:rsidP="006A15F2">
            <w:pPr>
              <w:pStyle w:val="NoSpacing"/>
              <w:pBdr>
                <w:bottom w:val="single" w:sz="4" w:space="1" w:color="auto"/>
              </w:pBdr>
              <w:tabs>
                <w:tab w:val="left" w:pos="180"/>
              </w:tabs>
              <w:jc w:val="right"/>
              <w:rPr>
                <w:rFonts w:ascii="Browallia New" w:hAnsi="Browallia New" w:cs="Browallia New"/>
                <w:sz w:val="28"/>
                <w:cs/>
              </w:rPr>
            </w:pPr>
            <w:r>
              <w:rPr>
                <w:rFonts w:ascii="Browallia New" w:hAnsi="Browallia New" w:cs="Browallia New"/>
                <w:sz w:val="28"/>
              </w:rPr>
              <w:t>-</w:t>
            </w:r>
          </w:p>
        </w:tc>
        <w:tc>
          <w:tcPr>
            <w:tcW w:w="1580" w:type="dxa"/>
            <w:shd w:val="clear" w:color="auto" w:fill="auto"/>
          </w:tcPr>
          <w:p w14:paraId="0AA4FB28" w14:textId="19EC3FB2" w:rsidR="00101FC9" w:rsidRPr="009618F5" w:rsidRDefault="00101FC9" w:rsidP="006A15F2">
            <w:pPr>
              <w:pStyle w:val="NoSpacing"/>
              <w:pBdr>
                <w:bottom w:val="single" w:sz="4" w:space="1" w:color="auto"/>
              </w:pBdr>
              <w:jc w:val="right"/>
              <w:rPr>
                <w:rFonts w:ascii="Browallia New" w:hAnsi="Browallia New" w:cs="Browallia New"/>
                <w:sz w:val="28"/>
                <w:cs/>
              </w:rPr>
            </w:pPr>
            <w:r w:rsidRPr="00A77FBE">
              <w:rPr>
                <w:rFonts w:ascii="Browallia New" w:hAnsi="Browallia New" w:cs="Browallia New"/>
                <w:sz w:val="28"/>
                <w:cs/>
              </w:rPr>
              <w:t>(263</w:t>
            </w:r>
            <w:r w:rsidRPr="00A77FBE">
              <w:rPr>
                <w:rFonts w:ascii="Browallia New" w:hAnsi="Browallia New" w:cs="Browallia New"/>
                <w:sz w:val="28"/>
              </w:rPr>
              <w:t>,</w:t>
            </w:r>
            <w:r w:rsidRPr="00A77FBE">
              <w:rPr>
                <w:rFonts w:ascii="Browallia New" w:hAnsi="Browallia New" w:cs="Browallia New"/>
                <w:sz w:val="28"/>
                <w:cs/>
              </w:rPr>
              <w:t>576.69)</w:t>
            </w:r>
          </w:p>
        </w:tc>
        <w:tc>
          <w:tcPr>
            <w:tcW w:w="1620" w:type="dxa"/>
            <w:shd w:val="clear" w:color="auto" w:fill="auto"/>
          </w:tcPr>
          <w:p w14:paraId="7643EFC4" w14:textId="17544A09" w:rsidR="00101FC9" w:rsidRDefault="00101FC9" w:rsidP="006A15F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r>
      <w:tr w:rsidR="00101FC9" w:rsidRPr="00EB2BDF" w14:paraId="7A10AB75" w14:textId="77777777" w:rsidTr="006A4485">
        <w:trPr>
          <w:trHeight w:val="37"/>
        </w:trPr>
        <w:tc>
          <w:tcPr>
            <w:tcW w:w="2981" w:type="dxa"/>
            <w:shd w:val="clear" w:color="auto" w:fill="auto"/>
            <w:vAlign w:val="center"/>
          </w:tcPr>
          <w:p w14:paraId="5E679553" w14:textId="17A901DB" w:rsidR="00101FC9" w:rsidRPr="003604DC" w:rsidRDefault="00101FC9" w:rsidP="006A15F2">
            <w:pPr>
              <w:pStyle w:val="NoSpacing"/>
              <w:ind w:firstLine="29"/>
              <w:rPr>
                <w:rFonts w:ascii="Browallia New" w:hAnsi="Browallia New" w:cs="Browallia New"/>
                <w:spacing w:val="-6"/>
                <w:sz w:val="28"/>
              </w:rPr>
            </w:pPr>
            <w:r w:rsidRPr="003604DC">
              <w:rPr>
                <w:rFonts w:ascii="Browallia New" w:hAnsi="Browallia New" w:cs="Browallia New"/>
                <w:spacing w:val="-6"/>
                <w:sz w:val="28"/>
              </w:rPr>
              <w:t xml:space="preserve">Ending balance for the </w:t>
            </w:r>
            <w:r w:rsidRPr="003604DC">
              <w:rPr>
                <w:rFonts w:ascii="Browallia New" w:hAnsi="Browallia New" w:cs="Browallia New"/>
                <w:sz w:val="28"/>
              </w:rPr>
              <w:t>year</w:t>
            </w:r>
          </w:p>
        </w:tc>
        <w:tc>
          <w:tcPr>
            <w:tcW w:w="1620" w:type="dxa"/>
            <w:shd w:val="clear" w:color="auto" w:fill="auto"/>
          </w:tcPr>
          <w:p w14:paraId="46D88D02" w14:textId="49B8E615" w:rsidR="00101FC9" w:rsidRPr="00813EB0" w:rsidRDefault="00101FC9" w:rsidP="006A15F2">
            <w:pPr>
              <w:pStyle w:val="NoSpacing"/>
              <w:pBdr>
                <w:bottom w:val="double" w:sz="4" w:space="1" w:color="auto"/>
              </w:pBdr>
              <w:tabs>
                <w:tab w:val="left" w:pos="180"/>
              </w:tabs>
              <w:jc w:val="right"/>
              <w:rPr>
                <w:rFonts w:ascii="Browallia New" w:hAnsi="Browallia New" w:cs="Browallia New"/>
                <w:sz w:val="28"/>
                <w:cs/>
              </w:rPr>
            </w:pPr>
            <w:r w:rsidRPr="00813EB0">
              <w:rPr>
                <w:rFonts w:ascii="Browallia New" w:hAnsi="Browallia New" w:cs="Browallia New"/>
                <w:sz w:val="28"/>
                <w:cs/>
              </w:rPr>
              <w:t>880</w:t>
            </w:r>
            <w:r w:rsidRPr="00813EB0">
              <w:rPr>
                <w:rFonts w:ascii="Browallia New" w:hAnsi="Browallia New" w:cs="Browallia New"/>
                <w:sz w:val="28"/>
              </w:rPr>
              <w:t>,</w:t>
            </w:r>
            <w:r w:rsidRPr="00813EB0">
              <w:rPr>
                <w:rFonts w:ascii="Browallia New" w:hAnsi="Browallia New" w:cs="Browallia New"/>
                <w:sz w:val="28"/>
                <w:cs/>
              </w:rPr>
              <w:t>426.40</w:t>
            </w:r>
          </w:p>
        </w:tc>
        <w:tc>
          <w:tcPr>
            <w:tcW w:w="1570" w:type="dxa"/>
            <w:shd w:val="clear" w:color="auto" w:fill="auto"/>
          </w:tcPr>
          <w:p w14:paraId="7CA6693A" w14:textId="555F7DF5" w:rsidR="00101FC9" w:rsidRPr="008C4E96" w:rsidRDefault="00101FC9" w:rsidP="006A15F2">
            <w:pPr>
              <w:pStyle w:val="NoSpacing"/>
              <w:pBdr>
                <w:bottom w:val="double" w:sz="4" w:space="1" w:color="auto"/>
              </w:pBdr>
              <w:tabs>
                <w:tab w:val="left" w:pos="180"/>
              </w:tabs>
              <w:jc w:val="right"/>
              <w:rPr>
                <w:rFonts w:ascii="Browallia New" w:hAnsi="Browallia New" w:cs="Browallia New"/>
                <w:sz w:val="28"/>
                <w:cs/>
              </w:rPr>
            </w:pPr>
            <w:r>
              <w:rPr>
                <w:rFonts w:ascii="Browallia New" w:hAnsi="Browallia New" w:cs="Browallia New" w:hint="cs"/>
                <w:sz w:val="28"/>
                <w:cs/>
              </w:rPr>
              <w:t>1</w:t>
            </w:r>
            <w:r>
              <w:rPr>
                <w:rFonts w:ascii="Browallia New" w:hAnsi="Browallia New" w:cs="Browallia New"/>
                <w:sz w:val="28"/>
              </w:rPr>
              <w:t>,532,334.70</w:t>
            </w:r>
          </w:p>
        </w:tc>
        <w:tc>
          <w:tcPr>
            <w:tcW w:w="1580" w:type="dxa"/>
            <w:shd w:val="clear" w:color="auto" w:fill="auto"/>
          </w:tcPr>
          <w:p w14:paraId="171FDEAB" w14:textId="4B700109" w:rsidR="00101FC9" w:rsidRPr="009618F5" w:rsidRDefault="00101FC9" w:rsidP="006A15F2">
            <w:pPr>
              <w:pStyle w:val="NoSpacing"/>
              <w:pBdr>
                <w:bottom w:val="double" w:sz="4" w:space="1" w:color="auto"/>
              </w:pBdr>
              <w:jc w:val="right"/>
              <w:rPr>
                <w:rFonts w:ascii="Browallia New" w:hAnsi="Browallia New" w:cs="Browallia New"/>
                <w:sz w:val="28"/>
                <w:cs/>
              </w:rPr>
            </w:pPr>
            <w:r w:rsidRPr="009618F5">
              <w:rPr>
                <w:rFonts w:ascii="Browallia New" w:hAnsi="Browallia New" w:cs="Browallia New"/>
                <w:sz w:val="28"/>
                <w:cs/>
              </w:rPr>
              <w:t>57</w:t>
            </w:r>
            <w:r w:rsidRPr="009618F5">
              <w:rPr>
                <w:rFonts w:ascii="Browallia New" w:hAnsi="Browallia New" w:cs="Browallia New"/>
                <w:sz w:val="28"/>
              </w:rPr>
              <w:t>,</w:t>
            </w:r>
            <w:r w:rsidRPr="009618F5">
              <w:rPr>
                <w:rFonts w:ascii="Browallia New" w:hAnsi="Browallia New" w:cs="Browallia New"/>
                <w:sz w:val="28"/>
                <w:cs/>
              </w:rPr>
              <w:t>696.56</w:t>
            </w:r>
          </w:p>
        </w:tc>
        <w:tc>
          <w:tcPr>
            <w:tcW w:w="1620" w:type="dxa"/>
            <w:shd w:val="clear" w:color="auto" w:fill="auto"/>
          </w:tcPr>
          <w:p w14:paraId="3CADFEB1" w14:textId="22E498BA" w:rsidR="00101FC9" w:rsidRDefault="00101FC9" w:rsidP="006A15F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192,251.36</w:t>
            </w:r>
          </w:p>
        </w:tc>
      </w:tr>
    </w:tbl>
    <w:p w14:paraId="6ACA08D0" w14:textId="63C0F664" w:rsidR="002028DE" w:rsidRPr="003B4A13" w:rsidRDefault="002028DE" w:rsidP="006A15F2">
      <w:pPr>
        <w:pStyle w:val="NoSpacing"/>
        <w:spacing w:after="120"/>
        <w:rPr>
          <w:rFonts w:ascii="Browallia New" w:hAnsi="Browallia New" w:cs="Browallia New"/>
          <w:b/>
          <w:bCs/>
          <w:sz w:val="28"/>
        </w:rPr>
      </w:pPr>
    </w:p>
    <w:p w14:paraId="3EA07D64" w14:textId="718F004D" w:rsidR="003C30EA" w:rsidRPr="00EB1876" w:rsidRDefault="002C5BAE" w:rsidP="006A15F2">
      <w:pPr>
        <w:pStyle w:val="Heading2"/>
        <w:rPr>
          <w:rFonts w:ascii="Browallia New" w:hAnsi="Browallia New" w:cs="Browallia New"/>
          <w:b/>
          <w:bCs/>
          <w:color w:val="auto"/>
          <w:sz w:val="28"/>
          <w:szCs w:val="28"/>
        </w:rPr>
      </w:pPr>
      <w:r w:rsidRPr="00EB1876">
        <w:rPr>
          <w:rFonts w:ascii="Browallia New" w:hAnsi="Browallia New" w:cs="Browallia New"/>
          <w:b/>
          <w:bCs/>
          <w:color w:val="auto"/>
          <w:sz w:val="28"/>
          <w:szCs w:val="28"/>
        </w:rPr>
        <w:t>9</w:t>
      </w:r>
      <w:r w:rsidR="004A055B" w:rsidRPr="00EB1876">
        <w:rPr>
          <w:rFonts w:ascii="Browallia New" w:hAnsi="Browallia New" w:cs="Browallia New"/>
          <w:b/>
          <w:bCs/>
          <w:color w:val="auto"/>
          <w:sz w:val="28"/>
          <w:szCs w:val="28"/>
          <w:cs/>
        </w:rPr>
        <w:t xml:space="preserve">.  </w:t>
      </w:r>
      <w:r w:rsidR="004A055B" w:rsidRPr="00EB1876">
        <w:rPr>
          <w:rFonts w:ascii="Browallia New" w:hAnsi="Browallia New" w:cs="Browallia New"/>
          <w:b/>
          <w:bCs/>
          <w:color w:val="auto"/>
          <w:sz w:val="28"/>
          <w:szCs w:val="28"/>
          <w:cs/>
        </w:rPr>
        <w:tab/>
      </w:r>
      <w:r w:rsidR="003C30EA" w:rsidRPr="00EB1876">
        <w:rPr>
          <w:rFonts w:ascii="Browallia New" w:hAnsi="Browallia New" w:cs="Browallia New"/>
          <w:b/>
          <w:bCs/>
          <w:color w:val="auto"/>
          <w:sz w:val="28"/>
          <w:szCs w:val="28"/>
        </w:rPr>
        <w:t>INVESTMENT IN SUBSIDIARY</w:t>
      </w:r>
    </w:p>
    <w:p w14:paraId="73A43B6B" w14:textId="492F2813" w:rsidR="00FA5D90" w:rsidRPr="003B4A13" w:rsidRDefault="003C30EA" w:rsidP="006A15F2">
      <w:pPr>
        <w:pStyle w:val="NoSpacing"/>
        <w:spacing w:after="120"/>
        <w:ind w:left="709"/>
        <w:rPr>
          <w:rFonts w:ascii="Browallia New" w:hAnsi="Browallia New" w:cs="Browallia New"/>
          <w:sz w:val="28"/>
        </w:rPr>
      </w:pPr>
      <w:r w:rsidRPr="003B4A13">
        <w:rPr>
          <w:rFonts w:ascii="Browallia New" w:hAnsi="Browallia New" w:cs="Browallia New"/>
          <w:sz w:val="28"/>
        </w:rPr>
        <w:t>Investment in subsidiary is as follows</w:t>
      </w:r>
      <w:r w:rsidR="00B84BC9" w:rsidRPr="003B4A13">
        <w:rPr>
          <w:rFonts w:ascii="Browallia New" w:hAnsi="Browallia New" w:cs="Browallia New"/>
          <w:sz w:val="28"/>
          <w:cs/>
        </w:rPr>
        <w:t xml:space="preserve"> :</w:t>
      </w:r>
    </w:p>
    <w:tbl>
      <w:tblPr>
        <w:tblW w:w="4889" w:type="pct"/>
        <w:tblInd w:w="567" w:type="dxa"/>
        <w:tblLayout w:type="fixed"/>
        <w:tblLook w:val="04A0" w:firstRow="1" w:lastRow="0" w:firstColumn="1" w:lastColumn="0" w:noHBand="0" w:noVBand="1"/>
      </w:tblPr>
      <w:tblGrid>
        <w:gridCol w:w="2128"/>
        <w:gridCol w:w="779"/>
        <w:gridCol w:w="783"/>
        <w:gridCol w:w="779"/>
        <w:gridCol w:w="781"/>
        <w:gridCol w:w="1326"/>
        <w:gridCol w:w="1326"/>
        <w:gridCol w:w="764"/>
        <w:gridCol w:w="764"/>
      </w:tblGrid>
      <w:tr w:rsidR="00A52DEB" w:rsidRPr="00710D6E" w14:paraId="32E9B78F" w14:textId="77777777" w:rsidTr="00254BE6">
        <w:trPr>
          <w:trHeight w:val="20"/>
        </w:trPr>
        <w:tc>
          <w:tcPr>
            <w:tcW w:w="1129" w:type="pct"/>
            <w:vMerge w:val="restart"/>
            <w:vAlign w:val="bottom"/>
          </w:tcPr>
          <w:p w14:paraId="58F3B1B8" w14:textId="77777777" w:rsidR="004A055B" w:rsidRPr="00710D6E" w:rsidRDefault="004A055B" w:rsidP="006A15F2">
            <w:pPr>
              <w:pStyle w:val="NoSpacing"/>
              <w:jc w:val="center"/>
              <w:rPr>
                <w:rFonts w:ascii="Browallia New" w:hAnsi="Browallia New" w:cs="Browallia New"/>
                <w:sz w:val="24"/>
                <w:szCs w:val="24"/>
              </w:rPr>
            </w:pPr>
          </w:p>
        </w:tc>
        <w:tc>
          <w:tcPr>
            <w:tcW w:w="1655" w:type="pct"/>
            <w:gridSpan w:val="4"/>
            <w:vMerge w:val="restart"/>
            <w:vAlign w:val="bottom"/>
          </w:tcPr>
          <w:p w14:paraId="17F5D855" w14:textId="77777777" w:rsidR="004A055B" w:rsidRPr="00710D6E" w:rsidRDefault="004A055B" w:rsidP="006A15F2">
            <w:pPr>
              <w:pStyle w:val="NoSpacing"/>
              <w:jc w:val="center"/>
              <w:rPr>
                <w:rFonts w:ascii="Browallia New" w:hAnsi="Browallia New" w:cs="Browallia New"/>
                <w:sz w:val="24"/>
                <w:szCs w:val="24"/>
              </w:rPr>
            </w:pPr>
          </w:p>
        </w:tc>
        <w:tc>
          <w:tcPr>
            <w:tcW w:w="2216" w:type="pct"/>
            <w:gridSpan w:val="4"/>
            <w:vAlign w:val="bottom"/>
          </w:tcPr>
          <w:p w14:paraId="4D78EB5A" w14:textId="25888332" w:rsidR="004A055B" w:rsidRPr="00710D6E" w:rsidRDefault="002A2A00" w:rsidP="006A15F2">
            <w:pPr>
              <w:pStyle w:val="NoSpacing"/>
              <w:pBdr>
                <w:bottom w:val="single" w:sz="4" w:space="1" w:color="000000"/>
              </w:pBdr>
              <w:jc w:val="center"/>
              <w:rPr>
                <w:rFonts w:ascii="Browallia New" w:hAnsi="Browallia New" w:cs="Browallia New"/>
                <w:sz w:val="24"/>
                <w:szCs w:val="24"/>
              </w:rPr>
            </w:pPr>
            <w:r w:rsidRPr="002A2A00">
              <w:rPr>
                <w:rFonts w:ascii="Browallia New" w:hAnsi="Browallia New" w:cs="Browallia New"/>
                <w:sz w:val="24"/>
                <w:szCs w:val="24"/>
              </w:rPr>
              <w:t xml:space="preserve">Unit </w:t>
            </w:r>
            <w:r w:rsidRPr="002A2A00">
              <w:rPr>
                <w:rFonts w:ascii="Browallia New" w:hAnsi="Browallia New" w:cs="Browallia New"/>
                <w:sz w:val="24"/>
                <w:szCs w:val="24"/>
                <w:cs/>
              </w:rPr>
              <w:t xml:space="preserve">: </w:t>
            </w:r>
            <w:r w:rsidRPr="002A2A00">
              <w:rPr>
                <w:rFonts w:ascii="Browallia New" w:hAnsi="Browallia New" w:cs="Browallia New"/>
                <w:sz w:val="24"/>
                <w:szCs w:val="24"/>
              </w:rPr>
              <w:t>Baht</w:t>
            </w:r>
          </w:p>
        </w:tc>
      </w:tr>
      <w:tr w:rsidR="00580150" w:rsidRPr="00710D6E" w14:paraId="6FF0AF4F" w14:textId="77777777" w:rsidTr="00254BE6">
        <w:trPr>
          <w:trHeight w:val="20"/>
        </w:trPr>
        <w:tc>
          <w:tcPr>
            <w:tcW w:w="1129" w:type="pct"/>
            <w:vMerge/>
            <w:vAlign w:val="bottom"/>
          </w:tcPr>
          <w:p w14:paraId="4B33B6F3" w14:textId="77777777" w:rsidR="004A055B" w:rsidRPr="00710D6E" w:rsidRDefault="004A055B" w:rsidP="006A15F2">
            <w:pPr>
              <w:pStyle w:val="NoSpacing"/>
              <w:jc w:val="center"/>
              <w:rPr>
                <w:rFonts w:ascii="Browallia New" w:hAnsi="Browallia New" w:cs="Browallia New"/>
                <w:sz w:val="24"/>
                <w:szCs w:val="24"/>
              </w:rPr>
            </w:pPr>
          </w:p>
        </w:tc>
        <w:tc>
          <w:tcPr>
            <w:tcW w:w="1655" w:type="pct"/>
            <w:gridSpan w:val="4"/>
            <w:vMerge/>
            <w:vAlign w:val="bottom"/>
          </w:tcPr>
          <w:p w14:paraId="19FE657E" w14:textId="77777777" w:rsidR="004A055B" w:rsidRPr="00710D6E" w:rsidRDefault="004A055B" w:rsidP="006A15F2">
            <w:pPr>
              <w:pStyle w:val="NoSpacing"/>
              <w:jc w:val="center"/>
              <w:rPr>
                <w:rFonts w:ascii="Browallia New" w:hAnsi="Browallia New" w:cs="Browallia New"/>
                <w:sz w:val="24"/>
                <w:szCs w:val="24"/>
              </w:rPr>
            </w:pPr>
          </w:p>
        </w:tc>
        <w:tc>
          <w:tcPr>
            <w:tcW w:w="1406" w:type="pct"/>
            <w:gridSpan w:val="2"/>
            <w:vAlign w:val="bottom"/>
          </w:tcPr>
          <w:p w14:paraId="4F8844C0" w14:textId="3FD2988E" w:rsidR="004A055B" w:rsidRPr="00E149BE" w:rsidRDefault="002A2A00" w:rsidP="006A15F2">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Investment</w:t>
            </w:r>
          </w:p>
        </w:tc>
        <w:tc>
          <w:tcPr>
            <w:tcW w:w="809" w:type="pct"/>
            <w:gridSpan w:val="2"/>
            <w:vMerge w:val="restart"/>
            <w:vAlign w:val="bottom"/>
          </w:tcPr>
          <w:p w14:paraId="2CBB7F63" w14:textId="77777777" w:rsidR="006712D4" w:rsidRDefault="006712D4" w:rsidP="006A15F2">
            <w:pPr>
              <w:pStyle w:val="NoSpacing"/>
              <w:pBdr>
                <w:bottom w:val="single" w:sz="4" w:space="1" w:color="auto"/>
              </w:pBdr>
              <w:jc w:val="center"/>
              <w:rPr>
                <w:rFonts w:ascii="Browallia New" w:hAnsi="Browallia New" w:cs="Browallia New"/>
                <w:szCs w:val="22"/>
              </w:rPr>
            </w:pPr>
            <w:r w:rsidRPr="003604DC">
              <w:rPr>
                <w:rFonts w:ascii="Browallia New" w:hAnsi="Browallia New" w:cs="Browallia New"/>
                <w:szCs w:val="22"/>
              </w:rPr>
              <w:t>Dividend income</w:t>
            </w:r>
          </w:p>
          <w:p w14:paraId="39C25982" w14:textId="392E16C6" w:rsidR="001774B7" w:rsidRPr="00710D6E" w:rsidRDefault="006712D4" w:rsidP="006A15F2">
            <w:pPr>
              <w:pStyle w:val="NoSpacing"/>
              <w:pBdr>
                <w:bottom w:val="single" w:sz="4" w:space="1" w:color="auto"/>
              </w:pBdr>
              <w:jc w:val="center"/>
              <w:rPr>
                <w:rFonts w:ascii="Browallia New" w:hAnsi="Browallia New" w:cs="Browallia New"/>
                <w:sz w:val="24"/>
                <w:szCs w:val="24"/>
              </w:rPr>
            </w:pPr>
            <w:r>
              <w:rPr>
                <w:rFonts w:ascii="Browallia New" w:hAnsi="Browallia New" w:cs="Browallia New"/>
                <w:szCs w:val="22"/>
              </w:rPr>
              <w:t>for the year</w:t>
            </w:r>
            <w:r w:rsidR="003413ED">
              <w:rPr>
                <w:rFonts w:ascii="Browallia New" w:hAnsi="Browallia New" w:cs="Browallia New"/>
                <w:szCs w:val="22"/>
              </w:rPr>
              <w:t xml:space="preserve"> ended December 31,</w:t>
            </w:r>
          </w:p>
        </w:tc>
      </w:tr>
      <w:tr w:rsidR="002A2A00" w:rsidRPr="00710D6E" w14:paraId="049A29E0" w14:textId="77777777" w:rsidTr="00254BE6">
        <w:trPr>
          <w:trHeight w:val="20"/>
        </w:trPr>
        <w:tc>
          <w:tcPr>
            <w:tcW w:w="1129" w:type="pct"/>
            <w:vMerge/>
            <w:vAlign w:val="bottom"/>
          </w:tcPr>
          <w:p w14:paraId="7F8256CB" w14:textId="77777777" w:rsidR="002A2A00" w:rsidRPr="00710D6E" w:rsidRDefault="002A2A00" w:rsidP="006A15F2">
            <w:pPr>
              <w:pStyle w:val="NoSpacing"/>
              <w:jc w:val="center"/>
              <w:rPr>
                <w:rFonts w:ascii="Browallia New" w:hAnsi="Browallia New" w:cs="Browallia New"/>
                <w:sz w:val="24"/>
                <w:szCs w:val="24"/>
              </w:rPr>
            </w:pPr>
          </w:p>
        </w:tc>
        <w:tc>
          <w:tcPr>
            <w:tcW w:w="828" w:type="pct"/>
            <w:gridSpan w:val="2"/>
            <w:vMerge w:val="restart"/>
            <w:vAlign w:val="bottom"/>
          </w:tcPr>
          <w:p w14:paraId="699EC433" w14:textId="1CA5DC32" w:rsidR="002A2A00" w:rsidRPr="00710D6E" w:rsidRDefault="002A2A00" w:rsidP="006A15F2">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 xml:space="preserve">Paid </w:t>
            </w:r>
            <w:r w:rsidRPr="003604DC">
              <w:rPr>
                <w:rFonts w:ascii="Browallia New" w:hAnsi="Browallia New" w:cs="Browallia New"/>
                <w:szCs w:val="22"/>
                <w:cs/>
              </w:rPr>
              <w:t xml:space="preserve">- </w:t>
            </w:r>
            <w:r w:rsidRPr="003604DC">
              <w:rPr>
                <w:rFonts w:ascii="Browallia New" w:hAnsi="Browallia New" w:cs="Browallia New"/>
                <w:szCs w:val="22"/>
              </w:rPr>
              <w:t>up</w:t>
            </w:r>
            <w:r w:rsidRPr="003604DC">
              <w:rPr>
                <w:rFonts w:ascii="Browallia New" w:hAnsi="Browallia New" w:cs="Browallia New"/>
                <w:szCs w:val="22"/>
              </w:rPr>
              <w:br/>
            </w:r>
            <w:r w:rsidRPr="003604DC">
              <w:rPr>
                <w:rFonts w:ascii="Browallia New" w:hAnsi="Browallia New" w:cs="Browallia New"/>
                <w:szCs w:val="22"/>
                <w:cs/>
              </w:rPr>
              <w:t>(</w:t>
            </w:r>
            <w:r w:rsidRPr="003604DC">
              <w:rPr>
                <w:rFonts w:ascii="Browallia New" w:hAnsi="Browallia New" w:cs="Browallia New"/>
                <w:szCs w:val="22"/>
              </w:rPr>
              <w:t>Million Baht</w:t>
            </w:r>
            <w:r w:rsidRPr="003604DC">
              <w:rPr>
                <w:rFonts w:ascii="Browallia New" w:hAnsi="Browallia New" w:cs="Browallia New"/>
                <w:szCs w:val="22"/>
                <w:cs/>
              </w:rPr>
              <w:t>)</w:t>
            </w:r>
          </w:p>
        </w:tc>
        <w:tc>
          <w:tcPr>
            <w:tcW w:w="827" w:type="pct"/>
            <w:gridSpan w:val="2"/>
            <w:vMerge w:val="restart"/>
            <w:vAlign w:val="bottom"/>
          </w:tcPr>
          <w:p w14:paraId="5ED89815" w14:textId="06B48AC3" w:rsidR="002A2A00" w:rsidRPr="00710D6E" w:rsidRDefault="002A2A00" w:rsidP="006A15F2">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 xml:space="preserve">Investment </w:t>
            </w:r>
            <w:r w:rsidRPr="003604DC">
              <w:rPr>
                <w:rFonts w:ascii="Browallia New" w:hAnsi="Browallia New" w:cs="Browallia New"/>
                <w:szCs w:val="22"/>
              </w:rPr>
              <w:br/>
              <w:t xml:space="preserve">ownership </w:t>
            </w:r>
            <w:r w:rsidRPr="003604DC">
              <w:rPr>
                <w:rFonts w:ascii="Browallia New" w:hAnsi="Browallia New" w:cs="Browallia New"/>
                <w:szCs w:val="22"/>
                <w:cs/>
              </w:rPr>
              <w:t>(%)</w:t>
            </w:r>
          </w:p>
        </w:tc>
        <w:tc>
          <w:tcPr>
            <w:tcW w:w="1406" w:type="pct"/>
            <w:gridSpan w:val="2"/>
            <w:vAlign w:val="bottom"/>
          </w:tcPr>
          <w:p w14:paraId="364F4EEC" w14:textId="69E7B72E" w:rsidR="002A2A00" w:rsidRPr="00E149BE" w:rsidRDefault="002A2A00" w:rsidP="006A15F2">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Separate</w:t>
            </w:r>
          </w:p>
        </w:tc>
        <w:tc>
          <w:tcPr>
            <w:tcW w:w="809" w:type="pct"/>
            <w:gridSpan w:val="2"/>
            <w:vMerge/>
            <w:vAlign w:val="bottom"/>
          </w:tcPr>
          <w:p w14:paraId="1B937FCA" w14:textId="77777777" w:rsidR="002A2A00" w:rsidRPr="00710D6E" w:rsidRDefault="002A2A00" w:rsidP="006A15F2">
            <w:pPr>
              <w:pStyle w:val="NoSpacing"/>
              <w:jc w:val="center"/>
              <w:rPr>
                <w:rFonts w:ascii="Browallia New" w:hAnsi="Browallia New" w:cs="Browallia New"/>
                <w:sz w:val="24"/>
                <w:szCs w:val="24"/>
              </w:rPr>
            </w:pPr>
          </w:p>
        </w:tc>
      </w:tr>
      <w:tr w:rsidR="007E50F8" w:rsidRPr="00710D6E" w14:paraId="06F6F49F" w14:textId="77777777" w:rsidTr="00254BE6">
        <w:trPr>
          <w:trHeight w:val="20"/>
        </w:trPr>
        <w:tc>
          <w:tcPr>
            <w:tcW w:w="1129" w:type="pct"/>
            <w:vMerge/>
            <w:vAlign w:val="bottom"/>
          </w:tcPr>
          <w:p w14:paraId="29452069" w14:textId="77777777" w:rsidR="004A055B" w:rsidRPr="00710D6E" w:rsidRDefault="004A055B" w:rsidP="006A15F2">
            <w:pPr>
              <w:pStyle w:val="NoSpacing"/>
              <w:jc w:val="center"/>
              <w:rPr>
                <w:rFonts w:ascii="Browallia New" w:hAnsi="Browallia New" w:cs="Browallia New"/>
                <w:sz w:val="24"/>
                <w:szCs w:val="24"/>
              </w:rPr>
            </w:pPr>
          </w:p>
        </w:tc>
        <w:tc>
          <w:tcPr>
            <w:tcW w:w="828" w:type="pct"/>
            <w:gridSpan w:val="2"/>
            <w:vMerge/>
            <w:vAlign w:val="bottom"/>
          </w:tcPr>
          <w:p w14:paraId="5BF93229" w14:textId="77777777" w:rsidR="004A055B" w:rsidRPr="00710D6E" w:rsidRDefault="004A055B" w:rsidP="006A15F2">
            <w:pPr>
              <w:pStyle w:val="NoSpacing"/>
              <w:jc w:val="center"/>
              <w:rPr>
                <w:rFonts w:ascii="Browallia New" w:hAnsi="Browallia New" w:cs="Browallia New"/>
                <w:sz w:val="24"/>
                <w:szCs w:val="24"/>
                <w:cs/>
              </w:rPr>
            </w:pPr>
          </w:p>
        </w:tc>
        <w:tc>
          <w:tcPr>
            <w:tcW w:w="827" w:type="pct"/>
            <w:gridSpan w:val="2"/>
            <w:vMerge/>
            <w:vAlign w:val="bottom"/>
          </w:tcPr>
          <w:p w14:paraId="02063CD2" w14:textId="77777777" w:rsidR="004A055B" w:rsidRPr="00710D6E" w:rsidRDefault="004A055B" w:rsidP="006A15F2">
            <w:pPr>
              <w:pStyle w:val="NoSpacing"/>
              <w:jc w:val="center"/>
              <w:rPr>
                <w:rFonts w:ascii="Browallia New" w:hAnsi="Browallia New" w:cs="Browallia New"/>
                <w:sz w:val="24"/>
                <w:szCs w:val="24"/>
                <w:cs/>
              </w:rPr>
            </w:pPr>
          </w:p>
        </w:tc>
        <w:tc>
          <w:tcPr>
            <w:tcW w:w="1406" w:type="pct"/>
            <w:gridSpan w:val="2"/>
            <w:vAlign w:val="bottom"/>
          </w:tcPr>
          <w:p w14:paraId="4457E34F" w14:textId="7CE6F03E" w:rsidR="004A055B" w:rsidRPr="00E149BE" w:rsidRDefault="002A2A00" w:rsidP="006A15F2">
            <w:pPr>
              <w:pStyle w:val="NoSpacing"/>
              <w:pBdr>
                <w:bottom w:val="single" w:sz="4" w:space="1" w:color="000000"/>
              </w:pBdr>
              <w:jc w:val="center"/>
              <w:rPr>
                <w:rFonts w:ascii="Browallia New" w:hAnsi="Browallia New" w:cs="Browallia New"/>
                <w:szCs w:val="22"/>
              </w:rPr>
            </w:pPr>
            <w:r w:rsidRPr="00E149BE">
              <w:rPr>
                <w:rFonts w:ascii="Browallia New" w:hAnsi="Browallia New" w:cs="Browallia New"/>
                <w:szCs w:val="22"/>
              </w:rPr>
              <w:t>Cost method</w:t>
            </w:r>
          </w:p>
        </w:tc>
        <w:tc>
          <w:tcPr>
            <w:tcW w:w="809" w:type="pct"/>
            <w:gridSpan w:val="2"/>
            <w:vMerge/>
            <w:vAlign w:val="bottom"/>
          </w:tcPr>
          <w:p w14:paraId="7AB82F2E" w14:textId="77777777" w:rsidR="004A055B" w:rsidRPr="00710D6E" w:rsidRDefault="004A055B" w:rsidP="006A15F2">
            <w:pPr>
              <w:pStyle w:val="NoSpacing"/>
              <w:jc w:val="center"/>
              <w:rPr>
                <w:rFonts w:ascii="Browallia New" w:hAnsi="Browallia New" w:cs="Browallia New"/>
                <w:sz w:val="24"/>
                <w:szCs w:val="24"/>
              </w:rPr>
            </w:pPr>
          </w:p>
        </w:tc>
      </w:tr>
      <w:tr w:rsidR="003413ED" w:rsidRPr="00710D6E" w14:paraId="0BDB6F64" w14:textId="77777777" w:rsidTr="00254BE6">
        <w:trPr>
          <w:trHeight w:val="20"/>
        </w:trPr>
        <w:tc>
          <w:tcPr>
            <w:tcW w:w="1129" w:type="pct"/>
            <w:vAlign w:val="bottom"/>
          </w:tcPr>
          <w:p w14:paraId="4B132372" w14:textId="12BDA439" w:rsidR="003413ED" w:rsidRPr="00710D6E" w:rsidRDefault="003413ED" w:rsidP="006A15F2">
            <w:pPr>
              <w:pStyle w:val="NoSpacing"/>
              <w:pBdr>
                <w:bottom w:val="single" w:sz="4" w:space="1" w:color="000000"/>
              </w:pBdr>
              <w:jc w:val="center"/>
              <w:rPr>
                <w:rFonts w:ascii="Browallia New" w:hAnsi="Browallia New" w:cs="Browallia New"/>
                <w:sz w:val="24"/>
                <w:szCs w:val="24"/>
              </w:rPr>
            </w:pPr>
            <w:r w:rsidRPr="003604DC">
              <w:rPr>
                <w:rFonts w:ascii="Browallia New" w:hAnsi="Browallia New" w:cs="Browallia New"/>
                <w:szCs w:val="22"/>
              </w:rPr>
              <w:t>Company</w:t>
            </w:r>
          </w:p>
        </w:tc>
        <w:tc>
          <w:tcPr>
            <w:tcW w:w="413" w:type="pct"/>
            <w:vAlign w:val="bottom"/>
          </w:tcPr>
          <w:p w14:paraId="3843A248" w14:textId="41057F7B" w:rsidR="003413ED" w:rsidRPr="00710D6E" w:rsidRDefault="003413ED" w:rsidP="006A15F2">
            <w:pPr>
              <w:pStyle w:val="NoSpacing"/>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202</w:t>
            </w:r>
            <w:r w:rsidR="00D74649">
              <w:rPr>
                <w:rFonts w:ascii="Browallia New" w:hAnsi="Browallia New" w:cs="Browallia New"/>
                <w:sz w:val="24"/>
                <w:szCs w:val="24"/>
              </w:rPr>
              <w:t>3</w:t>
            </w:r>
          </w:p>
        </w:tc>
        <w:tc>
          <w:tcPr>
            <w:tcW w:w="415" w:type="pct"/>
            <w:vAlign w:val="bottom"/>
          </w:tcPr>
          <w:p w14:paraId="15B58424" w14:textId="681655E5" w:rsidR="003413ED" w:rsidRPr="00710D6E" w:rsidRDefault="003413ED" w:rsidP="006A15F2">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20</w:t>
            </w:r>
            <w:r w:rsidR="00D74649">
              <w:rPr>
                <w:rFonts w:ascii="Browallia New" w:hAnsi="Browallia New" w:cs="Browallia New"/>
                <w:sz w:val="24"/>
                <w:szCs w:val="24"/>
              </w:rPr>
              <w:t>2</w:t>
            </w:r>
            <w:r w:rsidR="003130DD">
              <w:rPr>
                <w:rFonts w:ascii="Browallia New" w:hAnsi="Browallia New" w:cs="Browallia New"/>
                <w:sz w:val="24"/>
                <w:szCs w:val="24"/>
              </w:rPr>
              <w:t>2</w:t>
            </w:r>
          </w:p>
        </w:tc>
        <w:tc>
          <w:tcPr>
            <w:tcW w:w="413" w:type="pct"/>
            <w:vAlign w:val="bottom"/>
          </w:tcPr>
          <w:p w14:paraId="6F9B26B4" w14:textId="1149BEAD" w:rsidR="003413ED" w:rsidRPr="00C82A7D" w:rsidRDefault="003413ED" w:rsidP="006A15F2">
            <w:pPr>
              <w:pStyle w:val="NoSpacing"/>
              <w:pBdr>
                <w:bottom w:val="single" w:sz="4" w:space="1" w:color="000000"/>
              </w:pBdr>
              <w:jc w:val="center"/>
              <w:rPr>
                <w:rFonts w:ascii="Browallia New" w:hAnsi="Browallia New" w:cs="Browallia New"/>
                <w:spacing w:val="-4"/>
                <w:sz w:val="24"/>
                <w:szCs w:val="24"/>
                <w:cs/>
              </w:rPr>
            </w:pPr>
            <w:r>
              <w:rPr>
                <w:rFonts w:ascii="Browallia New" w:hAnsi="Browallia New" w:cs="Browallia New"/>
                <w:sz w:val="24"/>
                <w:szCs w:val="24"/>
              </w:rPr>
              <w:t>202</w:t>
            </w:r>
            <w:r w:rsidR="00D74649">
              <w:rPr>
                <w:rFonts w:ascii="Browallia New" w:hAnsi="Browallia New" w:cs="Browallia New"/>
                <w:sz w:val="24"/>
                <w:szCs w:val="24"/>
              </w:rPr>
              <w:t>3</w:t>
            </w:r>
          </w:p>
        </w:tc>
        <w:tc>
          <w:tcPr>
            <w:tcW w:w="414" w:type="pct"/>
            <w:vAlign w:val="bottom"/>
          </w:tcPr>
          <w:p w14:paraId="2E28A820" w14:textId="7BED9A39" w:rsidR="003413ED" w:rsidRPr="00710D6E" w:rsidRDefault="003413ED" w:rsidP="006A15F2">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202</w:t>
            </w:r>
            <w:r w:rsidR="00D74649">
              <w:rPr>
                <w:rFonts w:ascii="Browallia New" w:hAnsi="Browallia New" w:cs="Browallia New"/>
                <w:sz w:val="24"/>
                <w:szCs w:val="24"/>
              </w:rPr>
              <w:t>2</w:t>
            </w:r>
          </w:p>
        </w:tc>
        <w:tc>
          <w:tcPr>
            <w:tcW w:w="703" w:type="pct"/>
            <w:vAlign w:val="bottom"/>
          </w:tcPr>
          <w:p w14:paraId="68C69A48" w14:textId="4306A515" w:rsidR="003413ED" w:rsidRPr="00710D6E" w:rsidRDefault="003413ED" w:rsidP="006A15F2">
            <w:pPr>
              <w:pStyle w:val="NoSpacing"/>
              <w:pBdr>
                <w:bottom w:val="single" w:sz="4" w:space="1" w:color="000000"/>
              </w:pBdr>
              <w:jc w:val="center"/>
              <w:rPr>
                <w:rFonts w:ascii="Browallia New" w:hAnsi="Browallia New" w:cs="Browallia New"/>
                <w:spacing w:val="-6"/>
                <w:sz w:val="24"/>
                <w:szCs w:val="24"/>
                <w:cs/>
              </w:rPr>
            </w:pPr>
            <w:r>
              <w:rPr>
                <w:rFonts w:ascii="Browallia New" w:hAnsi="Browallia New" w:cs="Browallia New"/>
                <w:sz w:val="24"/>
                <w:szCs w:val="24"/>
              </w:rPr>
              <w:t>202</w:t>
            </w:r>
            <w:r w:rsidR="00D74649">
              <w:rPr>
                <w:rFonts w:ascii="Browallia New" w:hAnsi="Browallia New" w:cs="Browallia New"/>
                <w:sz w:val="24"/>
                <w:szCs w:val="24"/>
              </w:rPr>
              <w:t>3</w:t>
            </w:r>
          </w:p>
        </w:tc>
        <w:tc>
          <w:tcPr>
            <w:tcW w:w="703" w:type="pct"/>
            <w:vAlign w:val="bottom"/>
          </w:tcPr>
          <w:p w14:paraId="2619A103" w14:textId="748E8938" w:rsidR="003413ED" w:rsidRPr="00710D6E" w:rsidRDefault="003413ED" w:rsidP="006A15F2">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202</w:t>
            </w:r>
            <w:r w:rsidR="00D74649">
              <w:rPr>
                <w:rFonts w:ascii="Browallia New" w:hAnsi="Browallia New" w:cs="Browallia New"/>
                <w:sz w:val="24"/>
                <w:szCs w:val="24"/>
              </w:rPr>
              <w:t>2</w:t>
            </w:r>
          </w:p>
        </w:tc>
        <w:tc>
          <w:tcPr>
            <w:tcW w:w="405" w:type="pct"/>
            <w:vAlign w:val="bottom"/>
          </w:tcPr>
          <w:p w14:paraId="4042B64C" w14:textId="11021D52" w:rsidR="003413ED" w:rsidRPr="00C82A7D" w:rsidRDefault="003413ED" w:rsidP="006A15F2">
            <w:pPr>
              <w:pStyle w:val="NoSpacing"/>
              <w:pBdr>
                <w:bottom w:val="single" w:sz="4" w:space="1" w:color="000000"/>
              </w:pBdr>
              <w:jc w:val="center"/>
              <w:rPr>
                <w:rFonts w:ascii="Browallia New" w:hAnsi="Browallia New" w:cs="Browallia New"/>
                <w:spacing w:val="-8"/>
                <w:sz w:val="24"/>
                <w:szCs w:val="24"/>
                <w:cs/>
              </w:rPr>
            </w:pPr>
            <w:r>
              <w:rPr>
                <w:rFonts w:ascii="Browallia New" w:hAnsi="Browallia New" w:cs="Browallia New"/>
                <w:sz w:val="24"/>
                <w:szCs w:val="24"/>
              </w:rPr>
              <w:t>202</w:t>
            </w:r>
            <w:r w:rsidR="00D74649">
              <w:rPr>
                <w:rFonts w:ascii="Browallia New" w:hAnsi="Browallia New" w:cs="Browallia New"/>
                <w:sz w:val="24"/>
                <w:szCs w:val="24"/>
              </w:rPr>
              <w:t>3</w:t>
            </w:r>
          </w:p>
        </w:tc>
        <w:tc>
          <w:tcPr>
            <w:tcW w:w="405" w:type="pct"/>
            <w:vAlign w:val="bottom"/>
          </w:tcPr>
          <w:p w14:paraId="5A586304" w14:textId="388AF0B1" w:rsidR="003413ED" w:rsidRPr="00710D6E" w:rsidRDefault="003413ED" w:rsidP="006A15F2">
            <w:pPr>
              <w:pStyle w:val="NoSpacing"/>
              <w:pBdr>
                <w:bottom w:val="single" w:sz="4" w:space="1" w:color="000000"/>
              </w:pBdr>
              <w:ind w:left="-106" w:right="-108"/>
              <w:jc w:val="center"/>
              <w:rPr>
                <w:rFonts w:ascii="Browallia New" w:hAnsi="Browallia New" w:cs="Browallia New"/>
                <w:sz w:val="24"/>
                <w:szCs w:val="24"/>
              </w:rPr>
            </w:pPr>
            <w:r>
              <w:rPr>
                <w:rFonts w:ascii="Browallia New" w:hAnsi="Browallia New" w:cs="Browallia New"/>
                <w:sz w:val="24"/>
                <w:szCs w:val="24"/>
              </w:rPr>
              <w:t>202</w:t>
            </w:r>
            <w:r w:rsidR="00D74649">
              <w:rPr>
                <w:rFonts w:ascii="Browallia New" w:hAnsi="Browallia New" w:cs="Browallia New"/>
                <w:sz w:val="24"/>
                <w:szCs w:val="24"/>
              </w:rPr>
              <w:t>2</w:t>
            </w:r>
          </w:p>
        </w:tc>
      </w:tr>
      <w:tr w:rsidR="00A52DEB" w:rsidRPr="00710D6E" w14:paraId="745B0657" w14:textId="77777777" w:rsidTr="00254BE6">
        <w:trPr>
          <w:trHeight w:val="20"/>
        </w:trPr>
        <w:tc>
          <w:tcPr>
            <w:tcW w:w="1129" w:type="pct"/>
            <w:vAlign w:val="bottom"/>
          </w:tcPr>
          <w:p w14:paraId="7C4D081F" w14:textId="421CAF8D" w:rsidR="004A055B" w:rsidRPr="00710D6E" w:rsidRDefault="002A2A00" w:rsidP="006A15F2">
            <w:pPr>
              <w:pStyle w:val="NoSpacing"/>
              <w:rPr>
                <w:rFonts w:ascii="Browallia New" w:hAnsi="Browallia New" w:cs="Browallia New"/>
                <w:sz w:val="24"/>
                <w:szCs w:val="24"/>
              </w:rPr>
            </w:pPr>
            <w:r w:rsidRPr="002A2A00">
              <w:rPr>
                <w:rFonts w:ascii="Browallia New" w:hAnsi="Browallia New" w:cs="Browallia New"/>
                <w:sz w:val="24"/>
                <w:szCs w:val="24"/>
                <w:u w:val="single"/>
              </w:rPr>
              <w:t>Subsidiary</w:t>
            </w:r>
          </w:p>
        </w:tc>
        <w:tc>
          <w:tcPr>
            <w:tcW w:w="413" w:type="pct"/>
            <w:vAlign w:val="bottom"/>
          </w:tcPr>
          <w:p w14:paraId="323D8154" w14:textId="77777777" w:rsidR="004A055B" w:rsidRPr="00710D6E" w:rsidRDefault="004A055B" w:rsidP="006A15F2">
            <w:pPr>
              <w:pStyle w:val="NoSpacing"/>
              <w:jc w:val="right"/>
              <w:rPr>
                <w:rFonts w:ascii="Browallia New" w:hAnsi="Browallia New" w:cs="Browallia New"/>
                <w:sz w:val="24"/>
                <w:szCs w:val="24"/>
              </w:rPr>
            </w:pPr>
          </w:p>
        </w:tc>
        <w:tc>
          <w:tcPr>
            <w:tcW w:w="415" w:type="pct"/>
            <w:vAlign w:val="bottom"/>
          </w:tcPr>
          <w:p w14:paraId="7C9734ED" w14:textId="77777777" w:rsidR="004A055B" w:rsidRPr="00710D6E" w:rsidRDefault="004A055B" w:rsidP="006A15F2">
            <w:pPr>
              <w:pStyle w:val="NoSpacing"/>
              <w:jc w:val="right"/>
              <w:rPr>
                <w:rFonts w:ascii="Browallia New" w:hAnsi="Browallia New" w:cs="Browallia New"/>
                <w:sz w:val="24"/>
                <w:szCs w:val="24"/>
              </w:rPr>
            </w:pPr>
          </w:p>
        </w:tc>
        <w:tc>
          <w:tcPr>
            <w:tcW w:w="413" w:type="pct"/>
            <w:vAlign w:val="bottom"/>
          </w:tcPr>
          <w:p w14:paraId="4FD657E4" w14:textId="77777777" w:rsidR="004A055B" w:rsidRPr="00710D6E" w:rsidRDefault="004A055B" w:rsidP="006A15F2">
            <w:pPr>
              <w:pStyle w:val="NoSpacing"/>
              <w:jc w:val="right"/>
              <w:rPr>
                <w:rFonts w:ascii="Browallia New" w:hAnsi="Browallia New" w:cs="Browallia New"/>
                <w:sz w:val="24"/>
                <w:szCs w:val="24"/>
              </w:rPr>
            </w:pPr>
          </w:p>
        </w:tc>
        <w:tc>
          <w:tcPr>
            <w:tcW w:w="414" w:type="pct"/>
            <w:vAlign w:val="bottom"/>
          </w:tcPr>
          <w:p w14:paraId="6CF69FF7" w14:textId="77777777" w:rsidR="004A055B" w:rsidRPr="00710D6E" w:rsidRDefault="004A055B" w:rsidP="006A15F2">
            <w:pPr>
              <w:pStyle w:val="NoSpacing"/>
              <w:jc w:val="right"/>
              <w:rPr>
                <w:rFonts w:ascii="Browallia New" w:hAnsi="Browallia New" w:cs="Browallia New"/>
                <w:sz w:val="24"/>
                <w:szCs w:val="24"/>
              </w:rPr>
            </w:pPr>
          </w:p>
        </w:tc>
        <w:tc>
          <w:tcPr>
            <w:tcW w:w="703" w:type="pct"/>
            <w:vAlign w:val="bottom"/>
          </w:tcPr>
          <w:p w14:paraId="4C63B446" w14:textId="77777777" w:rsidR="004A055B" w:rsidRPr="00710D6E" w:rsidRDefault="004A055B" w:rsidP="006A15F2">
            <w:pPr>
              <w:pStyle w:val="NoSpacing"/>
              <w:jc w:val="right"/>
              <w:rPr>
                <w:rFonts w:ascii="Browallia New" w:hAnsi="Browallia New" w:cs="Browallia New"/>
                <w:sz w:val="24"/>
                <w:szCs w:val="24"/>
              </w:rPr>
            </w:pPr>
          </w:p>
        </w:tc>
        <w:tc>
          <w:tcPr>
            <w:tcW w:w="703" w:type="pct"/>
            <w:vAlign w:val="bottom"/>
          </w:tcPr>
          <w:p w14:paraId="2807D0DA" w14:textId="77777777" w:rsidR="004A055B" w:rsidRPr="00710D6E" w:rsidRDefault="004A055B" w:rsidP="006A15F2">
            <w:pPr>
              <w:pStyle w:val="NoSpacing"/>
              <w:jc w:val="right"/>
              <w:rPr>
                <w:rFonts w:ascii="Browallia New" w:hAnsi="Browallia New" w:cs="Browallia New"/>
                <w:sz w:val="24"/>
                <w:szCs w:val="24"/>
              </w:rPr>
            </w:pPr>
          </w:p>
        </w:tc>
        <w:tc>
          <w:tcPr>
            <w:tcW w:w="405" w:type="pct"/>
            <w:vAlign w:val="bottom"/>
          </w:tcPr>
          <w:p w14:paraId="4EE3F27E" w14:textId="77777777" w:rsidR="004A055B" w:rsidRPr="00710D6E" w:rsidRDefault="004A055B" w:rsidP="006A15F2">
            <w:pPr>
              <w:pStyle w:val="NoSpacing"/>
              <w:jc w:val="right"/>
              <w:rPr>
                <w:rFonts w:ascii="Browallia New" w:hAnsi="Browallia New" w:cs="Browallia New"/>
                <w:sz w:val="24"/>
                <w:szCs w:val="24"/>
              </w:rPr>
            </w:pPr>
          </w:p>
        </w:tc>
        <w:tc>
          <w:tcPr>
            <w:tcW w:w="405" w:type="pct"/>
            <w:vAlign w:val="bottom"/>
          </w:tcPr>
          <w:p w14:paraId="19DAA790" w14:textId="77777777" w:rsidR="004A055B" w:rsidRPr="00710D6E" w:rsidRDefault="004A055B" w:rsidP="006A15F2">
            <w:pPr>
              <w:pStyle w:val="NoSpacing"/>
              <w:jc w:val="right"/>
              <w:rPr>
                <w:rFonts w:ascii="Browallia New" w:hAnsi="Browallia New" w:cs="Browallia New"/>
                <w:sz w:val="24"/>
                <w:szCs w:val="24"/>
              </w:rPr>
            </w:pPr>
          </w:p>
        </w:tc>
      </w:tr>
      <w:tr w:rsidR="00501DBD" w:rsidRPr="00710D6E" w14:paraId="38B57149" w14:textId="77777777" w:rsidTr="00254BE6">
        <w:trPr>
          <w:trHeight w:val="20"/>
        </w:trPr>
        <w:tc>
          <w:tcPr>
            <w:tcW w:w="1129" w:type="pct"/>
            <w:vAlign w:val="bottom"/>
          </w:tcPr>
          <w:p w14:paraId="4BC0B47D" w14:textId="77777777" w:rsidR="00501DBD" w:rsidRDefault="00501DBD" w:rsidP="006A15F2">
            <w:pPr>
              <w:pStyle w:val="NoSpacing"/>
              <w:rPr>
                <w:rFonts w:ascii="Browallia New" w:hAnsi="Browallia New" w:cs="Browallia New"/>
                <w:sz w:val="24"/>
                <w:szCs w:val="24"/>
              </w:rPr>
            </w:pPr>
            <w:r w:rsidRPr="002A2A00">
              <w:rPr>
                <w:rFonts w:ascii="Browallia New" w:hAnsi="Browallia New" w:cs="Browallia New"/>
                <w:sz w:val="24"/>
                <w:szCs w:val="24"/>
              </w:rPr>
              <w:t>Sahakit Packaging</w:t>
            </w:r>
            <w:r>
              <w:rPr>
                <w:rFonts w:ascii="Browallia New" w:hAnsi="Browallia New" w:cs="Browallia New" w:hint="cs"/>
                <w:sz w:val="24"/>
                <w:szCs w:val="24"/>
                <w:cs/>
              </w:rPr>
              <w:t xml:space="preserve"> </w:t>
            </w:r>
          </w:p>
          <w:p w14:paraId="630F3F4C" w14:textId="54912FC4" w:rsidR="00501DBD" w:rsidRPr="00710D6E" w:rsidRDefault="00501DBD" w:rsidP="006A15F2">
            <w:pPr>
              <w:pStyle w:val="NoSpacing"/>
              <w:ind w:left="390" w:hanging="390"/>
              <w:rPr>
                <w:rFonts w:ascii="Browallia New" w:hAnsi="Browallia New" w:cs="Browallia New"/>
                <w:sz w:val="24"/>
                <w:szCs w:val="24"/>
                <w:cs/>
              </w:rPr>
            </w:pPr>
            <w:r>
              <w:rPr>
                <w:rFonts w:ascii="Browallia New" w:hAnsi="Browallia New" w:cs="Browallia New"/>
                <w:sz w:val="24"/>
                <w:szCs w:val="24"/>
              </w:rPr>
              <w:tab/>
            </w:r>
            <w:r w:rsidRPr="002A2A00">
              <w:rPr>
                <w:rFonts w:ascii="Browallia New" w:hAnsi="Browallia New" w:cs="Browallia New"/>
                <w:sz w:val="24"/>
                <w:szCs w:val="24"/>
              </w:rPr>
              <w:t>Company Limited</w:t>
            </w:r>
          </w:p>
        </w:tc>
        <w:tc>
          <w:tcPr>
            <w:tcW w:w="413" w:type="pct"/>
            <w:shd w:val="clear" w:color="auto" w:fill="auto"/>
            <w:vAlign w:val="bottom"/>
          </w:tcPr>
          <w:p w14:paraId="5AFC4503" w14:textId="50413F5E" w:rsidR="00501DBD" w:rsidRPr="00D370AD" w:rsidRDefault="000875C1" w:rsidP="006A15F2">
            <w:pPr>
              <w:pStyle w:val="NoSpacing"/>
              <w:jc w:val="right"/>
              <w:rPr>
                <w:rFonts w:ascii="Browallia New" w:hAnsi="Browallia New" w:cs="Browallia New"/>
                <w:sz w:val="24"/>
                <w:szCs w:val="24"/>
              </w:rPr>
            </w:pPr>
            <w:r w:rsidRPr="00D370AD">
              <w:rPr>
                <w:rFonts w:ascii="Browallia New" w:hAnsi="Browallia New" w:cs="Browallia New"/>
                <w:sz w:val="24"/>
                <w:szCs w:val="24"/>
              </w:rPr>
              <w:t>600</w:t>
            </w:r>
          </w:p>
        </w:tc>
        <w:tc>
          <w:tcPr>
            <w:tcW w:w="415" w:type="pct"/>
            <w:shd w:val="clear" w:color="auto" w:fill="auto"/>
            <w:vAlign w:val="bottom"/>
          </w:tcPr>
          <w:p w14:paraId="1AF06E57" w14:textId="77777777" w:rsidR="00501DBD" w:rsidRPr="00D370AD" w:rsidRDefault="00501DBD" w:rsidP="006A15F2">
            <w:pPr>
              <w:pStyle w:val="NoSpacing"/>
              <w:jc w:val="right"/>
              <w:rPr>
                <w:rFonts w:ascii="Browallia New" w:hAnsi="Browallia New" w:cs="Browallia New"/>
                <w:sz w:val="24"/>
                <w:szCs w:val="24"/>
              </w:rPr>
            </w:pPr>
            <w:r w:rsidRPr="00D370AD">
              <w:rPr>
                <w:rFonts w:ascii="Browallia New" w:hAnsi="Browallia New" w:cs="Browallia New"/>
                <w:sz w:val="24"/>
                <w:szCs w:val="24"/>
              </w:rPr>
              <w:t>600</w:t>
            </w:r>
          </w:p>
        </w:tc>
        <w:tc>
          <w:tcPr>
            <w:tcW w:w="413" w:type="pct"/>
            <w:shd w:val="clear" w:color="auto" w:fill="auto"/>
            <w:vAlign w:val="bottom"/>
          </w:tcPr>
          <w:p w14:paraId="14C5C8D0" w14:textId="39171C1E" w:rsidR="00501DBD" w:rsidRPr="00D370AD" w:rsidRDefault="000875C1" w:rsidP="006A15F2">
            <w:pPr>
              <w:pStyle w:val="NoSpacing"/>
              <w:jc w:val="center"/>
              <w:rPr>
                <w:rFonts w:ascii="Browallia New" w:hAnsi="Browallia New" w:cs="Browallia New"/>
                <w:sz w:val="24"/>
                <w:szCs w:val="24"/>
              </w:rPr>
            </w:pPr>
            <w:r w:rsidRPr="00D370AD">
              <w:rPr>
                <w:rFonts w:ascii="Browallia New" w:hAnsi="Browallia New" w:cs="Browallia New"/>
                <w:sz w:val="24"/>
                <w:szCs w:val="24"/>
              </w:rPr>
              <w:t>100</w:t>
            </w:r>
          </w:p>
        </w:tc>
        <w:tc>
          <w:tcPr>
            <w:tcW w:w="414" w:type="pct"/>
            <w:shd w:val="clear" w:color="auto" w:fill="auto"/>
            <w:vAlign w:val="bottom"/>
          </w:tcPr>
          <w:p w14:paraId="02B598CD" w14:textId="77777777" w:rsidR="00501DBD" w:rsidRPr="00D370AD" w:rsidRDefault="00501DBD" w:rsidP="006A15F2">
            <w:pPr>
              <w:pStyle w:val="NoSpacing"/>
              <w:jc w:val="center"/>
              <w:rPr>
                <w:rFonts w:ascii="Browallia New" w:hAnsi="Browallia New" w:cs="Browallia New"/>
                <w:sz w:val="24"/>
                <w:szCs w:val="24"/>
              </w:rPr>
            </w:pPr>
            <w:r w:rsidRPr="00D370AD">
              <w:rPr>
                <w:rFonts w:ascii="Browallia New" w:hAnsi="Browallia New" w:cs="Browallia New"/>
                <w:sz w:val="24"/>
                <w:szCs w:val="24"/>
              </w:rPr>
              <w:t>100</w:t>
            </w:r>
          </w:p>
        </w:tc>
        <w:tc>
          <w:tcPr>
            <w:tcW w:w="703" w:type="pct"/>
            <w:shd w:val="clear" w:color="auto" w:fill="auto"/>
            <w:vAlign w:val="bottom"/>
          </w:tcPr>
          <w:p w14:paraId="0BB39DA8" w14:textId="2831D2DF" w:rsidR="00501DBD" w:rsidRPr="00D370AD" w:rsidRDefault="000875C1" w:rsidP="006A15F2">
            <w:pPr>
              <w:pStyle w:val="NoSpacing"/>
              <w:pBdr>
                <w:bottom w:val="double" w:sz="4" w:space="1" w:color="auto"/>
              </w:pBdr>
              <w:jc w:val="right"/>
              <w:rPr>
                <w:rFonts w:ascii="Browallia New" w:hAnsi="Browallia New" w:cs="Browallia New"/>
                <w:spacing w:val="-6"/>
                <w:sz w:val="24"/>
                <w:szCs w:val="24"/>
              </w:rPr>
            </w:pPr>
            <w:r w:rsidRPr="00D370AD">
              <w:rPr>
                <w:rFonts w:ascii="Browallia New" w:hAnsi="Browallia New" w:cs="Browallia New"/>
                <w:spacing w:val="-4"/>
                <w:sz w:val="24"/>
                <w:szCs w:val="24"/>
              </w:rPr>
              <w:t>500,100,399</w:t>
            </w:r>
            <w:r w:rsidRPr="00D370AD">
              <w:rPr>
                <w:rFonts w:ascii="Browallia New" w:hAnsi="Browallia New" w:cs="Browallia New"/>
                <w:spacing w:val="-4"/>
                <w:sz w:val="24"/>
                <w:szCs w:val="24"/>
                <w:cs/>
              </w:rPr>
              <w:t>.</w:t>
            </w:r>
            <w:r w:rsidRPr="00D370AD">
              <w:rPr>
                <w:rFonts w:ascii="Browallia New" w:hAnsi="Browallia New" w:cs="Browallia New"/>
                <w:spacing w:val="-4"/>
                <w:sz w:val="24"/>
                <w:szCs w:val="24"/>
              </w:rPr>
              <w:t>40</w:t>
            </w:r>
          </w:p>
        </w:tc>
        <w:tc>
          <w:tcPr>
            <w:tcW w:w="703" w:type="pct"/>
            <w:vAlign w:val="bottom"/>
          </w:tcPr>
          <w:p w14:paraId="04B3FDD2" w14:textId="77777777" w:rsidR="00501DBD" w:rsidRPr="00D370AD" w:rsidRDefault="00501DBD" w:rsidP="006A15F2">
            <w:pPr>
              <w:pStyle w:val="NoSpacing"/>
              <w:pBdr>
                <w:bottom w:val="double" w:sz="4" w:space="1" w:color="auto"/>
              </w:pBdr>
              <w:jc w:val="right"/>
              <w:rPr>
                <w:rFonts w:ascii="Browallia New" w:hAnsi="Browallia New" w:cs="Browallia New"/>
                <w:spacing w:val="-4"/>
                <w:sz w:val="24"/>
                <w:szCs w:val="24"/>
              </w:rPr>
            </w:pPr>
            <w:r w:rsidRPr="00D370AD">
              <w:rPr>
                <w:rFonts w:ascii="Browallia New" w:hAnsi="Browallia New" w:cs="Browallia New"/>
                <w:spacing w:val="-4"/>
                <w:sz w:val="24"/>
                <w:szCs w:val="24"/>
              </w:rPr>
              <w:t>500,100,399</w:t>
            </w:r>
            <w:r w:rsidRPr="00D370AD">
              <w:rPr>
                <w:rFonts w:ascii="Browallia New" w:hAnsi="Browallia New" w:cs="Browallia New"/>
                <w:spacing w:val="-4"/>
                <w:sz w:val="24"/>
                <w:szCs w:val="24"/>
                <w:cs/>
              </w:rPr>
              <w:t>.</w:t>
            </w:r>
            <w:r w:rsidRPr="00D370AD">
              <w:rPr>
                <w:rFonts w:ascii="Browallia New" w:hAnsi="Browallia New" w:cs="Browallia New"/>
                <w:spacing w:val="-4"/>
                <w:sz w:val="24"/>
                <w:szCs w:val="24"/>
              </w:rPr>
              <w:t>40</w:t>
            </w:r>
          </w:p>
        </w:tc>
        <w:tc>
          <w:tcPr>
            <w:tcW w:w="405" w:type="pct"/>
            <w:vAlign w:val="bottom"/>
          </w:tcPr>
          <w:p w14:paraId="081D05D9" w14:textId="67927B2F" w:rsidR="00501DBD" w:rsidRPr="00710D6E" w:rsidRDefault="00501DBD" w:rsidP="006A15F2">
            <w:pPr>
              <w:pStyle w:val="NoSpacing"/>
              <w:pBdr>
                <w:bottom w:val="double" w:sz="4" w:space="1" w:color="auto"/>
              </w:pBdr>
              <w:jc w:val="right"/>
              <w:rPr>
                <w:rFonts w:ascii="Browallia New" w:hAnsi="Browallia New" w:cs="Browallia New"/>
                <w:sz w:val="24"/>
                <w:szCs w:val="24"/>
              </w:rPr>
            </w:pPr>
            <w:r>
              <w:rPr>
                <w:rFonts w:ascii="Browallia New" w:hAnsi="Browallia New" w:cs="Browallia New" w:hint="cs"/>
                <w:sz w:val="24"/>
                <w:szCs w:val="24"/>
                <w:cs/>
              </w:rPr>
              <w:t>-</w:t>
            </w:r>
          </w:p>
        </w:tc>
        <w:tc>
          <w:tcPr>
            <w:tcW w:w="405" w:type="pct"/>
            <w:vAlign w:val="bottom"/>
          </w:tcPr>
          <w:p w14:paraId="5C7612A0" w14:textId="77777777" w:rsidR="00501DBD" w:rsidRPr="00710D6E" w:rsidRDefault="00501DBD" w:rsidP="006A15F2">
            <w:pPr>
              <w:pStyle w:val="NoSpacing"/>
              <w:pBdr>
                <w:bottom w:val="double" w:sz="4" w:space="1" w:color="auto"/>
              </w:pBdr>
              <w:jc w:val="right"/>
              <w:rPr>
                <w:rFonts w:ascii="Browallia New" w:hAnsi="Browallia New" w:cs="Browallia New"/>
                <w:sz w:val="24"/>
                <w:szCs w:val="24"/>
              </w:rPr>
            </w:pPr>
            <w:r w:rsidRPr="00710D6E">
              <w:rPr>
                <w:rFonts w:ascii="Browallia New" w:hAnsi="Browallia New" w:cs="Browallia New"/>
                <w:sz w:val="24"/>
                <w:szCs w:val="24"/>
                <w:cs/>
              </w:rPr>
              <w:t>-</w:t>
            </w:r>
          </w:p>
        </w:tc>
      </w:tr>
    </w:tbl>
    <w:p w14:paraId="0C44C259" w14:textId="275E6CB2" w:rsidR="00BC6FEB" w:rsidRPr="00BB38A4" w:rsidRDefault="00BC6FEB" w:rsidP="006A15F2">
      <w:pPr>
        <w:spacing w:before="120" w:after="120" w:line="240" w:lineRule="auto"/>
        <w:ind w:left="709"/>
        <w:jc w:val="both"/>
        <w:rPr>
          <w:rFonts w:ascii="Browallia New" w:hAnsi="Browallia New" w:cs="Browallia New"/>
          <w:sz w:val="28"/>
        </w:rPr>
      </w:pPr>
      <w:r w:rsidRPr="00BB38A4">
        <w:rPr>
          <w:rFonts w:ascii="Browallia New" w:hAnsi="Browallia New" w:cs="Browallia New"/>
          <w:sz w:val="28"/>
        </w:rPr>
        <w:t xml:space="preserve">For the purpose of impairment testing of </w:t>
      </w:r>
      <w:r>
        <w:rPr>
          <w:rFonts w:ascii="Browallia New" w:hAnsi="Browallia New" w:cs="Browallia New"/>
          <w:sz w:val="28"/>
        </w:rPr>
        <w:t>investment in subsidiary</w:t>
      </w:r>
      <w:r w:rsidRPr="00BB38A4">
        <w:rPr>
          <w:rFonts w:ascii="Browallia New" w:hAnsi="Browallia New" w:cs="Browallia New"/>
          <w:sz w:val="28"/>
        </w:rPr>
        <w:t xml:space="preserve">, the Company determined the recoverable amount based on its value in use, determined by discounting the future cash flows to be generated from the </w:t>
      </w:r>
      <w:r w:rsidRPr="003F6110">
        <w:rPr>
          <w:rFonts w:ascii="Browallia New" w:hAnsi="Browallia New" w:cs="Browallia New"/>
          <w:sz w:val="28"/>
        </w:rPr>
        <w:t xml:space="preserve">continuing operations of subsidiary by reference to 5 years of financial budgeted forecasts. </w:t>
      </w:r>
      <w:r w:rsidRPr="003F6110">
        <w:rPr>
          <w:rFonts w:ascii="Browallia New" w:hAnsi="Browallia New" w:cs="Browallia New"/>
          <w:spacing w:val="-2"/>
          <w:sz w:val="28"/>
        </w:rPr>
        <w:t xml:space="preserve">The key assumptions used in the estimation of the recoverable amount were revenue growth, grow profit margins, overhead growth and terminal growth rate applied to the forecasted cash flows in the model using discount rate </w:t>
      </w:r>
      <w:r w:rsidR="003F6110" w:rsidRPr="003F6110">
        <w:rPr>
          <w:rFonts w:ascii="Browallia New" w:hAnsi="Browallia New" w:cs="Browallia New"/>
          <w:spacing w:val="-2"/>
          <w:sz w:val="28"/>
        </w:rPr>
        <w:t>6</w:t>
      </w:r>
      <w:r w:rsidRPr="003F6110">
        <w:rPr>
          <w:rFonts w:ascii="Browallia New" w:hAnsi="Browallia New" w:cs="Browallia New"/>
          <w:spacing w:val="-2"/>
          <w:sz w:val="28"/>
        </w:rPr>
        <w:t>% . The management’s assessment of the value in use is judgmental in nature because its forecasted results is based on current economic situation while future</w:t>
      </w:r>
      <w:r w:rsidRPr="00BB38A4">
        <w:rPr>
          <w:rFonts w:ascii="Browallia New" w:hAnsi="Browallia New" w:cs="Browallia New"/>
          <w:spacing w:val="-2"/>
          <w:sz w:val="28"/>
        </w:rPr>
        <w:t xml:space="preserve"> economic outcomes is uncertain. </w:t>
      </w:r>
    </w:p>
    <w:p w14:paraId="44E0769F" w14:textId="77777777" w:rsidR="00BC6FEB" w:rsidRPr="00BB38A4" w:rsidRDefault="00BC6FEB" w:rsidP="006A15F2">
      <w:pPr>
        <w:spacing w:before="200" w:after="120" w:line="240" w:lineRule="auto"/>
        <w:ind w:left="720"/>
        <w:jc w:val="both"/>
        <w:rPr>
          <w:rFonts w:ascii="Browallia New" w:hAnsi="Browallia New" w:cs="Browallia New"/>
          <w:spacing w:val="-2"/>
          <w:sz w:val="28"/>
        </w:rPr>
      </w:pPr>
      <w:r>
        <w:rPr>
          <w:rFonts w:ascii="Browallia New" w:hAnsi="Browallia New" w:cs="Browallia New"/>
          <w:spacing w:val="-2"/>
          <w:sz w:val="28"/>
        </w:rPr>
        <w:t>At the reporting date, the Company’s management</w:t>
      </w:r>
      <w:r>
        <w:rPr>
          <w:rFonts w:ascii="Browallia New" w:hAnsi="Browallia New" w:cs="Browallia New" w:hint="cs"/>
          <w:spacing w:val="-2"/>
          <w:sz w:val="28"/>
          <w:cs/>
        </w:rPr>
        <w:t xml:space="preserve"> </w:t>
      </w:r>
      <w:r>
        <w:rPr>
          <w:rFonts w:ascii="Browallia New" w:hAnsi="Browallia New" w:cs="Browallia New"/>
          <w:spacing w:val="-2"/>
          <w:sz w:val="28"/>
        </w:rPr>
        <w:t>was not found that the investment in subsidiary was impaired.</w:t>
      </w:r>
    </w:p>
    <w:p w14:paraId="104356EA" w14:textId="77777777" w:rsidR="00A6182F" w:rsidRDefault="00A6182F" w:rsidP="006A15F2">
      <w:pPr>
        <w:spacing w:after="0" w:line="240" w:lineRule="auto"/>
        <w:rPr>
          <w:rFonts w:ascii="Browallia New" w:hAnsi="Browallia New" w:cs="Browallia New"/>
          <w:sz w:val="20"/>
          <w:szCs w:val="20"/>
        </w:rPr>
      </w:pPr>
      <w:r>
        <w:rPr>
          <w:rFonts w:ascii="Browallia New" w:hAnsi="Browallia New" w:cs="Browallia New"/>
          <w:sz w:val="20"/>
          <w:szCs w:val="20"/>
        </w:rPr>
        <w:br w:type="page"/>
      </w:r>
    </w:p>
    <w:p w14:paraId="3408230F" w14:textId="094757A2" w:rsidR="006712D4" w:rsidRPr="00EB1876" w:rsidRDefault="006712D4" w:rsidP="006A15F2">
      <w:pPr>
        <w:pStyle w:val="Heading2"/>
        <w:rPr>
          <w:rFonts w:ascii="Browallia New" w:hAnsi="Browallia New" w:cs="Browallia New"/>
          <w:b/>
          <w:bCs/>
          <w:color w:val="auto"/>
          <w:sz w:val="28"/>
          <w:szCs w:val="28"/>
        </w:rPr>
      </w:pPr>
      <w:r w:rsidRPr="00EB1876">
        <w:rPr>
          <w:rFonts w:ascii="Browallia New" w:hAnsi="Browallia New" w:cs="Browallia New"/>
          <w:b/>
          <w:bCs/>
          <w:color w:val="auto"/>
          <w:sz w:val="28"/>
          <w:szCs w:val="28"/>
        </w:rPr>
        <w:lastRenderedPageBreak/>
        <w:t>1</w:t>
      </w:r>
      <w:r w:rsidR="009F561A" w:rsidRPr="00EB1876">
        <w:rPr>
          <w:rFonts w:ascii="Browallia New" w:hAnsi="Browallia New" w:cs="Browallia New"/>
          <w:b/>
          <w:bCs/>
          <w:color w:val="auto"/>
          <w:sz w:val="28"/>
          <w:szCs w:val="28"/>
        </w:rPr>
        <w:t>0</w:t>
      </w:r>
      <w:r w:rsidRPr="00EB1876">
        <w:rPr>
          <w:rFonts w:ascii="Browallia New" w:hAnsi="Browallia New" w:cs="Browallia New"/>
          <w:b/>
          <w:bCs/>
          <w:color w:val="auto"/>
          <w:sz w:val="28"/>
          <w:szCs w:val="28"/>
          <w:cs/>
        </w:rPr>
        <w:t>.</w:t>
      </w:r>
      <w:r w:rsidRPr="00EB1876">
        <w:rPr>
          <w:rFonts w:ascii="Browallia New" w:hAnsi="Browallia New" w:cs="Browallia New"/>
          <w:b/>
          <w:bCs/>
          <w:color w:val="auto"/>
          <w:sz w:val="28"/>
          <w:szCs w:val="28"/>
        </w:rPr>
        <w:tab/>
        <w:t xml:space="preserve">INVESTMENT PROPERTY </w:t>
      </w:r>
      <w:r w:rsidRPr="00EB1876">
        <w:rPr>
          <w:rFonts w:ascii="Browallia New" w:hAnsi="Browallia New" w:cs="Browallia New"/>
          <w:b/>
          <w:bCs/>
          <w:color w:val="auto"/>
          <w:sz w:val="28"/>
          <w:szCs w:val="28"/>
          <w:cs/>
        </w:rPr>
        <w:t xml:space="preserve">- </w:t>
      </w:r>
      <w:r w:rsidRPr="00EB1876">
        <w:rPr>
          <w:rFonts w:ascii="Browallia New" w:hAnsi="Browallia New" w:cs="Browallia New"/>
          <w:b/>
          <w:bCs/>
          <w:color w:val="auto"/>
          <w:sz w:val="28"/>
          <w:szCs w:val="28"/>
        </w:rPr>
        <w:t>NET</w:t>
      </w:r>
    </w:p>
    <w:p w14:paraId="3735BC0F" w14:textId="1BB6D244" w:rsidR="006712D4" w:rsidRPr="00780A7E" w:rsidRDefault="006712D4" w:rsidP="006A15F2">
      <w:pPr>
        <w:pStyle w:val="NoSpacing"/>
        <w:spacing w:after="60"/>
        <w:rPr>
          <w:rFonts w:ascii="Browallia New" w:hAnsi="Browallia New" w:cs="Browallia New"/>
          <w:sz w:val="28"/>
        </w:rPr>
      </w:pPr>
      <w:r w:rsidRPr="00780A7E">
        <w:rPr>
          <w:rFonts w:ascii="Browallia New" w:hAnsi="Browallia New" w:cs="Browallia New"/>
          <w:sz w:val="28"/>
        </w:rPr>
        <w:tab/>
        <w:t>Investment property are as consist of</w:t>
      </w:r>
      <w:r w:rsidR="00CA37FE">
        <w:rPr>
          <w:rFonts w:ascii="Browallia New" w:hAnsi="Browallia New" w:cs="Browallia New"/>
          <w:sz w:val="28"/>
          <w:cs/>
        </w:rPr>
        <w:t xml:space="preserve"> :</w:t>
      </w:r>
    </w:p>
    <w:tbl>
      <w:tblPr>
        <w:tblW w:w="8977" w:type="dxa"/>
        <w:tblInd w:w="709" w:type="dxa"/>
        <w:tblLayout w:type="fixed"/>
        <w:tblLook w:val="04A0" w:firstRow="1" w:lastRow="0" w:firstColumn="1" w:lastColumn="0" w:noHBand="0" w:noVBand="1"/>
      </w:tblPr>
      <w:tblGrid>
        <w:gridCol w:w="567"/>
        <w:gridCol w:w="4961"/>
        <w:gridCol w:w="1724"/>
        <w:gridCol w:w="1725"/>
      </w:tblGrid>
      <w:tr w:rsidR="007423C5" w:rsidRPr="00592822" w14:paraId="1F75864D" w14:textId="77777777" w:rsidTr="00C7440F">
        <w:trPr>
          <w:trHeight w:val="18"/>
        </w:trPr>
        <w:tc>
          <w:tcPr>
            <w:tcW w:w="5528" w:type="dxa"/>
            <w:gridSpan w:val="2"/>
          </w:tcPr>
          <w:p w14:paraId="237C5B7A" w14:textId="77777777" w:rsidR="007423C5" w:rsidRPr="00592822" w:rsidRDefault="007423C5" w:rsidP="006A15F2">
            <w:pPr>
              <w:pStyle w:val="NoSpacing"/>
              <w:rPr>
                <w:rFonts w:ascii="Browallia New" w:hAnsi="Browallia New" w:cs="Browallia New"/>
                <w:sz w:val="28"/>
              </w:rPr>
            </w:pPr>
          </w:p>
        </w:tc>
        <w:tc>
          <w:tcPr>
            <w:tcW w:w="3449" w:type="dxa"/>
            <w:gridSpan w:val="2"/>
          </w:tcPr>
          <w:p w14:paraId="228027ED" w14:textId="122885E1" w:rsidR="007423C5" w:rsidRPr="00592822" w:rsidRDefault="007423C5" w:rsidP="006A15F2">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 xml:space="preserve">Unit </w:t>
            </w:r>
            <w:r w:rsidRPr="00592822">
              <w:rPr>
                <w:rFonts w:ascii="Browallia New" w:hAnsi="Browallia New" w:cs="Browallia New"/>
                <w:sz w:val="28"/>
                <w:cs/>
              </w:rPr>
              <w:t xml:space="preserve">: </w:t>
            </w:r>
            <w:r w:rsidRPr="00592822">
              <w:rPr>
                <w:rFonts w:ascii="Browallia New" w:hAnsi="Browallia New" w:cs="Browallia New"/>
                <w:sz w:val="28"/>
              </w:rPr>
              <w:t>Baht</w:t>
            </w:r>
          </w:p>
        </w:tc>
      </w:tr>
      <w:tr w:rsidR="00E145B2" w:rsidRPr="00592822" w14:paraId="6DF0575D" w14:textId="77777777" w:rsidTr="00C7440F">
        <w:trPr>
          <w:trHeight w:val="18"/>
        </w:trPr>
        <w:tc>
          <w:tcPr>
            <w:tcW w:w="5528" w:type="dxa"/>
            <w:gridSpan w:val="2"/>
          </w:tcPr>
          <w:p w14:paraId="639A4700" w14:textId="77777777" w:rsidR="00E145B2" w:rsidRPr="00592822" w:rsidRDefault="00E145B2" w:rsidP="006A15F2">
            <w:pPr>
              <w:pStyle w:val="NoSpacing"/>
              <w:rPr>
                <w:rFonts w:ascii="Browallia New" w:hAnsi="Browallia New" w:cs="Browallia New"/>
                <w:sz w:val="28"/>
              </w:rPr>
            </w:pPr>
          </w:p>
        </w:tc>
        <w:tc>
          <w:tcPr>
            <w:tcW w:w="3449" w:type="dxa"/>
            <w:gridSpan w:val="2"/>
          </w:tcPr>
          <w:p w14:paraId="30A2BB18" w14:textId="7E284BC5" w:rsidR="00E145B2" w:rsidRPr="00592822" w:rsidRDefault="00E145B2" w:rsidP="006A15F2">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Consolidated</w:t>
            </w:r>
          </w:p>
        </w:tc>
      </w:tr>
      <w:tr w:rsidR="007423C5" w:rsidRPr="00592822" w14:paraId="7AB03484" w14:textId="77777777" w:rsidTr="007423C5">
        <w:trPr>
          <w:trHeight w:val="18"/>
        </w:trPr>
        <w:tc>
          <w:tcPr>
            <w:tcW w:w="5528" w:type="dxa"/>
            <w:gridSpan w:val="2"/>
          </w:tcPr>
          <w:p w14:paraId="263237F1" w14:textId="77777777" w:rsidR="007423C5" w:rsidRPr="00592822" w:rsidRDefault="007423C5" w:rsidP="006A15F2">
            <w:pPr>
              <w:pStyle w:val="NoSpacing"/>
              <w:rPr>
                <w:rFonts w:ascii="Browallia New" w:hAnsi="Browallia New" w:cs="Browallia New"/>
                <w:sz w:val="28"/>
              </w:rPr>
            </w:pPr>
          </w:p>
        </w:tc>
        <w:tc>
          <w:tcPr>
            <w:tcW w:w="1724" w:type="dxa"/>
          </w:tcPr>
          <w:p w14:paraId="6F98E08E" w14:textId="3A5A4ABB" w:rsidR="007423C5" w:rsidRPr="00592822" w:rsidRDefault="007423C5" w:rsidP="006A15F2">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20</w:t>
            </w:r>
            <w:r>
              <w:rPr>
                <w:rFonts w:ascii="Browallia New" w:hAnsi="Browallia New" w:cs="Browallia New"/>
                <w:sz w:val="28"/>
              </w:rPr>
              <w:t>2</w:t>
            </w:r>
            <w:r w:rsidR="00D74649">
              <w:rPr>
                <w:rFonts w:ascii="Browallia New" w:hAnsi="Browallia New" w:cs="Browallia New"/>
                <w:sz w:val="28"/>
              </w:rPr>
              <w:t>3</w:t>
            </w:r>
          </w:p>
        </w:tc>
        <w:tc>
          <w:tcPr>
            <w:tcW w:w="1725" w:type="dxa"/>
          </w:tcPr>
          <w:p w14:paraId="56EB96C7" w14:textId="36454166" w:rsidR="007423C5" w:rsidRPr="00592822" w:rsidRDefault="007423C5" w:rsidP="006A15F2">
            <w:pPr>
              <w:pStyle w:val="NoSpacing"/>
              <w:pBdr>
                <w:bottom w:val="single" w:sz="4" w:space="1" w:color="000000"/>
              </w:pBdr>
              <w:jc w:val="center"/>
              <w:rPr>
                <w:rFonts w:ascii="Browallia New" w:hAnsi="Browallia New" w:cs="Browallia New"/>
                <w:sz w:val="28"/>
              </w:rPr>
            </w:pPr>
            <w:r w:rsidRPr="00592822">
              <w:rPr>
                <w:rFonts w:ascii="Browallia New" w:hAnsi="Browallia New" w:cs="Browallia New"/>
                <w:sz w:val="28"/>
              </w:rPr>
              <w:t>20</w:t>
            </w:r>
            <w:r w:rsidR="009815B8">
              <w:rPr>
                <w:rFonts w:ascii="Browallia New" w:hAnsi="Browallia New" w:cs="Browallia New"/>
                <w:sz w:val="28"/>
              </w:rPr>
              <w:t>2</w:t>
            </w:r>
            <w:r w:rsidR="00D74649">
              <w:rPr>
                <w:rFonts w:ascii="Browallia New" w:hAnsi="Browallia New" w:cs="Browallia New"/>
                <w:sz w:val="28"/>
              </w:rPr>
              <w:t>2</w:t>
            </w:r>
          </w:p>
        </w:tc>
      </w:tr>
      <w:tr w:rsidR="007423C5" w:rsidRPr="00592822" w14:paraId="4616E264" w14:textId="77777777" w:rsidTr="007423C5">
        <w:trPr>
          <w:trHeight w:val="18"/>
        </w:trPr>
        <w:tc>
          <w:tcPr>
            <w:tcW w:w="5528" w:type="dxa"/>
            <w:gridSpan w:val="2"/>
          </w:tcPr>
          <w:p w14:paraId="54DB97D9" w14:textId="77777777" w:rsidR="007423C5" w:rsidRPr="00592822" w:rsidRDefault="007423C5" w:rsidP="006A15F2">
            <w:pPr>
              <w:pStyle w:val="NoSpacing"/>
              <w:ind w:left="-108"/>
              <w:rPr>
                <w:rFonts w:ascii="Browallia New" w:hAnsi="Browallia New" w:cs="Browallia New"/>
                <w:color w:val="000000"/>
                <w:sz w:val="28"/>
                <w:u w:val="single"/>
              </w:rPr>
            </w:pPr>
            <w:r w:rsidRPr="00592822">
              <w:rPr>
                <w:rFonts w:ascii="Browallia New" w:hAnsi="Browallia New" w:cs="Browallia New"/>
                <w:color w:val="000000"/>
                <w:sz w:val="28"/>
                <w:u w:val="single"/>
              </w:rPr>
              <w:t xml:space="preserve">Investment property </w:t>
            </w:r>
            <w:r w:rsidRPr="00592822">
              <w:rPr>
                <w:rFonts w:ascii="Browallia New" w:hAnsi="Browallia New" w:cs="Browallia New"/>
                <w:color w:val="000000"/>
                <w:sz w:val="28"/>
                <w:u w:val="single"/>
                <w:cs/>
              </w:rPr>
              <w:t xml:space="preserve">- </w:t>
            </w:r>
            <w:r w:rsidRPr="00592822">
              <w:rPr>
                <w:rFonts w:ascii="Browallia New" w:hAnsi="Browallia New" w:cs="Browallia New"/>
                <w:color w:val="000000"/>
                <w:sz w:val="28"/>
                <w:u w:val="single"/>
              </w:rPr>
              <w:t>land</w:t>
            </w:r>
          </w:p>
        </w:tc>
        <w:tc>
          <w:tcPr>
            <w:tcW w:w="1724" w:type="dxa"/>
          </w:tcPr>
          <w:p w14:paraId="075D4F41" w14:textId="77777777" w:rsidR="007423C5" w:rsidRPr="00592822" w:rsidRDefault="007423C5" w:rsidP="006A15F2">
            <w:pPr>
              <w:pStyle w:val="NoSpacing"/>
              <w:jc w:val="right"/>
              <w:rPr>
                <w:rFonts w:ascii="Browallia New" w:hAnsi="Browallia New" w:cs="Browallia New"/>
                <w:color w:val="000000"/>
                <w:sz w:val="28"/>
              </w:rPr>
            </w:pPr>
          </w:p>
        </w:tc>
        <w:tc>
          <w:tcPr>
            <w:tcW w:w="1725" w:type="dxa"/>
          </w:tcPr>
          <w:p w14:paraId="21B627EA" w14:textId="77777777" w:rsidR="007423C5" w:rsidRPr="00592822" w:rsidRDefault="007423C5" w:rsidP="006A15F2">
            <w:pPr>
              <w:pStyle w:val="NoSpacing"/>
              <w:jc w:val="right"/>
              <w:rPr>
                <w:rFonts w:ascii="Browallia New" w:hAnsi="Browallia New" w:cs="Browallia New"/>
                <w:color w:val="000000"/>
                <w:sz w:val="28"/>
              </w:rPr>
            </w:pPr>
          </w:p>
        </w:tc>
      </w:tr>
      <w:tr w:rsidR="00D74649" w:rsidRPr="00592822" w14:paraId="2ECEA85C" w14:textId="77777777" w:rsidTr="00254BE6">
        <w:trPr>
          <w:trHeight w:val="18"/>
        </w:trPr>
        <w:tc>
          <w:tcPr>
            <w:tcW w:w="5528" w:type="dxa"/>
            <w:gridSpan w:val="2"/>
          </w:tcPr>
          <w:p w14:paraId="76F7EE4A" w14:textId="77777777" w:rsidR="00D74649" w:rsidRPr="00592822" w:rsidRDefault="00D74649" w:rsidP="006A15F2">
            <w:pPr>
              <w:pStyle w:val="NoSpacing"/>
              <w:ind w:left="-108"/>
              <w:rPr>
                <w:rFonts w:ascii="Browallia New" w:hAnsi="Browallia New" w:cs="Browallia New"/>
                <w:color w:val="000000"/>
                <w:sz w:val="28"/>
              </w:rPr>
            </w:pPr>
            <w:r w:rsidRPr="00592822">
              <w:rPr>
                <w:rFonts w:ascii="Browallia New" w:hAnsi="Browallia New" w:cs="Browallia New"/>
                <w:color w:val="000000"/>
                <w:sz w:val="28"/>
              </w:rPr>
              <w:t>Cost</w:t>
            </w:r>
          </w:p>
        </w:tc>
        <w:tc>
          <w:tcPr>
            <w:tcW w:w="1724" w:type="dxa"/>
            <w:shd w:val="clear" w:color="auto" w:fill="auto"/>
            <w:vAlign w:val="bottom"/>
          </w:tcPr>
          <w:p w14:paraId="207D9687" w14:textId="72AACA6B" w:rsidR="00D74649" w:rsidRPr="00592822" w:rsidRDefault="000875C1" w:rsidP="006A15F2">
            <w:pPr>
              <w:pStyle w:val="NoSpacing"/>
              <w:jc w:val="right"/>
              <w:rPr>
                <w:rFonts w:ascii="Browallia New" w:hAnsi="Browallia New" w:cs="Browallia New"/>
                <w:sz w:val="28"/>
                <w:cs/>
              </w:rPr>
            </w:pPr>
            <w:r w:rsidRPr="00FA3522">
              <w:rPr>
                <w:rFonts w:ascii="Browallia New" w:hAnsi="Browallia New" w:cs="Browallia New"/>
                <w:sz w:val="28"/>
              </w:rPr>
              <w:t>17,475,660</w:t>
            </w:r>
            <w:r w:rsidRPr="00FA3522">
              <w:rPr>
                <w:rFonts w:ascii="Browallia New" w:hAnsi="Browallia New" w:cs="Browallia New"/>
                <w:sz w:val="28"/>
                <w:cs/>
              </w:rPr>
              <w:t>.</w:t>
            </w:r>
            <w:r w:rsidRPr="00FA3522">
              <w:rPr>
                <w:rFonts w:ascii="Browallia New" w:hAnsi="Browallia New" w:cs="Browallia New"/>
                <w:sz w:val="28"/>
              </w:rPr>
              <w:t>00</w:t>
            </w:r>
          </w:p>
        </w:tc>
        <w:tc>
          <w:tcPr>
            <w:tcW w:w="1725" w:type="dxa"/>
            <w:vAlign w:val="bottom"/>
          </w:tcPr>
          <w:p w14:paraId="0D048673" w14:textId="6F0D3852" w:rsidR="00D74649" w:rsidRPr="00592822" w:rsidRDefault="00D74649" w:rsidP="006A15F2">
            <w:pPr>
              <w:pStyle w:val="NoSpacing"/>
              <w:jc w:val="right"/>
              <w:rPr>
                <w:rFonts w:ascii="Browallia New" w:hAnsi="Browallia New" w:cs="Browallia New"/>
                <w:sz w:val="28"/>
                <w:cs/>
              </w:rPr>
            </w:pPr>
            <w:r w:rsidRPr="00FA3522">
              <w:rPr>
                <w:rFonts w:ascii="Browallia New" w:hAnsi="Browallia New" w:cs="Browallia New"/>
                <w:sz w:val="28"/>
              </w:rPr>
              <w:t>17,475,660</w:t>
            </w:r>
            <w:r w:rsidRPr="00FA3522">
              <w:rPr>
                <w:rFonts w:ascii="Browallia New" w:hAnsi="Browallia New" w:cs="Browallia New"/>
                <w:sz w:val="28"/>
                <w:cs/>
              </w:rPr>
              <w:t>.</w:t>
            </w:r>
            <w:r w:rsidRPr="00FA3522">
              <w:rPr>
                <w:rFonts w:ascii="Browallia New" w:hAnsi="Browallia New" w:cs="Browallia New"/>
                <w:sz w:val="28"/>
              </w:rPr>
              <w:t>00</w:t>
            </w:r>
          </w:p>
        </w:tc>
      </w:tr>
      <w:tr w:rsidR="00D74649" w:rsidRPr="00592822" w14:paraId="6E4FF04C" w14:textId="77777777" w:rsidTr="00254BE6">
        <w:trPr>
          <w:trHeight w:val="405"/>
        </w:trPr>
        <w:tc>
          <w:tcPr>
            <w:tcW w:w="567" w:type="dxa"/>
            <w:shd w:val="clear" w:color="auto" w:fill="auto"/>
            <w:vAlign w:val="center"/>
          </w:tcPr>
          <w:p w14:paraId="491D8B7E" w14:textId="77777777" w:rsidR="00D74649" w:rsidRPr="00ED522C" w:rsidRDefault="00D74649" w:rsidP="006A15F2">
            <w:pPr>
              <w:pStyle w:val="NoSpacing"/>
              <w:ind w:left="-108"/>
              <w:rPr>
                <w:rFonts w:ascii="Browallia New" w:hAnsi="Browallia New" w:cs="Browallia New"/>
                <w:color w:val="000000"/>
                <w:sz w:val="28"/>
                <w:u w:val="single"/>
              </w:rPr>
            </w:pPr>
            <w:r w:rsidRPr="00ED522C">
              <w:rPr>
                <w:rFonts w:ascii="Browallia New" w:hAnsi="Browallia New" w:cs="Browallia New"/>
                <w:color w:val="000000"/>
                <w:sz w:val="28"/>
                <w:u w:val="single"/>
              </w:rPr>
              <w:t>Less</w:t>
            </w:r>
          </w:p>
        </w:tc>
        <w:tc>
          <w:tcPr>
            <w:tcW w:w="4961" w:type="dxa"/>
            <w:shd w:val="clear" w:color="auto" w:fill="auto"/>
            <w:vAlign w:val="center"/>
          </w:tcPr>
          <w:p w14:paraId="0D7D31D9" w14:textId="27C64E21" w:rsidR="00D74649" w:rsidRPr="00ED522C" w:rsidRDefault="00D74649" w:rsidP="006A15F2">
            <w:pPr>
              <w:pStyle w:val="NoSpacing"/>
              <w:ind w:left="-108"/>
              <w:rPr>
                <w:rFonts w:ascii="Browallia New" w:hAnsi="Browallia New" w:cs="Browallia New"/>
                <w:color w:val="000000"/>
                <w:sz w:val="28"/>
                <w:cs/>
              </w:rPr>
            </w:pPr>
            <w:r w:rsidRPr="00ED522C">
              <w:rPr>
                <w:rFonts w:ascii="Browallia New" w:hAnsi="Browallia New" w:cs="Browallia New"/>
                <w:color w:val="000000"/>
                <w:sz w:val="28"/>
              </w:rPr>
              <w:t>Allowance for impairment loss</w:t>
            </w:r>
          </w:p>
        </w:tc>
        <w:tc>
          <w:tcPr>
            <w:tcW w:w="1724" w:type="dxa"/>
            <w:shd w:val="clear" w:color="auto" w:fill="auto"/>
            <w:vAlign w:val="center"/>
          </w:tcPr>
          <w:p w14:paraId="16EE19D7" w14:textId="3D3B97F7" w:rsidR="00D74649" w:rsidRPr="00ED522C" w:rsidRDefault="000875C1" w:rsidP="006A15F2">
            <w:pPr>
              <w:pStyle w:val="NoSpacing"/>
              <w:pBdr>
                <w:bottom w:val="single" w:sz="4" w:space="1" w:color="auto"/>
              </w:pBdr>
              <w:jc w:val="right"/>
              <w:rPr>
                <w:rFonts w:ascii="Browallia New" w:hAnsi="Browallia New" w:cs="Browallia New"/>
                <w:color w:val="000000"/>
                <w:sz w:val="28"/>
              </w:rPr>
            </w:pPr>
            <w:r w:rsidRPr="00ED522C">
              <w:rPr>
                <w:rFonts w:ascii="Browallia New" w:hAnsi="Browallia New" w:cs="Browallia New"/>
                <w:color w:val="000000"/>
                <w:sz w:val="28"/>
                <w:cs/>
              </w:rPr>
              <w:t>(3</w:t>
            </w:r>
            <w:r w:rsidRPr="00ED522C">
              <w:rPr>
                <w:rFonts w:ascii="Browallia New" w:hAnsi="Browallia New" w:cs="Browallia New"/>
                <w:color w:val="000000"/>
                <w:sz w:val="28"/>
              </w:rPr>
              <w:t>,</w:t>
            </w:r>
            <w:r w:rsidRPr="00ED522C">
              <w:rPr>
                <w:rFonts w:ascii="Browallia New" w:hAnsi="Browallia New" w:cs="Browallia New"/>
                <w:color w:val="000000"/>
                <w:sz w:val="28"/>
                <w:cs/>
              </w:rPr>
              <w:t>176</w:t>
            </w:r>
            <w:r w:rsidRPr="00ED522C">
              <w:rPr>
                <w:rFonts w:ascii="Browallia New" w:hAnsi="Browallia New" w:cs="Browallia New"/>
                <w:color w:val="000000"/>
                <w:sz w:val="28"/>
              </w:rPr>
              <w:t>,</w:t>
            </w:r>
            <w:r w:rsidRPr="00ED522C">
              <w:rPr>
                <w:rFonts w:ascii="Browallia New" w:hAnsi="Browallia New" w:cs="Browallia New"/>
                <w:color w:val="000000"/>
                <w:sz w:val="28"/>
                <w:cs/>
              </w:rPr>
              <w:t>910.00)</w:t>
            </w:r>
          </w:p>
        </w:tc>
        <w:tc>
          <w:tcPr>
            <w:tcW w:w="1725" w:type="dxa"/>
            <w:shd w:val="clear" w:color="auto" w:fill="auto"/>
            <w:vAlign w:val="center"/>
          </w:tcPr>
          <w:p w14:paraId="476215F0" w14:textId="5C267FB3" w:rsidR="00D74649" w:rsidRPr="00592822" w:rsidRDefault="00D74649" w:rsidP="006A15F2">
            <w:pPr>
              <w:pStyle w:val="NoSpacing"/>
              <w:pBdr>
                <w:bottom w:val="single" w:sz="4" w:space="1" w:color="auto"/>
              </w:pBdr>
              <w:jc w:val="right"/>
              <w:rPr>
                <w:rFonts w:ascii="Browallia New" w:hAnsi="Browallia New" w:cs="Browallia New"/>
                <w:color w:val="000000"/>
                <w:sz w:val="28"/>
              </w:rPr>
            </w:pPr>
            <w:r w:rsidRPr="00ED522C">
              <w:rPr>
                <w:rFonts w:ascii="Browallia New" w:hAnsi="Browallia New" w:cs="Browallia New"/>
                <w:color w:val="000000"/>
                <w:sz w:val="28"/>
                <w:cs/>
              </w:rPr>
              <w:t>(3</w:t>
            </w:r>
            <w:r w:rsidRPr="00ED522C">
              <w:rPr>
                <w:rFonts w:ascii="Browallia New" w:hAnsi="Browallia New" w:cs="Browallia New"/>
                <w:color w:val="000000"/>
                <w:sz w:val="28"/>
              </w:rPr>
              <w:t>,</w:t>
            </w:r>
            <w:r w:rsidRPr="00ED522C">
              <w:rPr>
                <w:rFonts w:ascii="Browallia New" w:hAnsi="Browallia New" w:cs="Browallia New"/>
                <w:color w:val="000000"/>
                <w:sz w:val="28"/>
                <w:cs/>
              </w:rPr>
              <w:t>176</w:t>
            </w:r>
            <w:r w:rsidRPr="00ED522C">
              <w:rPr>
                <w:rFonts w:ascii="Browallia New" w:hAnsi="Browallia New" w:cs="Browallia New"/>
                <w:color w:val="000000"/>
                <w:sz w:val="28"/>
              </w:rPr>
              <w:t>,</w:t>
            </w:r>
            <w:r w:rsidRPr="00ED522C">
              <w:rPr>
                <w:rFonts w:ascii="Browallia New" w:hAnsi="Browallia New" w:cs="Browallia New"/>
                <w:color w:val="000000"/>
                <w:sz w:val="28"/>
                <w:cs/>
              </w:rPr>
              <w:t>910.00)</w:t>
            </w:r>
          </w:p>
        </w:tc>
      </w:tr>
      <w:tr w:rsidR="00D74649" w:rsidRPr="00592822" w14:paraId="482AB8EC" w14:textId="77777777" w:rsidTr="00254BE6">
        <w:trPr>
          <w:trHeight w:val="18"/>
        </w:trPr>
        <w:tc>
          <w:tcPr>
            <w:tcW w:w="5528" w:type="dxa"/>
            <w:gridSpan w:val="2"/>
          </w:tcPr>
          <w:p w14:paraId="0BC27F82" w14:textId="77777777" w:rsidR="00D74649" w:rsidRPr="00592822" w:rsidRDefault="00D74649" w:rsidP="006A15F2">
            <w:pPr>
              <w:pStyle w:val="NoSpacing"/>
              <w:ind w:left="-108"/>
              <w:rPr>
                <w:rFonts w:ascii="Browallia New" w:hAnsi="Browallia New" w:cs="Browallia New"/>
                <w:color w:val="000000"/>
                <w:sz w:val="28"/>
                <w:cs/>
              </w:rPr>
            </w:pPr>
            <w:r w:rsidRPr="00592822">
              <w:rPr>
                <w:rFonts w:ascii="Browallia New" w:hAnsi="Browallia New" w:cs="Browallia New"/>
                <w:color w:val="000000"/>
                <w:sz w:val="28"/>
              </w:rPr>
              <w:t>Net book value</w:t>
            </w:r>
          </w:p>
        </w:tc>
        <w:tc>
          <w:tcPr>
            <w:tcW w:w="1724" w:type="dxa"/>
            <w:shd w:val="clear" w:color="auto" w:fill="auto"/>
          </w:tcPr>
          <w:p w14:paraId="3FA26748" w14:textId="639E8A53" w:rsidR="00D74649" w:rsidRPr="00592822" w:rsidRDefault="000875C1" w:rsidP="006A15F2">
            <w:pPr>
              <w:pStyle w:val="NoSpacing"/>
              <w:pBdr>
                <w:bottom w:val="single" w:sz="4" w:space="1" w:color="auto"/>
              </w:pBdr>
              <w:jc w:val="right"/>
              <w:rPr>
                <w:rFonts w:ascii="Browallia New" w:hAnsi="Browallia New" w:cs="Browallia New"/>
                <w:sz w:val="28"/>
              </w:rPr>
            </w:pPr>
            <w:r w:rsidRPr="00FA3522">
              <w:rPr>
                <w:rFonts w:ascii="Browallia New" w:hAnsi="Browallia New" w:cs="Browallia New"/>
                <w:sz w:val="28"/>
              </w:rPr>
              <w:t>14,298,750</w:t>
            </w:r>
            <w:r w:rsidRPr="00FA3522">
              <w:rPr>
                <w:rFonts w:ascii="Browallia New" w:hAnsi="Browallia New" w:cs="Browallia New"/>
                <w:sz w:val="28"/>
                <w:cs/>
              </w:rPr>
              <w:t>.</w:t>
            </w:r>
            <w:r w:rsidRPr="00FA3522">
              <w:rPr>
                <w:rFonts w:ascii="Browallia New" w:hAnsi="Browallia New" w:cs="Browallia New"/>
                <w:sz w:val="28"/>
              </w:rPr>
              <w:t>00</w:t>
            </w:r>
          </w:p>
        </w:tc>
        <w:tc>
          <w:tcPr>
            <w:tcW w:w="1725" w:type="dxa"/>
          </w:tcPr>
          <w:p w14:paraId="546112D1" w14:textId="5C7AAF31" w:rsidR="00D74649" w:rsidRPr="00592822" w:rsidRDefault="00D74649" w:rsidP="006A15F2">
            <w:pPr>
              <w:pStyle w:val="NoSpacing"/>
              <w:pBdr>
                <w:bottom w:val="single" w:sz="4" w:space="1" w:color="auto"/>
              </w:pBdr>
              <w:jc w:val="right"/>
              <w:rPr>
                <w:rFonts w:ascii="Browallia New" w:hAnsi="Browallia New" w:cs="Browallia New"/>
                <w:sz w:val="28"/>
              </w:rPr>
            </w:pPr>
            <w:r w:rsidRPr="00FA3522">
              <w:rPr>
                <w:rFonts w:ascii="Browallia New" w:hAnsi="Browallia New" w:cs="Browallia New"/>
                <w:sz w:val="28"/>
              </w:rPr>
              <w:t>14,298,750</w:t>
            </w:r>
            <w:r w:rsidRPr="00FA3522">
              <w:rPr>
                <w:rFonts w:ascii="Browallia New" w:hAnsi="Browallia New" w:cs="Browallia New"/>
                <w:sz w:val="28"/>
                <w:cs/>
              </w:rPr>
              <w:t>.</w:t>
            </w:r>
            <w:r w:rsidRPr="00FA3522">
              <w:rPr>
                <w:rFonts w:ascii="Browallia New" w:hAnsi="Browallia New" w:cs="Browallia New"/>
                <w:sz w:val="28"/>
              </w:rPr>
              <w:t>00</w:t>
            </w:r>
          </w:p>
        </w:tc>
      </w:tr>
      <w:tr w:rsidR="00D74649" w:rsidRPr="00592822" w14:paraId="5268CB6F" w14:textId="77777777" w:rsidTr="00254BE6">
        <w:trPr>
          <w:trHeight w:val="381"/>
        </w:trPr>
        <w:tc>
          <w:tcPr>
            <w:tcW w:w="5528" w:type="dxa"/>
            <w:gridSpan w:val="2"/>
            <w:vAlign w:val="bottom"/>
          </w:tcPr>
          <w:p w14:paraId="2A050DB4" w14:textId="77777777" w:rsidR="00D74649" w:rsidRPr="00592822" w:rsidRDefault="00D74649" w:rsidP="006A15F2">
            <w:pPr>
              <w:pStyle w:val="NoSpacing"/>
              <w:ind w:left="-115"/>
              <w:rPr>
                <w:rFonts w:ascii="Browallia New" w:hAnsi="Browallia New" w:cs="Browallia New"/>
                <w:color w:val="000000"/>
                <w:sz w:val="28"/>
              </w:rPr>
            </w:pPr>
            <w:r w:rsidRPr="00592822">
              <w:rPr>
                <w:rFonts w:ascii="Browallia New" w:hAnsi="Browallia New" w:cs="Browallia New"/>
                <w:color w:val="000000"/>
                <w:sz w:val="28"/>
              </w:rPr>
              <w:t>Fair value</w:t>
            </w:r>
          </w:p>
        </w:tc>
        <w:tc>
          <w:tcPr>
            <w:tcW w:w="1724" w:type="dxa"/>
            <w:shd w:val="clear" w:color="auto" w:fill="auto"/>
            <w:vAlign w:val="bottom"/>
          </w:tcPr>
          <w:p w14:paraId="1EEB6F4F" w14:textId="5E73809B" w:rsidR="00D74649" w:rsidRPr="00592822" w:rsidRDefault="000875C1" w:rsidP="006A15F2">
            <w:pPr>
              <w:pStyle w:val="NoSpacing"/>
              <w:pBdr>
                <w:bottom w:val="double" w:sz="4" w:space="1" w:color="auto"/>
              </w:pBdr>
              <w:jc w:val="right"/>
              <w:rPr>
                <w:rFonts w:ascii="Browallia New" w:hAnsi="Browallia New" w:cs="Browallia New"/>
                <w:sz w:val="28"/>
              </w:rPr>
            </w:pPr>
            <w:r w:rsidRPr="00FA3522">
              <w:rPr>
                <w:rFonts w:ascii="Browallia New" w:hAnsi="Browallia New" w:cs="Browallia New"/>
                <w:sz w:val="28"/>
              </w:rPr>
              <w:t>14,298,750</w:t>
            </w:r>
            <w:r w:rsidRPr="00FA3522">
              <w:rPr>
                <w:rFonts w:ascii="Browallia New" w:hAnsi="Browallia New" w:cs="Browallia New"/>
                <w:sz w:val="28"/>
                <w:cs/>
              </w:rPr>
              <w:t>.</w:t>
            </w:r>
            <w:r w:rsidRPr="00FA3522">
              <w:rPr>
                <w:rFonts w:ascii="Browallia New" w:hAnsi="Browallia New" w:cs="Browallia New"/>
                <w:sz w:val="28"/>
              </w:rPr>
              <w:t>00</w:t>
            </w:r>
          </w:p>
        </w:tc>
        <w:tc>
          <w:tcPr>
            <w:tcW w:w="1725" w:type="dxa"/>
            <w:vAlign w:val="bottom"/>
          </w:tcPr>
          <w:p w14:paraId="4919F706" w14:textId="341918CA" w:rsidR="00D74649" w:rsidRPr="00592822" w:rsidRDefault="00D74649" w:rsidP="006A15F2">
            <w:pPr>
              <w:pStyle w:val="NoSpacing"/>
              <w:pBdr>
                <w:bottom w:val="double" w:sz="4" w:space="1" w:color="auto"/>
              </w:pBdr>
              <w:jc w:val="right"/>
              <w:rPr>
                <w:rFonts w:ascii="Browallia New" w:hAnsi="Browallia New" w:cs="Browallia New"/>
                <w:sz w:val="28"/>
              </w:rPr>
            </w:pPr>
            <w:r w:rsidRPr="00FA3522">
              <w:rPr>
                <w:rFonts w:ascii="Browallia New" w:hAnsi="Browallia New" w:cs="Browallia New"/>
                <w:sz w:val="28"/>
              </w:rPr>
              <w:t>14,298,750</w:t>
            </w:r>
            <w:r w:rsidRPr="00FA3522">
              <w:rPr>
                <w:rFonts w:ascii="Browallia New" w:hAnsi="Browallia New" w:cs="Browallia New"/>
                <w:sz w:val="28"/>
                <w:cs/>
              </w:rPr>
              <w:t>.</w:t>
            </w:r>
            <w:r w:rsidRPr="00FA3522">
              <w:rPr>
                <w:rFonts w:ascii="Browallia New" w:hAnsi="Browallia New" w:cs="Browallia New"/>
                <w:sz w:val="28"/>
              </w:rPr>
              <w:t>00</w:t>
            </w:r>
          </w:p>
        </w:tc>
      </w:tr>
    </w:tbl>
    <w:p w14:paraId="3A0D6847" w14:textId="77777777" w:rsidR="00A6182F" w:rsidRDefault="00A6182F" w:rsidP="004A6DC3">
      <w:pPr>
        <w:pStyle w:val="Heading2"/>
        <w:spacing w:before="0"/>
        <w:rPr>
          <w:rFonts w:ascii="Browallia New" w:hAnsi="Browallia New" w:cs="Browallia New"/>
          <w:b/>
          <w:bCs/>
          <w:color w:val="auto"/>
          <w:sz w:val="28"/>
          <w:szCs w:val="28"/>
        </w:rPr>
      </w:pPr>
    </w:p>
    <w:p w14:paraId="6C7314A5" w14:textId="026A10A6" w:rsidR="006712D4" w:rsidRPr="00EB1876" w:rsidRDefault="006712D4" w:rsidP="004A6DC3">
      <w:pPr>
        <w:pStyle w:val="Heading2"/>
        <w:spacing w:before="0"/>
        <w:rPr>
          <w:rFonts w:ascii="Browallia New" w:hAnsi="Browallia New" w:cs="Browallia New"/>
          <w:b/>
          <w:bCs/>
          <w:color w:val="auto"/>
          <w:sz w:val="28"/>
          <w:szCs w:val="28"/>
        </w:rPr>
      </w:pPr>
      <w:r w:rsidRPr="00EB1876">
        <w:rPr>
          <w:rFonts w:ascii="Browallia New" w:hAnsi="Browallia New" w:cs="Browallia New"/>
          <w:b/>
          <w:bCs/>
          <w:color w:val="auto"/>
          <w:sz w:val="28"/>
          <w:szCs w:val="28"/>
        </w:rPr>
        <w:t>1</w:t>
      </w:r>
      <w:r w:rsidR="00021C46" w:rsidRPr="00EB1876">
        <w:rPr>
          <w:rFonts w:ascii="Browallia New" w:hAnsi="Browallia New" w:cs="Browallia New"/>
          <w:b/>
          <w:bCs/>
          <w:color w:val="auto"/>
          <w:sz w:val="28"/>
          <w:szCs w:val="28"/>
        </w:rPr>
        <w:t>1</w:t>
      </w:r>
      <w:r w:rsidRPr="00EB1876">
        <w:rPr>
          <w:rFonts w:ascii="Browallia New" w:hAnsi="Browallia New" w:cs="Browallia New"/>
          <w:b/>
          <w:bCs/>
          <w:color w:val="auto"/>
          <w:sz w:val="28"/>
          <w:szCs w:val="28"/>
          <w:cs/>
        </w:rPr>
        <w:t>.</w:t>
      </w:r>
      <w:r w:rsidRPr="00EB1876">
        <w:rPr>
          <w:rFonts w:ascii="Browallia New" w:hAnsi="Browallia New" w:cs="Browallia New"/>
          <w:b/>
          <w:bCs/>
          <w:color w:val="auto"/>
          <w:sz w:val="28"/>
          <w:szCs w:val="28"/>
        </w:rPr>
        <w:tab/>
        <w:t xml:space="preserve">PROPERTY, PLANT AND EQUIPMENT </w:t>
      </w:r>
      <w:r w:rsidRPr="00EB1876">
        <w:rPr>
          <w:rFonts w:ascii="Browallia New" w:hAnsi="Browallia New" w:cs="Browallia New"/>
          <w:b/>
          <w:bCs/>
          <w:color w:val="auto"/>
          <w:sz w:val="28"/>
          <w:szCs w:val="28"/>
          <w:cs/>
        </w:rPr>
        <w:t xml:space="preserve">- </w:t>
      </w:r>
      <w:r w:rsidRPr="00EB1876">
        <w:rPr>
          <w:rFonts w:ascii="Browallia New" w:hAnsi="Browallia New" w:cs="Browallia New"/>
          <w:b/>
          <w:bCs/>
          <w:color w:val="auto"/>
          <w:sz w:val="28"/>
          <w:szCs w:val="28"/>
        </w:rPr>
        <w:t>NET</w:t>
      </w:r>
    </w:p>
    <w:p w14:paraId="15EBF827" w14:textId="60DAD5A4" w:rsidR="006712D4" w:rsidRPr="00780A7E" w:rsidRDefault="006712D4" w:rsidP="006A15F2">
      <w:pPr>
        <w:spacing w:after="40" w:line="240" w:lineRule="auto"/>
        <w:rPr>
          <w:rFonts w:ascii="Browallia New" w:hAnsi="Browallia New" w:cs="Browallia New"/>
          <w:sz w:val="28"/>
        </w:rPr>
      </w:pPr>
      <w:r w:rsidRPr="00780A7E">
        <w:rPr>
          <w:rFonts w:ascii="Browallia New" w:hAnsi="Browallia New" w:cs="Browallia New"/>
          <w:b/>
          <w:bCs/>
          <w:sz w:val="28"/>
          <w:cs/>
        </w:rPr>
        <w:tab/>
      </w:r>
      <w:r w:rsidRPr="00ED522C">
        <w:rPr>
          <w:rFonts w:ascii="Browallia New" w:hAnsi="Browallia New" w:cs="Browallia New"/>
          <w:sz w:val="28"/>
        </w:rPr>
        <w:t xml:space="preserve">See Note to the financial </w:t>
      </w:r>
      <w:r w:rsidRPr="00AF5B57">
        <w:rPr>
          <w:rFonts w:ascii="Browallia New" w:hAnsi="Browallia New" w:cs="Browallia New"/>
          <w:sz w:val="28"/>
        </w:rPr>
        <w:t xml:space="preserve">statement Page </w:t>
      </w:r>
      <w:r w:rsidR="00AF5B57" w:rsidRPr="00AF5B57">
        <w:rPr>
          <w:rFonts w:ascii="Browallia New" w:hAnsi="Browallia New" w:cs="Browallia New"/>
          <w:sz w:val="28"/>
        </w:rPr>
        <w:t>3</w:t>
      </w:r>
      <w:r w:rsidR="00DF68CA">
        <w:rPr>
          <w:rFonts w:ascii="Browallia New" w:hAnsi="Browallia New" w:cs="Browallia New"/>
          <w:sz w:val="28"/>
        </w:rPr>
        <w:t>5</w:t>
      </w:r>
      <w:r w:rsidRPr="00AF5B57">
        <w:rPr>
          <w:rFonts w:ascii="Browallia New" w:hAnsi="Browallia New" w:cs="Browallia New"/>
          <w:sz w:val="28"/>
        </w:rPr>
        <w:t xml:space="preserve"> to </w:t>
      </w:r>
      <w:r w:rsidR="00021C46" w:rsidRPr="00AF5B57">
        <w:rPr>
          <w:rFonts w:ascii="Browallia New" w:hAnsi="Browallia New" w:cs="Browallia New"/>
          <w:sz w:val="28"/>
        </w:rPr>
        <w:t>3</w:t>
      </w:r>
      <w:r w:rsidR="00DF68CA">
        <w:rPr>
          <w:rFonts w:ascii="Browallia New" w:hAnsi="Browallia New" w:cs="Browallia New"/>
          <w:sz w:val="28"/>
        </w:rPr>
        <w:t>8</w:t>
      </w:r>
    </w:p>
    <w:p w14:paraId="189BAD89" w14:textId="340436EA" w:rsidR="006712D4" w:rsidRPr="0068525D" w:rsidRDefault="006712D4" w:rsidP="006A15F2">
      <w:pPr>
        <w:pStyle w:val="NoSpacing"/>
        <w:spacing w:after="40"/>
        <w:ind w:left="720" w:hanging="720"/>
        <w:jc w:val="both"/>
        <w:rPr>
          <w:rFonts w:ascii="Browallia New" w:hAnsi="Browallia New" w:cs="Browallia New"/>
          <w:sz w:val="28"/>
        </w:rPr>
      </w:pPr>
      <w:r w:rsidRPr="00780A7E">
        <w:rPr>
          <w:rFonts w:ascii="Browallia New" w:hAnsi="Browallia New" w:cs="Browallia New"/>
          <w:sz w:val="28"/>
        </w:rPr>
        <w:t>1</w:t>
      </w:r>
      <w:r w:rsidR="00AB5EE1">
        <w:rPr>
          <w:rFonts w:ascii="Browallia New" w:hAnsi="Browallia New" w:cs="Browallia New" w:hint="cs"/>
          <w:sz w:val="28"/>
          <w:cs/>
        </w:rPr>
        <w:t>1</w:t>
      </w:r>
      <w:r w:rsidRPr="00780A7E">
        <w:rPr>
          <w:rFonts w:ascii="Browallia New" w:hAnsi="Browallia New" w:cs="Browallia New"/>
          <w:sz w:val="28"/>
          <w:cs/>
        </w:rPr>
        <w:t>.</w:t>
      </w:r>
      <w:r w:rsidRPr="00780A7E">
        <w:rPr>
          <w:rFonts w:ascii="Browallia New" w:hAnsi="Browallia New" w:cs="Browallia New"/>
          <w:sz w:val="28"/>
        </w:rPr>
        <w:t>1</w:t>
      </w:r>
      <w:r w:rsidRPr="00780A7E">
        <w:rPr>
          <w:rFonts w:ascii="Browallia New" w:hAnsi="Browallia New" w:cs="Browallia New"/>
          <w:sz w:val="28"/>
        </w:rPr>
        <w:tab/>
      </w:r>
      <w:r w:rsidRPr="00351ECC">
        <w:rPr>
          <w:rFonts w:ascii="Browallia New" w:hAnsi="Browallia New" w:cs="Browallia New"/>
          <w:sz w:val="28"/>
        </w:rPr>
        <w:t>In 202</w:t>
      </w:r>
      <w:r w:rsidR="00D74649" w:rsidRPr="00351ECC">
        <w:rPr>
          <w:rFonts w:ascii="Browallia New" w:hAnsi="Browallia New" w:cs="Browallia New"/>
          <w:sz w:val="28"/>
        </w:rPr>
        <w:t>3</w:t>
      </w:r>
      <w:r w:rsidRPr="00351ECC">
        <w:rPr>
          <w:rFonts w:ascii="Browallia New" w:hAnsi="Browallia New" w:cs="Browallia New"/>
          <w:sz w:val="28"/>
        </w:rPr>
        <w:t xml:space="preserve"> and 20</w:t>
      </w:r>
      <w:r w:rsidR="00491C13" w:rsidRPr="00351ECC">
        <w:rPr>
          <w:rFonts w:ascii="Browallia New" w:hAnsi="Browallia New" w:cs="Browallia New"/>
          <w:sz w:val="28"/>
        </w:rPr>
        <w:t>2</w:t>
      </w:r>
      <w:r w:rsidR="00D74649" w:rsidRPr="00351ECC">
        <w:rPr>
          <w:rFonts w:ascii="Browallia New" w:hAnsi="Browallia New" w:cs="Browallia New"/>
          <w:sz w:val="28"/>
        </w:rPr>
        <w:t>2</w:t>
      </w:r>
      <w:r w:rsidRPr="00351ECC">
        <w:rPr>
          <w:rFonts w:ascii="Browallia New" w:hAnsi="Browallia New" w:cs="Browallia New"/>
          <w:sz w:val="28"/>
        </w:rPr>
        <w:t xml:space="preserve"> the Company and its subsidiary had acquired land, building and equipment by </w:t>
      </w:r>
      <w:r w:rsidRPr="001D4C9C">
        <w:rPr>
          <w:rFonts w:ascii="Browallia New" w:hAnsi="Browallia New" w:cs="Browallia New"/>
          <w:sz w:val="28"/>
        </w:rPr>
        <w:t xml:space="preserve">cash payment amounting to Baht </w:t>
      </w:r>
      <w:r w:rsidR="00351ECC" w:rsidRPr="001D4C9C">
        <w:rPr>
          <w:rFonts w:ascii="Browallia New" w:hAnsi="Browallia New" w:cs="Browallia New"/>
          <w:sz w:val="28"/>
        </w:rPr>
        <w:t>12.70</w:t>
      </w:r>
      <w:r w:rsidR="00C84494" w:rsidRPr="001D4C9C">
        <w:rPr>
          <w:rFonts w:ascii="Browallia New" w:hAnsi="Browallia New" w:cs="Browallia New"/>
          <w:sz w:val="28"/>
          <w:cs/>
        </w:rPr>
        <w:t xml:space="preserve"> </w:t>
      </w:r>
      <w:r w:rsidRPr="001D4C9C">
        <w:rPr>
          <w:rFonts w:ascii="Browallia New" w:hAnsi="Browallia New" w:cs="Browallia New"/>
          <w:sz w:val="28"/>
        </w:rPr>
        <w:t>million</w:t>
      </w:r>
      <w:r w:rsidRPr="00351ECC">
        <w:rPr>
          <w:rFonts w:ascii="Browallia New" w:hAnsi="Browallia New" w:cs="Browallia New"/>
          <w:sz w:val="28"/>
        </w:rPr>
        <w:t xml:space="preserve"> and Baht </w:t>
      </w:r>
      <w:r w:rsidR="00D74649" w:rsidRPr="00351ECC">
        <w:rPr>
          <w:rFonts w:ascii="Browallia New" w:hAnsi="Browallia New" w:cs="Browallia New"/>
          <w:sz w:val="28"/>
        </w:rPr>
        <w:t>101</w:t>
      </w:r>
      <w:r w:rsidR="00D74649" w:rsidRPr="00351ECC">
        <w:rPr>
          <w:rFonts w:ascii="Browallia New" w:hAnsi="Browallia New" w:cs="Browallia New"/>
          <w:sz w:val="28"/>
          <w:cs/>
        </w:rPr>
        <w:t>.</w:t>
      </w:r>
      <w:r w:rsidR="00D74649" w:rsidRPr="00351ECC">
        <w:rPr>
          <w:rFonts w:ascii="Browallia New" w:hAnsi="Browallia New" w:cs="Browallia New"/>
          <w:sz w:val="28"/>
        </w:rPr>
        <w:t>69</w:t>
      </w:r>
      <w:r w:rsidR="00491C13" w:rsidRPr="00351ECC">
        <w:rPr>
          <w:rFonts w:ascii="Browallia New" w:hAnsi="Browallia New" w:cs="Browallia New"/>
          <w:sz w:val="28"/>
          <w:cs/>
        </w:rPr>
        <w:t xml:space="preserve"> </w:t>
      </w:r>
      <w:r w:rsidRPr="00351ECC">
        <w:rPr>
          <w:rFonts w:ascii="Browallia New" w:hAnsi="Browallia New" w:cs="Browallia New"/>
          <w:sz w:val="28"/>
        </w:rPr>
        <w:t xml:space="preserve">million respectively for the </w:t>
      </w:r>
      <w:r w:rsidRPr="001D4C9C">
        <w:rPr>
          <w:rFonts w:ascii="Browallia New" w:hAnsi="Browallia New" w:cs="Browallia New"/>
          <w:sz w:val="28"/>
        </w:rPr>
        <w:t>consolidate financial statement</w:t>
      </w:r>
      <w:r w:rsidR="008139D8" w:rsidRPr="001D4C9C">
        <w:rPr>
          <w:rFonts w:ascii="Browallia New" w:hAnsi="Browallia New" w:cs="Browallia New"/>
          <w:sz w:val="28"/>
        </w:rPr>
        <w:t>s</w:t>
      </w:r>
      <w:r w:rsidRPr="001D4C9C">
        <w:rPr>
          <w:rFonts w:ascii="Browallia New" w:hAnsi="Browallia New" w:cs="Browallia New"/>
          <w:sz w:val="28"/>
          <w:cs/>
        </w:rPr>
        <w:t>.</w:t>
      </w:r>
      <w:r w:rsidR="00C84494" w:rsidRPr="00351ECC">
        <w:rPr>
          <w:rFonts w:ascii="Browallia New" w:hAnsi="Browallia New" w:cs="Browallia New"/>
          <w:sz w:val="28"/>
          <w:shd w:val="clear" w:color="auto" w:fill="FFE599" w:themeFill="accent4" w:themeFillTint="66"/>
        </w:rPr>
        <w:t xml:space="preserve"> </w:t>
      </w:r>
      <w:r w:rsidR="00C84494" w:rsidRPr="001D4C9C">
        <w:rPr>
          <w:rFonts w:ascii="Browallia New" w:hAnsi="Browallia New" w:cs="Browallia New"/>
          <w:sz w:val="28"/>
        </w:rPr>
        <w:t xml:space="preserve">And Baht </w:t>
      </w:r>
      <w:r w:rsidR="00351ECC" w:rsidRPr="001D4C9C">
        <w:rPr>
          <w:rFonts w:ascii="Browallia New" w:hAnsi="Browallia New" w:cs="Browallia New"/>
          <w:sz w:val="28"/>
        </w:rPr>
        <w:t>11.40</w:t>
      </w:r>
      <w:r w:rsidR="00C84494" w:rsidRPr="001D4C9C">
        <w:rPr>
          <w:rFonts w:ascii="Browallia New" w:hAnsi="Browallia New" w:cs="Browallia New"/>
          <w:sz w:val="28"/>
        </w:rPr>
        <w:t xml:space="preserve"> million</w:t>
      </w:r>
      <w:r w:rsidR="00C84494" w:rsidRPr="00351ECC">
        <w:rPr>
          <w:rFonts w:ascii="Browallia New" w:hAnsi="Browallia New" w:cs="Browallia New"/>
          <w:sz w:val="28"/>
        </w:rPr>
        <w:t xml:space="preserve"> and Baht </w:t>
      </w:r>
      <w:r w:rsidR="00D74649" w:rsidRPr="00351ECC">
        <w:rPr>
          <w:rFonts w:ascii="Browallia New" w:hAnsi="Browallia New" w:cs="Browallia New"/>
          <w:sz w:val="28"/>
        </w:rPr>
        <w:t>93</w:t>
      </w:r>
      <w:r w:rsidR="00D74649" w:rsidRPr="00351ECC">
        <w:rPr>
          <w:rFonts w:ascii="Browallia New" w:hAnsi="Browallia New" w:cs="Browallia New"/>
          <w:sz w:val="28"/>
          <w:cs/>
        </w:rPr>
        <w:t>.</w:t>
      </w:r>
      <w:r w:rsidR="00D74649" w:rsidRPr="00351ECC">
        <w:rPr>
          <w:rFonts w:ascii="Browallia New" w:hAnsi="Browallia New" w:cs="Browallia New"/>
          <w:sz w:val="28"/>
        </w:rPr>
        <w:t>74</w:t>
      </w:r>
      <w:r w:rsidR="00E62CBB" w:rsidRPr="00351ECC">
        <w:rPr>
          <w:rFonts w:ascii="Browallia New" w:hAnsi="Browallia New" w:cs="Browallia New"/>
          <w:sz w:val="28"/>
          <w:cs/>
        </w:rPr>
        <w:t xml:space="preserve"> </w:t>
      </w:r>
      <w:r w:rsidR="00C84494" w:rsidRPr="00351ECC">
        <w:rPr>
          <w:rFonts w:ascii="Browallia New" w:hAnsi="Browallia New" w:cs="Browallia New"/>
          <w:sz w:val="28"/>
        </w:rPr>
        <w:t xml:space="preserve">million </w:t>
      </w:r>
      <w:r w:rsidR="0071214C" w:rsidRPr="00351ECC">
        <w:rPr>
          <w:rFonts w:ascii="Browallia New" w:hAnsi="Browallia New" w:cs="Browallia New"/>
          <w:sz w:val="28"/>
        </w:rPr>
        <w:t xml:space="preserve">respectively </w:t>
      </w:r>
      <w:r w:rsidR="00C84494" w:rsidRPr="00351ECC">
        <w:rPr>
          <w:rFonts w:ascii="Browallia New" w:hAnsi="Browallia New" w:cs="Browallia New"/>
          <w:sz w:val="28"/>
        </w:rPr>
        <w:t>for the separate financial statement</w:t>
      </w:r>
      <w:r w:rsidR="00F749D1" w:rsidRPr="00351ECC">
        <w:rPr>
          <w:rFonts w:ascii="Browallia New" w:hAnsi="Browallia New" w:cs="Browallia New"/>
          <w:sz w:val="28"/>
        </w:rPr>
        <w:t>s</w:t>
      </w:r>
      <w:r w:rsidR="00C84494" w:rsidRPr="00351ECC">
        <w:rPr>
          <w:rFonts w:ascii="Browallia New" w:hAnsi="Browallia New" w:cs="Browallia New"/>
          <w:sz w:val="28"/>
          <w:cs/>
        </w:rPr>
        <w:t>.</w:t>
      </w:r>
    </w:p>
    <w:p w14:paraId="1EC9F866" w14:textId="39FFEDBE" w:rsidR="007113A4" w:rsidRDefault="006712D4" w:rsidP="006A15F2">
      <w:pPr>
        <w:pStyle w:val="NoSpacing"/>
        <w:spacing w:before="120" w:after="120"/>
        <w:ind w:left="720" w:hanging="720"/>
        <w:jc w:val="both"/>
        <w:rPr>
          <w:rFonts w:ascii="Browallia New" w:hAnsi="Browallia New" w:cs="Browallia New"/>
          <w:spacing w:val="-4"/>
          <w:sz w:val="28"/>
        </w:rPr>
      </w:pPr>
      <w:r w:rsidRPr="0068525D">
        <w:rPr>
          <w:rFonts w:ascii="Browallia New" w:hAnsi="Browallia New" w:cs="Browallia New"/>
          <w:sz w:val="28"/>
        </w:rPr>
        <w:t>1</w:t>
      </w:r>
      <w:r w:rsidR="00AB5EE1" w:rsidRPr="0068525D">
        <w:rPr>
          <w:rFonts w:ascii="Browallia New" w:hAnsi="Browallia New" w:cs="Browallia New" w:hint="cs"/>
          <w:sz w:val="28"/>
          <w:cs/>
        </w:rPr>
        <w:t>1</w:t>
      </w:r>
      <w:r w:rsidRPr="0068525D">
        <w:rPr>
          <w:rFonts w:ascii="Browallia New" w:hAnsi="Browallia New" w:cs="Browallia New"/>
          <w:sz w:val="28"/>
          <w:cs/>
        </w:rPr>
        <w:t>.</w:t>
      </w:r>
      <w:r w:rsidRPr="0068525D">
        <w:rPr>
          <w:rFonts w:ascii="Browallia New" w:hAnsi="Browallia New" w:cs="Browallia New"/>
          <w:sz w:val="28"/>
        </w:rPr>
        <w:t>2</w:t>
      </w:r>
      <w:r w:rsidRPr="007113A4">
        <w:rPr>
          <w:rFonts w:ascii="Browallia New" w:hAnsi="Browallia New" w:cs="Browallia New"/>
          <w:sz w:val="28"/>
        </w:rPr>
        <w:tab/>
      </w:r>
      <w:r w:rsidR="007113A4" w:rsidRPr="007113A4">
        <w:rPr>
          <w:rFonts w:ascii="Browallia New" w:hAnsi="Browallia New" w:cs="Browallia New"/>
          <w:spacing w:val="-4"/>
          <w:sz w:val="28"/>
        </w:rPr>
        <w:t xml:space="preserve">As at December 31, 2023, the subsidiary has mortgaged its land and buildings and certain machinery at cost amounting to Baht 487.17 million and carrying amounting to Baht 354.99 million as collaterals for its loans from commercial banks as described in </w:t>
      </w:r>
      <w:bookmarkStart w:id="7" w:name="_Hlk159694097"/>
      <w:r w:rsidR="007113A4" w:rsidRPr="007113A4">
        <w:rPr>
          <w:rFonts w:ascii="Browallia New" w:hAnsi="Browallia New" w:cs="Browallia New"/>
          <w:spacing w:val="-4"/>
          <w:sz w:val="28"/>
        </w:rPr>
        <w:t>Notes 2</w:t>
      </w:r>
      <w:r w:rsidR="000B022C">
        <w:rPr>
          <w:rFonts w:ascii="Browallia New" w:hAnsi="Browallia New" w:cs="Browallia New"/>
          <w:spacing w:val="-4"/>
          <w:sz w:val="28"/>
        </w:rPr>
        <w:t>6</w:t>
      </w:r>
      <w:r w:rsidR="007113A4" w:rsidRPr="007113A4">
        <w:rPr>
          <w:rFonts w:ascii="Browallia New" w:hAnsi="Browallia New" w:cs="Browallia New"/>
          <w:spacing w:val="-4"/>
          <w:sz w:val="28"/>
        </w:rPr>
        <w:t xml:space="preserve"> to the financial statements.</w:t>
      </w:r>
      <w:bookmarkEnd w:id="7"/>
    </w:p>
    <w:p w14:paraId="4FDD7668" w14:textId="20CF501F" w:rsidR="000B022C" w:rsidRDefault="000B022C" w:rsidP="006A15F2">
      <w:pPr>
        <w:pStyle w:val="NoSpacing"/>
        <w:spacing w:before="120" w:after="120"/>
        <w:ind w:left="720" w:hanging="720"/>
        <w:jc w:val="both"/>
        <w:rPr>
          <w:rFonts w:ascii="Browallia New" w:hAnsi="Browallia New" w:cs="Browallia New"/>
          <w:spacing w:val="-4"/>
          <w:sz w:val="28"/>
        </w:rPr>
      </w:pPr>
      <w:r>
        <w:rPr>
          <w:rFonts w:ascii="Browallia New" w:hAnsi="Browallia New" w:cs="Browallia New"/>
          <w:spacing w:val="-4"/>
          <w:sz w:val="28"/>
        </w:rPr>
        <w:tab/>
      </w:r>
      <w:r w:rsidRPr="008B63DA">
        <w:rPr>
          <w:rFonts w:ascii="Browallia New" w:hAnsi="Browallia New" w:cs="Browallia New"/>
          <w:sz w:val="28"/>
        </w:rPr>
        <w:t>As at December 31, 202</w:t>
      </w:r>
      <w:r w:rsidR="001A2F39">
        <w:rPr>
          <w:rFonts w:ascii="Browallia New" w:hAnsi="Browallia New" w:cs="Browallia New"/>
          <w:sz w:val="28"/>
        </w:rPr>
        <w:t>2</w:t>
      </w:r>
      <w:r w:rsidRPr="008B63DA">
        <w:rPr>
          <w:rFonts w:ascii="Browallia New" w:hAnsi="Browallia New" w:cs="Browallia New"/>
          <w:spacing w:val="-2"/>
          <w:sz w:val="28"/>
        </w:rPr>
        <w:t xml:space="preserve">, </w:t>
      </w:r>
      <w:r w:rsidRPr="008B63DA">
        <w:rPr>
          <w:rFonts w:ascii="Browallia New" w:hAnsi="Browallia New" w:cs="Browallia New"/>
          <w:sz w:val="28"/>
        </w:rPr>
        <w:t xml:space="preserve">the Company and its subsidiary have mortgaged their land and </w:t>
      </w:r>
      <w:r w:rsidRPr="008B63DA">
        <w:rPr>
          <w:rFonts w:ascii="Browallia New" w:hAnsi="Browallia New" w:cs="Browallia New"/>
          <w:spacing w:val="-2"/>
          <w:sz w:val="28"/>
        </w:rPr>
        <w:t xml:space="preserve">buildings and certain machinery valued </w:t>
      </w:r>
      <w:r w:rsidRPr="008B63DA">
        <w:rPr>
          <w:rFonts w:ascii="Browallia New" w:hAnsi="Browallia New" w:cs="Browallia New"/>
          <w:sz w:val="28"/>
        </w:rPr>
        <w:t xml:space="preserve">at cost of Baht 619.83 million and carrying amount of Baht </w:t>
      </w:r>
      <w:r w:rsidRPr="008B63DA">
        <w:rPr>
          <w:rFonts w:ascii="Browallia New" w:hAnsi="Browallia New" w:cs="Browallia New"/>
          <w:spacing w:val="-6"/>
          <w:sz w:val="28"/>
        </w:rPr>
        <w:t xml:space="preserve">443.63 </w:t>
      </w:r>
      <w:r w:rsidRPr="008B63DA">
        <w:rPr>
          <w:rFonts w:ascii="Browallia New" w:hAnsi="Browallia New" w:cs="Browallia New"/>
          <w:sz w:val="28"/>
        </w:rPr>
        <w:t xml:space="preserve">million for the consolidated financial statements (at cost value of Baht 133.43 million and carrying amount of Baht </w:t>
      </w:r>
      <w:r w:rsidRPr="008B63DA">
        <w:rPr>
          <w:rFonts w:ascii="Browallia New" w:hAnsi="Browallia New" w:cs="Browallia New"/>
          <w:spacing w:val="-4"/>
          <w:sz w:val="28"/>
        </w:rPr>
        <w:t>79.37</w:t>
      </w:r>
      <w:r w:rsidRPr="008B63DA">
        <w:rPr>
          <w:rFonts w:ascii="Browallia New" w:hAnsi="Browallia New" w:cs="Browallia New"/>
          <w:sz w:val="28"/>
        </w:rPr>
        <w:t xml:space="preserve"> million for the separate financial statements)</w:t>
      </w:r>
      <w:r w:rsidRPr="008B63DA">
        <w:rPr>
          <w:rFonts w:ascii="Browallia New" w:hAnsi="Browallia New" w:cs="Browallia New"/>
          <w:spacing w:val="-2"/>
          <w:sz w:val="28"/>
        </w:rPr>
        <w:t xml:space="preserve"> </w:t>
      </w:r>
      <w:r w:rsidRPr="007113A4">
        <w:rPr>
          <w:rFonts w:ascii="Browallia New" w:hAnsi="Browallia New" w:cs="Browallia New"/>
          <w:spacing w:val="-4"/>
          <w:sz w:val="28"/>
        </w:rPr>
        <w:t>as collaterals for their loans as described in Notes 2</w:t>
      </w:r>
      <w:r>
        <w:rPr>
          <w:rFonts w:ascii="Browallia New" w:hAnsi="Browallia New" w:cs="Browallia New"/>
          <w:spacing w:val="-4"/>
          <w:sz w:val="28"/>
        </w:rPr>
        <w:t>6</w:t>
      </w:r>
      <w:r w:rsidRPr="007113A4">
        <w:rPr>
          <w:rFonts w:ascii="Browallia New" w:hAnsi="Browallia New" w:cs="Browallia New"/>
          <w:spacing w:val="-4"/>
          <w:sz w:val="28"/>
        </w:rPr>
        <w:t xml:space="preserve"> to the financial statements</w:t>
      </w:r>
      <w:r w:rsidRPr="007113A4">
        <w:rPr>
          <w:rFonts w:ascii="Browallia New" w:hAnsi="Browallia New" w:cs="Browallia New"/>
          <w:spacing w:val="-4"/>
          <w:sz w:val="28"/>
          <w:cs/>
        </w:rPr>
        <w:t>.</w:t>
      </w:r>
    </w:p>
    <w:p w14:paraId="12DA7554" w14:textId="336A3A90" w:rsidR="007113A4" w:rsidRDefault="007113A4" w:rsidP="006A15F2">
      <w:pPr>
        <w:pStyle w:val="NoSpacing"/>
        <w:ind w:left="720"/>
        <w:jc w:val="both"/>
        <w:rPr>
          <w:rFonts w:ascii="Browallia New" w:hAnsi="Browallia New" w:cs="Browallia New"/>
          <w:spacing w:val="-4"/>
          <w:sz w:val="28"/>
        </w:rPr>
      </w:pPr>
      <w:r>
        <w:rPr>
          <w:rFonts w:ascii="Browallia New" w:hAnsi="Browallia New" w:cs="Browallia New"/>
          <w:spacing w:val="-4"/>
          <w:sz w:val="28"/>
        </w:rPr>
        <w:t xml:space="preserve">During the </w:t>
      </w:r>
      <w:r w:rsidR="001A2F39">
        <w:rPr>
          <w:rFonts w:ascii="Browallia New" w:hAnsi="Browallia New" w:cs="Browallia New"/>
          <w:spacing w:val="-4"/>
          <w:sz w:val="28"/>
        </w:rPr>
        <w:t>second quarter</w:t>
      </w:r>
      <w:r>
        <w:rPr>
          <w:rFonts w:ascii="Browallia New" w:hAnsi="Browallia New" w:cs="Browallia New"/>
          <w:spacing w:val="-4"/>
          <w:sz w:val="28"/>
        </w:rPr>
        <w:t xml:space="preserve"> of 2023, the Company had redeemed the mortgaged land and buildings and all machinery as collaterals for the credit facilities from the commercial banks.</w:t>
      </w:r>
    </w:p>
    <w:p w14:paraId="658877C9" w14:textId="76FBC4E2" w:rsidR="007113A4" w:rsidRPr="007113A4" w:rsidRDefault="007113A4" w:rsidP="006A15F2">
      <w:pPr>
        <w:pStyle w:val="NoSpacing"/>
        <w:jc w:val="both"/>
        <w:rPr>
          <w:rFonts w:ascii="Browallia New" w:hAnsi="Browallia New" w:cs="Browallia New"/>
          <w:spacing w:val="-4"/>
          <w:sz w:val="28"/>
          <w:cs/>
        </w:rPr>
        <w:sectPr w:rsidR="007113A4" w:rsidRPr="007113A4" w:rsidSect="008C3E9F">
          <w:footerReference w:type="default" r:id="rId11"/>
          <w:pgSz w:w="11907" w:h="16840" w:code="9"/>
          <w:pgMar w:top="1134" w:right="851" w:bottom="1140" w:left="1412" w:header="709" w:footer="454" w:gutter="0"/>
          <w:pgNumType w:start="9" w:chapStyle="1"/>
          <w:cols w:space="708"/>
          <w:docGrid w:linePitch="360"/>
        </w:sectPr>
      </w:pPr>
    </w:p>
    <w:p w14:paraId="3968B097" w14:textId="21CE7650" w:rsidR="006712D4" w:rsidRPr="00F61C8E" w:rsidRDefault="006712D4" w:rsidP="006A15F2">
      <w:pPr>
        <w:pStyle w:val="NoSpacing"/>
        <w:spacing w:after="120"/>
        <w:rPr>
          <w:rFonts w:ascii="Browallia New" w:hAnsi="Browallia New" w:cs="Browallia New"/>
          <w:b/>
          <w:bCs/>
          <w:sz w:val="28"/>
        </w:rPr>
      </w:pPr>
      <w:bookmarkStart w:id="8" w:name="_Hlk506846081"/>
      <w:r w:rsidRPr="00F61C8E">
        <w:rPr>
          <w:rFonts w:ascii="Browallia New" w:hAnsi="Browallia New" w:cs="Browallia New"/>
          <w:b/>
          <w:bCs/>
          <w:sz w:val="28"/>
        </w:rPr>
        <w:lastRenderedPageBreak/>
        <w:t>1</w:t>
      </w:r>
      <w:r w:rsidR="00B66F32" w:rsidRPr="00F61C8E">
        <w:rPr>
          <w:rFonts w:ascii="Browallia New" w:hAnsi="Browallia New" w:cs="Browallia New" w:hint="cs"/>
          <w:b/>
          <w:bCs/>
          <w:sz w:val="28"/>
          <w:cs/>
        </w:rPr>
        <w:t>1</w:t>
      </w:r>
      <w:r w:rsidRPr="00F61C8E">
        <w:rPr>
          <w:rFonts w:ascii="Browallia New" w:hAnsi="Browallia New" w:cs="Browallia New"/>
          <w:b/>
          <w:bCs/>
          <w:sz w:val="28"/>
          <w:cs/>
        </w:rPr>
        <w:t>.</w:t>
      </w:r>
      <w:r w:rsidRPr="00F61C8E">
        <w:rPr>
          <w:rFonts w:ascii="Browallia New" w:hAnsi="Browallia New" w:cs="Browallia New"/>
          <w:b/>
          <w:bCs/>
          <w:sz w:val="28"/>
        </w:rPr>
        <w:tab/>
        <w:t xml:space="preserve">PROPERTY, PLANT AND EQUIPMENT </w:t>
      </w:r>
      <w:r w:rsidRPr="00F61C8E">
        <w:rPr>
          <w:rFonts w:ascii="Browallia New" w:hAnsi="Browallia New" w:cs="Browallia New"/>
          <w:b/>
          <w:bCs/>
          <w:sz w:val="28"/>
          <w:cs/>
        </w:rPr>
        <w:t xml:space="preserve">- </w:t>
      </w:r>
      <w:r w:rsidRPr="00F61C8E">
        <w:rPr>
          <w:rFonts w:ascii="Browallia New" w:hAnsi="Browallia New" w:cs="Browallia New"/>
          <w:b/>
          <w:bCs/>
          <w:sz w:val="28"/>
        </w:rPr>
        <w:t xml:space="preserve">NET </w:t>
      </w:r>
      <w:r w:rsidRPr="00F61C8E">
        <w:rPr>
          <w:rFonts w:ascii="Browallia New" w:hAnsi="Browallia New" w:cs="Browallia New"/>
          <w:b/>
          <w:bCs/>
          <w:sz w:val="28"/>
          <w:cs/>
        </w:rPr>
        <w:t>(</w:t>
      </w:r>
      <w:r w:rsidRPr="00F61C8E">
        <w:rPr>
          <w:rFonts w:ascii="Browallia New" w:hAnsi="Browallia New" w:cs="Browallia New"/>
          <w:b/>
          <w:bCs/>
          <w:sz w:val="28"/>
        </w:rPr>
        <w:t>Con</w:t>
      </w:r>
      <w:r w:rsidRPr="00F61C8E">
        <w:rPr>
          <w:rFonts w:ascii="Browallia New" w:hAnsi="Browallia New" w:cs="Browallia New"/>
          <w:b/>
          <w:bCs/>
          <w:sz w:val="28"/>
          <w:cs/>
        </w:rPr>
        <w:t>’</w:t>
      </w:r>
      <w:r w:rsidRPr="00F61C8E">
        <w:rPr>
          <w:rFonts w:ascii="Browallia New" w:hAnsi="Browallia New" w:cs="Browallia New"/>
          <w:b/>
          <w:bCs/>
          <w:sz w:val="28"/>
        </w:rPr>
        <w:t>t</w:t>
      </w:r>
      <w:r w:rsidRPr="00F61C8E">
        <w:rPr>
          <w:rFonts w:ascii="Browallia New" w:hAnsi="Browallia New" w:cs="Browallia New"/>
          <w:b/>
          <w:bCs/>
          <w:sz w:val="28"/>
          <w:cs/>
        </w:rPr>
        <w:t>)</w:t>
      </w:r>
    </w:p>
    <w:p w14:paraId="2B2EBAA0" w14:textId="2F2637B0" w:rsidR="006712D4" w:rsidRPr="00F61C8E" w:rsidRDefault="006712D4" w:rsidP="006A15F2">
      <w:pPr>
        <w:pStyle w:val="NoSpacing"/>
        <w:spacing w:after="120"/>
        <w:rPr>
          <w:rFonts w:ascii="Browallia New" w:hAnsi="Browallia New" w:cs="Browallia New"/>
          <w:sz w:val="28"/>
        </w:rPr>
      </w:pPr>
      <w:r w:rsidRPr="00F61C8E">
        <w:rPr>
          <w:rFonts w:ascii="Browallia New" w:hAnsi="Browallia New" w:cs="Browallia New"/>
          <w:b/>
          <w:bCs/>
          <w:sz w:val="28"/>
        </w:rPr>
        <w:tab/>
      </w:r>
      <w:r w:rsidRPr="00F61C8E">
        <w:rPr>
          <w:rFonts w:ascii="Browallia New" w:hAnsi="Browallia New" w:cs="Browallia New"/>
          <w:sz w:val="28"/>
        </w:rPr>
        <w:t>Property, plant and equipment are as consist of</w:t>
      </w:r>
      <w:bookmarkEnd w:id="8"/>
      <w:r w:rsidR="00CA37FE" w:rsidRPr="00F61C8E">
        <w:rPr>
          <w:rFonts w:ascii="Browallia New" w:hAnsi="Browallia New" w:cs="Browallia New"/>
          <w:sz w:val="28"/>
          <w:cs/>
        </w:rPr>
        <w:t xml:space="preserve"> :</w:t>
      </w:r>
    </w:p>
    <w:tbl>
      <w:tblPr>
        <w:tblW w:w="16018" w:type="dxa"/>
        <w:tblInd w:w="-567" w:type="dxa"/>
        <w:tblLayout w:type="fixed"/>
        <w:tblLook w:val="04A0" w:firstRow="1" w:lastRow="0" w:firstColumn="1" w:lastColumn="0" w:noHBand="0" w:noVBand="1"/>
      </w:tblPr>
      <w:tblGrid>
        <w:gridCol w:w="712"/>
        <w:gridCol w:w="1927"/>
        <w:gridCol w:w="54"/>
        <w:gridCol w:w="1328"/>
        <w:gridCol w:w="1293"/>
        <w:gridCol w:w="36"/>
        <w:gridCol w:w="1329"/>
        <w:gridCol w:w="1311"/>
        <w:gridCol w:w="18"/>
        <w:gridCol w:w="1329"/>
        <w:gridCol w:w="1329"/>
        <w:gridCol w:w="1329"/>
        <w:gridCol w:w="1330"/>
        <w:gridCol w:w="1276"/>
        <w:gridCol w:w="1417"/>
      </w:tblGrid>
      <w:tr w:rsidR="00050913" w:rsidRPr="009C3B9F" w14:paraId="2931A76D" w14:textId="77777777" w:rsidTr="00EB1876">
        <w:trPr>
          <w:trHeight w:val="16"/>
          <w:tblHeader/>
        </w:trPr>
        <w:tc>
          <w:tcPr>
            <w:tcW w:w="712" w:type="dxa"/>
            <w:shd w:val="clear" w:color="auto" w:fill="auto"/>
            <w:vAlign w:val="bottom"/>
          </w:tcPr>
          <w:p w14:paraId="1FD3F49B" w14:textId="77777777" w:rsidR="00050913" w:rsidRPr="009C3B9F" w:rsidRDefault="00050913" w:rsidP="006A15F2">
            <w:pPr>
              <w:pStyle w:val="NoSpacing"/>
              <w:ind w:left="-108"/>
              <w:rPr>
                <w:rFonts w:ascii="Browallia New" w:hAnsi="Browallia New" w:cs="Browallia New"/>
                <w:sz w:val="21"/>
                <w:szCs w:val="21"/>
              </w:rPr>
            </w:pPr>
          </w:p>
        </w:tc>
        <w:tc>
          <w:tcPr>
            <w:tcW w:w="1981" w:type="dxa"/>
            <w:gridSpan w:val="2"/>
            <w:shd w:val="clear" w:color="auto" w:fill="auto"/>
            <w:vAlign w:val="bottom"/>
          </w:tcPr>
          <w:p w14:paraId="215BB0CF" w14:textId="77777777" w:rsidR="00050913" w:rsidRPr="009C3B9F" w:rsidRDefault="00050913" w:rsidP="006A15F2">
            <w:pPr>
              <w:pStyle w:val="NoSpacing"/>
              <w:ind w:left="-108"/>
              <w:rPr>
                <w:rFonts w:ascii="Browallia New" w:hAnsi="Browallia New" w:cs="Browallia New"/>
                <w:sz w:val="21"/>
                <w:szCs w:val="21"/>
              </w:rPr>
            </w:pPr>
          </w:p>
        </w:tc>
        <w:tc>
          <w:tcPr>
            <w:tcW w:w="13325" w:type="dxa"/>
            <w:gridSpan w:val="12"/>
            <w:shd w:val="clear" w:color="auto" w:fill="auto"/>
            <w:vAlign w:val="bottom"/>
          </w:tcPr>
          <w:p w14:paraId="559AA826" w14:textId="77777777" w:rsidR="00050913" w:rsidRPr="009C3B9F" w:rsidRDefault="00050913" w:rsidP="006A15F2">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 xml:space="preserve">Unit </w:t>
            </w:r>
            <w:r w:rsidRPr="009C3B9F">
              <w:rPr>
                <w:rFonts w:ascii="Browallia New" w:hAnsi="Browallia New" w:cs="Browallia New"/>
                <w:sz w:val="21"/>
                <w:szCs w:val="21"/>
                <w:cs/>
              </w:rPr>
              <w:t xml:space="preserve">: </w:t>
            </w:r>
            <w:r w:rsidRPr="009C3B9F">
              <w:rPr>
                <w:rFonts w:ascii="Browallia New" w:hAnsi="Browallia New" w:cs="Browallia New"/>
                <w:sz w:val="21"/>
                <w:szCs w:val="21"/>
              </w:rPr>
              <w:t>Baht</w:t>
            </w:r>
          </w:p>
        </w:tc>
      </w:tr>
      <w:tr w:rsidR="00050913" w:rsidRPr="009C3B9F" w14:paraId="493634B1" w14:textId="77777777" w:rsidTr="00EB1876">
        <w:trPr>
          <w:trHeight w:val="16"/>
          <w:tblHeader/>
        </w:trPr>
        <w:tc>
          <w:tcPr>
            <w:tcW w:w="712" w:type="dxa"/>
            <w:shd w:val="clear" w:color="auto" w:fill="auto"/>
            <w:vAlign w:val="bottom"/>
          </w:tcPr>
          <w:p w14:paraId="70F0D078" w14:textId="77777777" w:rsidR="00050913" w:rsidRPr="009C3B9F" w:rsidRDefault="00050913" w:rsidP="006A15F2">
            <w:pPr>
              <w:pStyle w:val="NoSpacing"/>
              <w:ind w:left="-108"/>
              <w:rPr>
                <w:rFonts w:ascii="Browallia New" w:hAnsi="Browallia New" w:cs="Browallia New"/>
                <w:sz w:val="21"/>
                <w:szCs w:val="21"/>
              </w:rPr>
            </w:pPr>
          </w:p>
        </w:tc>
        <w:tc>
          <w:tcPr>
            <w:tcW w:w="1981" w:type="dxa"/>
            <w:gridSpan w:val="2"/>
            <w:shd w:val="clear" w:color="auto" w:fill="auto"/>
            <w:vAlign w:val="bottom"/>
          </w:tcPr>
          <w:p w14:paraId="617A7D8F" w14:textId="77777777" w:rsidR="00050913" w:rsidRPr="009C3B9F" w:rsidRDefault="00050913" w:rsidP="006A15F2">
            <w:pPr>
              <w:pStyle w:val="NoSpacing"/>
              <w:ind w:left="-108"/>
              <w:rPr>
                <w:rFonts w:ascii="Browallia New" w:hAnsi="Browallia New" w:cs="Browallia New"/>
                <w:sz w:val="21"/>
                <w:szCs w:val="21"/>
              </w:rPr>
            </w:pPr>
          </w:p>
        </w:tc>
        <w:tc>
          <w:tcPr>
            <w:tcW w:w="13325" w:type="dxa"/>
            <w:gridSpan w:val="12"/>
            <w:shd w:val="clear" w:color="auto" w:fill="auto"/>
            <w:vAlign w:val="bottom"/>
          </w:tcPr>
          <w:p w14:paraId="332FBB6E" w14:textId="77777777" w:rsidR="00050913" w:rsidRPr="009C3B9F" w:rsidRDefault="00050913" w:rsidP="006A15F2">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Consolidated</w:t>
            </w:r>
          </w:p>
        </w:tc>
      </w:tr>
      <w:tr w:rsidR="00050913" w:rsidRPr="009C3B9F" w14:paraId="363549C9" w14:textId="77777777" w:rsidTr="00EB1876">
        <w:trPr>
          <w:trHeight w:val="16"/>
          <w:tblHeader/>
        </w:trPr>
        <w:tc>
          <w:tcPr>
            <w:tcW w:w="712" w:type="dxa"/>
            <w:shd w:val="clear" w:color="auto" w:fill="auto"/>
            <w:vAlign w:val="bottom"/>
          </w:tcPr>
          <w:p w14:paraId="3F9039F3" w14:textId="77777777" w:rsidR="00050913" w:rsidRPr="009C3B9F" w:rsidRDefault="00050913" w:rsidP="006A15F2">
            <w:pPr>
              <w:pStyle w:val="NoSpacing"/>
              <w:ind w:left="-108"/>
              <w:rPr>
                <w:rFonts w:ascii="Browallia New" w:hAnsi="Browallia New" w:cs="Browallia New"/>
                <w:sz w:val="21"/>
                <w:szCs w:val="21"/>
              </w:rPr>
            </w:pPr>
          </w:p>
        </w:tc>
        <w:tc>
          <w:tcPr>
            <w:tcW w:w="1981" w:type="dxa"/>
            <w:gridSpan w:val="2"/>
            <w:shd w:val="clear" w:color="auto" w:fill="auto"/>
            <w:vAlign w:val="bottom"/>
          </w:tcPr>
          <w:p w14:paraId="1B0BFC57" w14:textId="77777777" w:rsidR="00050913" w:rsidRPr="009C3B9F" w:rsidRDefault="00050913" w:rsidP="006A15F2">
            <w:pPr>
              <w:pStyle w:val="NoSpacing"/>
              <w:ind w:left="-108"/>
              <w:rPr>
                <w:rFonts w:ascii="Browallia New" w:hAnsi="Browallia New" w:cs="Browallia New"/>
                <w:sz w:val="21"/>
                <w:szCs w:val="21"/>
              </w:rPr>
            </w:pPr>
          </w:p>
        </w:tc>
        <w:tc>
          <w:tcPr>
            <w:tcW w:w="1328" w:type="dxa"/>
            <w:shd w:val="clear" w:color="auto" w:fill="auto"/>
            <w:vAlign w:val="bottom"/>
          </w:tcPr>
          <w:p w14:paraId="35DC6003" w14:textId="77777777" w:rsidR="00050913" w:rsidRPr="009C3B9F" w:rsidRDefault="00050913" w:rsidP="006A15F2">
            <w:pPr>
              <w:pStyle w:val="NoSpacing"/>
              <w:jc w:val="center"/>
              <w:rPr>
                <w:rFonts w:ascii="Browallia New" w:hAnsi="Browallia New" w:cs="Browallia New"/>
                <w:sz w:val="21"/>
                <w:szCs w:val="21"/>
              </w:rPr>
            </w:pPr>
          </w:p>
        </w:tc>
        <w:tc>
          <w:tcPr>
            <w:tcW w:w="1329" w:type="dxa"/>
            <w:gridSpan w:val="2"/>
            <w:shd w:val="clear" w:color="auto" w:fill="auto"/>
            <w:vAlign w:val="bottom"/>
          </w:tcPr>
          <w:p w14:paraId="625C14BA" w14:textId="77777777" w:rsidR="00050913" w:rsidRPr="009C3B9F" w:rsidRDefault="00050913" w:rsidP="006A15F2">
            <w:pPr>
              <w:pStyle w:val="NoSpacing"/>
              <w:jc w:val="center"/>
              <w:rPr>
                <w:rFonts w:ascii="Browallia New" w:hAnsi="Browallia New" w:cs="Browallia New"/>
                <w:sz w:val="21"/>
                <w:szCs w:val="21"/>
              </w:rPr>
            </w:pPr>
            <w:r w:rsidRPr="009C3B9F">
              <w:rPr>
                <w:rFonts w:ascii="Browallia New" w:hAnsi="Browallia New" w:cs="Browallia New"/>
                <w:sz w:val="21"/>
                <w:szCs w:val="21"/>
              </w:rPr>
              <w:t>Buildings</w:t>
            </w:r>
          </w:p>
        </w:tc>
        <w:tc>
          <w:tcPr>
            <w:tcW w:w="1329" w:type="dxa"/>
            <w:shd w:val="clear" w:color="auto" w:fill="auto"/>
            <w:vAlign w:val="bottom"/>
          </w:tcPr>
          <w:p w14:paraId="019401E9" w14:textId="77777777" w:rsidR="00050913" w:rsidRPr="009C3B9F" w:rsidRDefault="00050913" w:rsidP="006A15F2">
            <w:pPr>
              <w:pStyle w:val="NoSpacing"/>
              <w:jc w:val="center"/>
              <w:rPr>
                <w:rFonts w:ascii="Browallia New" w:hAnsi="Browallia New" w:cs="Browallia New"/>
                <w:sz w:val="21"/>
                <w:szCs w:val="21"/>
              </w:rPr>
            </w:pPr>
          </w:p>
        </w:tc>
        <w:tc>
          <w:tcPr>
            <w:tcW w:w="1329" w:type="dxa"/>
            <w:gridSpan w:val="2"/>
            <w:shd w:val="clear" w:color="auto" w:fill="auto"/>
            <w:vAlign w:val="bottom"/>
          </w:tcPr>
          <w:p w14:paraId="2619EF0F" w14:textId="77777777" w:rsidR="00050913" w:rsidRPr="009C3B9F" w:rsidRDefault="00050913" w:rsidP="006A15F2">
            <w:pPr>
              <w:pStyle w:val="NoSpacing"/>
              <w:jc w:val="center"/>
              <w:rPr>
                <w:rFonts w:ascii="Browallia New" w:hAnsi="Browallia New" w:cs="Browallia New"/>
                <w:sz w:val="21"/>
                <w:szCs w:val="21"/>
              </w:rPr>
            </w:pPr>
            <w:r w:rsidRPr="009C3B9F">
              <w:rPr>
                <w:rFonts w:ascii="Browallia New" w:hAnsi="Browallia New" w:cs="Browallia New"/>
                <w:sz w:val="21"/>
                <w:szCs w:val="21"/>
              </w:rPr>
              <w:t>Wastewater</w:t>
            </w:r>
          </w:p>
        </w:tc>
        <w:tc>
          <w:tcPr>
            <w:tcW w:w="1329" w:type="dxa"/>
            <w:shd w:val="clear" w:color="auto" w:fill="auto"/>
            <w:vAlign w:val="bottom"/>
          </w:tcPr>
          <w:p w14:paraId="4BF4DAC1" w14:textId="77777777" w:rsidR="00050913" w:rsidRPr="009C3B9F" w:rsidRDefault="00050913" w:rsidP="006A15F2">
            <w:pPr>
              <w:pStyle w:val="NoSpacing"/>
              <w:jc w:val="center"/>
              <w:rPr>
                <w:rFonts w:ascii="Browallia New" w:hAnsi="Browallia New" w:cs="Browallia New"/>
                <w:sz w:val="21"/>
                <w:szCs w:val="21"/>
              </w:rPr>
            </w:pPr>
          </w:p>
        </w:tc>
        <w:tc>
          <w:tcPr>
            <w:tcW w:w="1329" w:type="dxa"/>
            <w:shd w:val="clear" w:color="auto" w:fill="auto"/>
            <w:vAlign w:val="bottom"/>
          </w:tcPr>
          <w:p w14:paraId="0B790E52" w14:textId="77777777" w:rsidR="00050913" w:rsidRPr="009C3B9F" w:rsidRDefault="00050913" w:rsidP="006A15F2">
            <w:pPr>
              <w:pStyle w:val="NoSpacing"/>
              <w:jc w:val="center"/>
              <w:rPr>
                <w:rFonts w:ascii="Browallia New" w:hAnsi="Browallia New" w:cs="Browallia New"/>
                <w:sz w:val="21"/>
                <w:szCs w:val="21"/>
              </w:rPr>
            </w:pPr>
          </w:p>
        </w:tc>
        <w:tc>
          <w:tcPr>
            <w:tcW w:w="1329" w:type="dxa"/>
            <w:shd w:val="clear" w:color="auto" w:fill="auto"/>
            <w:vAlign w:val="bottom"/>
          </w:tcPr>
          <w:p w14:paraId="3E2726AC" w14:textId="77777777" w:rsidR="00050913" w:rsidRPr="009C3B9F" w:rsidRDefault="00050913" w:rsidP="006A15F2">
            <w:pPr>
              <w:pStyle w:val="NoSpacing"/>
              <w:jc w:val="center"/>
              <w:rPr>
                <w:rFonts w:ascii="Browallia New" w:hAnsi="Browallia New" w:cs="Browallia New"/>
                <w:sz w:val="21"/>
                <w:szCs w:val="21"/>
              </w:rPr>
            </w:pPr>
          </w:p>
        </w:tc>
        <w:tc>
          <w:tcPr>
            <w:tcW w:w="1330" w:type="dxa"/>
            <w:shd w:val="clear" w:color="auto" w:fill="auto"/>
            <w:vAlign w:val="bottom"/>
          </w:tcPr>
          <w:p w14:paraId="7F0367E0" w14:textId="77777777" w:rsidR="00050913" w:rsidRPr="009C3B9F" w:rsidRDefault="00050913" w:rsidP="006A15F2">
            <w:pPr>
              <w:pStyle w:val="NoSpacing"/>
              <w:jc w:val="center"/>
              <w:rPr>
                <w:rFonts w:ascii="Browallia New" w:hAnsi="Browallia New" w:cs="Browallia New"/>
                <w:sz w:val="21"/>
                <w:szCs w:val="21"/>
              </w:rPr>
            </w:pPr>
          </w:p>
        </w:tc>
        <w:tc>
          <w:tcPr>
            <w:tcW w:w="1276" w:type="dxa"/>
            <w:shd w:val="clear" w:color="auto" w:fill="auto"/>
            <w:vAlign w:val="bottom"/>
          </w:tcPr>
          <w:p w14:paraId="40B502F2" w14:textId="77777777" w:rsidR="00050913" w:rsidRPr="009C3B9F" w:rsidRDefault="00050913" w:rsidP="006A15F2">
            <w:pPr>
              <w:pStyle w:val="NoSpacing"/>
              <w:jc w:val="center"/>
              <w:rPr>
                <w:rFonts w:ascii="Browallia New" w:hAnsi="Browallia New" w:cs="Browallia New"/>
                <w:sz w:val="21"/>
                <w:szCs w:val="21"/>
              </w:rPr>
            </w:pPr>
          </w:p>
        </w:tc>
        <w:tc>
          <w:tcPr>
            <w:tcW w:w="1417" w:type="dxa"/>
            <w:vAlign w:val="bottom"/>
          </w:tcPr>
          <w:p w14:paraId="7B3EE071" w14:textId="77777777" w:rsidR="00050913" w:rsidRPr="009C3B9F" w:rsidRDefault="00050913" w:rsidP="006A15F2">
            <w:pPr>
              <w:pStyle w:val="NoSpacing"/>
              <w:jc w:val="center"/>
              <w:rPr>
                <w:rFonts w:ascii="Browallia New" w:hAnsi="Browallia New" w:cs="Browallia New"/>
                <w:sz w:val="21"/>
                <w:szCs w:val="21"/>
              </w:rPr>
            </w:pPr>
          </w:p>
        </w:tc>
      </w:tr>
      <w:tr w:rsidR="00050913" w:rsidRPr="009C3B9F" w14:paraId="0E09E506" w14:textId="77777777" w:rsidTr="00EB1876">
        <w:trPr>
          <w:trHeight w:val="16"/>
          <w:tblHeader/>
        </w:trPr>
        <w:tc>
          <w:tcPr>
            <w:tcW w:w="712" w:type="dxa"/>
            <w:shd w:val="clear" w:color="auto" w:fill="auto"/>
            <w:vAlign w:val="bottom"/>
          </w:tcPr>
          <w:p w14:paraId="355C6BE0" w14:textId="77777777" w:rsidR="00050913" w:rsidRPr="009C3B9F" w:rsidRDefault="00050913" w:rsidP="006A15F2">
            <w:pPr>
              <w:pStyle w:val="NoSpacing"/>
              <w:ind w:left="-108"/>
              <w:rPr>
                <w:rFonts w:ascii="Browallia New" w:hAnsi="Browallia New" w:cs="Browallia New"/>
                <w:sz w:val="21"/>
                <w:szCs w:val="21"/>
              </w:rPr>
            </w:pPr>
          </w:p>
        </w:tc>
        <w:tc>
          <w:tcPr>
            <w:tcW w:w="1981" w:type="dxa"/>
            <w:gridSpan w:val="2"/>
            <w:shd w:val="clear" w:color="auto" w:fill="auto"/>
            <w:vAlign w:val="bottom"/>
          </w:tcPr>
          <w:p w14:paraId="35A351A2" w14:textId="77777777" w:rsidR="00050913" w:rsidRPr="009C3B9F" w:rsidRDefault="00050913" w:rsidP="006A15F2">
            <w:pPr>
              <w:pStyle w:val="NoSpacing"/>
              <w:ind w:left="-108"/>
              <w:rPr>
                <w:rFonts w:ascii="Browallia New" w:hAnsi="Browallia New" w:cs="Browallia New"/>
                <w:sz w:val="21"/>
                <w:szCs w:val="21"/>
              </w:rPr>
            </w:pPr>
          </w:p>
        </w:tc>
        <w:tc>
          <w:tcPr>
            <w:tcW w:w="1328" w:type="dxa"/>
            <w:shd w:val="clear" w:color="auto" w:fill="auto"/>
            <w:vAlign w:val="bottom"/>
          </w:tcPr>
          <w:p w14:paraId="557F84D9" w14:textId="77777777" w:rsidR="00050913" w:rsidRPr="009C3B9F" w:rsidRDefault="00050913" w:rsidP="006A15F2">
            <w:pPr>
              <w:pStyle w:val="NoSpacing"/>
              <w:jc w:val="center"/>
              <w:rPr>
                <w:rFonts w:ascii="Browallia New" w:hAnsi="Browallia New" w:cs="Browallia New"/>
                <w:sz w:val="21"/>
                <w:szCs w:val="21"/>
              </w:rPr>
            </w:pPr>
            <w:r w:rsidRPr="009C3B9F">
              <w:rPr>
                <w:rFonts w:ascii="Browallia New" w:hAnsi="Browallia New" w:cs="Browallia New"/>
                <w:sz w:val="21"/>
                <w:szCs w:val="21"/>
              </w:rPr>
              <w:t>Land and land</w:t>
            </w:r>
          </w:p>
        </w:tc>
        <w:tc>
          <w:tcPr>
            <w:tcW w:w="1329" w:type="dxa"/>
            <w:gridSpan w:val="2"/>
            <w:shd w:val="clear" w:color="auto" w:fill="auto"/>
            <w:vAlign w:val="bottom"/>
          </w:tcPr>
          <w:p w14:paraId="1818603C" w14:textId="77777777" w:rsidR="00050913" w:rsidRPr="009C3B9F" w:rsidRDefault="00050913" w:rsidP="006A15F2">
            <w:pPr>
              <w:pStyle w:val="NoSpacing"/>
              <w:jc w:val="center"/>
              <w:rPr>
                <w:rFonts w:ascii="Browallia New" w:hAnsi="Browallia New" w:cs="Browallia New"/>
                <w:sz w:val="21"/>
                <w:szCs w:val="21"/>
              </w:rPr>
            </w:pPr>
            <w:r w:rsidRPr="009C3B9F">
              <w:rPr>
                <w:rFonts w:ascii="Browallia New" w:hAnsi="Browallia New" w:cs="Browallia New"/>
                <w:sz w:val="21"/>
                <w:szCs w:val="21"/>
              </w:rPr>
              <w:t xml:space="preserve">and </w:t>
            </w:r>
          </w:p>
        </w:tc>
        <w:tc>
          <w:tcPr>
            <w:tcW w:w="1329" w:type="dxa"/>
            <w:shd w:val="clear" w:color="auto" w:fill="auto"/>
            <w:vAlign w:val="bottom"/>
          </w:tcPr>
          <w:p w14:paraId="7A30AABF" w14:textId="77777777" w:rsidR="00050913" w:rsidRPr="009C3B9F" w:rsidRDefault="00050913" w:rsidP="006A15F2">
            <w:pPr>
              <w:pStyle w:val="NoSpacing"/>
              <w:jc w:val="center"/>
              <w:rPr>
                <w:rFonts w:ascii="Browallia New" w:hAnsi="Browallia New" w:cs="Browallia New"/>
                <w:sz w:val="21"/>
                <w:szCs w:val="21"/>
              </w:rPr>
            </w:pPr>
            <w:r w:rsidRPr="009C3B9F">
              <w:rPr>
                <w:rFonts w:ascii="Browallia New" w:hAnsi="Browallia New" w:cs="Browallia New"/>
                <w:sz w:val="21"/>
                <w:szCs w:val="21"/>
              </w:rPr>
              <w:t>Electric</w:t>
            </w:r>
          </w:p>
        </w:tc>
        <w:tc>
          <w:tcPr>
            <w:tcW w:w="1329" w:type="dxa"/>
            <w:gridSpan w:val="2"/>
            <w:shd w:val="clear" w:color="auto" w:fill="auto"/>
            <w:vAlign w:val="bottom"/>
          </w:tcPr>
          <w:p w14:paraId="38135022" w14:textId="77777777" w:rsidR="00050913" w:rsidRPr="009C3B9F" w:rsidRDefault="00050913" w:rsidP="006A15F2">
            <w:pPr>
              <w:pStyle w:val="NoSpacing"/>
              <w:jc w:val="center"/>
              <w:rPr>
                <w:rFonts w:ascii="Browallia New" w:hAnsi="Browallia New" w:cs="Browallia New"/>
                <w:sz w:val="21"/>
                <w:szCs w:val="21"/>
              </w:rPr>
            </w:pPr>
            <w:r w:rsidRPr="009C3B9F">
              <w:rPr>
                <w:rFonts w:ascii="Browallia New" w:hAnsi="Browallia New" w:cs="Browallia New"/>
                <w:sz w:val="21"/>
                <w:szCs w:val="21"/>
              </w:rPr>
              <w:t>treatment</w:t>
            </w:r>
          </w:p>
        </w:tc>
        <w:tc>
          <w:tcPr>
            <w:tcW w:w="1329" w:type="dxa"/>
            <w:shd w:val="clear" w:color="auto" w:fill="auto"/>
            <w:vAlign w:val="bottom"/>
          </w:tcPr>
          <w:p w14:paraId="57F5EDCF" w14:textId="77777777" w:rsidR="00050913" w:rsidRPr="009C3B9F" w:rsidRDefault="00050913" w:rsidP="006A15F2">
            <w:pPr>
              <w:pStyle w:val="NoSpacing"/>
              <w:jc w:val="center"/>
              <w:rPr>
                <w:rFonts w:ascii="Browallia New" w:hAnsi="Browallia New" w:cs="Browallia New"/>
                <w:sz w:val="21"/>
                <w:szCs w:val="21"/>
              </w:rPr>
            </w:pPr>
            <w:r w:rsidRPr="009C3B9F">
              <w:rPr>
                <w:rFonts w:ascii="Browallia New" w:hAnsi="Browallia New" w:cs="Browallia New"/>
                <w:sz w:val="21"/>
                <w:szCs w:val="21"/>
              </w:rPr>
              <w:t>Machinery and</w:t>
            </w:r>
          </w:p>
        </w:tc>
        <w:tc>
          <w:tcPr>
            <w:tcW w:w="1329" w:type="dxa"/>
            <w:shd w:val="clear" w:color="auto" w:fill="auto"/>
            <w:vAlign w:val="bottom"/>
          </w:tcPr>
          <w:p w14:paraId="10B106A7" w14:textId="77777777" w:rsidR="00050913" w:rsidRPr="009C3B9F" w:rsidRDefault="00050913" w:rsidP="006A15F2">
            <w:pPr>
              <w:pStyle w:val="NoSpacing"/>
              <w:jc w:val="center"/>
              <w:rPr>
                <w:rFonts w:ascii="Browallia New" w:hAnsi="Browallia New" w:cs="Browallia New"/>
                <w:sz w:val="21"/>
                <w:szCs w:val="21"/>
              </w:rPr>
            </w:pPr>
            <w:r w:rsidRPr="009C3B9F">
              <w:rPr>
                <w:rFonts w:ascii="Browallia New" w:hAnsi="Browallia New" w:cs="Browallia New"/>
                <w:sz w:val="21"/>
                <w:szCs w:val="21"/>
              </w:rPr>
              <w:t>Tools and</w:t>
            </w:r>
          </w:p>
        </w:tc>
        <w:tc>
          <w:tcPr>
            <w:tcW w:w="1329" w:type="dxa"/>
            <w:shd w:val="clear" w:color="auto" w:fill="auto"/>
            <w:vAlign w:val="bottom"/>
          </w:tcPr>
          <w:p w14:paraId="7258F015" w14:textId="77777777" w:rsidR="00050913" w:rsidRPr="009C3B9F" w:rsidRDefault="00050913" w:rsidP="006A15F2">
            <w:pPr>
              <w:pStyle w:val="NoSpacing"/>
              <w:jc w:val="center"/>
              <w:rPr>
                <w:rFonts w:ascii="Browallia New" w:hAnsi="Browallia New" w:cs="Browallia New"/>
                <w:sz w:val="21"/>
                <w:szCs w:val="21"/>
              </w:rPr>
            </w:pPr>
            <w:r w:rsidRPr="009C3B9F">
              <w:rPr>
                <w:rFonts w:ascii="Browallia New" w:hAnsi="Browallia New" w:cs="Browallia New"/>
                <w:sz w:val="21"/>
                <w:szCs w:val="21"/>
              </w:rPr>
              <w:t>Furniture and</w:t>
            </w:r>
          </w:p>
        </w:tc>
        <w:tc>
          <w:tcPr>
            <w:tcW w:w="1330" w:type="dxa"/>
            <w:shd w:val="clear" w:color="auto" w:fill="auto"/>
            <w:vAlign w:val="bottom"/>
          </w:tcPr>
          <w:p w14:paraId="58FF5767" w14:textId="77777777" w:rsidR="00050913" w:rsidRPr="009C3B9F" w:rsidRDefault="00050913" w:rsidP="006A15F2">
            <w:pPr>
              <w:pStyle w:val="NoSpacing"/>
              <w:jc w:val="center"/>
              <w:rPr>
                <w:rFonts w:ascii="Browallia New" w:hAnsi="Browallia New" w:cs="Browallia New"/>
                <w:sz w:val="21"/>
                <w:szCs w:val="21"/>
              </w:rPr>
            </w:pPr>
          </w:p>
        </w:tc>
        <w:tc>
          <w:tcPr>
            <w:tcW w:w="1276" w:type="dxa"/>
            <w:shd w:val="clear" w:color="auto" w:fill="auto"/>
            <w:vAlign w:val="bottom"/>
          </w:tcPr>
          <w:p w14:paraId="56C8FB55" w14:textId="77777777" w:rsidR="00050913" w:rsidRPr="009C3B9F" w:rsidRDefault="00050913" w:rsidP="006A15F2">
            <w:pPr>
              <w:pStyle w:val="NoSpacing"/>
              <w:jc w:val="center"/>
              <w:rPr>
                <w:rFonts w:ascii="Browallia New" w:hAnsi="Browallia New" w:cs="Browallia New"/>
                <w:sz w:val="21"/>
                <w:szCs w:val="21"/>
              </w:rPr>
            </w:pPr>
            <w:r w:rsidRPr="009C3B9F">
              <w:rPr>
                <w:rFonts w:ascii="Browallia New" w:hAnsi="Browallia New" w:cs="Browallia New"/>
                <w:sz w:val="21"/>
                <w:szCs w:val="21"/>
              </w:rPr>
              <w:t>Assets in</w:t>
            </w:r>
          </w:p>
        </w:tc>
        <w:tc>
          <w:tcPr>
            <w:tcW w:w="1417" w:type="dxa"/>
            <w:vAlign w:val="bottom"/>
          </w:tcPr>
          <w:p w14:paraId="775EE1D0" w14:textId="77777777" w:rsidR="00050913" w:rsidRPr="009C3B9F" w:rsidRDefault="00050913" w:rsidP="006A15F2">
            <w:pPr>
              <w:pStyle w:val="NoSpacing"/>
              <w:jc w:val="center"/>
              <w:rPr>
                <w:rFonts w:ascii="Browallia New" w:hAnsi="Browallia New" w:cs="Browallia New"/>
                <w:sz w:val="21"/>
                <w:szCs w:val="21"/>
              </w:rPr>
            </w:pPr>
          </w:p>
        </w:tc>
      </w:tr>
      <w:tr w:rsidR="00050913" w:rsidRPr="009C3B9F" w14:paraId="2202E602" w14:textId="77777777" w:rsidTr="00EB1876">
        <w:trPr>
          <w:trHeight w:val="16"/>
          <w:tblHeader/>
        </w:trPr>
        <w:tc>
          <w:tcPr>
            <w:tcW w:w="712" w:type="dxa"/>
            <w:shd w:val="clear" w:color="auto" w:fill="auto"/>
            <w:vAlign w:val="bottom"/>
          </w:tcPr>
          <w:p w14:paraId="2CA3BF6B" w14:textId="77777777" w:rsidR="00050913" w:rsidRPr="009C3B9F" w:rsidRDefault="00050913" w:rsidP="006A15F2">
            <w:pPr>
              <w:pStyle w:val="NoSpacing"/>
              <w:ind w:left="-108"/>
              <w:rPr>
                <w:rFonts w:ascii="Browallia New" w:hAnsi="Browallia New" w:cs="Browallia New"/>
                <w:sz w:val="21"/>
                <w:szCs w:val="21"/>
              </w:rPr>
            </w:pPr>
          </w:p>
        </w:tc>
        <w:tc>
          <w:tcPr>
            <w:tcW w:w="1981" w:type="dxa"/>
            <w:gridSpan w:val="2"/>
            <w:shd w:val="clear" w:color="auto" w:fill="auto"/>
            <w:vAlign w:val="bottom"/>
          </w:tcPr>
          <w:p w14:paraId="20F3341B" w14:textId="77777777" w:rsidR="00050913" w:rsidRPr="009C3B9F" w:rsidRDefault="00050913" w:rsidP="006A15F2">
            <w:pPr>
              <w:pStyle w:val="NoSpacing"/>
              <w:ind w:left="-108"/>
              <w:rPr>
                <w:rFonts w:ascii="Browallia New" w:hAnsi="Browallia New" w:cs="Browallia New"/>
                <w:sz w:val="21"/>
                <w:szCs w:val="21"/>
              </w:rPr>
            </w:pPr>
          </w:p>
        </w:tc>
        <w:tc>
          <w:tcPr>
            <w:tcW w:w="1328" w:type="dxa"/>
            <w:shd w:val="clear" w:color="auto" w:fill="auto"/>
            <w:vAlign w:val="bottom"/>
          </w:tcPr>
          <w:p w14:paraId="2D22A72F" w14:textId="77777777" w:rsidR="00050913" w:rsidRPr="009C3B9F" w:rsidRDefault="00050913" w:rsidP="006A15F2">
            <w:pPr>
              <w:pStyle w:val="NoSpacing"/>
              <w:pBdr>
                <w:bottom w:val="single" w:sz="4" w:space="1" w:color="auto"/>
              </w:pBdr>
              <w:jc w:val="center"/>
              <w:rPr>
                <w:rFonts w:ascii="Browallia New" w:hAnsi="Browallia New" w:cs="Browallia New"/>
                <w:sz w:val="21"/>
                <w:szCs w:val="21"/>
              </w:rPr>
            </w:pPr>
            <w:r w:rsidRPr="009C3B9F">
              <w:rPr>
                <w:rFonts w:ascii="Browallia New" w:hAnsi="Browallia New" w:cs="Browallia New"/>
                <w:sz w:val="21"/>
                <w:szCs w:val="21"/>
              </w:rPr>
              <w:t>improvement</w:t>
            </w:r>
          </w:p>
        </w:tc>
        <w:tc>
          <w:tcPr>
            <w:tcW w:w="1329" w:type="dxa"/>
            <w:gridSpan w:val="2"/>
            <w:shd w:val="clear" w:color="auto" w:fill="auto"/>
            <w:vAlign w:val="bottom"/>
          </w:tcPr>
          <w:p w14:paraId="25747278" w14:textId="77777777" w:rsidR="00050913" w:rsidRPr="009C3B9F" w:rsidRDefault="00050913" w:rsidP="006A15F2">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improvement</w:t>
            </w:r>
          </w:p>
        </w:tc>
        <w:tc>
          <w:tcPr>
            <w:tcW w:w="1329" w:type="dxa"/>
            <w:shd w:val="clear" w:color="auto" w:fill="auto"/>
            <w:vAlign w:val="bottom"/>
          </w:tcPr>
          <w:p w14:paraId="7F582880" w14:textId="77777777" w:rsidR="00050913" w:rsidRPr="009C3B9F" w:rsidRDefault="00050913" w:rsidP="006A15F2">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system</w:t>
            </w:r>
          </w:p>
        </w:tc>
        <w:tc>
          <w:tcPr>
            <w:tcW w:w="1329" w:type="dxa"/>
            <w:gridSpan w:val="2"/>
            <w:shd w:val="clear" w:color="auto" w:fill="auto"/>
            <w:vAlign w:val="bottom"/>
          </w:tcPr>
          <w:p w14:paraId="7416BE91" w14:textId="77777777" w:rsidR="00050913" w:rsidRPr="009C3B9F" w:rsidRDefault="00050913" w:rsidP="006A15F2">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system</w:t>
            </w:r>
          </w:p>
        </w:tc>
        <w:tc>
          <w:tcPr>
            <w:tcW w:w="1329" w:type="dxa"/>
            <w:shd w:val="clear" w:color="auto" w:fill="auto"/>
            <w:vAlign w:val="bottom"/>
          </w:tcPr>
          <w:p w14:paraId="2799BB7C" w14:textId="77777777" w:rsidR="00050913" w:rsidRPr="009C3B9F" w:rsidRDefault="00050913" w:rsidP="006A15F2">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equipment</w:t>
            </w:r>
          </w:p>
        </w:tc>
        <w:tc>
          <w:tcPr>
            <w:tcW w:w="1329" w:type="dxa"/>
            <w:shd w:val="clear" w:color="auto" w:fill="auto"/>
            <w:vAlign w:val="bottom"/>
          </w:tcPr>
          <w:p w14:paraId="4FBA52CC" w14:textId="77777777" w:rsidR="00050913" w:rsidRPr="009C3B9F" w:rsidRDefault="00050913" w:rsidP="006A15F2">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equipment</w:t>
            </w:r>
          </w:p>
        </w:tc>
        <w:tc>
          <w:tcPr>
            <w:tcW w:w="1329" w:type="dxa"/>
            <w:shd w:val="clear" w:color="auto" w:fill="auto"/>
            <w:vAlign w:val="bottom"/>
          </w:tcPr>
          <w:p w14:paraId="3A073247" w14:textId="77777777" w:rsidR="00050913" w:rsidRPr="009C3B9F" w:rsidRDefault="00050913" w:rsidP="006A15F2">
            <w:pPr>
              <w:pStyle w:val="NoSpacing"/>
              <w:pBdr>
                <w:bottom w:val="single" w:sz="4" w:space="1" w:color="auto"/>
              </w:pBdr>
              <w:jc w:val="center"/>
              <w:rPr>
                <w:rFonts w:ascii="Browallia New" w:hAnsi="Browallia New" w:cs="Browallia New"/>
                <w:sz w:val="21"/>
                <w:szCs w:val="21"/>
              </w:rPr>
            </w:pPr>
            <w:r w:rsidRPr="009C3B9F">
              <w:rPr>
                <w:rFonts w:ascii="Browallia New" w:hAnsi="Browallia New" w:cs="Browallia New"/>
                <w:sz w:val="21"/>
                <w:szCs w:val="21"/>
              </w:rPr>
              <w:t>office equipment</w:t>
            </w:r>
          </w:p>
        </w:tc>
        <w:tc>
          <w:tcPr>
            <w:tcW w:w="1330" w:type="dxa"/>
            <w:shd w:val="clear" w:color="auto" w:fill="auto"/>
            <w:vAlign w:val="bottom"/>
          </w:tcPr>
          <w:p w14:paraId="4120A349" w14:textId="77777777" w:rsidR="00050913" w:rsidRPr="009C3B9F" w:rsidRDefault="00050913" w:rsidP="006A15F2">
            <w:pPr>
              <w:pStyle w:val="NoSpacing"/>
              <w:pBdr>
                <w:bottom w:val="single" w:sz="4" w:space="1" w:color="auto"/>
              </w:pBdr>
              <w:jc w:val="center"/>
              <w:rPr>
                <w:rFonts w:ascii="Browallia New" w:hAnsi="Browallia New" w:cs="Browallia New"/>
                <w:sz w:val="21"/>
                <w:szCs w:val="21"/>
              </w:rPr>
            </w:pPr>
            <w:r w:rsidRPr="009C3B9F">
              <w:rPr>
                <w:rFonts w:ascii="Browallia New" w:hAnsi="Browallia New" w:cs="Browallia New"/>
                <w:sz w:val="21"/>
                <w:szCs w:val="21"/>
              </w:rPr>
              <w:t>Vehicles</w:t>
            </w:r>
          </w:p>
        </w:tc>
        <w:tc>
          <w:tcPr>
            <w:tcW w:w="1276" w:type="dxa"/>
            <w:shd w:val="clear" w:color="auto" w:fill="auto"/>
            <w:vAlign w:val="bottom"/>
          </w:tcPr>
          <w:p w14:paraId="1C250B07" w14:textId="77777777" w:rsidR="00050913" w:rsidRPr="009C3B9F" w:rsidRDefault="00050913" w:rsidP="006A15F2">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progress</w:t>
            </w:r>
          </w:p>
        </w:tc>
        <w:tc>
          <w:tcPr>
            <w:tcW w:w="1417" w:type="dxa"/>
            <w:vAlign w:val="bottom"/>
          </w:tcPr>
          <w:p w14:paraId="5424C769" w14:textId="77777777" w:rsidR="00050913" w:rsidRPr="009C3B9F" w:rsidRDefault="00050913" w:rsidP="006A15F2">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Total</w:t>
            </w:r>
          </w:p>
        </w:tc>
      </w:tr>
      <w:tr w:rsidR="00050913" w:rsidRPr="009C3B9F" w14:paraId="554D7FE3" w14:textId="77777777" w:rsidTr="00EB1876">
        <w:trPr>
          <w:trHeight w:val="16"/>
        </w:trPr>
        <w:tc>
          <w:tcPr>
            <w:tcW w:w="2693" w:type="dxa"/>
            <w:gridSpan w:val="3"/>
            <w:shd w:val="clear" w:color="auto" w:fill="auto"/>
          </w:tcPr>
          <w:p w14:paraId="643E8C8D" w14:textId="77777777" w:rsidR="00050913" w:rsidRPr="009C3B9F" w:rsidRDefault="00050913" w:rsidP="006A15F2">
            <w:pPr>
              <w:pStyle w:val="NoSpacing"/>
              <w:ind w:left="-108"/>
              <w:rPr>
                <w:rFonts w:ascii="Browallia New" w:hAnsi="Browallia New" w:cs="Browallia New"/>
                <w:sz w:val="21"/>
                <w:szCs w:val="21"/>
                <w:u w:val="single"/>
              </w:rPr>
            </w:pPr>
            <w:r w:rsidRPr="009C3B9F">
              <w:rPr>
                <w:rFonts w:ascii="Browallia New" w:hAnsi="Browallia New" w:cs="Browallia New"/>
                <w:sz w:val="21"/>
                <w:szCs w:val="21"/>
                <w:u w:val="single"/>
              </w:rPr>
              <w:t>Cost</w:t>
            </w:r>
          </w:p>
        </w:tc>
        <w:tc>
          <w:tcPr>
            <w:tcW w:w="1328" w:type="dxa"/>
            <w:shd w:val="clear" w:color="auto" w:fill="auto"/>
          </w:tcPr>
          <w:p w14:paraId="4EA2F568" w14:textId="77777777" w:rsidR="00050913" w:rsidRPr="009C3B9F" w:rsidRDefault="00050913" w:rsidP="006A15F2">
            <w:pPr>
              <w:pStyle w:val="NoSpacing"/>
              <w:jc w:val="right"/>
              <w:rPr>
                <w:rFonts w:ascii="Browallia New" w:hAnsi="Browallia New" w:cs="Browallia New"/>
                <w:sz w:val="21"/>
                <w:szCs w:val="21"/>
              </w:rPr>
            </w:pPr>
          </w:p>
        </w:tc>
        <w:tc>
          <w:tcPr>
            <w:tcW w:w="1329" w:type="dxa"/>
            <w:gridSpan w:val="2"/>
            <w:shd w:val="clear" w:color="auto" w:fill="auto"/>
          </w:tcPr>
          <w:p w14:paraId="5CAD7E1B" w14:textId="77777777" w:rsidR="00050913" w:rsidRPr="009C3B9F" w:rsidRDefault="00050913" w:rsidP="006A15F2">
            <w:pPr>
              <w:pStyle w:val="NoSpacing"/>
              <w:jc w:val="right"/>
              <w:rPr>
                <w:rFonts w:ascii="Browallia New" w:hAnsi="Browallia New" w:cs="Browallia New"/>
                <w:sz w:val="21"/>
                <w:szCs w:val="21"/>
              </w:rPr>
            </w:pPr>
          </w:p>
        </w:tc>
        <w:tc>
          <w:tcPr>
            <w:tcW w:w="1329" w:type="dxa"/>
            <w:shd w:val="clear" w:color="auto" w:fill="auto"/>
          </w:tcPr>
          <w:p w14:paraId="06CBBE29" w14:textId="77777777" w:rsidR="00050913" w:rsidRPr="009C3B9F" w:rsidRDefault="00050913" w:rsidP="006A15F2">
            <w:pPr>
              <w:pStyle w:val="NoSpacing"/>
              <w:jc w:val="right"/>
              <w:rPr>
                <w:rFonts w:ascii="Browallia New" w:hAnsi="Browallia New" w:cs="Browallia New"/>
                <w:sz w:val="21"/>
                <w:szCs w:val="21"/>
              </w:rPr>
            </w:pPr>
          </w:p>
        </w:tc>
        <w:tc>
          <w:tcPr>
            <w:tcW w:w="1329" w:type="dxa"/>
            <w:gridSpan w:val="2"/>
            <w:shd w:val="clear" w:color="auto" w:fill="auto"/>
          </w:tcPr>
          <w:p w14:paraId="514AD108" w14:textId="77777777" w:rsidR="00050913" w:rsidRPr="009C3B9F" w:rsidRDefault="00050913" w:rsidP="006A15F2">
            <w:pPr>
              <w:pStyle w:val="NoSpacing"/>
              <w:jc w:val="right"/>
              <w:rPr>
                <w:rFonts w:ascii="Browallia New" w:hAnsi="Browallia New" w:cs="Browallia New"/>
                <w:sz w:val="21"/>
                <w:szCs w:val="21"/>
              </w:rPr>
            </w:pPr>
          </w:p>
        </w:tc>
        <w:tc>
          <w:tcPr>
            <w:tcW w:w="1329" w:type="dxa"/>
            <w:shd w:val="clear" w:color="auto" w:fill="auto"/>
          </w:tcPr>
          <w:p w14:paraId="3E420B34" w14:textId="77777777" w:rsidR="00050913" w:rsidRPr="009C3B9F" w:rsidRDefault="00050913" w:rsidP="006A15F2">
            <w:pPr>
              <w:pStyle w:val="NoSpacing"/>
              <w:jc w:val="right"/>
              <w:rPr>
                <w:rFonts w:ascii="Browallia New" w:hAnsi="Browallia New" w:cs="Browallia New"/>
                <w:sz w:val="21"/>
                <w:szCs w:val="21"/>
              </w:rPr>
            </w:pPr>
          </w:p>
        </w:tc>
        <w:tc>
          <w:tcPr>
            <w:tcW w:w="1329" w:type="dxa"/>
            <w:shd w:val="clear" w:color="auto" w:fill="auto"/>
          </w:tcPr>
          <w:p w14:paraId="06B4A7EE" w14:textId="77777777" w:rsidR="00050913" w:rsidRPr="009C3B9F" w:rsidRDefault="00050913" w:rsidP="006A15F2">
            <w:pPr>
              <w:pStyle w:val="NoSpacing"/>
              <w:jc w:val="right"/>
              <w:rPr>
                <w:rFonts w:ascii="Browallia New" w:hAnsi="Browallia New" w:cs="Browallia New"/>
                <w:sz w:val="21"/>
                <w:szCs w:val="21"/>
              </w:rPr>
            </w:pPr>
          </w:p>
        </w:tc>
        <w:tc>
          <w:tcPr>
            <w:tcW w:w="1329" w:type="dxa"/>
            <w:shd w:val="clear" w:color="auto" w:fill="auto"/>
          </w:tcPr>
          <w:p w14:paraId="5B9B075D" w14:textId="77777777" w:rsidR="00050913" w:rsidRPr="009C3B9F" w:rsidRDefault="00050913" w:rsidP="006A15F2">
            <w:pPr>
              <w:pStyle w:val="NoSpacing"/>
              <w:jc w:val="right"/>
              <w:rPr>
                <w:rFonts w:ascii="Browallia New" w:hAnsi="Browallia New" w:cs="Browallia New"/>
                <w:sz w:val="21"/>
                <w:szCs w:val="21"/>
              </w:rPr>
            </w:pPr>
          </w:p>
        </w:tc>
        <w:tc>
          <w:tcPr>
            <w:tcW w:w="1330" w:type="dxa"/>
            <w:shd w:val="clear" w:color="auto" w:fill="auto"/>
          </w:tcPr>
          <w:p w14:paraId="65765393" w14:textId="77777777" w:rsidR="00050913" w:rsidRPr="009C3B9F" w:rsidRDefault="00050913" w:rsidP="006A15F2">
            <w:pPr>
              <w:pStyle w:val="NoSpacing"/>
              <w:jc w:val="right"/>
              <w:rPr>
                <w:rFonts w:ascii="Browallia New" w:hAnsi="Browallia New" w:cs="Browallia New"/>
                <w:sz w:val="21"/>
                <w:szCs w:val="21"/>
              </w:rPr>
            </w:pPr>
          </w:p>
        </w:tc>
        <w:tc>
          <w:tcPr>
            <w:tcW w:w="1276" w:type="dxa"/>
            <w:shd w:val="clear" w:color="auto" w:fill="auto"/>
          </w:tcPr>
          <w:p w14:paraId="0771119C" w14:textId="77777777" w:rsidR="00050913" w:rsidRPr="009C3B9F" w:rsidRDefault="00050913" w:rsidP="006A15F2">
            <w:pPr>
              <w:pStyle w:val="NoSpacing"/>
              <w:jc w:val="right"/>
              <w:rPr>
                <w:rFonts w:ascii="Browallia New" w:hAnsi="Browallia New" w:cs="Browallia New"/>
                <w:sz w:val="21"/>
                <w:szCs w:val="21"/>
              </w:rPr>
            </w:pPr>
          </w:p>
        </w:tc>
        <w:tc>
          <w:tcPr>
            <w:tcW w:w="1417" w:type="dxa"/>
          </w:tcPr>
          <w:p w14:paraId="17BD5408" w14:textId="77777777" w:rsidR="00050913" w:rsidRPr="009C3B9F" w:rsidRDefault="00050913" w:rsidP="006A15F2">
            <w:pPr>
              <w:pStyle w:val="NoSpacing"/>
              <w:jc w:val="right"/>
              <w:rPr>
                <w:rFonts w:ascii="Browallia New" w:hAnsi="Browallia New" w:cs="Browallia New"/>
                <w:sz w:val="21"/>
                <w:szCs w:val="21"/>
              </w:rPr>
            </w:pPr>
          </w:p>
        </w:tc>
      </w:tr>
      <w:tr w:rsidR="00050913" w:rsidRPr="009C3B9F" w14:paraId="09707026" w14:textId="77777777" w:rsidTr="00EB1876">
        <w:trPr>
          <w:trHeight w:val="16"/>
        </w:trPr>
        <w:tc>
          <w:tcPr>
            <w:tcW w:w="2693" w:type="dxa"/>
            <w:gridSpan w:val="3"/>
            <w:shd w:val="clear" w:color="auto" w:fill="auto"/>
          </w:tcPr>
          <w:p w14:paraId="192FFE29" w14:textId="77777777" w:rsidR="00050913" w:rsidRPr="009C3B9F" w:rsidRDefault="00050913" w:rsidP="006A15F2">
            <w:pPr>
              <w:pStyle w:val="NoSpacing"/>
              <w:ind w:left="-108"/>
              <w:rPr>
                <w:rFonts w:ascii="Browallia New" w:hAnsi="Browallia New" w:cs="Browallia New"/>
                <w:sz w:val="21"/>
                <w:szCs w:val="21"/>
              </w:rPr>
            </w:pPr>
            <w:r w:rsidRPr="009C3B9F">
              <w:rPr>
                <w:rFonts w:ascii="Browallia New" w:hAnsi="Browallia New" w:cs="Browallia New"/>
                <w:sz w:val="21"/>
                <w:szCs w:val="21"/>
              </w:rPr>
              <w:t>As at January 1, 202</w:t>
            </w:r>
            <w:r>
              <w:rPr>
                <w:rFonts w:ascii="Browallia New" w:hAnsi="Browallia New" w:cs="Browallia New"/>
                <w:sz w:val="21"/>
                <w:szCs w:val="21"/>
              </w:rPr>
              <w:t>2</w:t>
            </w:r>
          </w:p>
        </w:tc>
        <w:tc>
          <w:tcPr>
            <w:tcW w:w="1328" w:type="dxa"/>
            <w:shd w:val="clear" w:color="auto" w:fill="auto"/>
          </w:tcPr>
          <w:p w14:paraId="61362470" w14:textId="77777777" w:rsidR="00050913" w:rsidRPr="009C3B9F" w:rsidRDefault="00050913" w:rsidP="006A15F2">
            <w:pPr>
              <w:pStyle w:val="NoSpacing"/>
              <w:jc w:val="right"/>
              <w:rPr>
                <w:rFonts w:ascii="Browallia New" w:hAnsi="Browallia New" w:cs="Browallia New"/>
                <w:sz w:val="21"/>
                <w:szCs w:val="21"/>
              </w:rPr>
            </w:pPr>
            <w:r w:rsidRPr="00C96F7C">
              <w:rPr>
                <w:rFonts w:ascii="Browallia New" w:hAnsi="Browallia New" w:cs="Browallia New"/>
                <w:sz w:val="21"/>
                <w:szCs w:val="21"/>
              </w:rPr>
              <w:t>219,385,390</w:t>
            </w:r>
            <w:r w:rsidRPr="00C96F7C">
              <w:rPr>
                <w:rFonts w:ascii="Browallia New" w:hAnsi="Browallia New" w:cs="Browallia New"/>
                <w:sz w:val="21"/>
                <w:szCs w:val="21"/>
                <w:cs/>
              </w:rPr>
              <w:t>.</w:t>
            </w:r>
            <w:r w:rsidRPr="00C96F7C">
              <w:rPr>
                <w:rFonts w:ascii="Browallia New" w:hAnsi="Browallia New" w:cs="Browallia New"/>
                <w:sz w:val="21"/>
                <w:szCs w:val="21"/>
              </w:rPr>
              <w:t>40</w:t>
            </w:r>
          </w:p>
        </w:tc>
        <w:tc>
          <w:tcPr>
            <w:tcW w:w="1329" w:type="dxa"/>
            <w:gridSpan w:val="2"/>
            <w:shd w:val="clear" w:color="auto" w:fill="auto"/>
          </w:tcPr>
          <w:p w14:paraId="7520C9B5" w14:textId="77777777" w:rsidR="00050913" w:rsidRPr="009C3B9F" w:rsidRDefault="00050913" w:rsidP="006A15F2">
            <w:pPr>
              <w:pStyle w:val="NoSpacing"/>
              <w:jc w:val="right"/>
              <w:rPr>
                <w:rFonts w:ascii="Browallia New" w:hAnsi="Browallia New" w:cs="Browallia New"/>
                <w:sz w:val="21"/>
                <w:szCs w:val="21"/>
              </w:rPr>
            </w:pPr>
            <w:r w:rsidRPr="00C96F7C">
              <w:rPr>
                <w:rFonts w:ascii="Browallia New" w:hAnsi="Browallia New" w:cs="Browallia New"/>
                <w:sz w:val="21"/>
                <w:szCs w:val="21"/>
              </w:rPr>
              <w:t>435,265,993</w:t>
            </w:r>
            <w:r w:rsidRPr="00C96F7C">
              <w:rPr>
                <w:rFonts w:ascii="Browallia New" w:hAnsi="Browallia New" w:cs="Browallia New"/>
                <w:sz w:val="21"/>
                <w:szCs w:val="21"/>
                <w:cs/>
              </w:rPr>
              <w:t>.</w:t>
            </w:r>
            <w:r w:rsidRPr="00C96F7C">
              <w:rPr>
                <w:rFonts w:ascii="Browallia New" w:hAnsi="Browallia New" w:cs="Browallia New"/>
                <w:sz w:val="21"/>
                <w:szCs w:val="21"/>
              </w:rPr>
              <w:t>97</w:t>
            </w:r>
          </w:p>
        </w:tc>
        <w:tc>
          <w:tcPr>
            <w:tcW w:w="1329" w:type="dxa"/>
            <w:shd w:val="clear" w:color="auto" w:fill="auto"/>
          </w:tcPr>
          <w:p w14:paraId="05E7099C" w14:textId="77777777" w:rsidR="00050913" w:rsidRPr="009C3B9F" w:rsidRDefault="00050913" w:rsidP="006A15F2">
            <w:pPr>
              <w:pStyle w:val="NoSpacing"/>
              <w:jc w:val="right"/>
              <w:rPr>
                <w:rFonts w:ascii="Browallia New" w:hAnsi="Browallia New" w:cs="Browallia New"/>
                <w:sz w:val="21"/>
                <w:szCs w:val="21"/>
              </w:rPr>
            </w:pPr>
            <w:r w:rsidRPr="00C96F7C">
              <w:rPr>
                <w:rFonts w:ascii="Browallia New" w:hAnsi="Browallia New" w:cs="Browallia New"/>
                <w:sz w:val="21"/>
                <w:szCs w:val="21"/>
              </w:rPr>
              <w:t>63,616,037</w:t>
            </w:r>
            <w:r w:rsidRPr="00C96F7C">
              <w:rPr>
                <w:rFonts w:ascii="Browallia New" w:hAnsi="Browallia New" w:cs="Browallia New"/>
                <w:sz w:val="21"/>
                <w:szCs w:val="21"/>
                <w:cs/>
              </w:rPr>
              <w:t>.</w:t>
            </w:r>
            <w:r w:rsidRPr="00C96F7C">
              <w:rPr>
                <w:rFonts w:ascii="Browallia New" w:hAnsi="Browallia New" w:cs="Browallia New"/>
                <w:sz w:val="21"/>
                <w:szCs w:val="21"/>
              </w:rPr>
              <w:t>09</w:t>
            </w:r>
          </w:p>
        </w:tc>
        <w:tc>
          <w:tcPr>
            <w:tcW w:w="1329" w:type="dxa"/>
            <w:gridSpan w:val="2"/>
            <w:shd w:val="clear" w:color="auto" w:fill="auto"/>
          </w:tcPr>
          <w:p w14:paraId="0B686C08" w14:textId="77777777" w:rsidR="00050913" w:rsidRPr="009C3B9F" w:rsidRDefault="00050913" w:rsidP="006A15F2">
            <w:pPr>
              <w:pStyle w:val="NoSpacing"/>
              <w:jc w:val="right"/>
              <w:rPr>
                <w:rFonts w:ascii="Browallia New" w:hAnsi="Browallia New" w:cs="Browallia New"/>
                <w:sz w:val="21"/>
                <w:szCs w:val="21"/>
              </w:rPr>
            </w:pPr>
            <w:r w:rsidRPr="00C96F7C">
              <w:rPr>
                <w:rFonts w:ascii="Browallia New" w:hAnsi="Browallia New" w:cs="Browallia New"/>
                <w:sz w:val="21"/>
                <w:szCs w:val="21"/>
              </w:rPr>
              <w:t>6,185,880</w:t>
            </w:r>
            <w:r w:rsidRPr="00C96F7C">
              <w:rPr>
                <w:rFonts w:ascii="Browallia New" w:hAnsi="Browallia New" w:cs="Browallia New"/>
                <w:sz w:val="21"/>
                <w:szCs w:val="21"/>
                <w:cs/>
              </w:rPr>
              <w:t>.</w:t>
            </w:r>
            <w:r w:rsidRPr="00C96F7C">
              <w:rPr>
                <w:rFonts w:ascii="Browallia New" w:hAnsi="Browallia New" w:cs="Browallia New"/>
                <w:sz w:val="21"/>
                <w:szCs w:val="21"/>
              </w:rPr>
              <w:t>43</w:t>
            </w:r>
          </w:p>
        </w:tc>
        <w:tc>
          <w:tcPr>
            <w:tcW w:w="1329" w:type="dxa"/>
            <w:shd w:val="clear" w:color="auto" w:fill="auto"/>
          </w:tcPr>
          <w:p w14:paraId="400537E3" w14:textId="77777777" w:rsidR="00050913" w:rsidRPr="009C3B9F" w:rsidRDefault="00050913" w:rsidP="006A15F2">
            <w:pPr>
              <w:pStyle w:val="NoSpacing"/>
              <w:jc w:val="right"/>
              <w:rPr>
                <w:rFonts w:ascii="Browallia New" w:hAnsi="Browallia New" w:cs="Browallia New"/>
                <w:sz w:val="21"/>
                <w:szCs w:val="21"/>
              </w:rPr>
            </w:pPr>
            <w:r w:rsidRPr="00C96F7C">
              <w:rPr>
                <w:rFonts w:ascii="Browallia New" w:hAnsi="Browallia New" w:cs="Browallia New"/>
                <w:sz w:val="21"/>
                <w:szCs w:val="21"/>
              </w:rPr>
              <w:t>847,011,760</w:t>
            </w:r>
            <w:r w:rsidRPr="00C96F7C">
              <w:rPr>
                <w:rFonts w:ascii="Browallia New" w:hAnsi="Browallia New" w:cs="Browallia New"/>
                <w:sz w:val="21"/>
                <w:szCs w:val="21"/>
                <w:cs/>
              </w:rPr>
              <w:t>.</w:t>
            </w:r>
            <w:r w:rsidRPr="00C96F7C">
              <w:rPr>
                <w:rFonts w:ascii="Browallia New" w:hAnsi="Browallia New" w:cs="Browallia New"/>
                <w:sz w:val="21"/>
                <w:szCs w:val="21"/>
              </w:rPr>
              <w:t>1</w:t>
            </w:r>
            <w:r>
              <w:rPr>
                <w:rFonts w:ascii="Browallia New" w:hAnsi="Browallia New" w:cs="Browallia New"/>
                <w:sz w:val="21"/>
                <w:szCs w:val="21"/>
              </w:rPr>
              <w:t>8</w:t>
            </w:r>
          </w:p>
        </w:tc>
        <w:tc>
          <w:tcPr>
            <w:tcW w:w="1329" w:type="dxa"/>
            <w:shd w:val="clear" w:color="auto" w:fill="auto"/>
          </w:tcPr>
          <w:p w14:paraId="233DD629" w14:textId="77777777" w:rsidR="00050913" w:rsidRPr="009C3B9F" w:rsidRDefault="00050913" w:rsidP="006A15F2">
            <w:pPr>
              <w:pStyle w:val="NoSpacing"/>
              <w:jc w:val="right"/>
              <w:rPr>
                <w:rFonts w:ascii="Browallia New" w:hAnsi="Browallia New" w:cs="Browallia New"/>
                <w:sz w:val="21"/>
                <w:szCs w:val="21"/>
              </w:rPr>
            </w:pPr>
            <w:r w:rsidRPr="00C96F7C">
              <w:rPr>
                <w:rFonts w:ascii="Browallia New" w:hAnsi="Browallia New" w:cs="Browallia New"/>
                <w:sz w:val="21"/>
                <w:szCs w:val="21"/>
              </w:rPr>
              <w:t>21,976,029</w:t>
            </w:r>
            <w:r w:rsidRPr="00C96F7C">
              <w:rPr>
                <w:rFonts w:ascii="Browallia New" w:hAnsi="Browallia New" w:cs="Browallia New"/>
                <w:sz w:val="21"/>
                <w:szCs w:val="21"/>
                <w:cs/>
              </w:rPr>
              <w:t>.</w:t>
            </w:r>
            <w:r w:rsidRPr="00C96F7C">
              <w:rPr>
                <w:rFonts w:ascii="Browallia New" w:hAnsi="Browallia New" w:cs="Browallia New"/>
                <w:sz w:val="21"/>
                <w:szCs w:val="21"/>
              </w:rPr>
              <w:t>61</w:t>
            </w:r>
          </w:p>
        </w:tc>
        <w:tc>
          <w:tcPr>
            <w:tcW w:w="1329" w:type="dxa"/>
            <w:shd w:val="clear" w:color="auto" w:fill="auto"/>
          </w:tcPr>
          <w:p w14:paraId="164D9C71" w14:textId="77777777" w:rsidR="00050913" w:rsidRPr="009C3B9F" w:rsidRDefault="00050913" w:rsidP="006A15F2">
            <w:pPr>
              <w:pStyle w:val="NoSpacing"/>
              <w:jc w:val="right"/>
              <w:rPr>
                <w:rFonts w:ascii="Browallia New" w:hAnsi="Browallia New" w:cs="Browallia New"/>
                <w:sz w:val="21"/>
                <w:szCs w:val="21"/>
              </w:rPr>
            </w:pPr>
            <w:r w:rsidRPr="00C96F7C">
              <w:rPr>
                <w:rFonts w:ascii="Browallia New" w:hAnsi="Browallia New" w:cs="Browallia New"/>
                <w:sz w:val="21"/>
                <w:szCs w:val="21"/>
              </w:rPr>
              <w:t>74,065,424</w:t>
            </w:r>
            <w:r w:rsidRPr="00C96F7C">
              <w:rPr>
                <w:rFonts w:ascii="Browallia New" w:hAnsi="Browallia New" w:cs="Browallia New"/>
                <w:sz w:val="21"/>
                <w:szCs w:val="21"/>
                <w:cs/>
              </w:rPr>
              <w:t>.</w:t>
            </w:r>
            <w:r w:rsidRPr="00C96F7C">
              <w:rPr>
                <w:rFonts w:ascii="Browallia New" w:hAnsi="Browallia New" w:cs="Browallia New"/>
                <w:sz w:val="21"/>
                <w:szCs w:val="21"/>
              </w:rPr>
              <w:t>98</w:t>
            </w:r>
          </w:p>
        </w:tc>
        <w:tc>
          <w:tcPr>
            <w:tcW w:w="1330" w:type="dxa"/>
            <w:shd w:val="clear" w:color="auto" w:fill="auto"/>
          </w:tcPr>
          <w:p w14:paraId="3A7761B5" w14:textId="77777777" w:rsidR="00050913" w:rsidRPr="009C3B9F" w:rsidRDefault="00050913" w:rsidP="006A15F2">
            <w:pPr>
              <w:pStyle w:val="NoSpacing"/>
              <w:jc w:val="right"/>
              <w:rPr>
                <w:rFonts w:ascii="Browallia New" w:hAnsi="Browallia New" w:cs="Browallia New"/>
                <w:sz w:val="21"/>
                <w:szCs w:val="21"/>
              </w:rPr>
            </w:pPr>
            <w:r w:rsidRPr="00C96F7C">
              <w:rPr>
                <w:rFonts w:ascii="Browallia New" w:hAnsi="Browallia New" w:cs="Browallia New"/>
                <w:sz w:val="21"/>
                <w:szCs w:val="21"/>
              </w:rPr>
              <w:t>4,598,096</w:t>
            </w:r>
            <w:r w:rsidRPr="00C96F7C">
              <w:rPr>
                <w:rFonts w:ascii="Browallia New" w:hAnsi="Browallia New" w:cs="Browallia New"/>
                <w:sz w:val="21"/>
                <w:szCs w:val="21"/>
                <w:cs/>
              </w:rPr>
              <w:t>.</w:t>
            </w:r>
            <w:r w:rsidRPr="00C96F7C">
              <w:rPr>
                <w:rFonts w:ascii="Browallia New" w:hAnsi="Browallia New" w:cs="Browallia New"/>
                <w:sz w:val="21"/>
                <w:szCs w:val="21"/>
              </w:rPr>
              <w:t>45</w:t>
            </w:r>
          </w:p>
        </w:tc>
        <w:tc>
          <w:tcPr>
            <w:tcW w:w="1276" w:type="dxa"/>
            <w:shd w:val="clear" w:color="auto" w:fill="auto"/>
          </w:tcPr>
          <w:p w14:paraId="10EC419C" w14:textId="77777777" w:rsidR="00050913" w:rsidRPr="009C3B9F" w:rsidRDefault="00050913" w:rsidP="006A15F2">
            <w:pPr>
              <w:pStyle w:val="NoSpacing"/>
              <w:jc w:val="right"/>
              <w:rPr>
                <w:rFonts w:ascii="Browallia New" w:hAnsi="Browallia New" w:cs="Browallia New"/>
                <w:sz w:val="21"/>
                <w:szCs w:val="21"/>
              </w:rPr>
            </w:pPr>
            <w:r w:rsidRPr="00C96F7C">
              <w:rPr>
                <w:rFonts w:ascii="Browallia New" w:hAnsi="Browallia New" w:cs="Browallia New"/>
                <w:sz w:val="21"/>
                <w:szCs w:val="21"/>
              </w:rPr>
              <w:t>53,439,408</w:t>
            </w:r>
            <w:r w:rsidRPr="00C96F7C">
              <w:rPr>
                <w:rFonts w:ascii="Browallia New" w:hAnsi="Browallia New" w:cs="Browallia New"/>
                <w:sz w:val="21"/>
                <w:szCs w:val="21"/>
                <w:cs/>
              </w:rPr>
              <w:t>.</w:t>
            </w:r>
            <w:r w:rsidRPr="00C96F7C">
              <w:rPr>
                <w:rFonts w:ascii="Browallia New" w:hAnsi="Browallia New" w:cs="Browallia New"/>
                <w:sz w:val="21"/>
                <w:szCs w:val="21"/>
              </w:rPr>
              <w:t>2</w:t>
            </w:r>
            <w:r>
              <w:rPr>
                <w:rFonts w:ascii="Browallia New" w:hAnsi="Browallia New" w:cs="Browallia New"/>
                <w:sz w:val="21"/>
                <w:szCs w:val="21"/>
              </w:rPr>
              <w:t>6</w:t>
            </w:r>
          </w:p>
        </w:tc>
        <w:tc>
          <w:tcPr>
            <w:tcW w:w="1417" w:type="dxa"/>
            <w:shd w:val="clear" w:color="auto" w:fill="auto"/>
          </w:tcPr>
          <w:p w14:paraId="529DC3E1" w14:textId="77777777" w:rsidR="00050913" w:rsidRPr="009C3B9F" w:rsidRDefault="00050913" w:rsidP="006A15F2">
            <w:pPr>
              <w:pStyle w:val="NoSpacing"/>
              <w:jc w:val="right"/>
              <w:rPr>
                <w:rFonts w:ascii="Browallia New" w:hAnsi="Browallia New" w:cs="Browallia New"/>
                <w:sz w:val="21"/>
                <w:szCs w:val="21"/>
              </w:rPr>
            </w:pPr>
            <w:r w:rsidRPr="00C96F7C">
              <w:rPr>
                <w:rFonts w:ascii="Browallia New" w:hAnsi="Browallia New" w:cs="Browallia New"/>
                <w:sz w:val="21"/>
                <w:szCs w:val="21"/>
              </w:rPr>
              <w:t>1,725,544,021</w:t>
            </w:r>
            <w:r w:rsidRPr="00C96F7C">
              <w:rPr>
                <w:rFonts w:ascii="Browallia New" w:hAnsi="Browallia New" w:cs="Browallia New"/>
                <w:sz w:val="21"/>
                <w:szCs w:val="21"/>
                <w:cs/>
              </w:rPr>
              <w:t>.</w:t>
            </w:r>
            <w:r w:rsidRPr="00C96F7C">
              <w:rPr>
                <w:rFonts w:ascii="Browallia New" w:hAnsi="Browallia New" w:cs="Browallia New"/>
                <w:sz w:val="21"/>
                <w:szCs w:val="21"/>
              </w:rPr>
              <w:t>37</w:t>
            </w:r>
          </w:p>
        </w:tc>
      </w:tr>
      <w:tr w:rsidR="00050913" w:rsidRPr="009C3B9F" w14:paraId="18BF5855" w14:textId="77777777" w:rsidTr="00EB1876">
        <w:trPr>
          <w:trHeight w:val="16"/>
        </w:trPr>
        <w:tc>
          <w:tcPr>
            <w:tcW w:w="2693" w:type="dxa"/>
            <w:gridSpan w:val="3"/>
            <w:shd w:val="clear" w:color="auto" w:fill="auto"/>
          </w:tcPr>
          <w:p w14:paraId="398B1A60" w14:textId="77777777" w:rsidR="00050913" w:rsidRPr="009C3B9F" w:rsidRDefault="00050913" w:rsidP="006A15F2">
            <w:pPr>
              <w:pStyle w:val="NoSpacing"/>
              <w:ind w:left="-108"/>
              <w:rPr>
                <w:rFonts w:ascii="Browallia New" w:hAnsi="Browallia New" w:cs="Browallia New"/>
                <w:sz w:val="21"/>
                <w:szCs w:val="21"/>
              </w:rPr>
            </w:pPr>
            <w:r w:rsidRPr="009C3B9F">
              <w:rPr>
                <w:rFonts w:ascii="Browallia New" w:hAnsi="Browallia New" w:cs="Browallia New"/>
                <w:sz w:val="21"/>
                <w:szCs w:val="21"/>
              </w:rPr>
              <w:t>Purchase during the year</w:t>
            </w:r>
          </w:p>
        </w:tc>
        <w:tc>
          <w:tcPr>
            <w:tcW w:w="1328" w:type="dxa"/>
            <w:shd w:val="clear" w:color="auto" w:fill="auto"/>
          </w:tcPr>
          <w:p w14:paraId="287FB409" w14:textId="77777777" w:rsidR="00050913" w:rsidRPr="009C3B9F" w:rsidRDefault="00050913" w:rsidP="006A15F2">
            <w:pPr>
              <w:pStyle w:val="NoSpacing"/>
              <w:jc w:val="right"/>
              <w:rPr>
                <w:rFonts w:ascii="Browallia New" w:hAnsi="Browallia New" w:cs="Browallia New"/>
                <w:sz w:val="21"/>
                <w:szCs w:val="21"/>
              </w:rPr>
            </w:pPr>
            <w:r>
              <w:rPr>
                <w:rFonts w:ascii="Browallia New" w:hAnsi="Browallia New" w:cs="Browallia New"/>
                <w:sz w:val="21"/>
                <w:szCs w:val="21"/>
                <w:cs/>
              </w:rPr>
              <w:t>-</w:t>
            </w:r>
          </w:p>
        </w:tc>
        <w:tc>
          <w:tcPr>
            <w:tcW w:w="1329" w:type="dxa"/>
            <w:gridSpan w:val="2"/>
            <w:shd w:val="clear" w:color="auto" w:fill="auto"/>
          </w:tcPr>
          <w:p w14:paraId="462A8AF8" w14:textId="77777777" w:rsidR="00050913" w:rsidRPr="009C3B9F" w:rsidRDefault="00050913" w:rsidP="006A15F2">
            <w:pPr>
              <w:pStyle w:val="NoSpacing"/>
              <w:jc w:val="right"/>
              <w:rPr>
                <w:rFonts w:ascii="Browallia New" w:hAnsi="Browallia New" w:cs="Browallia New"/>
                <w:sz w:val="21"/>
                <w:szCs w:val="21"/>
              </w:rPr>
            </w:pPr>
            <w:r w:rsidRPr="00255F25">
              <w:rPr>
                <w:rFonts w:ascii="Browallia New" w:hAnsi="Browallia New" w:cs="Browallia New"/>
                <w:sz w:val="21"/>
                <w:szCs w:val="21"/>
              </w:rPr>
              <w:t>20,074,196</w:t>
            </w:r>
            <w:r w:rsidRPr="00255F25">
              <w:rPr>
                <w:rFonts w:ascii="Browallia New" w:hAnsi="Browallia New" w:cs="Browallia New"/>
                <w:sz w:val="21"/>
                <w:szCs w:val="21"/>
                <w:cs/>
              </w:rPr>
              <w:t>.</w:t>
            </w:r>
            <w:r w:rsidRPr="00255F25">
              <w:rPr>
                <w:rFonts w:ascii="Browallia New" w:hAnsi="Browallia New" w:cs="Browallia New"/>
                <w:sz w:val="21"/>
                <w:szCs w:val="21"/>
              </w:rPr>
              <w:t>39</w:t>
            </w:r>
          </w:p>
        </w:tc>
        <w:tc>
          <w:tcPr>
            <w:tcW w:w="1329" w:type="dxa"/>
            <w:shd w:val="clear" w:color="auto" w:fill="auto"/>
          </w:tcPr>
          <w:p w14:paraId="692233CB" w14:textId="77777777" w:rsidR="00050913" w:rsidRPr="009C3B9F" w:rsidRDefault="00050913" w:rsidP="006A15F2">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gridSpan w:val="2"/>
            <w:shd w:val="clear" w:color="auto" w:fill="auto"/>
          </w:tcPr>
          <w:p w14:paraId="6029DB92" w14:textId="77777777" w:rsidR="00050913" w:rsidRPr="009C3B9F" w:rsidRDefault="00050913" w:rsidP="006A15F2">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shd w:val="clear" w:color="auto" w:fill="auto"/>
          </w:tcPr>
          <w:p w14:paraId="40D94E4D" w14:textId="77777777" w:rsidR="00050913" w:rsidRPr="009C3B9F" w:rsidRDefault="00050913" w:rsidP="006A15F2">
            <w:pPr>
              <w:pStyle w:val="NoSpacing"/>
              <w:jc w:val="right"/>
              <w:rPr>
                <w:rFonts w:ascii="Browallia New" w:hAnsi="Browallia New" w:cs="Browallia New"/>
                <w:sz w:val="21"/>
                <w:szCs w:val="21"/>
              </w:rPr>
            </w:pPr>
            <w:r w:rsidRPr="00255F25">
              <w:rPr>
                <w:rFonts w:ascii="Browallia New" w:hAnsi="Browallia New" w:cs="Browallia New"/>
                <w:sz w:val="21"/>
                <w:szCs w:val="21"/>
              </w:rPr>
              <w:t>80,474,397</w:t>
            </w:r>
            <w:r w:rsidRPr="00255F25">
              <w:rPr>
                <w:rFonts w:ascii="Browallia New" w:hAnsi="Browallia New" w:cs="Browallia New"/>
                <w:sz w:val="21"/>
                <w:szCs w:val="21"/>
                <w:cs/>
              </w:rPr>
              <w:t>.</w:t>
            </w:r>
            <w:r w:rsidRPr="00255F25">
              <w:rPr>
                <w:rFonts w:ascii="Browallia New" w:hAnsi="Browallia New" w:cs="Browallia New"/>
                <w:sz w:val="21"/>
                <w:szCs w:val="21"/>
              </w:rPr>
              <w:t>04</w:t>
            </w:r>
          </w:p>
        </w:tc>
        <w:tc>
          <w:tcPr>
            <w:tcW w:w="1329" w:type="dxa"/>
            <w:shd w:val="clear" w:color="auto" w:fill="auto"/>
          </w:tcPr>
          <w:p w14:paraId="6B9DA6C7" w14:textId="77777777" w:rsidR="00050913" w:rsidRPr="009C3B9F" w:rsidRDefault="00050913" w:rsidP="006A15F2">
            <w:pPr>
              <w:pStyle w:val="NoSpacing"/>
              <w:jc w:val="right"/>
              <w:rPr>
                <w:rFonts w:ascii="Browallia New" w:hAnsi="Browallia New" w:cs="Browallia New"/>
                <w:sz w:val="21"/>
                <w:szCs w:val="21"/>
              </w:rPr>
            </w:pPr>
            <w:r w:rsidRPr="00255F25">
              <w:rPr>
                <w:rFonts w:ascii="Browallia New" w:hAnsi="Browallia New" w:cs="Browallia New"/>
                <w:sz w:val="21"/>
                <w:szCs w:val="21"/>
              </w:rPr>
              <w:t>654,498</w:t>
            </w:r>
            <w:r w:rsidRPr="00255F25">
              <w:rPr>
                <w:rFonts w:ascii="Browallia New" w:hAnsi="Browallia New" w:cs="Browallia New"/>
                <w:sz w:val="21"/>
                <w:szCs w:val="21"/>
                <w:cs/>
              </w:rPr>
              <w:t>.</w:t>
            </w:r>
            <w:r w:rsidRPr="00255F25">
              <w:rPr>
                <w:rFonts w:ascii="Browallia New" w:hAnsi="Browallia New" w:cs="Browallia New"/>
                <w:sz w:val="21"/>
                <w:szCs w:val="21"/>
              </w:rPr>
              <w:t>82</w:t>
            </w:r>
          </w:p>
        </w:tc>
        <w:tc>
          <w:tcPr>
            <w:tcW w:w="1329" w:type="dxa"/>
            <w:shd w:val="clear" w:color="auto" w:fill="auto"/>
          </w:tcPr>
          <w:p w14:paraId="1A141316" w14:textId="77777777" w:rsidR="00050913" w:rsidRPr="009C3B9F" w:rsidRDefault="00050913" w:rsidP="006A15F2">
            <w:pPr>
              <w:pStyle w:val="NoSpacing"/>
              <w:jc w:val="right"/>
              <w:rPr>
                <w:rFonts w:ascii="Browallia New" w:hAnsi="Browallia New" w:cs="Browallia New"/>
                <w:sz w:val="21"/>
                <w:szCs w:val="21"/>
              </w:rPr>
            </w:pPr>
            <w:r w:rsidRPr="00255F25">
              <w:rPr>
                <w:rFonts w:ascii="Browallia New" w:hAnsi="Browallia New" w:cs="Browallia New"/>
                <w:sz w:val="21"/>
                <w:szCs w:val="21"/>
              </w:rPr>
              <w:t>400,119</w:t>
            </w:r>
            <w:r w:rsidRPr="00255F25">
              <w:rPr>
                <w:rFonts w:ascii="Browallia New" w:hAnsi="Browallia New" w:cs="Browallia New"/>
                <w:sz w:val="21"/>
                <w:szCs w:val="21"/>
                <w:cs/>
              </w:rPr>
              <w:t>.</w:t>
            </w:r>
            <w:r w:rsidRPr="00255F25">
              <w:rPr>
                <w:rFonts w:ascii="Browallia New" w:hAnsi="Browallia New" w:cs="Browallia New"/>
                <w:sz w:val="21"/>
                <w:szCs w:val="21"/>
              </w:rPr>
              <w:t>62</w:t>
            </w:r>
          </w:p>
        </w:tc>
        <w:tc>
          <w:tcPr>
            <w:tcW w:w="1330" w:type="dxa"/>
            <w:shd w:val="clear" w:color="auto" w:fill="auto"/>
          </w:tcPr>
          <w:p w14:paraId="0F2CF0F6" w14:textId="77777777" w:rsidR="00050913" w:rsidRPr="009C3B9F" w:rsidRDefault="00050913" w:rsidP="006A15F2">
            <w:pPr>
              <w:pStyle w:val="NoSpacing"/>
              <w:jc w:val="right"/>
              <w:rPr>
                <w:rFonts w:ascii="Browallia New" w:hAnsi="Browallia New" w:cs="Browallia New"/>
                <w:sz w:val="21"/>
                <w:szCs w:val="21"/>
              </w:rPr>
            </w:pPr>
            <w:r w:rsidRPr="00255F25">
              <w:rPr>
                <w:rFonts w:ascii="Browallia New" w:hAnsi="Browallia New" w:cs="Browallia New"/>
                <w:sz w:val="21"/>
                <w:szCs w:val="21"/>
              </w:rPr>
              <w:t>796,261</w:t>
            </w:r>
            <w:r w:rsidRPr="00255F25">
              <w:rPr>
                <w:rFonts w:ascii="Browallia New" w:hAnsi="Browallia New" w:cs="Browallia New"/>
                <w:sz w:val="21"/>
                <w:szCs w:val="21"/>
                <w:cs/>
              </w:rPr>
              <w:t>.</w:t>
            </w:r>
            <w:r w:rsidRPr="00255F25">
              <w:rPr>
                <w:rFonts w:ascii="Browallia New" w:hAnsi="Browallia New" w:cs="Browallia New"/>
                <w:sz w:val="21"/>
                <w:szCs w:val="21"/>
              </w:rPr>
              <w:t>68</w:t>
            </w:r>
          </w:p>
        </w:tc>
        <w:tc>
          <w:tcPr>
            <w:tcW w:w="1276" w:type="dxa"/>
            <w:shd w:val="clear" w:color="auto" w:fill="auto"/>
          </w:tcPr>
          <w:p w14:paraId="4A24C929" w14:textId="77777777" w:rsidR="00050913" w:rsidRPr="009C3B9F" w:rsidRDefault="00050913" w:rsidP="006A15F2">
            <w:pPr>
              <w:pStyle w:val="NoSpacing"/>
              <w:jc w:val="right"/>
              <w:rPr>
                <w:rFonts w:ascii="Browallia New" w:hAnsi="Browallia New" w:cs="Browallia New"/>
                <w:sz w:val="21"/>
                <w:szCs w:val="21"/>
              </w:rPr>
            </w:pPr>
            <w:r>
              <w:rPr>
                <w:rFonts w:ascii="Browallia New" w:hAnsi="Browallia New" w:cs="Browallia New"/>
                <w:sz w:val="21"/>
                <w:szCs w:val="21"/>
                <w:cs/>
              </w:rPr>
              <w:t>-</w:t>
            </w:r>
          </w:p>
        </w:tc>
        <w:tc>
          <w:tcPr>
            <w:tcW w:w="1417" w:type="dxa"/>
            <w:shd w:val="clear" w:color="auto" w:fill="auto"/>
          </w:tcPr>
          <w:p w14:paraId="004601CA" w14:textId="77777777" w:rsidR="00050913" w:rsidRPr="009C3B9F" w:rsidRDefault="00050913" w:rsidP="006A15F2">
            <w:pPr>
              <w:pStyle w:val="NoSpacing"/>
              <w:jc w:val="right"/>
              <w:rPr>
                <w:rFonts w:ascii="Browallia New" w:hAnsi="Browallia New" w:cs="Browallia New"/>
                <w:sz w:val="21"/>
                <w:szCs w:val="21"/>
              </w:rPr>
            </w:pPr>
            <w:r w:rsidRPr="00255F25">
              <w:rPr>
                <w:rFonts w:ascii="Browallia New" w:hAnsi="Browallia New" w:cs="Browallia New"/>
                <w:sz w:val="21"/>
                <w:szCs w:val="21"/>
              </w:rPr>
              <w:t>102,399,473</w:t>
            </w:r>
            <w:r w:rsidRPr="00255F25">
              <w:rPr>
                <w:rFonts w:ascii="Browallia New" w:hAnsi="Browallia New" w:cs="Browallia New"/>
                <w:sz w:val="21"/>
                <w:szCs w:val="21"/>
                <w:cs/>
              </w:rPr>
              <w:t>.</w:t>
            </w:r>
            <w:r w:rsidRPr="00255F25">
              <w:rPr>
                <w:rFonts w:ascii="Browallia New" w:hAnsi="Browallia New" w:cs="Browallia New"/>
                <w:sz w:val="21"/>
                <w:szCs w:val="21"/>
              </w:rPr>
              <w:t>55</w:t>
            </w:r>
          </w:p>
        </w:tc>
      </w:tr>
      <w:tr w:rsidR="00050913" w:rsidRPr="009C3B9F" w14:paraId="0DA0C9F0" w14:textId="77777777" w:rsidTr="00EB1876">
        <w:trPr>
          <w:trHeight w:val="16"/>
        </w:trPr>
        <w:tc>
          <w:tcPr>
            <w:tcW w:w="2693" w:type="dxa"/>
            <w:gridSpan w:val="3"/>
            <w:shd w:val="clear" w:color="auto" w:fill="auto"/>
          </w:tcPr>
          <w:p w14:paraId="7FAC8653" w14:textId="77777777" w:rsidR="00050913" w:rsidRPr="009C3B9F" w:rsidRDefault="00050913" w:rsidP="006A15F2">
            <w:pPr>
              <w:pStyle w:val="NoSpacing"/>
              <w:ind w:left="-108"/>
              <w:rPr>
                <w:rFonts w:ascii="Browallia New" w:hAnsi="Browallia New" w:cs="Browallia New"/>
                <w:sz w:val="21"/>
                <w:szCs w:val="21"/>
              </w:rPr>
            </w:pPr>
            <w:r w:rsidRPr="009C3B9F">
              <w:rPr>
                <w:rFonts w:ascii="Browallia New" w:hAnsi="Browallia New" w:cs="Browallia New"/>
                <w:sz w:val="21"/>
                <w:szCs w:val="21"/>
              </w:rPr>
              <w:t xml:space="preserve">Transferred in </w:t>
            </w:r>
            <w:r w:rsidRPr="009C3B9F">
              <w:rPr>
                <w:rFonts w:ascii="Browallia New" w:hAnsi="Browallia New" w:cs="Browallia New"/>
                <w:sz w:val="21"/>
                <w:szCs w:val="21"/>
                <w:cs/>
              </w:rPr>
              <w:t>(</w:t>
            </w:r>
            <w:r w:rsidRPr="009C3B9F">
              <w:rPr>
                <w:rFonts w:ascii="Browallia New" w:hAnsi="Browallia New" w:cs="Browallia New"/>
                <w:sz w:val="21"/>
                <w:szCs w:val="21"/>
              </w:rPr>
              <w:t>out</w:t>
            </w:r>
            <w:r w:rsidRPr="009C3B9F">
              <w:rPr>
                <w:rFonts w:ascii="Browallia New" w:hAnsi="Browallia New" w:cs="Browallia New"/>
                <w:sz w:val="21"/>
                <w:szCs w:val="21"/>
                <w:cs/>
              </w:rPr>
              <w:t>)</w:t>
            </w:r>
          </w:p>
        </w:tc>
        <w:tc>
          <w:tcPr>
            <w:tcW w:w="1328" w:type="dxa"/>
            <w:shd w:val="clear" w:color="auto" w:fill="auto"/>
          </w:tcPr>
          <w:p w14:paraId="18AA175F" w14:textId="77777777" w:rsidR="00050913" w:rsidRPr="009C3B9F" w:rsidRDefault="00050913" w:rsidP="006A15F2">
            <w:pPr>
              <w:pStyle w:val="NoSpacing"/>
              <w:jc w:val="right"/>
              <w:rPr>
                <w:rFonts w:ascii="Browallia New" w:hAnsi="Browallia New" w:cs="Browallia New"/>
                <w:sz w:val="21"/>
                <w:szCs w:val="21"/>
              </w:rPr>
            </w:pPr>
            <w:r>
              <w:rPr>
                <w:rFonts w:ascii="Browallia New" w:hAnsi="Browallia New" w:cs="Browallia New"/>
                <w:sz w:val="21"/>
                <w:szCs w:val="21"/>
                <w:cs/>
              </w:rPr>
              <w:t>-</w:t>
            </w:r>
          </w:p>
        </w:tc>
        <w:tc>
          <w:tcPr>
            <w:tcW w:w="1329" w:type="dxa"/>
            <w:gridSpan w:val="2"/>
            <w:shd w:val="clear" w:color="auto" w:fill="auto"/>
          </w:tcPr>
          <w:p w14:paraId="504F4EE2" w14:textId="77777777" w:rsidR="00050913" w:rsidRPr="009C3B9F" w:rsidRDefault="00050913" w:rsidP="006A15F2">
            <w:pPr>
              <w:pStyle w:val="NoSpacing"/>
              <w:jc w:val="right"/>
              <w:rPr>
                <w:rFonts w:ascii="Browallia New" w:hAnsi="Browallia New" w:cs="Browallia New"/>
                <w:sz w:val="21"/>
                <w:szCs w:val="21"/>
              </w:rPr>
            </w:pPr>
            <w:r>
              <w:rPr>
                <w:rFonts w:ascii="Browallia New" w:hAnsi="Browallia New" w:cs="Browallia New"/>
                <w:sz w:val="21"/>
                <w:szCs w:val="21"/>
                <w:cs/>
              </w:rPr>
              <w:t>-</w:t>
            </w:r>
          </w:p>
        </w:tc>
        <w:tc>
          <w:tcPr>
            <w:tcW w:w="1329" w:type="dxa"/>
            <w:shd w:val="clear" w:color="auto" w:fill="auto"/>
          </w:tcPr>
          <w:p w14:paraId="0D9216DC" w14:textId="77777777" w:rsidR="00050913" w:rsidRPr="009C3B9F" w:rsidRDefault="00050913" w:rsidP="006A15F2">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gridSpan w:val="2"/>
            <w:shd w:val="clear" w:color="auto" w:fill="auto"/>
          </w:tcPr>
          <w:p w14:paraId="3883B8D5" w14:textId="77777777" w:rsidR="00050913" w:rsidRPr="009C3B9F" w:rsidRDefault="00050913" w:rsidP="006A15F2">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shd w:val="clear" w:color="auto" w:fill="auto"/>
          </w:tcPr>
          <w:p w14:paraId="3056A516" w14:textId="52D2B6FE" w:rsidR="00050913" w:rsidRPr="009C3B9F" w:rsidRDefault="00050913" w:rsidP="006A15F2">
            <w:pPr>
              <w:pStyle w:val="NoSpacing"/>
              <w:jc w:val="right"/>
              <w:rPr>
                <w:rFonts w:ascii="Browallia New" w:hAnsi="Browallia New" w:cs="Browallia New"/>
                <w:sz w:val="21"/>
                <w:szCs w:val="21"/>
              </w:rPr>
            </w:pPr>
            <w:r w:rsidRPr="00255F25">
              <w:rPr>
                <w:rFonts w:ascii="Browallia New" w:hAnsi="Browallia New" w:cs="Browallia New"/>
                <w:sz w:val="21"/>
                <w:szCs w:val="21"/>
              </w:rPr>
              <w:t>53,439,408</w:t>
            </w:r>
            <w:r w:rsidRPr="00255F25">
              <w:rPr>
                <w:rFonts w:ascii="Browallia New" w:hAnsi="Browallia New" w:cs="Browallia New"/>
                <w:sz w:val="21"/>
                <w:szCs w:val="21"/>
                <w:cs/>
              </w:rPr>
              <w:t>.</w:t>
            </w:r>
            <w:r w:rsidRPr="00255F25">
              <w:rPr>
                <w:rFonts w:ascii="Browallia New" w:hAnsi="Browallia New" w:cs="Browallia New"/>
                <w:sz w:val="21"/>
                <w:szCs w:val="21"/>
              </w:rPr>
              <w:t>2</w:t>
            </w:r>
            <w:r w:rsidR="00E75DA1">
              <w:rPr>
                <w:rFonts w:ascii="Browallia New" w:hAnsi="Browallia New" w:cs="Browallia New"/>
                <w:sz w:val="21"/>
                <w:szCs w:val="21"/>
              </w:rPr>
              <w:t>6</w:t>
            </w:r>
          </w:p>
        </w:tc>
        <w:tc>
          <w:tcPr>
            <w:tcW w:w="1329" w:type="dxa"/>
            <w:shd w:val="clear" w:color="auto" w:fill="auto"/>
          </w:tcPr>
          <w:p w14:paraId="07081171" w14:textId="77777777" w:rsidR="00050913" w:rsidRPr="009C3B9F" w:rsidRDefault="00050913" w:rsidP="006A15F2">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shd w:val="clear" w:color="auto" w:fill="auto"/>
          </w:tcPr>
          <w:p w14:paraId="5B91C45C" w14:textId="77777777" w:rsidR="00050913" w:rsidRPr="009C3B9F" w:rsidRDefault="00050913" w:rsidP="006A15F2">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30" w:type="dxa"/>
            <w:shd w:val="clear" w:color="auto" w:fill="auto"/>
          </w:tcPr>
          <w:p w14:paraId="0226F2FD" w14:textId="77777777" w:rsidR="00050913" w:rsidRPr="009C3B9F" w:rsidRDefault="00050913" w:rsidP="006A15F2">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276" w:type="dxa"/>
            <w:shd w:val="clear" w:color="auto" w:fill="auto"/>
          </w:tcPr>
          <w:p w14:paraId="2B44872A" w14:textId="3A0F5F61" w:rsidR="00050913" w:rsidRPr="009C3B9F" w:rsidRDefault="00050913" w:rsidP="006A15F2">
            <w:pPr>
              <w:pStyle w:val="NoSpacing"/>
              <w:jc w:val="right"/>
              <w:rPr>
                <w:rFonts w:ascii="Browallia New" w:hAnsi="Browallia New" w:cs="Browallia New"/>
                <w:spacing w:val="-2"/>
                <w:sz w:val="21"/>
                <w:szCs w:val="21"/>
              </w:rPr>
            </w:pPr>
            <w:r w:rsidRPr="00255F25">
              <w:rPr>
                <w:rFonts w:ascii="Browallia New" w:hAnsi="Browallia New" w:cs="Browallia New"/>
                <w:sz w:val="21"/>
                <w:szCs w:val="21"/>
                <w:cs/>
              </w:rPr>
              <w:t>(</w:t>
            </w:r>
            <w:r w:rsidRPr="00255F25">
              <w:rPr>
                <w:rFonts w:ascii="Browallia New" w:hAnsi="Browallia New" w:cs="Browallia New"/>
                <w:sz w:val="21"/>
                <w:szCs w:val="21"/>
              </w:rPr>
              <w:t>53,439,408</w:t>
            </w:r>
            <w:r w:rsidRPr="00255F25">
              <w:rPr>
                <w:rFonts w:ascii="Browallia New" w:hAnsi="Browallia New" w:cs="Browallia New"/>
                <w:sz w:val="21"/>
                <w:szCs w:val="21"/>
                <w:cs/>
              </w:rPr>
              <w:t>.</w:t>
            </w:r>
            <w:r w:rsidRPr="00255F25">
              <w:rPr>
                <w:rFonts w:ascii="Browallia New" w:hAnsi="Browallia New" w:cs="Browallia New"/>
                <w:sz w:val="21"/>
                <w:szCs w:val="21"/>
              </w:rPr>
              <w:t>2</w:t>
            </w:r>
            <w:r w:rsidR="00E75DA1">
              <w:rPr>
                <w:rFonts w:ascii="Browallia New" w:hAnsi="Browallia New" w:cs="Browallia New"/>
                <w:sz w:val="21"/>
                <w:szCs w:val="21"/>
              </w:rPr>
              <w:t>6</w:t>
            </w:r>
            <w:r w:rsidRPr="00255F25">
              <w:rPr>
                <w:rFonts w:ascii="Browallia New" w:hAnsi="Browallia New" w:cs="Browallia New"/>
                <w:sz w:val="21"/>
                <w:szCs w:val="21"/>
                <w:cs/>
              </w:rPr>
              <w:t>)</w:t>
            </w:r>
          </w:p>
        </w:tc>
        <w:tc>
          <w:tcPr>
            <w:tcW w:w="1417" w:type="dxa"/>
            <w:shd w:val="clear" w:color="auto" w:fill="auto"/>
          </w:tcPr>
          <w:p w14:paraId="7F021306" w14:textId="77777777" w:rsidR="00050913" w:rsidRPr="009C3B9F" w:rsidRDefault="00050913" w:rsidP="006A15F2">
            <w:pPr>
              <w:pStyle w:val="NoSpacing"/>
              <w:jc w:val="right"/>
              <w:rPr>
                <w:rFonts w:ascii="Browallia New" w:hAnsi="Browallia New" w:cs="Browallia New"/>
                <w:sz w:val="21"/>
                <w:szCs w:val="21"/>
              </w:rPr>
            </w:pPr>
            <w:r>
              <w:rPr>
                <w:rFonts w:ascii="Browallia New" w:hAnsi="Browallia New" w:cs="Browallia New" w:hint="cs"/>
                <w:sz w:val="21"/>
                <w:szCs w:val="21"/>
                <w:cs/>
              </w:rPr>
              <w:t>-</w:t>
            </w:r>
          </w:p>
        </w:tc>
      </w:tr>
      <w:tr w:rsidR="00050913" w:rsidRPr="009C3B9F" w14:paraId="79259333" w14:textId="77777777" w:rsidTr="00EB1876">
        <w:trPr>
          <w:trHeight w:val="16"/>
        </w:trPr>
        <w:tc>
          <w:tcPr>
            <w:tcW w:w="2693" w:type="dxa"/>
            <w:gridSpan w:val="3"/>
            <w:shd w:val="clear" w:color="auto" w:fill="auto"/>
          </w:tcPr>
          <w:p w14:paraId="6C6FC04C" w14:textId="77777777" w:rsidR="00050913" w:rsidRPr="009C3B9F" w:rsidRDefault="00050913" w:rsidP="006A15F2">
            <w:pPr>
              <w:pStyle w:val="NoSpacing"/>
              <w:ind w:left="-108"/>
              <w:rPr>
                <w:rFonts w:ascii="Browallia New" w:hAnsi="Browallia New" w:cs="Browallia New"/>
                <w:sz w:val="21"/>
                <w:szCs w:val="21"/>
              </w:rPr>
            </w:pPr>
            <w:r w:rsidRPr="009C3B9F">
              <w:rPr>
                <w:rFonts w:ascii="Browallia New" w:hAnsi="Browallia New" w:cs="Browallia New"/>
                <w:sz w:val="21"/>
                <w:szCs w:val="21"/>
              </w:rPr>
              <w:t>Transfer deposit to fixed assets</w:t>
            </w:r>
          </w:p>
        </w:tc>
        <w:tc>
          <w:tcPr>
            <w:tcW w:w="1328" w:type="dxa"/>
            <w:shd w:val="clear" w:color="auto" w:fill="auto"/>
          </w:tcPr>
          <w:p w14:paraId="163101B9" w14:textId="77777777" w:rsidR="00050913" w:rsidRPr="009C3B9F" w:rsidRDefault="00050913" w:rsidP="006A15F2">
            <w:pPr>
              <w:pStyle w:val="NoSpacing"/>
              <w:jc w:val="right"/>
              <w:rPr>
                <w:rFonts w:ascii="Browallia New" w:hAnsi="Browallia New" w:cs="Browallia New"/>
                <w:sz w:val="21"/>
                <w:szCs w:val="21"/>
              </w:rPr>
            </w:pPr>
            <w:r>
              <w:rPr>
                <w:rFonts w:ascii="Browallia New" w:hAnsi="Browallia New" w:cs="Browallia New"/>
                <w:sz w:val="21"/>
                <w:szCs w:val="21"/>
                <w:cs/>
              </w:rPr>
              <w:t>-</w:t>
            </w:r>
          </w:p>
        </w:tc>
        <w:tc>
          <w:tcPr>
            <w:tcW w:w="1329" w:type="dxa"/>
            <w:gridSpan w:val="2"/>
            <w:shd w:val="clear" w:color="auto" w:fill="auto"/>
          </w:tcPr>
          <w:p w14:paraId="711BCF13" w14:textId="77777777" w:rsidR="00050913" w:rsidRPr="009C3B9F" w:rsidRDefault="00050913" w:rsidP="006A15F2">
            <w:pPr>
              <w:pStyle w:val="NoSpacing"/>
              <w:jc w:val="right"/>
              <w:rPr>
                <w:rFonts w:ascii="Browallia New" w:hAnsi="Browallia New" w:cs="Browallia New"/>
                <w:sz w:val="21"/>
                <w:szCs w:val="21"/>
              </w:rPr>
            </w:pPr>
            <w:r>
              <w:rPr>
                <w:rFonts w:ascii="Browallia New" w:hAnsi="Browallia New" w:cs="Browallia New"/>
                <w:sz w:val="21"/>
                <w:szCs w:val="21"/>
                <w:cs/>
              </w:rPr>
              <w:t>-</w:t>
            </w:r>
          </w:p>
        </w:tc>
        <w:tc>
          <w:tcPr>
            <w:tcW w:w="1329" w:type="dxa"/>
            <w:shd w:val="clear" w:color="auto" w:fill="auto"/>
          </w:tcPr>
          <w:p w14:paraId="52E406EF" w14:textId="77777777" w:rsidR="00050913" w:rsidRPr="009C3B9F" w:rsidRDefault="00050913" w:rsidP="006A15F2">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gridSpan w:val="2"/>
            <w:shd w:val="clear" w:color="auto" w:fill="auto"/>
          </w:tcPr>
          <w:p w14:paraId="10EAE28F" w14:textId="77777777" w:rsidR="00050913" w:rsidRPr="009C3B9F" w:rsidRDefault="00050913" w:rsidP="006A15F2">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shd w:val="clear" w:color="auto" w:fill="auto"/>
          </w:tcPr>
          <w:p w14:paraId="1E02325C" w14:textId="77777777" w:rsidR="00050913" w:rsidRPr="009C3B9F" w:rsidRDefault="00050913" w:rsidP="006A15F2">
            <w:pPr>
              <w:pStyle w:val="NoSpacing"/>
              <w:jc w:val="right"/>
              <w:rPr>
                <w:rFonts w:ascii="Browallia New" w:hAnsi="Browallia New" w:cs="Browallia New"/>
                <w:sz w:val="21"/>
                <w:szCs w:val="21"/>
              </w:rPr>
            </w:pPr>
            <w:r w:rsidRPr="00255F25">
              <w:rPr>
                <w:rFonts w:ascii="Browallia New" w:hAnsi="Browallia New" w:cs="Browallia New"/>
                <w:sz w:val="21"/>
                <w:szCs w:val="21"/>
              </w:rPr>
              <w:t>85,515</w:t>
            </w:r>
            <w:r w:rsidRPr="00255F25">
              <w:rPr>
                <w:rFonts w:ascii="Browallia New" w:hAnsi="Browallia New" w:cs="Browallia New"/>
                <w:sz w:val="21"/>
                <w:szCs w:val="21"/>
                <w:cs/>
              </w:rPr>
              <w:t>.</w:t>
            </w:r>
            <w:r w:rsidRPr="00255F25">
              <w:rPr>
                <w:rFonts w:ascii="Browallia New" w:hAnsi="Browallia New" w:cs="Browallia New"/>
                <w:sz w:val="21"/>
                <w:szCs w:val="21"/>
              </w:rPr>
              <w:t>16</w:t>
            </w:r>
          </w:p>
        </w:tc>
        <w:tc>
          <w:tcPr>
            <w:tcW w:w="1329" w:type="dxa"/>
            <w:shd w:val="clear" w:color="auto" w:fill="auto"/>
          </w:tcPr>
          <w:p w14:paraId="5552C5EB" w14:textId="77777777" w:rsidR="00050913" w:rsidRPr="009C3B9F" w:rsidRDefault="00050913" w:rsidP="006A15F2">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shd w:val="clear" w:color="auto" w:fill="auto"/>
          </w:tcPr>
          <w:p w14:paraId="637FA1AF" w14:textId="77777777" w:rsidR="00050913" w:rsidRPr="009C3B9F" w:rsidRDefault="00050913" w:rsidP="006A15F2">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30" w:type="dxa"/>
            <w:shd w:val="clear" w:color="auto" w:fill="auto"/>
          </w:tcPr>
          <w:p w14:paraId="326AA432" w14:textId="77777777" w:rsidR="00050913" w:rsidRPr="009C3B9F" w:rsidRDefault="00050913" w:rsidP="006A15F2">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276" w:type="dxa"/>
            <w:shd w:val="clear" w:color="auto" w:fill="auto"/>
          </w:tcPr>
          <w:p w14:paraId="4029E20A" w14:textId="77777777" w:rsidR="00050913" w:rsidRPr="009C3B9F" w:rsidRDefault="00050913" w:rsidP="006A15F2">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417" w:type="dxa"/>
            <w:shd w:val="clear" w:color="auto" w:fill="auto"/>
          </w:tcPr>
          <w:p w14:paraId="21D1653D" w14:textId="77777777" w:rsidR="00050913" w:rsidRPr="009C3B9F" w:rsidRDefault="00050913" w:rsidP="006A15F2">
            <w:pPr>
              <w:pStyle w:val="NoSpacing"/>
              <w:jc w:val="right"/>
              <w:rPr>
                <w:rFonts w:ascii="Browallia New" w:hAnsi="Browallia New" w:cs="Browallia New"/>
                <w:sz w:val="21"/>
                <w:szCs w:val="21"/>
              </w:rPr>
            </w:pPr>
            <w:r w:rsidRPr="00255F25">
              <w:rPr>
                <w:rFonts w:ascii="Browallia New" w:hAnsi="Browallia New" w:cs="Browallia New"/>
                <w:sz w:val="21"/>
                <w:szCs w:val="21"/>
              </w:rPr>
              <w:t>85,515</w:t>
            </w:r>
            <w:r w:rsidRPr="00255F25">
              <w:rPr>
                <w:rFonts w:ascii="Browallia New" w:hAnsi="Browallia New" w:cs="Browallia New"/>
                <w:sz w:val="21"/>
                <w:szCs w:val="21"/>
                <w:cs/>
              </w:rPr>
              <w:t>.</w:t>
            </w:r>
            <w:r w:rsidRPr="00255F25">
              <w:rPr>
                <w:rFonts w:ascii="Browallia New" w:hAnsi="Browallia New" w:cs="Browallia New"/>
                <w:sz w:val="21"/>
                <w:szCs w:val="21"/>
              </w:rPr>
              <w:t>16</w:t>
            </w:r>
          </w:p>
        </w:tc>
      </w:tr>
      <w:tr w:rsidR="00050913" w:rsidRPr="009C3B9F" w14:paraId="5839F3C3" w14:textId="77777777" w:rsidTr="00EB1876">
        <w:trPr>
          <w:trHeight w:val="16"/>
        </w:trPr>
        <w:tc>
          <w:tcPr>
            <w:tcW w:w="2693" w:type="dxa"/>
            <w:gridSpan w:val="3"/>
            <w:shd w:val="clear" w:color="auto" w:fill="auto"/>
          </w:tcPr>
          <w:p w14:paraId="318CF4A7" w14:textId="77777777" w:rsidR="00050913" w:rsidRPr="009C3B9F" w:rsidRDefault="00050913" w:rsidP="006A15F2">
            <w:pPr>
              <w:pStyle w:val="NoSpacing"/>
              <w:ind w:left="-108"/>
              <w:rPr>
                <w:rFonts w:ascii="Browallia New" w:hAnsi="Browallia New" w:cs="Browallia New"/>
                <w:sz w:val="21"/>
                <w:szCs w:val="21"/>
              </w:rPr>
            </w:pPr>
            <w:r w:rsidRPr="009C3B9F">
              <w:rPr>
                <w:rFonts w:ascii="Browallia New" w:hAnsi="Browallia New" w:cs="Browallia New"/>
                <w:sz w:val="21"/>
                <w:szCs w:val="21"/>
              </w:rPr>
              <w:t>Disposal</w:t>
            </w:r>
            <w:r w:rsidRPr="009C3B9F">
              <w:rPr>
                <w:rFonts w:ascii="Browallia New" w:hAnsi="Browallia New" w:cs="Browallia New"/>
                <w:sz w:val="21"/>
                <w:szCs w:val="21"/>
                <w:cs/>
              </w:rPr>
              <w:t>/</w:t>
            </w:r>
            <w:r w:rsidRPr="009C3B9F">
              <w:rPr>
                <w:rFonts w:ascii="Browallia New" w:hAnsi="Browallia New" w:cs="Browallia New"/>
                <w:sz w:val="21"/>
                <w:szCs w:val="21"/>
              </w:rPr>
              <w:t xml:space="preserve">written </w:t>
            </w:r>
            <w:r w:rsidRPr="009C3B9F">
              <w:rPr>
                <w:rFonts w:ascii="Browallia New" w:hAnsi="Browallia New" w:cs="Browallia New"/>
                <w:sz w:val="21"/>
                <w:szCs w:val="21"/>
                <w:cs/>
              </w:rPr>
              <w:t xml:space="preserve">- </w:t>
            </w:r>
            <w:r w:rsidRPr="009C3B9F">
              <w:rPr>
                <w:rFonts w:ascii="Browallia New" w:hAnsi="Browallia New" w:cs="Browallia New"/>
                <w:sz w:val="21"/>
                <w:szCs w:val="21"/>
              </w:rPr>
              <w:t>off during the year</w:t>
            </w:r>
          </w:p>
        </w:tc>
        <w:tc>
          <w:tcPr>
            <w:tcW w:w="1328" w:type="dxa"/>
            <w:shd w:val="clear" w:color="auto" w:fill="auto"/>
          </w:tcPr>
          <w:p w14:paraId="07927E84" w14:textId="77777777" w:rsidR="00050913" w:rsidRPr="009C3B9F" w:rsidRDefault="00050913" w:rsidP="006A15F2">
            <w:pPr>
              <w:pStyle w:val="NoSpacing"/>
              <w:pBdr>
                <w:bottom w:val="single" w:sz="4" w:space="1" w:color="auto"/>
              </w:pBdr>
              <w:jc w:val="right"/>
              <w:rPr>
                <w:rFonts w:ascii="Browallia New" w:hAnsi="Browallia New" w:cs="Browallia New"/>
                <w:sz w:val="21"/>
                <w:szCs w:val="21"/>
              </w:rPr>
            </w:pPr>
            <w:r>
              <w:rPr>
                <w:rFonts w:ascii="Browallia New" w:hAnsi="Browallia New" w:cs="Browallia New"/>
                <w:sz w:val="21"/>
                <w:szCs w:val="21"/>
                <w:cs/>
              </w:rPr>
              <w:t>-</w:t>
            </w:r>
          </w:p>
        </w:tc>
        <w:tc>
          <w:tcPr>
            <w:tcW w:w="1329" w:type="dxa"/>
            <w:gridSpan w:val="2"/>
            <w:shd w:val="clear" w:color="auto" w:fill="auto"/>
          </w:tcPr>
          <w:p w14:paraId="1A0C4B3F" w14:textId="77777777" w:rsidR="00050913" w:rsidRPr="009C3B9F" w:rsidRDefault="00050913" w:rsidP="006A15F2">
            <w:pPr>
              <w:pStyle w:val="NoSpacing"/>
              <w:pBdr>
                <w:bottom w:val="single" w:sz="4" w:space="1" w:color="auto"/>
              </w:pBdr>
              <w:jc w:val="right"/>
              <w:rPr>
                <w:rFonts w:ascii="Browallia New" w:hAnsi="Browallia New" w:cs="Browallia New"/>
                <w:sz w:val="21"/>
                <w:szCs w:val="21"/>
              </w:rPr>
            </w:pPr>
            <w:r>
              <w:rPr>
                <w:rFonts w:ascii="Browallia New" w:hAnsi="Browallia New" w:cs="Browallia New"/>
                <w:sz w:val="21"/>
                <w:szCs w:val="21"/>
                <w:cs/>
              </w:rPr>
              <w:t>-</w:t>
            </w:r>
          </w:p>
        </w:tc>
        <w:tc>
          <w:tcPr>
            <w:tcW w:w="1329" w:type="dxa"/>
            <w:shd w:val="clear" w:color="auto" w:fill="auto"/>
          </w:tcPr>
          <w:p w14:paraId="64AF79B0" w14:textId="77777777" w:rsidR="00050913" w:rsidRPr="009C3B9F" w:rsidRDefault="00050913" w:rsidP="006A15F2">
            <w:pPr>
              <w:pStyle w:val="NoSpacing"/>
              <w:pBdr>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gridSpan w:val="2"/>
            <w:shd w:val="clear" w:color="auto" w:fill="auto"/>
          </w:tcPr>
          <w:p w14:paraId="3ADC51EB" w14:textId="77777777" w:rsidR="00050913" w:rsidRPr="009C3B9F" w:rsidRDefault="00050913" w:rsidP="006A15F2">
            <w:pPr>
              <w:pStyle w:val="NoSpacing"/>
              <w:pBdr>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shd w:val="clear" w:color="auto" w:fill="auto"/>
          </w:tcPr>
          <w:p w14:paraId="313F7D50" w14:textId="77777777" w:rsidR="00050913" w:rsidRPr="009C3B9F" w:rsidRDefault="00050913" w:rsidP="006A15F2">
            <w:pPr>
              <w:pStyle w:val="NoSpacing"/>
              <w:pBdr>
                <w:bottom w:val="single" w:sz="4" w:space="1" w:color="auto"/>
              </w:pBdr>
              <w:jc w:val="right"/>
              <w:rPr>
                <w:rFonts w:ascii="Browallia New" w:hAnsi="Browallia New" w:cs="Browallia New"/>
                <w:sz w:val="21"/>
                <w:szCs w:val="21"/>
              </w:rPr>
            </w:pPr>
            <w:r w:rsidRPr="00255F25">
              <w:rPr>
                <w:rFonts w:ascii="Browallia New" w:hAnsi="Browallia New" w:cs="Browallia New"/>
                <w:sz w:val="21"/>
                <w:szCs w:val="21"/>
                <w:cs/>
              </w:rPr>
              <w:t>(</w:t>
            </w:r>
            <w:r w:rsidRPr="00255F25">
              <w:rPr>
                <w:rFonts w:ascii="Browallia New" w:hAnsi="Browallia New" w:cs="Browallia New"/>
                <w:sz w:val="21"/>
                <w:szCs w:val="21"/>
              </w:rPr>
              <w:t>64,448,096</w:t>
            </w:r>
            <w:r w:rsidRPr="00255F25">
              <w:rPr>
                <w:rFonts w:ascii="Browallia New" w:hAnsi="Browallia New" w:cs="Browallia New"/>
                <w:sz w:val="21"/>
                <w:szCs w:val="21"/>
                <w:cs/>
              </w:rPr>
              <w:t>.</w:t>
            </w:r>
            <w:r w:rsidRPr="00255F25">
              <w:rPr>
                <w:rFonts w:ascii="Browallia New" w:hAnsi="Browallia New" w:cs="Browallia New"/>
                <w:sz w:val="21"/>
                <w:szCs w:val="21"/>
              </w:rPr>
              <w:t>02</w:t>
            </w:r>
            <w:r w:rsidRPr="00255F25">
              <w:rPr>
                <w:rFonts w:ascii="Browallia New" w:hAnsi="Browallia New" w:cs="Browallia New"/>
                <w:sz w:val="21"/>
                <w:szCs w:val="21"/>
                <w:cs/>
              </w:rPr>
              <w:t>)</w:t>
            </w:r>
          </w:p>
        </w:tc>
        <w:tc>
          <w:tcPr>
            <w:tcW w:w="1329" w:type="dxa"/>
            <w:shd w:val="clear" w:color="auto" w:fill="auto"/>
          </w:tcPr>
          <w:p w14:paraId="6BB730D7" w14:textId="77777777" w:rsidR="00050913" w:rsidRPr="009C3B9F" w:rsidRDefault="00050913" w:rsidP="006A15F2">
            <w:pPr>
              <w:pStyle w:val="NoSpacing"/>
              <w:pBdr>
                <w:bottom w:val="single" w:sz="4" w:space="1" w:color="auto"/>
              </w:pBdr>
              <w:jc w:val="right"/>
              <w:rPr>
                <w:rFonts w:ascii="Browallia New" w:hAnsi="Browallia New" w:cs="Browallia New"/>
                <w:sz w:val="21"/>
                <w:szCs w:val="21"/>
              </w:rPr>
            </w:pPr>
            <w:r w:rsidRPr="00255F25">
              <w:rPr>
                <w:rFonts w:ascii="Browallia New" w:hAnsi="Browallia New" w:cs="Browallia New"/>
                <w:sz w:val="21"/>
                <w:szCs w:val="21"/>
                <w:cs/>
              </w:rPr>
              <w:t>(</w:t>
            </w:r>
            <w:r w:rsidRPr="00255F25">
              <w:rPr>
                <w:rFonts w:ascii="Browallia New" w:hAnsi="Browallia New" w:cs="Browallia New"/>
                <w:sz w:val="21"/>
                <w:szCs w:val="21"/>
              </w:rPr>
              <w:t>89,452</w:t>
            </w:r>
            <w:r w:rsidRPr="00255F25">
              <w:rPr>
                <w:rFonts w:ascii="Browallia New" w:hAnsi="Browallia New" w:cs="Browallia New"/>
                <w:sz w:val="21"/>
                <w:szCs w:val="21"/>
                <w:cs/>
              </w:rPr>
              <w:t>.</w:t>
            </w:r>
            <w:r w:rsidRPr="00255F25">
              <w:rPr>
                <w:rFonts w:ascii="Browallia New" w:hAnsi="Browallia New" w:cs="Browallia New"/>
                <w:sz w:val="21"/>
                <w:szCs w:val="21"/>
              </w:rPr>
              <w:t>83</w:t>
            </w:r>
            <w:r w:rsidRPr="00255F25">
              <w:rPr>
                <w:rFonts w:ascii="Browallia New" w:hAnsi="Browallia New" w:cs="Browallia New"/>
                <w:sz w:val="21"/>
                <w:szCs w:val="21"/>
                <w:cs/>
              </w:rPr>
              <w:t>)</w:t>
            </w:r>
          </w:p>
        </w:tc>
        <w:tc>
          <w:tcPr>
            <w:tcW w:w="1329" w:type="dxa"/>
            <w:shd w:val="clear" w:color="auto" w:fill="auto"/>
          </w:tcPr>
          <w:p w14:paraId="6DD98C95" w14:textId="77777777" w:rsidR="00050913" w:rsidRPr="009C3B9F" w:rsidRDefault="00050913" w:rsidP="006A15F2">
            <w:pPr>
              <w:pStyle w:val="NoSpacing"/>
              <w:pBdr>
                <w:bottom w:val="single" w:sz="4" w:space="1" w:color="auto"/>
              </w:pBdr>
              <w:jc w:val="right"/>
              <w:rPr>
                <w:rFonts w:ascii="Browallia New" w:hAnsi="Browallia New" w:cs="Browallia New"/>
                <w:sz w:val="21"/>
                <w:szCs w:val="21"/>
              </w:rPr>
            </w:pPr>
            <w:r w:rsidRPr="00255F25">
              <w:rPr>
                <w:rFonts w:ascii="Browallia New" w:hAnsi="Browallia New" w:cs="Browallia New"/>
                <w:sz w:val="21"/>
                <w:szCs w:val="21"/>
                <w:cs/>
              </w:rPr>
              <w:t>(</w:t>
            </w:r>
            <w:r w:rsidRPr="00255F25">
              <w:rPr>
                <w:rFonts w:ascii="Browallia New" w:hAnsi="Browallia New" w:cs="Browallia New"/>
                <w:sz w:val="21"/>
                <w:szCs w:val="21"/>
              </w:rPr>
              <w:t>1,026,471</w:t>
            </w:r>
            <w:r w:rsidRPr="00255F25">
              <w:rPr>
                <w:rFonts w:ascii="Browallia New" w:hAnsi="Browallia New" w:cs="Browallia New"/>
                <w:sz w:val="21"/>
                <w:szCs w:val="21"/>
                <w:cs/>
              </w:rPr>
              <w:t>.</w:t>
            </w:r>
            <w:r w:rsidRPr="00255F25">
              <w:rPr>
                <w:rFonts w:ascii="Browallia New" w:hAnsi="Browallia New" w:cs="Browallia New"/>
                <w:sz w:val="21"/>
                <w:szCs w:val="21"/>
              </w:rPr>
              <w:t>27</w:t>
            </w:r>
            <w:r w:rsidRPr="00255F25">
              <w:rPr>
                <w:rFonts w:ascii="Browallia New" w:hAnsi="Browallia New" w:cs="Browallia New"/>
                <w:sz w:val="21"/>
                <w:szCs w:val="21"/>
                <w:cs/>
              </w:rPr>
              <w:t>)</w:t>
            </w:r>
          </w:p>
        </w:tc>
        <w:tc>
          <w:tcPr>
            <w:tcW w:w="1330" w:type="dxa"/>
            <w:shd w:val="clear" w:color="auto" w:fill="auto"/>
          </w:tcPr>
          <w:p w14:paraId="4DF3204C" w14:textId="77777777" w:rsidR="00050913" w:rsidRPr="009C3B9F" w:rsidRDefault="00050913" w:rsidP="006A15F2">
            <w:pPr>
              <w:pStyle w:val="NoSpacing"/>
              <w:pBdr>
                <w:bottom w:val="single" w:sz="4" w:space="1" w:color="auto"/>
              </w:pBdr>
              <w:jc w:val="right"/>
              <w:rPr>
                <w:rFonts w:ascii="Browallia New" w:hAnsi="Browallia New" w:cs="Browallia New"/>
                <w:sz w:val="21"/>
                <w:szCs w:val="21"/>
              </w:rPr>
            </w:pPr>
            <w:r w:rsidRPr="00255F25">
              <w:rPr>
                <w:rFonts w:ascii="Browallia New" w:hAnsi="Browallia New" w:cs="Browallia New"/>
                <w:sz w:val="21"/>
                <w:szCs w:val="21"/>
                <w:cs/>
              </w:rPr>
              <w:t>(</w:t>
            </w:r>
            <w:r w:rsidRPr="00255F25">
              <w:rPr>
                <w:rFonts w:ascii="Browallia New" w:hAnsi="Browallia New" w:cs="Browallia New"/>
                <w:sz w:val="21"/>
                <w:szCs w:val="21"/>
              </w:rPr>
              <w:t>452,336</w:t>
            </w:r>
            <w:r w:rsidRPr="00255F25">
              <w:rPr>
                <w:rFonts w:ascii="Browallia New" w:hAnsi="Browallia New" w:cs="Browallia New"/>
                <w:sz w:val="21"/>
                <w:szCs w:val="21"/>
                <w:cs/>
              </w:rPr>
              <w:t>.</w:t>
            </w:r>
            <w:r w:rsidRPr="00255F25">
              <w:rPr>
                <w:rFonts w:ascii="Browallia New" w:hAnsi="Browallia New" w:cs="Browallia New"/>
                <w:sz w:val="21"/>
                <w:szCs w:val="21"/>
              </w:rPr>
              <w:t>45</w:t>
            </w:r>
            <w:r w:rsidRPr="00255F25">
              <w:rPr>
                <w:rFonts w:ascii="Browallia New" w:hAnsi="Browallia New" w:cs="Browallia New"/>
                <w:sz w:val="21"/>
                <w:szCs w:val="21"/>
                <w:cs/>
              </w:rPr>
              <w:t>)</w:t>
            </w:r>
          </w:p>
        </w:tc>
        <w:tc>
          <w:tcPr>
            <w:tcW w:w="1276" w:type="dxa"/>
            <w:shd w:val="clear" w:color="auto" w:fill="auto"/>
          </w:tcPr>
          <w:p w14:paraId="032ADA4E" w14:textId="77777777" w:rsidR="00050913" w:rsidRPr="009C3B9F" w:rsidRDefault="00050913" w:rsidP="006A15F2">
            <w:pPr>
              <w:pStyle w:val="NoSpacing"/>
              <w:pBdr>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417" w:type="dxa"/>
            <w:shd w:val="clear" w:color="auto" w:fill="auto"/>
          </w:tcPr>
          <w:p w14:paraId="1E059BE2" w14:textId="77777777" w:rsidR="00050913" w:rsidRPr="009C3B9F" w:rsidRDefault="00050913" w:rsidP="006A15F2">
            <w:pPr>
              <w:pStyle w:val="NoSpacing"/>
              <w:pBdr>
                <w:bottom w:val="single" w:sz="4" w:space="1" w:color="auto"/>
              </w:pBdr>
              <w:jc w:val="right"/>
              <w:rPr>
                <w:rFonts w:ascii="Browallia New" w:hAnsi="Browallia New" w:cs="Browallia New"/>
                <w:sz w:val="21"/>
                <w:szCs w:val="21"/>
              </w:rPr>
            </w:pPr>
            <w:r w:rsidRPr="00255F25">
              <w:rPr>
                <w:rFonts w:ascii="Browallia New" w:hAnsi="Browallia New" w:cs="Browallia New"/>
                <w:sz w:val="21"/>
                <w:szCs w:val="21"/>
                <w:cs/>
              </w:rPr>
              <w:t>(</w:t>
            </w:r>
            <w:r w:rsidRPr="00255F25">
              <w:rPr>
                <w:rFonts w:ascii="Browallia New" w:hAnsi="Browallia New" w:cs="Browallia New"/>
                <w:sz w:val="21"/>
                <w:szCs w:val="21"/>
              </w:rPr>
              <w:t>66,016,356</w:t>
            </w:r>
            <w:r w:rsidRPr="00255F25">
              <w:rPr>
                <w:rFonts w:ascii="Browallia New" w:hAnsi="Browallia New" w:cs="Browallia New"/>
                <w:sz w:val="21"/>
                <w:szCs w:val="21"/>
                <w:cs/>
              </w:rPr>
              <w:t>.</w:t>
            </w:r>
            <w:r w:rsidRPr="00255F25">
              <w:rPr>
                <w:rFonts w:ascii="Browallia New" w:hAnsi="Browallia New" w:cs="Browallia New"/>
                <w:sz w:val="21"/>
                <w:szCs w:val="21"/>
              </w:rPr>
              <w:t>57</w:t>
            </w:r>
            <w:r w:rsidRPr="00255F25">
              <w:rPr>
                <w:rFonts w:ascii="Browallia New" w:hAnsi="Browallia New" w:cs="Browallia New"/>
                <w:sz w:val="21"/>
                <w:szCs w:val="21"/>
                <w:cs/>
              </w:rPr>
              <w:t>)</w:t>
            </w:r>
          </w:p>
        </w:tc>
      </w:tr>
      <w:tr w:rsidR="00050913" w:rsidRPr="009C3B9F" w14:paraId="14EAE71A" w14:textId="77777777" w:rsidTr="00EB1876">
        <w:trPr>
          <w:trHeight w:val="16"/>
        </w:trPr>
        <w:tc>
          <w:tcPr>
            <w:tcW w:w="2693" w:type="dxa"/>
            <w:gridSpan w:val="3"/>
            <w:shd w:val="clear" w:color="auto" w:fill="auto"/>
          </w:tcPr>
          <w:p w14:paraId="42495555" w14:textId="77777777" w:rsidR="00050913" w:rsidRPr="009C3B9F" w:rsidRDefault="00050913" w:rsidP="006A15F2">
            <w:pPr>
              <w:pStyle w:val="NoSpacing"/>
              <w:ind w:left="-108"/>
              <w:rPr>
                <w:rFonts w:ascii="Browallia New" w:hAnsi="Browallia New" w:cs="Browallia New"/>
                <w:sz w:val="21"/>
                <w:szCs w:val="21"/>
              </w:rPr>
            </w:pPr>
            <w:r w:rsidRPr="009C3B9F">
              <w:rPr>
                <w:rFonts w:ascii="Browallia New" w:hAnsi="Browallia New" w:cs="Browallia New"/>
                <w:sz w:val="21"/>
                <w:szCs w:val="21"/>
              </w:rPr>
              <w:t>As at December 31, 202</w:t>
            </w:r>
            <w:r>
              <w:rPr>
                <w:rFonts w:ascii="Browallia New" w:hAnsi="Browallia New" w:cs="Browallia New"/>
                <w:sz w:val="21"/>
                <w:szCs w:val="21"/>
              </w:rPr>
              <w:t>2</w:t>
            </w:r>
          </w:p>
        </w:tc>
        <w:tc>
          <w:tcPr>
            <w:tcW w:w="1328" w:type="dxa"/>
            <w:shd w:val="clear" w:color="auto" w:fill="auto"/>
          </w:tcPr>
          <w:p w14:paraId="125B8163" w14:textId="77777777" w:rsidR="00050913" w:rsidRPr="009C3B9F" w:rsidRDefault="00050913" w:rsidP="006A15F2">
            <w:pPr>
              <w:pStyle w:val="NoSpacing"/>
              <w:pBdr>
                <w:bottom w:val="single" w:sz="4" w:space="1" w:color="auto"/>
              </w:pBdr>
              <w:jc w:val="right"/>
              <w:rPr>
                <w:rFonts w:ascii="Browallia New" w:hAnsi="Browallia New" w:cs="Browallia New"/>
                <w:sz w:val="21"/>
                <w:szCs w:val="21"/>
              </w:rPr>
            </w:pPr>
            <w:r w:rsidRPr="00255F25">
              <w:rPr>
                <w:rFonts w:ascii="Browallia New" w:hAnsi="Browallia New" w:cs="Browallia New"/>
                <w:sz w:val="21"/>
                <w:szCs w:val="21"/>
              </w:rPr>
              <w:t>219,385,390</w:t>
            </w:r>
            <w:r w:rsidRPr="00255F25">
              <w:rPr>
                <w:rFonts w:ascii="Browallia New" w:hAnsi="Browallia New" w:cs="Browallia New"/>
                <w:sz w:val="21"/>
                <w:szCs w:val="21"/>
                <w:cs/>
              </w:rPr>
              <w:t>.</w:t>
            </w:r>
            <w:r w:rsidRPr="00255F25">
              <w:rPr>
                <w:rFonts w:ascii="Browallia New" w:hAnsi="Browallia New" w:cs="Browallia New"/>
                <w:sz w:val="21"/>
                <w:szCs w:val="21"/>
              </w:rPr>
              <w:t>40</w:t>
            </w:r>
          </w:p>
        </w:tc>
        <w:tc>
          <w:tcPr>
            <w:tcW w:w="1329" w:type="dxa"/>
            <w:gridSpan w:val="2"/>
            <w:shd w:val="clear" w:color="auto" w:fill="auto"/>
          </w:tcPr>
          <w:p w14:paraId="5B7F6ED5" w14:textId="77777777" w:rsidR="00050913" w:rsidRPr="009C3B9F" w:rsidRDefault="00050913" w:rsidP="006A15F2">
            <w:pPr>
              <w:pStyle w:val="NoSpacing"/>
              <w:pBdr>
                <w:bottom w:val="single" w:sz="4" w:space="1" w:color="auto"/>
              </w:pBdr>
              <w:jc w:val="right"/>
              <w:rPr>
                <w:rFonts w:ascii="Browallia New" w:hAnsi="Browallia New" w:cs="Browallia New"/>
                <w:sz w:val="21"/>
                <w:szCs w:val="21"/>
              </w:rPr>
            </w:pPr>
            <w:r w:rsidRPr="00255F25">
              <w:rPr>
                <w:rFonts w:ascii="Browallia New" w:hAnsi="Browallia New" w:cs="Browallia New"/>
                <w:sz w:val="21"/>
                <w:szCs w:val="21"/>
              </w:rPr>
              <w:t>455,340,190</w:t>
            </w:r>
            <w:r w:rsidRPr="00255F25">
              <w:rPr>
                <w:rFonts w:ascii="Browallia New" w:hAnsi="Browallia New" w:cs="Browallia New"/>
                <w:sz w:val="21"/>
                <w:szCs w:val="21"/>
                <w:cs/>
              </w:rPr>
              <w:t>.</w:t>
            </w:r>
            <w:r w:rsidRPr="00255F25">
              <w:rPr>
                <w:rFonts w:ascii="Browallia New" w:hAnsi="Browallia New" w:cs="Browallia New"/>
                <w:sz w:val="21"/>
                <w:szCs w:val="21"/>
              </w:rPr>
              <w:t>36</w:t>
            </w:r>
          </w:p>
        </w:tc>
        <w:tc>
          <w:tcPr>
            <w:tcW w:w="1329" w:type="dxa"/>
            <w:shd w:val="clear" w:color="auto" w:fill="auto"/>
          </w:tcPr>
          <w:p w14:paraId="42CBC03D" w14:textId="77777777" w:rsidR="00050913" w:rsidRPr="009C3B9F" w:rsidRDefault="00050913" w:rsidP="006A15F2">
            <w:pPr>
              <w:pStyle w:val="NoSpacing"/>
              <w:pBdr>
                <w:bottom w:val="single" w:sz="4" w:space="1" w:color="auto"/>
              </w:pBdr>
              <w:jc w:val="right"/>
              <w:rPr>
                <w:rFonts w:ascii="Browallia New" w:hAnsi="Browallia New" w:cs="Browallia New"/>
                <w:sz w:val="21"/>
                <w:szCs w:val="21"/>
              </w:rPr>
            </w:pPr>
            <w:r w:rsidRPr="00255F25">
              <w:rPr>
                <w:rFonts w:ascii="Browallia New" w:hAnsi="Browallia New" w:cs="Browallia New"/>
                <w:sz w:val="21"/>
                <w:szCs w:val="21"/>
              </w:rPr>
              <w:t>63,616,037</w:t>
            </w:r>
            <w:r w:rsidRPr="00255F25">
              <w:rPr>
                <w:rFonts w:ascii="Browallia New" w:hAnsi="Browallia New" w:cs="Browallia New"/>
                <w:sz w:val="21"/>
                <w:szCs w:val="21"/>
                <w:cs/>
              </w:rPr>
              <w:t>.</w:t>
            </w:r>
            <w:r w:rsidRPr="00255F25">
              <w:rPr>
                <w:rFonts w:ascii="Browallia New" w:hAnsi="Browallia New" w:cs="Browallia New"/>
                <w:sz w:val="21"/>
                <w:szCs w:val="21"/>
              </w:rPr>
              <w:t>09</w:t>
            </w:r>
          </w:p>
        </w:tc>
        <w:tc>
          <w:tcPr>
            <w:tcW w:w="1329" w:type="dxa"/>
            <w:gridSpan w:val="2"/>
            <w:shd w:val="clear" w:color="auto" w:fill="auto"/>
          </w:tcPr>
          <w:p w14:paraId="1D9ABC5A" w14:textId="77777777" w:rsidR="00050913" w:rsidRPr="009C3B9F" w:rsidRDefault="00050913" w:rsidP="006A15F2">
            <w:pPr>
              <w:pStyle w:val="NoSpacing"/>
              <w:pBdr>
                <w:bottom w:val="single" w:sz="4" w:space="1" w:color="auto"/>
              </w:pBdr>
              <w:jc w:val="right"/>
              <w:rPr>
                <w:rFonts w:ascii="Browallia New" w:hAnsi="Browallia New" w:cs="Browallia New"/>
                <w:sz w:val="21"/>
                <w:szCs w:val="21"/>
              </w:rPr>
            </w:pPr>
            <w:r w:rsidRPr="00255F25">
              <w:rPr>
                <w:rFonts w:ascii="Browallia New" w:hAnsi="Browallia New" w:cs="Browallia New"/>
                <w:sz w:val="21"/>
                <w:szCs w:val="21"/>
              </w:rPr>
              <w:t>6,185,880</w:t>
            </w:r>
            <w:r w:rsidRPr="00255F25">
              <w:rPr>
                <w:rFonts w:ascii="Browallia New" w:hAnsi="Browallia New" w:cs="Browallia New"/>
                <w:sz w:val="21"/>
                <w:szCs w:val="21"/>
                <w:cs/>
              </w:rPr>
              <w:t>.</w:t>
            </w:r>
            <w:r w:rsidRPr="00255F25">
              <w:rPr>
                <w:rFonts w:ascii="Browallia New" w:hAnsi="Browallia New" w:cs="Browallia New"/>
                <w:sz w:val="21"/>
                <w:szCs w:val="21"/>
              </w:rPr>
              <w:t>43</w:t>
            </w:r>
          </w:p>
        </w:tc>
        <w:tc>
          <w:tcPr>
            <w:tcW w:w="1329" w:type="dxa"/>
            <w:shd w:val="clear" w:color="auto" w:fill="auto"/>
          </w:tcPr>
          <w:p w14:paraId="54389A84" w14:textId="77777777" w:rsidR="00050913" w:rsidRPr="009C3B9F" w:rsidRDefault="00050913" w:rsidP="006A15F2">
            <w:pPr>
              <w:pStyle w:val="NoSpacing"/>
              <w:pBdr>
                <w:bottom w:val="single" w:sz="4" w:space="1" w:color="auto"/>
              </w:pBdr>
              <w:jc w:val="right"/>
              <w:rPr>
                <w:rFonts w:ascii="Browallia New" w:hAnsi="Browallia New" w:cs="Browallia New"/>
                <w:sz w:val="21"/>
                <w:szCs w:val="21"/>
              </w:rPr>
            </w:pPr>
            <w:r w:rsidRPr="00255F25">
              <w:rPr>
                <w:rFonts w:ascii="Browallia New" w:hAnsi="Browallia New" w:cs="Browallia New"/>
                <w:sz w:val="21"/>
                <w:szCs w:val="21"/>
              </w:rPr>
              <w:t>916,562,984</w:t>
            </w:r>
            <w:r w:rsidRPr="00255F25">
              <w:rPr>
                <w:rFonts w:ascii="Browallia New" w:hAnsi="Browallia New" w:cs="Browallia New"/>
                <w:sz w:val="21"/>
                <w:szCs w:val="21"/>
                <w:cs/>
              </w:rPr>
              <w:t>.</w:t>
            </w:r>
            <w:r w:rsidRPr="00255F25">
              <w:rPr>
                <w:rFonts w:ascii="Browallia New" w:hAnsi="Browallia New" w:cs="Browallia New"/>
                <w:sz w:val="21"/>
                <w:szCs w:val="21"/>
              </w:rPr>
              <w:t>62</w:t>
            </w:r>
          </w:p>
        </w:tc>
        <w:tc>
          <w:tcPr>
            <w:tcW w:w="1329" w:type="dxa"/>
            <w:shd w:val="clear" w:color="auto" w:fill="auto"/>
          </w:tcPr>
          <w:p w14:paraId="1A8CA148" w14:textId="77777777" w:rsidR="00050913" w:rsidRPr="009C3B9F" w:rsidRDefault="00050913" w:rsidP="006A15F2">
            <w:pPr>
              <w:pStyle w:val="NoSpacing"/>
              <w:pBdr>
                <w:bottom w:val="single" w:sz="4" w:space="1" w:color="auto"/>
              </w:pBdr>
              <w:jc w:val="right"/>
              <w:rPr>
                <w:rFonts w:ascii="Browallia New" w:hAnsi="Browallia New" w:cs="Browallia New"/>
                <w:sz w:val="21"/>
                <w:szCs w:val="21"/>
              </w:rPr>
            </w:pPr>
            <w:r w:rsidRPr="00255F25">
              <w:rPr>
                <w:rFonts w:ascii="Browallia New" w:hAnsi="Browallia New" w:cs="Browallia New"/>
                <w:sz w:val="21"/>
                <w:szCs w:val="21"/>
              </w:rPr>
              <w:t>22,541,075</w:t>
            </w:r>
            <w:r w:rsidRPr="00255F25">
              <w:rPr>
                <w:rFonts w:ascii="Browallia New" w:hAnsi="Browallia New" w:cs="Browallia New"/>
                <w:sz w:val="21"/>
                <w:szCs w:val="21"/>
                <w:cs/>
              </w:rPr>
              <w:t>.</w:t>
            </w:r>
            <w:r w:rsidRPr="00255F25">
              <w:rPr>
                <w:rFonts w:ascii="Browallia New" w:hAnsi="Browallia New" w:cs="Browallia New"/>
                <w:sz w:val="21"/>
                <w:szCs w:val="21"/>
              </w:rPr>
              <w:t>60</w:t>
            </w:r>
          </w:p>
        </w:tc>
        <w:tc>
          <w:tcPr>
            <w:tcW w:w="1329" w:type="dxa"/>
            <w:shd w:val="clear" w:color="auto" w:fill="auto"/>
          </w:tcPr>
          <w:p w14:paraId="20140D24" w14:textId="77777777" w:rsidR="00050913" w:rsidRPr="009C3B9F" w:rsidRDefault="00050913" w:rsidP="006A15F2">
            <w:pPr>
              <w:pStyle w:val="NoSpacing"/>
              <w:pBdr>
                <w:bottom w:val="single" w:sz="4" w:space="1" w:color="auto"/>
              </w:pBdr>
              <w:jc w:val="right"/>
              <w:rPr>
                <w:rFonts w:ascii="Browallia New" w:hAnsi="Browallia New" w:cs="Browallia New"/>
                <w:sz w:val="21"/>
                <w:szCs w:val="21"/>
              </w:rPr>
            </w:pPr>
            <w:r w:rsidRPr="00255F25">
              <w:rPr>
                <w:rFonts w:ascii="Browallia New" w:hAnsi="Browallia New" w:cs="Browallia New"/>
                <w:sz w:val="21"/>
                <w:szCs w:val="21"/>
              </w:rPr>
              <w:t>73,439,073</w:t>
            </w:r>
            <w:r w:rsidRPr="00255F25">
              <w:rPr>
                <w:rFonts w:ascii="Browallia New" w:hAnsi="Browallia New" w:cs="Browallia New"/>
                <w:sz w:val="21"/>
                <w:szCs w:val="21"/>
                <w:cs/>
              </w:rPr>
              <w:t>.</w:t>
            </w:r>
            <w:r w:rsidRPr="00255F25">
              <w:rPr>
                <w:rFonts w:ascii="Browallia New" w:hAnsi="Browallia New" w:cs="Browallia New"/>
                <w:sz w:val="21"/>
                <w:szCs w:val="21"/>
              </w:rPr>
              <w:t>33</w:t>
            </w:r>
          </w:p>
        </w:tc>
        <w:tc>
          <w:tcPr>
            <w:tcW w:w="1330" w:type="dxa"/>
            <w:shd w:val="clear" w:color="auto" w:fill="auto"/>
          </w:tcPr>
          <w:p w14:paraId="3C48EA95" w14:textId="77777777" w:rsidR="00050913" w:rsidRPr="009C3B9F" w:rsidRDefault="00050913" w:rsidP="006A15F2">
            <w:pPr>
              <w:pStyle w:val="NoSpacing"/>
              <w:pBdr>
                <w:bottom w:val="single" w:sz="4" w:space="1" w:color="auto"/>
              </w:pBdr>
              <w:jc w:val="right"/>
              <w:rPr>
                <w:rFonts w:ascii="Browallia New" w:hAnsi="Browallia New" w:cs="Browallia New"/>
                <w:sz w:val="21"/>
                <w:szCs w:val="21"/>
              </w:rPr>
            </w:pPr>
            <w:r w:rsidRPr="00255F25">
              <w:rPr>
                <w:rFonts w:ascii="Browallia New" w:hAnsi="Browallia New" w:cs="Browallia New"/>
                <w:sz w:val="21"/>
                <w:szCs w:val="21"/>
              </w:rPr>
              <w:t>4,942,021</w:t>
            </w:r>
            <w:r w:rsidRPr="00255F25">
              <w:rPr>
                <w:rFonts w:ascii="Browallia New" w:hAnsi="Browallia New" w:cs="Browallia New"/>
                <w:sz w:val="21"/>
                <w:szCs w:val="21"/>
                <w:cs/>
              </w:rPr>
              <w:t>.</w:t>
            </w:r>
            <w:r w:rsidRPr="00255F25">
              <w:rPr>
                <w:rFonts w:ascii="Browallia New" w:hAnsi="Browallia New" w:cs="Browallia New"/>
                <w:sz w:val="21"/>
                <w:szCs w:val="21"/>
              </w:rPr>
              <w:t>68</w:t>
            </w:r>
          </w:p>
        </w:tc>
        <w:tc>
          <w:tcPr>
            <w:tcW w:w="1276" w:type="dxa"/>
            <w:shd w:val="clear" w:color="auto" w:fill="auto"/>
          </w:tcPr>
          <w:p w14:paraId="545C1B10" w14:textId="77777777" w:rsidR="00050913" w:rsidRPr="009C3B9F" w:rsidRDefault="00050913" w:rsidP="006A15F2">
            <w:pPr>
              <w:pStyle w:val="NoSpacing"/>
              <w:pBdr>
                <w:bottom w:val="single" w:sz="4" w:space="1" w:color="auto"/>
              </w:pBdr>
              <w:jc w:val="right"/>
              <w:rPr>
                <w:rFonts w:ascii="Browallia New" w:hAnsi="Browallia New" w:cs="Browallia New"/>
                <w:sz w:val="21"/>
                <w:szCs w:val="21"/>
              </w:rPr>
            </w:pPr>
            <w:r>
              <w:rPr>
                <w:rFonts w:ascii="Browallia New" w:hAnsi="Browallia New" w:cs="Browallia New"/>
                <w:sz w:val="21"/>
                <w:szCs w:val="21"/>
                <w:cs/>
              </w:rPr>
              <w:t>-</w:t>
            </w:r>
          </w:p>
        </w:tc>
        <w:tc>
          <w:tcPr>
            <w:tcW w:w="1417" w:type="dxa"/>
            <w:shd w:val="clear" w:color="auto" w:fill="auto"/>
          </w:tcPr>
          <w:p w14:paraId="6C8712D8" w14:textId="77777777" w:rsidR="00050913" w:rsidRPr="009C3B9F" w:rsidRDefault="00050913" w:rsidP="006A15F2">
            <w:pPr>
              <w:pStyle w:val="NoSpacing"/>
              <w:pBdr>
                <w:bottom w:val="single" w:sz="4" w:space="1" w:color="auto"/>
              </w:pBdr>
              <w:jc w:val="right"/>
              <w:rPr>
                <w:rFonts w:ascii="Browallia New" w:hAnsi="Browallia New" w:cs="Browallia New"/>
                <w:sz w:val="21"/>
                <w:szCs w:val="21"/>
              </w:rPr>
            </w:pPr>
            <w:r w:rsidRPr="00255F25">
              <w:rPr>
                <w:rFonts w:ascii="Browallia New" w:hAnsi="Browallia New" w:cs="Browallia New"/>
                <w:sz w:val="21"/>
                <w:szCs w:val="21"/>
              </w:rPr>
              <w:t>1,762,012,653</w:t>
            </w:r>
            <w:r w:rsidRPr="00255F25">
              <w:rPr>
                <w:rFonts w:ascii="Browallia New" w:hAnsi="Browallia New" w:cs="Browallia New"/>
                <w:sz w:val="21"/>
                <w:szCs w:val="21"/>
                <w:cs/>
              </w:rPr>
              <w:t>.</w:t>
            </w:r>
            <w:r w:rsidRPr="00255F25">
              <w:rPr>
                <w:rFonts w:ascii="Browallia New" w:hAnsi="Browallia New" w:cs="Browallia New"/>
                <w:sz w:val="21"/>
                <w:szCs w:val="21"/>
              </w:rPr>
              <w:t>51</w:t>
            </w:r>
          </w:p>
        </w:tc>
      </w:tr>
      <w:tr w:rsidR="00050913" w:rsidRPr="009C3B9F" w14:paraId="32E28FE5" w14:textId="77777777" w:rsidTr="00EB1876">
        <w:trPr>
          <w:trHeight w:val="16"/>
        </w:trPr>
        <w:tc>
          <w:tcPr>
            <w:tcW w:w="2693" w:type="dxa"/>
            <w:gridSpan w:val="3"/>
            <w:shd w:val="clear" w:color="auto" w:fill="auto"/>
          </w:tcPr>
          <w:p w14:paraId="12B08306" w14:textId="77777777" w:rsidR="00050913" w:rsidRPr="009C3B9F" w:rsidRDefault="00050913" w:rsidP="006A15F2">
            <w:pPr>
              <w:pStyle w:val="NoSpacing"/>
              <w:ind w:left="-108"/>
              <w:rPr>
                <w:rFonts w:ascii="Browallia New" w:hAnsi="Browallia New" w:cs="Browallia New"/>
                <w:sz w:val="21"/>
                <w:szCs w:val="21"/>
                <w:u w:val="single"/>
              </w:rPr>
            </w:pPr>
            <w:r w:rsidRPr="009C3B9F">
              <w:rPr>
                <w:rFonts w:ascii="Browallia New" w:hAnsi="Browallia New" w:cs="Browallia New"/>
                <w:sz w:val="21"/>
                <w:szCs w:val="21"/>
                <w:u w:val="single"/>
              </w:rPr>
              <w:t>Accumulated depreciation</w:t>
            </w:r>
          </w:p>
        </w:tc>
        <w:tc>
          <w:tcPr>
            <w:tcW w:w="1328" w:type="dxa"/>
            <w:shd w:val="clear" w:color="auto" w:fill="auto"/>
          </w:tcPr>
          <w:p w14:paraId="189F47F6" w14:textId="77777777" w:rsidR="00050913" w:rsidRPr="009C3B9F" w:rsidRDefault="00050913" w:rsidP="006A15F2">
            <w:pPr>
              <w:pStyle w:val="NoSpacing"/>
              <w:jc w:val="right"/>
              <w:rPr>
                <w:rFonts w:ascii="Browallia New" w:hAnsi="Browallia New" w:cs="Browallia New"/>
                <w:sz w:val="21"/>
                <w:szCs w:val="21"/>
              </w:rPr>
            </w:pPr>
          </w:p>
        </w:tc>
        <w:tc>
          <w:tcPr>
            <w:tcW w:w="1329" w:type="dxa"/>
            <w:gridSpan w:val="2"/>
            <w:shd w:val="clear" w:color="auto" w:fill="auto"/>
          </w:tcPr>
          <w:p w14:paraId="3198667C" w14:textId="77777777" w:rsidR="00050913" w:rsidRPr="009C3B9F" w:rsidRDefault="00050913" w:rsidP="006A15F2">
            <w:pPr>
              <w:pStyle w:val="NoSpacing"/>
              <w:jc w:val="right"/>
              <w:rPr>
                <w:rFonts w:ascii="Browallia New" w:hAnsi="Browallia New" w:cs="Browallia New"/>
                <w:sz w:val="21"/>
                <w:szCs w:val="21"/>
              </w:rPr>
            </w:pPr>
          </w:p>
        </w:tc>
        <w:tc>
          <w:tcPr>
            <w:tcW w:w="1329" w:type="dxa"/>
            <w:shd w:val="clear" w:color="auto" w:fill="auto"/>
          </w:tcPr>
          <w:p w14:paraId="3EA06CC7" w14:textId="77777777" w:rsidR="00050913" w:rsidRPr="009C3B9F" w:rsidRDefault="00050913" w:rsidP="006A15F2">
            <w:pPr>
              <w:pStyle w:val="NoSpacing"/>
              <w:jc w:val="right"/>
              <w:rPr>
                <w:rFonts w:ascii="Browallia New" w:hAnsi="Browallia New" w:cs="Browallia New"/>
                <w:sz w:val="21"/>
                <w:szCs w:val="21"/>
              </w:rPr>
            </w:pPr>
          </w:p>
        </w:tc>
        <w:tc>
          <w:tcPr>
            <w:tcW w:w="1329" w:type="dxa"/>
            <w:gridSpan w:val="2"/>
            <w:shd w:val="clear" w:color="auto" w:fill="auto"/>
          </w:tcPr>
          <w:p w14:paraId="2B79DDF1" w14:textId="77777777" w:rsidR="00050913" w:rsidRPr="009C3B9F" w:rsidRDefault="00050913" w:rsidP="006A15F2">
            <w:pPr>
              <w:pStyle w:val="NoSpacing"/>
              <w:jc w:val="right"/>
              <w:rPr>
                <w:rFonts w:ascii="Browallia New" w:hAnsi="Browallia New" w:cs="Browallia New"/>
                <w:sz w:val="21"/>
                <w:szCs w:val="21"/>
              </w:rPr>
            </w:pPr>
          </w:p>
        </w:tc>
        <w:tc>
          <w:tcPr>
            <w:tcW w:w="1329" w:type="dxa"/>
            <w:shd w:val="clear" w:color="auto" w:fill="auto"/>
          </w:tcPr>
          <w:p w14:paraId="7D44439C" w14:textId="77777777" w:rsidR="00050913" w:rsidRPr="009C3B9F" w:rsidRDefault="00050913" w:rsidP="006A15F2">
            <w:pPr>
              <w:pStyle w:val="NoSpacing"/>
              <w:jc w:val="right"/>
              <w:rPr>
                <w:rFonts w:ascii="Browallia New" w:hAnsi="Browallia New" w:cs="Browallia New"/>
                <w:sz w:val="21"/>
                <w:szCs w:val="21"/>
              </w:rPr>
            </w:pPr>
          </w:p>
        </w:tc>
        <w:tc>
          <w:tcPr>
            <w:tcW w:w="1329" w:type="dxa"/>
            <w:shd w:val="clear" w:color="auto" w:fill="auto"/>
          </w:tcPr>
          <w:p w14:paraId="3EE2A870" w14:textId="77777777" w:rsidR="00050913" w:rsidRPr="009C3B9F" w:rsidRDefault="00050913" w:rsidP="006A15F2">
            <w:pPr>
              <w:pStyle w:val="NoSpacing"/>
              <w:jc w:val="right"/>
              <w:rPr>
                <w:rFonts w:ascii="Browallia New" w:hAnsi="Browallia New" w:cs="Browallia New"/>
                <w:sz w:val="21"/>
                <w:szCs w:val="21"/>
              </w:rPr>
            </w:pPr>
          </w:p>
        </w:tc>
        <w:tc>
          <w:tcPr>
            <w:tcW w:w="1329" w:type="dxa"/>
            <w:shd w:val="clear" w:color="auto" w:fill="auto"/>
          </w:tcPr>
          <w:p w14:paraId="1864B8C4" w14:textId="77777777" w:rsidR="00050913" w:rsidRPr="009C3B9F" w:rsidRDefault="00050913" w:rsidP="006A15F2">
            <w:pPr>
              <w:pStyle w:val="NoSpacing"/>
              <w:jc w:val="right"/>
              <w:rPr>
                <w:rFonts w:ascii="Browallia New" w:hAnsi="Browallia New" w:cs="Browallia New"/>
                <w:sz w:val="21"/>
                <w:szCs w:val="21"/>
              </w:rPr>
            </w:pPr>
          </w:p>
        </w:tc>
        <w:tc>
          <w:tcPr>
            <w:tcW w:w="1330" w:type="dxa"/>
            <w:shd w:val="clear" w:color="auto" w:fill="auto"/>
          </w:tcPr>
          <w:p w14:paraId="6B10F624" w14:textId="77777777" w:rsidR="00050913" w:rsidRPr="009C3B9F" w:rsidRDefault="00050913" w:rsidP="006A15F2">
            <w:pPr>
              <w:pStyle w:val="NoSpacing"/>
              <w:jc w:val="right"/>
              <w:rPr>
                <w:rFonts w:ascii="Browallia New" w:hAnsi="Browallia New" w:cs="Browallia New"/>
                <w:sz w:val="21"/>
                <w:szCs w:val="21"/>
              </w:rPr>
            </w:pPr>
          </w:p>
        </w:tc>
        <w:tc>
          <w:tcPr>
            <w:tcW w:w="1276" w:type="dxa"/>
            <w:shd w:val="clear" w:color="auto" w:fill="auto"/>
          </w:tcPr>
          <w:p w14:paraId="04BFB31A" w14:textId="77777777" w:rsidR="00050913" w:rsidRPr="009C3B9F" w:rsidRDefault="00050913" w:rsidP="006A15F2">
            <w:pPr>
              <w:pStyle w:val="NoSpacing"/>
              <w:jc w:val="right"/>
              <w:rPr>
                <w:rFonts w:ascii="Browallia New" w:hAnsi="Browallia New" w:cs="Browallia New"/>
                <w:sz w:val="21"/>
                <w:szCs w:val="21"/>
              </w:rPr>
            </w:pPr>
          </w:p>
        </w:tc>
        <w:tc>
          <w:tcPr>
            <w:tcW w:w="1417" w:type="dxa"/>
            <w:shd w:val="clear" w:color="auto" w:fill="auto"/>
          </w:tcPr>
          <w:p w14:paraId="49468ED6" w14:textId="77777777" w:rsidR="00050913" w:rsidRPr="009C3B9F" w:rsidRDefault="00050913" w:rsidP="006A15F2">
            <w:pPr>
              <w:pStyle w:val="NoSpacing"/>
              <w:jc w:val="right"/>
              <w:rPr>
                <w:rFonts w:ascii="Browallia New" w:hAnsi="Browallia New" w:cs="Browallia New"/>
                <w:sz w:val="21"/>
                <w:szCs w:val="21"/>
              </w:rPr>
            </w:pPr>
          </w:p>
        </w:tc>
      </w:tr>
      <w:tr w:rsidR="00050913" w:rsidRPr="009C3B9F" w14:paraId="6AA34430" w14:textId="77777777" w:rsidTr="00EB1876">
        <w:trPr>
          <w:trHeight w:val="16"/>
        </w:trPr>
        <w:tc>
          <w:tcPr>
            <w:tcW w:w="2693" w:type="dxa"/>
            <w:gridSpan w:val="3"/>
            <w:shd w:val="clear" w:color="auto" w:fill="auto"/>
          </w:tcPr>
          <w:p w14:paraId="38B70A1A" w14:textId="77777777" w:rsidR="00050913" w:rsidRPr="009C3B9F" w:rsidRDefault="00050913" w:rsidP="006A15F2">
            <w:pPr>
              <w:pStyle w:val="NoSpacing"/>
              <w:ind w:left="-108"/>
              <w:rPr>
                <w:rFonts w:ascii="Browallia New" w:hAnsi="Browallia New" w:cs="Browallia New"/>
                <w:sz w:val="21"/>
                <w:szCs w:val="21"/>
              </w:rPr>
            </w:pPr>
            <w:r w:rsidRPr="009C3B9F">
              <w:rPr>
                <w:rFonts w:ascii="Browallia New" w:hAnsi="Browallia New" w:cs="Browallia New"/>
                <w:sz w:val="21"/>
                <w:szCs w:val="21"/>
              </w:rPr>
              <w:t>As at January 1, 202</w:t>
            </w:r>
            <w:r>
              <w:rPr>
                <w:rFonts w:ascii="Browallia New" w:hAnsi="Browallia New" w:cs="Browallia New"/>
                <w:sz w:val="21"/>
                <w:szCs w:val="21"/>
              </w:rPr>
              <w:t>2</w:t>
            </w:r>
          </w:p>
        </w:tc>
        <w:tc>
          <w:tcPr>
            <w:tcW w:w="1328" w:type="dxa"/>
            <w:shd w:val="clear" w:color="auto" w:fill="auto"/>
          </w:tcPr>
          <w:p w14:paraId="610B4CFA" w14:textId="77777777" w:rsidR="00050913" w:rsidRPr="009C3B9F" w:rsidRDefault="00050913" w:rsidP="006A15F2">
            <w:pPr>
              <w:pStyle w:val="NoSpacing"/>
              <w:jc w:val="right"/>
              <w:rPr>
                <w:rFonts w:ascii="Browallia New" w:hAnsi="Browallia New" w:cs="Browallia New"/>
                <w:sz w:val="21"/>
                <w:szCs w:val="21"/>
              </w:rPr>
            </w:pPr>
            <w:r w:rsidRPr="00C96F7C">
              <w:rPr>
                <w:rFonts w:ascii="Browallia New" w:hAnsi="Browallia New" w:cs="Browallia New"/>
                <w:sz w:val="21"/>
                <w:szCs w:val="21"/>
              </w:rPr>
              <w:t>412,608</w:t>
            </w:r>
            <w:r w:rsidRPr="00C96F7C">
              <w:rPr>
                <w:rFonts w:ascii="Browallia New" w:hAnsi="Browallia New" w:cs="Browallia New"/>
                <w:sz w:val="21"/>
                <w:szCs w:val="21"/>
                <w:cs/>
              </w:rPr>
              <w:t>.</w:t>
            </w:r>
            <w:r w:rsidRPr="00C96F7C">
              <w:rPr>
                <w:rFonts w:ascii="Browallia New" w:hAnsi="Browallia New" w:cs="Browallia New"/>
                <w:sz w:val="21"/>
                <w:szCs w:val="21"/>
              </w:rPr>
              <w:t>40</w:t>
            </w:r>
          </w:p>
        </w:tc>
        <w:tc>
          <w:tcPr>
            <w:tcW w:w="1329" w:type="dxa"/>
            <w:gridSpan w:val="2"/>
            <w:shd w:val="clear" w:color="auto" w:fill="auto"/>
          </w:tcPr>
          <w:p w14:paraId="0995023E" w14:textId="77777777" w:rsidR="00050913" w:rsidRPr="009C3B9F" w:rsidRDefault="00050913" w:rsidP="006A15F2">
            <w:pPr>
              <w:pStyle w:val="NoSpacing"/>
              <w:jc w:val="right"/>
              <w:rPr>
                <w:rFonts w:ascii="Browallia New" w:hAnsi="Browallia New" w:cs="Browallia New"/>
                <w:sz w:val="21"/>
                <w:szCs w:val="21"/>
              </w:rPr>
            </w:pPr>
            <w:r w:rsidRPr="00C96F7C">
              <w:rPr>
                <w:rFonts w:ascii="Browallia New" w:hAnsi="Browallia New" w:cs="Browallia New"/>
                <w:sz w:val="21"/>
                <w:szCs w:val="21"/>
              </w:rPr>
              <w:t>249,228,991</w:t>
            </w:r>
            <w:r w:rsidRPr="00C96F7C">
              <w:rPr>
                <w:rFonts w:ascii="Browallia New" w:hAnsi="Browallia New" w:cs="Browallia New"/>
                <w:sz w:val="21"/>
                <w:szCs w:val="21"/>
                <w:cs/>
              </w:rPr>
              <w:t>.</w:t>
            </w:r>
            <w:r w:rsidRPr="00C96F7C">
              <w:rPr>
                <w:rFonts w:ascii="Browallia New" w:hAnsi="Browallia New" w:cs="Browallia New"/>
                <w:sz w:val="21"/>
                <w:szCs w:val="21"/>
              </w:rPr>
              <w:t>64</w:t>
            </w:r>
          </w:p>
        </w:tc>
        <w:tc>
          <w:tcPr>
            <w:tcW w:w="1329" w:type="dxa"/>
            <w:shd w:val="clear" w:color="auto" w:fill="auto"/>
          </w:tcPr>
          <w:p w14:paraId="3483BBD2" w14:textId="77777777" w:rsidR="00050913" w:rsidRPr="009C3B9F" w:rsidRDefault="00050913" w:rsidP="006A15F2">
            <w:pPr>
              <w:pStyle w:val="NoSpacing"/>
              <w:jc w:val="right"/>
              <w:rPr>
                <w:rFonts w:ascii="Browallia New" w:hAnsi="Browallia New" w:cs="Browallia New"/>
                <w:sz w:val="21"/>
                <w:szCs w:val="21"/>
              </w:rPr>
            </w:pPr>
            <w:r w:rsidRPr="00C96F7C">
              <w:rPr>
                <w:rFonts w:ascii="Browallia New" w:hAnsi="Browallia New" w:cs="Browallia New"/>
                <w:sz w:val="21"/>
                <w:szCs w:val="21"/>
              </w:rPr>
              <w:t>59,381,417</w:t>
            </w:r>
            <w:r w:rsidRPr="00C96F7C">
              <w:rPr>
                <w:rFonts w:ascii="Browallia New" w:hAnsi="Browallia New" w:cs="Browallia New"/>
                <w:sz w:val="21"/>
                <w:szCs w:val="21"/>
                <w:cs/>
              </w:rPr>
              <w:t>.</w:t>
            </w:r>
            <w:r w:rsidRPr="00C96F7C">
              <w:rPr>
                <w:rFonts w:ascii="Browallia New" w:hAnsi="Browallia New" w:cs="Browallia New"/>
                <w:sz w:val="21"/>
                <w:szCs w:val="21"/>
              </w:rPr>
              <w:t>96</w:t>
            </w:r>
          </w:p>
        </w:tc>
        <w:tc>
          <w:tcPr>
            <w:tcW w:w="1329" w:type="dxa"/>
            <w:gridSpan w:val="2"/>
            <w:shd w:val="clear" w:color="auto" w:fill="auto"/>
          </w:tcPr>
          <w:p w14:paraId="3CC94314" w14:textId="77777777" w:rsidR="00050913" w:rsidRPr="009C3B9F" w:rsidRDefault="00050913" w:rsidP="006A15F2">
            <w:pPr>
              <w:pStyle w:val="NoSpacing"/>
              <w:jc w:val="right"/>
              <w:rPr>
                <w:rFonts w:ascii="Browallia New" w:hAnsi="Browallia New" w:cs="Browallia New"/>
                <w:sz w:val="21"/>
                <w:szCs w:val="21"/>
              </w:rPr>
            </w:pPr>
            <w:r w:rsidRPr="00C96F7C">
              <w:rPr>
                <w:rFonts w:ascii="Browallia New" w:hAnsi="Browallia New" w:cs="Browallia New"/>
                <w:sz w:val="21"/>
                <w:szCs w:val="21"/>
              </w:rPr>
              <w:t>6,040,181</w:t>
            </w:r>
            <w:r w:rsidRPr="00C96F7C">
              <w:rPr>
                <w:rFonts w:ascii="Browallia New" w:hAnsi="Browallia New" w:cs="Browallia New"/>
                <w:sz w:val="21"/>
                <w:szCs w:val="21"/>
                <w:cs/>
              </w:rPr>
              <w:t>.</w:t>
            </w:r>
            <w:r w:rsidRPr="00C96F7C">
              <w:rPr>
                <w:rFonts w:ascii="Browallia New" w:hAnsi="Browallia New" w:cs="Browallia New"/>
                <w:sz w:val="21"/>
                <w:szCs w:val="21"/>
              </w:rPr>
              <w:t>65</w:t>
            </w:r>
          </w:p>
        </w:tc>
        <w:tc>
          <w:tcPr>
            <w:tcW w:w="1329" w:type="dxa"/>
            <w:shd w:val="clear" w:color="auto" w:fill="auto"/>
          </w:tcPr>
          <w:p w14:paraId="101F1D4D" w14:textId="77777777" w:rsidR="00050913" w:rsidRPr="009C3B9F" w:rsidRDefault="00050913" w:rsidP="006A15F2">
            <w:pPr>
              <w:pStyle w:val="NoSpacing"/>
              <w:jc w:val="right"/>
              <w:rPr>
                <w:rFonts w:ascii="Browallia New" w:hAnsi="Browallia New" w:cs="Browallia New"/>
                <w:sz w:val="21"/>
                <w:szCs w:val="21"/>
              </w:rPr>
            </w:pPr>
            <w:r w:rsidRPr="00C96F7C">
              <w:rPr>
                <w:rFonts w:ascii="Browallia New" w:hAnsi="Browallia New" w:cs="Browallia New"/>
                <w:sz w:val="21"/>
                <w:szCs w:val="21"/>
              </w:rPr>
              <w:t>498,793,261</w:t>
            </w:r>
            <w:r w:rsidRPr="00C96F7C">
              <w:rPr>
                <w:rFonts w:ascii="Browallia New" w:hAnsi="Browallia New" w:cs="Browallia New"/>
                <w:sz w:val="21"/>
                <w:szCs w:val="21"/>
                <w:cs/>
              </w:rPr>
              <w:t>.</w:t>
            </w:r>
            <w:r w:rsidRPr="00C96F7C">
              <w:rPr>
                <w:rFonts w:ascii="Browallia New" w:hAnsi="Browallia New" w:cs="Browallia New"/>
                <w:sz w:val="21"/>
                <w:szCs w:val="21"/>
              </w:rPr>
              <w:t>79</w:t>
            </w:r>
          </w:p>
        </w:tc>
        <w:tc>
          <w:tcPr>
            <w:tcW w:w="1329" w:type="dxa"/>
            <w:shd w:val="clear" w:color="auto" w:fill="auto"/>
          </w:tcPr>
          <w:p w14:paraId="14B3CDF2" w14:textId="77777777" w:rsidR="00050913" w:rsidRPr="009C3B9F" w:rsidRDefault="00050913" w:rsidP="006A15F2">
            <w:pPr>
              <w:pStyle w:val="NoSpacing"/>
              <w:jc w:val="right"/>
              <w:rPr>
                <w:rFonts w:ascii="Browallia New" w:hAnsi="Browallia New" w:cs="Browallia New"/>
                <w:sz w:val="21"/>
                <w:szCs w:val="21"/>
              </w:rPr>
            </w:pPr>
            <w:r w:rsidRPr="00C96F7C">
              <w:rPr>
                <w:rFonts w:ascii="Browallia New" w:hAnsi="Browallia New" w:cs="Browallia New"/>
                <w:sz w:val="21"/>
                <w:szCs w:val="21"/>
              </w:rPr>
              <w:t>19,785,731</w:t>
            </w:r>
            <w:r w:rsidRPr="00C96F7C">
              <w:rPr>
                <w:rFonts w:ascii="Browallia New" w:hAnsi="Browallia New" w:cs="Browallia New"/>
                <w:sz w:val="21"/>
                <w:szCs w:val="21"/>
                <w:cs/>
              </w:rPr>
              <w:t>.</w:t>
            </w:r>
            <w:r w:rsidRPr="00C96F7C">
              <w:rPr>
                <w:rFonts w:ascii="Browallia New" w:hAnsi="Browallia New" w:cs="Browallia New"/>
                <w:sz w:val="21"/>
                <w:szCs w:val="21"/>
              </w:rPr>
              <w:t>29</w:t>
            </w:r>
          </w:p>
        </w:tc>
        <w:tc>
          <w:tcPr>
            <w:tcW w:w="1329" w:type="dxa"/>
            <w:shd w:val="clear" w:color="auto" w:fill="auto"/>
          </w:tcPr>
          <w:p w14:paraId="50F06E84" w14:textId="77777777" w:rsidR="00050913" w:rsidRPr="009C3B9F" w:rsidRDefault="00050913" w:rsidP="006A15F2">
            <w:pPr>
              <w:pStyle w:val="NoSpacing"/>
              <w:jc w:val="right"/>
              <w:rPr>
                <w:rFonts w:ascii="Browallia New" w:hAnsi="Browallia New" w:cs="Browallia New"/>
                <w:sz w:val="21"/>
                <w:szCs w:val="21"/>
              </w:rPr>
            </w:pPr>
            <w:r w:rsidRPr="00C96F7C">
              <w:rPr>
                <w:rFonts w:ascii="Browallia New" w:hAnsi="Browallia New" w:cs="Browallia New"/>
                <w:sz w:val="21"/>
                <w:szCs w:val="21"/>
              </w:rPr>
              <w:t>64,363,708</w:t>
            </w:r>
            <w:r w:rsidRPr="00C96F7C">
              <w:rPr>
                <w:rFonts w:ascii="Browallia New" w:hAnsi="Browallia New" w:cs="Browallia New"/>
                <w:sz w:val="21"/>
                <w:szCs w:val="21"/>
                <w:cs/>
              </w:rPr>
              <w:t>.</w:t>
            </w:r>
            <w:r w:rsidRPr="00C96F7C">
              <w:rPr>
                <w:rFonts w:ascii="Browallia New" w:hAnsi="Browallia New" w:cs="Browallia New"/>
                <w:sz w:val="21"/>
                <w:szCs w:val="21"/>
              </w:rPr>
              <w:t>93</w:t>
            </w:r>
          </w:p>
        </w:tc>
        <w:tc>
          <w:tcPr>
            <w:tcW w:w="1330" w:type="dxa"/>
            <w:shd w:val="clear" w:color="auto" w:fill="auto"/>
          </w:tcPr>
          <w:p w14:paraId="32CCA13C" w14:textId="77777777" w:rsidR="00050913" w:rsidRPr="009C3B9F" w:rsidRDefault="00050913" w:rsidP="006A15F2">
            <w:pPr>
              <w:pStyle w:val="NoSpacing"/>
              <w:jc w:val="right"/>
              <w:rPr>
                <w:rFonts w:ascii="Browallia New" w:hAnsi="Browallia New" w:cs="Browallia New"/>
                <w:sz w:val="21"/>
                <w:szCs w:val="21"/>
              </w:rPr>
            </w:pPr>
            <w:r w:rsidRPr="00C96F7C">
              <w:rPr>
                <w:rFonts w:ascii="Browallia New" w:hAnsi="Browallia New" w:cs="Browallia New"/>
                <w:sz w:val="21"/>
                <w:szCs w:val="21"/>
              </w:rPr>
              <w:t>1,465,138</w:t>
            </w:r>
            <w:r w:rsidRPr="00C96F7C">
              <w:rPr>
                <w:rFonts w:ascii="Browallia New" w:hAnsi="Browallia New" w:cs="Browallia New"/>
                <w:sz w:val="21"/>
                <w:szCs w:val="21"/>
                <w:cs/>
              </w:rPr>
              <w:t>.</w:t>
            </w:r>
            <w:r w:rsidRPr="00C96F7C">
              <w:rPr>
                <w:rFonts w:ascii="Browallia New" w:hAnsi="Browallia New" w:cs="Browallia New"/>
                <w:sz w:val="21"/>
                <w:szCs w:val="21"/>
              </w:rPr>
              <w:t>36</w:t>
            </w:r>
          </w:p>
        </w:tc>
        <w:tc>
          <w:tcPr>
            <w:tcW w:w="1276" w:type="dxa"/>
            <w:shd w:val="clear" w:color="auto" w:fill="auto"/>
          </w:tcPr>
          <w:p w14:paraId="6F52481F" w14:textId="77777777" w:rsidR="00050913" w:rsidRPr="009C3B9F" w:rsidRDefault="00050913" w:rsidP="006A15F2">
            <w:pPr>
              <w:pStyle w:val="NoSpacing"/>
              <w:jc w:val="right"/>
              <w:rPr>
                <w:rFonts w:ascii="Browallia New" w:hAnsi="Browallia New" w:cs="Browallia New"/>
                <w:sz w:val="21"/>
                <w:szCs w:val="21"/>
              </w:rPr>
            </w:pPr>
            <w:r w:rsidRPr="00C96F7C">
              <w:rPr>
                <w:rFonts w:ascii="Browallia New" w:hAnsi="Browallia New" w:cs="Browallia New"/>
                <w:sz w:val="21"/>
                <w:szCs w:val="21"/>
                <w:cs/>
              </w:rPr>
              <w:t>-</w:t>
            </w:r>
          </w:p>
        </w:tc>
        <w:tc>
          <w:tcPr>
            <w:tcW w:w="1417" w:type="dxa"/>
            <w:shd w:val="clear" w:color="auto" w:fill="auto"/>
          </w:tcPr>
          <w:p w14:paraId="42A5B87C" w14:textId="77777777" w:rsidR="00050913" w:rsidRPr="009C3B9F" w:rsidRDefault="00050913" w:rsidP="006A15F2">
            <w:pPr>
              <w:pStyle w:val="NoSpacing"/>
              <w:jc w:val="right"/>
              <w:rPr>
                <w:rFonts w:ascii="Browallia New" w:hAnsi="Browallia New" w:cs="Browallia New"/>
                <w:sz w:val="21"/>
                <w:szCs w:val="21"/>
              </w:rPr>
            </w:pPr>
            <w:r w:rsidRPr="00C96F7C">
              <w:rPr>
                <w:rFonts w:ascii="Browallia New" w:hAnsi="Browallia New" w:cs="Browallia New"/>
                <w:sz w:val="21"/>
                <w:szCs w:val="21"/>
              </w:rPr>
              <w:t>899,471,040</w:t>
            </w:r>
            <w:r w:rsidRPr="00C96F7C">
              <w:rPr>
                <w:rFonts w:ascii="Browallia New" w:hAnsi="Browallia New" w:cs="Browallia New"/>
                <w:sz w:val="21"/>
                <w:szCs w:val="21"/>
                <w:cs/>
              </w:rPr>
              <w:t>.</w:t>
            </w:r>
            <w:r w:rsidRPr="00C96F7C">
              <w:rPr>
                <w:rFonts w:ascii="Browallia New" w:hAnsi="Browallia New" w:cs="Browallia New"/>
                <w:sz w:val="21"/>
                <w:szCs w:val="21"/>
              </w:rPr>
              <w:t>02</w:t>
            </w:r>
          </w:p>
        </w:tc>
      </w:tr>
      <w:tr w:rsidR="00050913" w:rsidRPr="009C3B9F" w14:paraId="207138D7" w14:textId="77777777" w:rsidTr="00EB1876">
        <w:trPr>
          <w:trHeight w:val="16"/>
        </w:trPr>
        <w:tc>
          <w:tcPr>
            <w:tcW w:w="2693" w:type="dxa"/>
            <w:gridSpan w:val="3"/>
            <w:shd w:val="clear" w:color="auto" w:fill="auto"/>
          </w:tcPr>
          <w:p w14:paraId="147BC8CC" w14:textId="77777777" w:rsidR="00050913" w:rsidRPr="009C3B9F" w:rsidRDefault="00050913" w:rsidP="006A15F2">
            <w:pPr>
              <w:pStyle w:val="NoSpacing"/>
              <w:ind w:left="-108"/>
              <w:rPr>
                <w:rFonts w:ascii="Browallia New" w:hAnsi="Browallia New" w:cs="Browallia New"/>
                <w:sz w:val="21"/>
                <w:szCs w:val="21"/>
              </w:rPr>
            </w:pPr>
            <w:r w:rsidRPr="009C3B9F">
              <w:rPr>
                <w:rFonts w:ascii="Browallia New" w:hAnsi="Browallia New" w:cs="Browallia New"/>
                <w:sz w:val="21"/>
                <w:szCs w:val="21"/>
              </w:rPr>
              <w:t>Depreciation for the year</w:t>
            </w:r>
          </w:p>
        </w:tc>
        <w:tc>
          <w:tcPr>
            <w:tcW w:w="1328" w:type="dxa"/>
            <w:shd w:val="clear" w:color="auto" w:fill="auto"/>
          </w:tcPr>
          <w:p w14:paraId="6BD2E80A" w14:textId="77777777" w:rsidR="00050913" w:rsidRPr="009C3B9F" w:rsidRDefault="00050913" w:rsidP="006A15F2">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gridSpan w:val="2"/>
            <w:shd w:val="clear" w:color="auto" w:fill="auto"/>
          </w:tcPr>
          <w:p w14:paraId="151CAEBD" w14:textId="77777777" w:rsidR="00050913" w:rsidRPr="009C3B9F" w:rsidRDefault="00050913" w:rsidP="006A15F2">
            <w:pPr>
              <w:pStyle w:val="NoSpacing"/>
              <w:jc w:val="right"/>
              <w:rPr>
                <w:rFonts w:ascii="Browallia New" w:hAnsi="Browallia New" w:cs="Browallia New"/>
                <w:sz w:val="21"/>
                <w:szCs w:val="21"/>
              </w:rPr>
            </w:pPr>
            <w:r w:rsidRPr="00FC7F35">
              <w:rPr>
                <w:rFonts w:ascii="Browallia New" w:hAnsi="Browallia New" w:cs="Browallia New"/>
                <w:sz w:val="21"/>
                <w:szCs w:val="21"/>
              </w:rPr>
              <w:t>9,914,879</w:t>
            </w:r>
            <w:r w:rsidRPr="00FC7F35">
              <w:rPr>
                <w:rFonts w:ascii="Browallia New" w:hAnsi="Browallia New" w:cs="Browallia New"/>
                <w:sz w:val="21"/>
                <w:szCs w:val="21"/>
                <w:cs/>
              </w:rPr>
              <w:t>.</w:t>
            </w:r>
            <w:r w:rsidRPr="00FC7F35">
              <w:rPr>
                <w:rFonts w:ascii="Browallia New" w:hAnsi="Browallia New" w:cs="Browallia New"/>
                <w:sz w:val="21"/>
                <w:szCs w:val="21"/>
              </w:rPr>
              <w:t>95</w:t>
            </w:r>
          </w:p>
        </w:tc>
        <w:tc>
          <w:tcPr>
            <w:tcW w:w="1329" w:type="dxa"/>
            <w:shd w:val="clear" w:color="auto" w:fill="auto"/>
          </w:tcPr>
          <w:p w14:paraId="086839BE" w14:textId="77777777" w:rsidR="00050913" w:rsidRPr="009C3B9F" w:rsidRDefault="00050913" w:rsidP="006A15F2">
            <w:pPr>
              <w:pStyle w:val="NoSpacing"/>
              <w:jc w:val="right"/>
              <w:rPr>
                <w:rFonts w:ascii="Browallia New" w:hAnsi="Browallia New" w:cs="Browallia New"/>
                <w:sz w:val="21"/>
                <w:szCs w:val="21"/>
              </w:rPr>
            </w:pPr>
            <w:r w:rsidRPr="00FC7F35">
              <w:rPr>
                <w:rFonts w:ascii="Browallia New" w:hAnsi="Browallia New" w:cs="Browallia New"/>
                <w:sz w:val="21"/>
                <w:szCs w:val="21"/>
              </w:rPr>
              <w:t>4,208,789</w:t>
            </w:r>
            <w:r w:rsidRPr="00FC7F35">
              <w:rPr>
                <w:rFonts w:ascii="Browallia New" w:hAnsi="Browallia New" w:cs="Browallia New"/>
                <w:sz w:val="21"/>
                <w:szCs w:val="21"/>
                <w:cs/>
              </w:rPr>
              <w:t>.</w:t>
            </w:r>
            <w:r w:rsidRPr="00FC7F35">
              <w:rPr>
                <w:rFonts w:ascii="Browallia New" w:hAnsi="Browallia New" w:cs="Browallia New"/>
                <w:sz w:val="21"/>
                <w:szCs w:val="21"/>
              </w:rPr>
              <w:t>71</w:t>
            </w:r>
          </w:p>
        </w:tc>
        <w:tc>
          <w:tcPr>
            <w:tcW w:w="1329" w:type="dxa"/>
            <w:gridSpan w:val="2"/>
            <w:shd w:val="clear" w:color="auto" w:fill="auto"/>
          </w:tcPr>
          <w:p w14:paraId="217BE087" w14:textId="77777777" w:rsidR="00050913" w:rsidRPr="009C3B9F" w:rsidRDefault="00050913" w:rsidP="006A15F2">
            <w:pPr>
              <w:pStyle w:val="NoSpacing"/>
              <w:jc w:val="right"/>
              <w:rPr>
                <w:rFonts w:ascii="Browallia New" w:hAnsi="Browallia New" w:cs="Browallia New"/>
                <w:sz w:val="21"/>
                <w:szCs w:val="21"/>
              </w:rPr>
            </w:pPr>
            <w:r w:rsidRPr="00FC7F35">
              <w:rPr>
                <w:rFonts w:ascii="Browallia New" w:hAnsi="Browallia New" w:cs="Browallia New"/>
                <w:sz w:val="21"/>
                <w:szCs w:val="21"/>
              </w:rPr>
              <w:t>145,688</w:t>
            </w:r>
            <w:r w:rsidRPr="00FC7F35">
              <w:rPr>
                <w:rFonts w:ascii="Browallia New" w:hAnsi="Browallia New" w:cs="Browallia New"/>
                <w:sz w:val="21"/>
                <w:szCs w:val="21"/>
                <w:cs/>
              </w:rPr>
              <w:t>.</w:t>
            </w:r>
            <w:r w:rsidRPr="00FC7F35">
              <w:rPr>
                <w:rFonts w:ascii="Browallia New" w:hAnsi="Browallia New" w:cs="Browallia New"/>
                <w:sz w:val="21"/>
                <w:szCs w:val="21"/>
              </w:rPr>
              <w:t>79</w:t>
            </w:r>
          </w:p>
        </w:tc>
        <w:tc>
          <w:tcPr>
            <w:tcW w:w="1329" w:type="dxa"/>
            <w:shd w:val="clear" w:color="auto" w:fill="auto"/>
          </w:tcPr>
          <w:p w14:paraId="28615EDB" w14:textId="77777777" w:rsidR="00050913" w:rsidRPr="009C3B9F" w:rsidRDefault="00050913" w:rsidP="006A15F2">
            <w:pPr>
              <w:pStyle w:val="NoSpacing"/>
              <w:jc w:val="right"/>
              <w:rPr>
                <w:rFonts w:ascii="Browallia New" w:hAnsi="Browallia New" w:cs="Browallia New"/>
                <w:sz w:val="21"/>
                <w:szCs w:val="21"/>
              </w:rPr>
            </w:pPr>
            <w:r w:rsidRPr="00FC7F35">
              <w:rPr>
                <w:rFonts w:ascii="Browallia New" w:hAnsi="Browallia New" w:cs="Browallia New"/>
                <w:sz w:val="21"/>
                <w:szCs w:val="21"/>
              </w:rPr>
              <w:t>34,900,828</w:t>
            </w:r>
            <w:r w:rsidRPr="00FC7F35">
              <w:rPr>
                <w:rFonts w:ascii="Browallia New" w:hAnsi="Browallia New" w:cs="Browallia New"/>
                <w:sz w:val="21"/>
                <w:szCs w:val="21"/>
                <w:cs/>
              </w:rPr>
              <w:t>.</w:t>
            </w:r>
            <w:r w:rsidRPr="00FC7F35">
              <w:rPr>
                <w:rFonts w:ascii="Browallia New" w:hAnsi="Browallia New" w:cs="Browallia New"/>
                <w:sz w:val="21"/>
                <w:szCs w:val="21"/>
              </w:rPr>
              <w:t>49</w:t>
            </w:r>
          </w:p>
        </w:tc>
        <w:tc>
          <w:tcPr>
            <w:tcW w:w="1329" w:type="dxa"/>
            <w:shd w:val="clear" w:color="auto" w:fill="auto"/>
          </w:tcPr>
          <w:p w14:paraId="3A80B9CC" w14:textId="77777777" w:rsidR="00050913" w:rsidRPr="009C3B9F" w:rsidRDefault="00050913" w:rsidP="006A15F2">
            <w:pPr>
              <w:pStyle w:val="NoSpacing"/>
              <w:jc w:val="right"/>
              <w:rPr>
                <w:rFonts w:ascii="Browallia New" w:hAnsi="Browallia New" w:cs="Browallia New"/>
                <w:sz w:val="21"/>
                <w:szCs w:val="21"/>
              </w:rPr>
            </w:pPr>
            <w:r w:rsidRPr="00FC7F35">
              <w:rPr>
                <w:rFonts w:ascii="Browallia New" w:hAnsi="Browallia New" w:cs="Browallia New"/>
                <w:sz w:val="21"/>
                <w:szCs w:val="21"/>
              </w:rPr>
              <w:t>731,288</w:t>
            </w:r>
            <w:r w:rsidRPr="00FC7F35">
              <w:rPr>
                <w:rFonts w:ascii="Browallia New" w:hAnsi="Browallia New" w:cs="Browallia New"/>
                <w:sz w:val="21"/>
                <w:szCs w:val="21"/>
                <w:cs/>
              </w:rPr>
              <w:t>.</w:t>
            </w:r>
            <w:r w:rsidRPr="00FC7F35">
              <w:rPr>
                <w:rFonts w:ascii="Browallia New" w:hAnsi="Browallia New" w:cs="Browallia New"/>
                <w:sz w:val="21"/>
                <w:szCs w:val="21"/>
              </w:rPr>
              <w:t>84</w:t>
            </w:r>
          </w:p>
        </w:tc>
        <w:tc>
          <w:tcPr>
            <w:tcW w:w="1329" w:type="dxa"/>
            <w:shd w:val="clear" w:color="auto" w:fill="auto"/>
          </w:tcPr>
          <w:p w14:paraId="77649076" w14:textId="77777777" w:rsidR="00050913" w:rsidRPr="009C3B9F" w:rsidRDefault="00050913" w:rsidP="006A15F2">
            <w:pPr>
              <w:pStyle w:val="NoSpacing"/>
              <w:jc w:val="right"/>
              <w:rPr>
                <w:rFonts w:ascii="Browallia New" w:hAnsi="Browallia New" w:cs="Browallia New"/>
                <w:sz w:val="21"/>
                <w:szCs w:val="21"/>
              </w:rPr>
            </w:pPr>
            <w:r w:rsidRPr="00FC7F35">
              <w:rPr>
                <w:rFonts w:ascii="Browallia New" w:hAnsi="Browallia New" w:cs="Browallia New"/>
                <w:sz w:val="21"/>
                <w:szCs w:val="21"/>
              </w:rPr>
              <w:t>4,953,339</w:t>
            </w:r>
            <w:r w:rsidRPr="00FC7F35">
              <w:rPr>
                <w:rFonts w:ascii="Browallia New" w:hAnsi="Browallia New" w:cs="Browallia New"/>
                <w:sz w:val="21"/>
                <w:szCs w:val="21"/>
                <w:cs/>
              </w:rPr>
              <w:t>.</w:t>
            </w:r>
            <w:r w:rsidRPr="00FC7F35">
              <w:rPr>
                <w:rFonts w:ascii="Browallia New" w:hAnsi="Browallia New" w:cs="Browallia New"/>
                <w:sz w:val="21"/>
                <w:szCs w:val="21"/>
              </w:rPr>
              <w:t>66</w:t>
            </w:r>
          </w:p>
        </w:tc>
        <w:tc>
          <w:tcPr>
            <w:tcW w:w="1330" w:type="dxa"/>
            <w:shd w:val="clear" w:color="auto" w:fill="auto"/>
          </w:tcPr>
          <w:p w14:paraId="6806F866" w14:textId="77777777" w:rsidR="00050913" w:rsidRPr="009C3B9F" w:rsidRDefault="00050913" w:rsidP="006A15F2">
            <w:pPr>
              <w:pStyle w:val="NoSpacing"/>
              <w:jc w:val="right"/>
              <w:rPr>
                <w:rFonts w:ascii="Browallia New" w:hAnsi="Browallia New" w:cs="Browallia New"/>
                <w:sz w:val="21"/>
                <w:szCs w:val="21"/>
              </w:rPr>
            </w:pPr>
            <w:r w:rsidRPr="00FC7F35">
              <w:rPr>
                <w:rFonts w:ascii="Browallia New" w:hAnsi="Browallia New" w:cs="Browallia New"/>
                <w:sz w:val="21"/>
                <w:szCs w:val="21"/>
              </w:rPr>
              <w:t>466,130</w:t>
            </w:r>
            <w:r w:rsidRPr="00FC7F35">
              <w:rPr>
                <w:rFonts w:ascii="Browallia New" w:hAnsi="Browallia New" w:cs="Browallia New"/>
                <w:sz w:val="21"/>
                <w:szCs w:val="21"/>
                <w:cs/>
              </w:rPr>
              <w:t>.</w:t>
            </w:r>
            <w:r w:rsidRPr="00FC7F35">
              <w:rPr>
                <w:rFonts w:ascii="Browallia New" w:hAnsi="Browallia New" w:cs="Browallia New"/>
                <w:sz w:val="21"/>
                <w:szCs w:val="21"/>
              </w:rPr>
              <w:t>11</w:t>
            </w:r>
          </w:p>
        </w:tc>
        <w:tc>
          <w:tcPr>
            <w:tcW w:w="1276" w:type="dxa"/>
            <w:shd w:val="clear" w:color="auto" w:fill="auto"/>
          </w:tcPr>
          <w:p w14:paraId="6E7452DE" w14:textId="77777777" w:rsidR="00050913" w:rsidRPr="009C3B9F" w:rsidRDefault="00050913" w:rsidP="006A15F2">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417" w:type="dxa"/>
            <w:shd w:val="clear" w:color="auto" w:fill="auto"/>
          </w:tcPr>
          <w:p w14:paraId="7F9C0B7A" w14:textId="77777777" w:rsidR="00050913" w:rsidRPr="009C3B9F" w:rsidRDefault="00050913" w:rsidP="006A15F2">
            <w:pPr>
              <w:pStyle w:val="NoSpacing"/>
              <w:jc w:val="right"/>
              <w:rPr>
                <w:rFonts w:ascii="Browallia New" w:hAnsi="Browallia New" w:cs="Browallia New"/>
                <w:sz w:val="21"/>
                <w:szCs w:val="21"/>
              </w:rPr>
            </w:pPr>
            <w:r w:rsidRPr="00FC7F35">
              <w:rPr>
                <w:rFonts w:ascii="Browallia New" w:hAnsi="Browallia New" w:cs="Browallia New"/>
                <w:sz w:val="21"/>
                <w:szCs w:val="21"/>
              </w:rPr>
              <w:t>55,320,945</w:t>
            </w:r>
            <w:r w:rsidRPr="00FC7F35">
              <w:rPr>
                <w:rFonts w:ascii="Browallia New" w:hAnsi="Browallia New" w:cs="Browallia New"/>
                <w:sz w:val="21"/>
                <w:szCs w:val="21"/>
                <w:cs/>
              </w:rPr>
              <w:t>.</w:t>
            </w:r>
            <w:r w:rsidRPr="00FC7F35">
              <w:rPr>
                <w:rFonts w:ascii="Browallia New" w:hAnsi="Browallia New" w:cs="Browallia New"/>
                <w:sz w:val="21"/>
                <w:szCs w:val="21"/>
              </w:rPr>
              <w:t>55</w:t>
            </w:r>
          </w:p>
        </w:tc>
      </w:tr>
      <w:tr w:rsidR="00050913" w:rsidRPr="009C3B9F" w14:paraId="7232BB24" w14:textId="77777777" w:rsidTr="00EB1876">
        <w:trPr>
          <w:trHeight w:val="16"/>
        </w:trPr>
        <w:tc>
          <w:tcPr>
            <w:tcW w:w="2693" w:type="dxa"/>
            <w:gridSpan w:val="3"/>
            <w:shd w:val="clear" w:color="auto" w:fill="auto"/>
          </w:tcPr>
          <w:p w14:paraId="329E4AC7" w14:textId="77777777" w:rsidR="00050913" w:rsidRPr="009C3B9F" w:rsidRDefault="00050913" w:rsidP="006A15F2">
            <w:pPr>
              <w:pStyle w:val="NoSpacing"/>
              <w:ind w:left="-108"/>
              <w:rPr>
                <w:rFonts w:ascii="Browallia New" w:hAnsi="Browallia New" w:cs="Browallia New"/>
                <w:sz w:val="21"/>
                <w:szCs w:val="21"/>
              </w:rPr>
            </w:pPr>
            <w:r w:rsidRPr="009C3B9F">
              <w:rPr>
                <w:rFonts w:ascii="Browallia New" w:hAnsi="Browallia New" w:cs="Browallia New"/>
                <w:sz w:val="21"/>
                <w:szCs w:val="21"/>
              </w:rPr>
              <w:t xml:space="preserve">Depreciation </w:t>
            </w:r>
            <w:r w:rsidRPr="009C3B9F">
              <w:rPr>
                <w:rFonts w:ascii="Browallia New" w:hAnsi="Browallia New" w:cs="Browallia New"/>
                <w:sz w:val="21"/>
                <w:szCs w:val="21"/>
                <w:cs/>
              </w:rPr>
              <w:t xml:space="preserve">- </w:t>
            </w:r>
            <w:r w:rsidRPr="009C3B9F">
              <w:rPr>
                <w:rFonts w:ascii="Browallia New" w:hAnsi="Browallia New" w:cs="Browallia New"/>
                <w:sz w:val="21"/>
                <w:szCs w:val="21"/>
              </w:rPr>
              <w:t>disposals</w:t>
            </w:r>
            <w:r w:rsidRPr="009C3B9F">
              <w:rPr>
                <w:rFonts w:ascii="Browallia New" w:hAnsi="Browallia New" w:cs="Browallia New"/>
                <w:sz w:val="21"/>
                <w:szCs w:val="21"/>
                <w:cs/>
              </w:rPr>
              <w:t>/</w:t>
            </w:r>
            <w:r w:rsidRPr="009C3B9F">
              <w:rPr>
                <w:rFonts w:ascii="Browallia New" w:hAnsi="Browallia New" w:cs="Browallia New"/>
                <w:sz w:val="21"/>
                <w:szCs w:val="21"/>
              </w:rPr>
              <w:t xml:space="preserve">written </w:t>
            </w:r>
            <w:r w:rsidRPr="009C3B9F">
              <w:rPr>
                <w:rFonts w:ascii="Browallia New" w:hAnsi="Browallia New" w:cs="Browallia New"/>
                <w:sz w:val="21"/>
                <w:szCs w:val="21"/>
                <w:cs/>
              </w:rPr>
              <w:t xml:space="preserve">- </w:t>
            </w:r>
            <w:r w:rsidRPr="009C3B9F">
              <w:rPr>
                <w:rFonts w:ascii="Browallia New" w:hAnsi="Browallia New" w:cs="Browallia New"/>
                <w:sz w:val="21"/>
                <w:szCs w:val="21"/>
              </w:rPr>
              <w:t>off</w:t>
            </w:r>
          </w:p>
        </w:tc>
        <w:tc>
          <w:tcPr>
            <w:tcW w:w="1328" w:type="dxa"/>
            <w:shd w:val="clear" w:color="auto" w:fill="auto"/>
          </w:tcPr>
          <w:p w14:paraId="7DA77062" w14:textId="77777777" w:rsidR="00050913" w:rsidRPr="009C3B9F" w:rsidRDefault="00050913" w:rsidP="006A15F2">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gridSpan w:val="2"/>
            <w:shd w:val="clear" w:color="auto" w:fill="auto"/>
          </w:tcPr>
          <w:p w14:paraId="1B8F535E" w14:textId="77777777" w:rsidR="00050913" w:rsidRPr="009C3B9F" w:rsidRDefault="00050913" w:rsidP="006A15F2">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shd w:val="clear" w:color="auto" w:fill="auto"/>
          </w:tcPr>
          <w:p w14:paraId="647E090D" w14:textId="77777777" w:rsidR="00050913" w:rsidRPr="009C3B9F" w:rsidRDefault="00050913" w:rsidP="006A15F2">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gridSpan w:val="2"/>
            <w:shd w:val="clear" w:color="auto" w:fill="auto"/>
          </w:tcPr>
          <w:p w14:paraId="522E11A3" w14:textId="77777777" w:rsidR="00050913" w:rsidRPr="009C3B9F" w:rsidRDefault="00050913" w:rsidP="006A15F2">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shd w:val="clear" w:color="auto" w:fill="auto"/>
          </w:tcPr>
          <w:p w14:paraId="4C6772DB" w14:textId="77777777" w:rsidR="00050913" w:rsidRPr="009C3B9F" w:rsidRDefault="00050913" w:rsidP="006A15F2">
            <w:pPr>
              <w:pStyle w:val="NoSpacing"/>
              <w:jc w:val="right"/>
              <w:rPr>
                <w:rFonts w:ascii="Browallia New" w:hAnsi="Browallia New" w:cs="Browallia New"/>
                <w:sz w:val="21"/>
                <w:szCs w:val="21"/>
              </w:rPr>
            </w:pPr>
            <w:r w:rsidRPr="00FC7F35">
              <w:rPr>
                <w:rFonts w:ascii="Browallia New" w:hAnsi="Browallia New" w:cs="Browallia New"/>
                <w:sz w:val="21"/>
                <w:szCs w:val="21"/>
                <w:cs/>
              </w:rPr>
              <w:t>(</w:t>
            </w:r>
            <w:r w:rsidRPr="00FC7F35">
              <w:rPr>
                <w:rFonts w:ascii="Browallia New" w:hAnsi="Browallia New" w:cs="Browallia New"/>
                <w:sz w:val="21"/>
                <w:szCs w:val="21"/>
              </w:rPr>
              <w:t>47,586,864</w:t>
            </w:r>
            <w:r w:rsidRPr="00FC7F35">
              <w:rPr>
                <w:rFonts w:ascii="Browallia New" w:hAnsi="Browallia New" w:cs="Browallia New"/>
                <w:sz w:val="21"/>
                <w:szCs w:val="21"/>
                <w:cs/>
              </w:rPr>
              <w:t>.</w:t>
            </w:r>
            <w:r w:rsidRPr="00FC7F35">
              <w:rPr>
                <w:rFonts w:ascii="Browallia New" w:hAnsi="Browallia New" w:cs="Browallia New"/>
                <w:sz w:val="21"/>
                <w:szCs w:val="21"/>
              </w:rPr>
              <w:t>69</w:t>
            </w:r>
            <w:r w:rsidRPr="00FC7F35">
              <w:rPr>
                <w:rFonts w:ascii="Browallia New" w:hAnsi="Browallia New" w:cs="Browallia New"/>
                <w:sz w:val="21"/>
                <w:szCs w:val="21"/>
                <w:cs/>
              </w:rPr>
              <w:t>)</w:t>
            </w:r>
          </w:p>
        </w:tc>
        <w:tc>
          <w:tcPr>
            <w:tcW w:w="1329" w:type="dxa"/>
            <w:shd w:val="clear" w:color="auto" w:fill="auto"/>
          </w:tcPr>
          <w:p w14:paraId="37AE10D4" w14:textId="77777777" w:rsidR="00050913" w:rsidRPr="009C3B9F" w:rsidRDefault="00050913" w:rsidP="006A15F2">
            <w:pPr>
              <w:pStyle w:val="NoSpacing"/>
              <w:jc w:val="right"/>
              <w:rPr>
                <w:rFonts w:ascii="Browallia New" w:hAnsi="Browallia New" w:cs="Browallia New"/>
                <w:sz w:val="21"/>
                <w:szCs w:val="21"/>
              </w:rPr>
            </w:pPr>
            <w:r w:rsidRPr="00FC7F35">
              <w:rPr>
                <w:rFonts w:ascii="Browallia New" w:hAnsi="Browallia New" w:cs="Browallia New"/>
                <w:sz w:val="21"/>
                <w:szCs w:val="21"/>
                <w:cs/>
              </w:rPr>
              <w:t>(</w:t>
            </w:r>
            <w:r w:rsidRPr="00FC7F35">
              <w:rPr>
                <w:rFonts w:ascii="Browallia New" w:hAnsi="Browallia New" w:cs="Browallia New"/>
                <w:sz w:val="21"/>
                <w:szCs w:val="21"/>
              </w:rPr>
              <w:t>89,440</w:t>
            </w:r>
            <w:r w:rsidRPr="00FC7F35">
              <w:rPr>
                <w:rFonts w:ascii="Browallia New" w:hAnsi="Browallia New" w:cs="Browallia New"/>
                <w:sz w:val="21"/>
                <w:szCs w:val="21"/>
                <w:cs/>
              </w:rPr>
              <w:t>.</w:t>
            </w:r>
            <w:r w:rsidRPr="00FC7F35">
              <w:rPr>
                <w:rFonts w:ascii="Browallia New" w:hAnsi="Browallia New" w:cs="Browallia New"/>
                <w:sz w:val="21"/>
                <w:szCs w:val="21"/>
              </w:rPr>
              <w:t>83</w:t>
            </w:r>
            <w:r w:rsidRPr="00FC7F35">
              <w:rPr>
                <w:rFonts w:ascii="Browallia New" w:hAnsi="Browallia New" w:cs="Browallia New"/>
                <w:sz w:val="21"/>
                <w:szCs w:val="21"/>
                <w:cs/>
              </w:rPr>
              <w:t>)</w:t>
            </w:r>
          </w:p>
        </w:tc>
        <w:tc>
          <w:tcPr>
            <w:tcW w:w="1329" w:type="dxa"/>
            <w:shd w:val="clear" w:color="auto" w:fill="auto"/>
          </w:tcPr>
          <w:p w14:paraId="2BC8639E" w14:textId="77777777" w:rsidR="00050913" w:rsidRPr="009C3B9F" w:rsidRDefault="00050913" w:rsidP="006A15F2">
            <w:pPr>
              <w:pStyle w:val="NoSpacing"/>
              <w:jc w:val="right"/>
              <w:rPr>
                <w:rFonts w:ascii="Browallia New" w:hAnsi="Browallia New" w:cs="Browallia New"/>
                <w:sz w:val="21"/>
                <w:szCs w:val="21"/>
              </w:rPr>
            </w:pPr>
            <w:r w:rsidRPr="00FC7F35">
              <w:rPr>
                <w:rFonts w:ascii="Browallia New" w:hAnsi="Browallia New" w:cs="Browallia New"/>
                <w:sz w:val="21"/>
                <w:szCs w:val="21"/>
                <w:cs/>
              </w:rPr>
              <w:t>(</w:t>
            </w:r>
            <w:r w:rsidRPr="00FC7F35">
              <w:rPr>
                <w:rFonts w:ascii="Browallia New" w:hAnsi="Browallia New" w:cs="Browallia New"/>
                <w:sz w:val="21"/>
                <w:szCs w:val="21"/>
              </w:rPr>
              <w:t>1,026,401</w:t>
            </w:r>
            <w:r w:rsidRPr="00FC7F35">
              <w:rPr>
                <w:rFonts w:ascii="Browallia New" w:hAnsi="Browallia New" w:cs="Browallia New"/>
                <w:sz w:val="21"/>
                <w:szCs w:val="21"/>
                <w:cs/>
              </w:rPr>
              <w:t>.</w:t>
            </w:r>
            <w:r w:rsidRPr="00FC7F35">
              <w:rPr>
                <w:rFonts w:ascii="Browallia New" w:hAnsi="Browallia New" w:cs="Browallia New"/>
                <w:sz w:val="21"/>
                <w:szCs w:val="21"/>
              </w:rPr>
              <w:t>27</w:t>
            </w:r>
            <w:r w:rsidRPr="00FC7F35">
              <w:rPr>
                <w:rFonts w:ascii="Browallia New" w:hAnsi="Browallia New" w:cs="Browallia New"/>
                <w:sz w:val="21"/>
                <w:szCs w:val="21"/>
                <w:cs/>
              </w:rPr>
              <w:t>)</w:t>
            </w:r>
          </w:p>
        </w:tc>
        <w:tc>
          <w:tcPr>
            <w:tcW w:w="1330" w:type="dxa"/>
            <w:shd w:val="clear" w:color="auto" w:fill="auto"/>
          </w:tcPr>
          <w:p w14:paraId="41A26CA1" w14:textId="77777777" w:rsidR="00050913" w:rsidRPr="009C3B9F" w:rsidRDefault="00050913" w:rsidP="006A15F2">
            <w:pPr>
              <w:pStyle w:val="NoSpacing"/>
              <w:jc w:val="right"/>
              <w:rPr>
                <w:rFonts w:ascii="Browallia New" w:hAnsi="Browallia New" w:cs="Browallia New"/>
                <w:sz w:val="21"/>
                <w:szCs w:val="21"/>
              </w:rPr>
            </w:pPr>
            <w:r w:rsidRPr="00FC7F35">
              <w:rPr>
                <w:rFonts w:ascii="Browallia New" w:hAnsi="Browallia New" w:cs="Browallia New"/>
                <w:sz w:val="21"/>
                <w:szCs w:val="21"/>
                <w:cs/>
              </w:rPr>
              <w:t>(</w:t>
            </w:r>
            <w:r w:rsidRPr="00FC7F35">
              <w:rPr>
                <w:rFonts w:ascii="Browallia New" w:hAnsi="Browallia New" w:cs="Browallia New"/>
                <w:sz w:val="21"/>
                <w:szCs w:val="21"/>
              </w:rPr>
              <w:t>452,335</w:t>
            </w:r>
            <w:r w:rsidRPr="00FC7F35">
              <w:rPr>
                <w:rFonts w:ascii="Browallia New" w:hAnsi="Browallia New" w:cs="Browallia New"/>
                <w:sz w:val="21"/>
                <w:szCs w:val="21"/>
                <w:cs/>
              </w:rPr>
              <w:t>.</w:t>
            </w:r>
            <w:r w:rsidRPr="00FC7F35">
              <w:rPr>
                <w:rFonts w:ascii="Browallia New" w:hAnsi="Browallia New" w:cs="Browallia New"/>
                <w:sz w:val="21"/>
                <w:szCs w:val="21"/>
              </w:rPr>
              <w:t>46</w:t>
            </w:r>
            <w:r w:rsidRPr="00FC7F35">
              <w:rPr>
                <w:rFonts w:ascii="Browallia New" w:hAnsi="Browallia New" w:cs="Browallia New"/>
                <w:sz w:val="21"/>
                <w:szCs w:val="21"/>
                <w:cs/>
              </w:rPr>
              <w:t>)</w:t>
            </w:r>
          </w:p>
        </w:tc>
        <w:tc>
          <w:tcPr>
            <w:tcW w:w="1276" w:type="dxa"/>
            <w:shd w:val="clear" w:color="auto" w:fill="auto"/>
          </w:tcPr>
          <w:p w14:paraId="0F2E3A3A" w14:textId="77777777" w:rsidR="00050913" w:rsidRPr="009C3B9F" w:rsidRDefault="00050913" w:rsidP="006A15F2">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417" w:type="dxa"/>
            <w:shd w:val="clear" w:color="auto" w:fill="auto"/>
          </w:tcPr>
          <w:p w14:paraId="7B7C7F76" w14:textId="77777777" w:rsidR="00050913" w:rsidRPr="009C3B9F" w:rsidRDefault="00050913" w:rsidP="006A15F2">
            <w:pPr>
              <w:pStyle w:val="NoSpacing"/>
              <w:jc w:val="right"/>
              <w:rPr>
                <w:rFonts w:ascii="Browallia New" w:hAnsi="Browallia New" w:cs="Browallia New"/>
                <w:sz w:val="21"/>
                <w:szCs w:val="21"/>
              </w:rPr>
            </w:pPr>
            <w:r w:rsidRPr="00FC7F35">
              <w:rPr>
                <w:rFonts w:ascii="Browallia New" w:hAnsi="Browallia New" w:cs="Browallia New"/>
                <w:sz w:val="21"/>
                <w:szCs w:val="21"/>
                <w:cs/>
              </w:rPr>
              <w:t>(</w:t>
            </w:r>
            <w:r w:rsidRPr="00FC7F35">
              <w:rPr>
                <w:rFonts w:ascii="Browallia New" w:hAnsi="Browallia New" w:cs="Browallia New"/>
                <w:sz w:val="21"/>
                <w:szCs w:val="21"/>
              </w:rPr>
              <w:t>49,155,042</w:t>
            </w:r>
            <w:r w:rsidRPr="00FC7F35">
              <w:rPr>
                <w:rFonts w:ascii="Browallia New" w:hAnsi="Browallia New" w:cs="Browallia New"/>
                <w:sz w:val="21"/>
                <w:szCs w:val="21"/>
                <w:cs/>
              </w:rPr>
              <w:t>.</w:t>
            </w:r>
            <w:r w:rsidRPr="00FC7F35">
              <w:rPr>
                <w:rFonts w:ascii="Browallia New" w:hAnsi="Browallia New" w:cs="Browallia New"/>
                <w:sz w:val="21"/>
                <w:szCs w:val="21"/>
              </w:rPr>
              <w:t>25</w:t>
            </w:r>
            <w:r w:rsidRPr="00FC7F35">
              <w:rPr>
                <w:rFonts w:ascii="Browallia New" w:hAnsi="Browallia New" w:cs="Browallia New"/>
                <w:sz w:val="21"/>
                <w:szCs w:val="21"/>
                <w:cs/>
              </w:rPr>
              <w:t>)</w:t>
            </w:r>
          </w:p>
        </w:tc>
      </w:tr>
      <w:tr w:rsidR="00050913" w:rsidRPr="009C3B9F" w14:paraId="51798FBC" w14:textId="77777777" w:rsidTr="00EB1876">
        <w:trPr>
          <w:trHeight w:val="16"/>
        </w:trPr>
        <w:tc>
          <w:tcPr>
            <w:tcW w:w="2693" w:type="dxa"/>
            <w:gridSpan w:val="3"/>
            <w:shd w:val="clear" w:color="auto" w:fill="auto"/>
          </w:tcPr>
          <w:p w14:paraId="1F4235DD" w14:textId="77777777" w:rsidR="00050913" w:rsidRPr="009C3B9F" w:rsidRDefault="00050913" w:rsidP="006A15F2">
            <w:pPr>
              <w:pStyle w:val="NoSpacing"/>
              <w:ind w:left="-108"/>
              <w:rPr>
                <w:rFonts w:ascii="Browallia New" w:hAnsi="Browallia New" w:cs="Browallia New"/>
                <w:sz w:val="21"/>
                <w:szCs w:val="21"/>
                <w:cs/>
              </w:rPr>
            </w:pPr>
            <w:r w:rsidRPr="009C3B9F">
              <w:rPr>
                <w:rFonts w:ascii="Browallia New" w:hAnsi="Browallia New" w:cs="Browallia New"/>
                <w:sz w:val="21"/>
                <w:szCs w:val="21"/>
              </w:rPr>
              <w:t>As at December 31, 202</w:t>
            </w:r>
            <w:r>
              <w:rPr>
                <w:rFonts w:ascii="Browallia New" w:hAnsi="Browallia New" w:cs="Browallia New"/>
                <w:sz w:val="21"/>
                <w:szCs w:val="21"/>
              </w:rPr>
              <w:t>2</w:t>
            </w:r>
          </w:p>
        </w:tc>
        <w:tc>
          <w:tcPr>
            <w:tcW w:w="1328" w:type="dxa"/>
            <w:shd w:val="clear" w:color="auto" w:fill="auto"/>
          </w:tcPr>
          <w:p w14:paraId="4A191469" w14:textId="77777777" w:rsidR="00050913" w:rsidRPr="009C3B9F" w:rsidRDefault="00050913" w:rsidP="006A15F2">
            <w:pPr>
              <w:pStyle w:val="NoSpacing"/>
              <w:pBdr>
                <w:top w:val="single" w:sz="4" w:space="1" w:color="auto"/>
                <w:bottom w:val="single" w:sz="4" w:space="1" w:color="auto"/>
              </w:pBdr>
              <w:jc w:val="right"/>
              <w:rPr>
                <w:rFonts w:ascii="Browallia New" w:hAnsi="Browallia New" w:cs="Browallia New"/>
                <w:sz w:val="21"/>
                <w:szCs w:val="21"/>
              </w:rPr>
            </w:pPr>
            <w:r w:rsidRPr="00FC7F35">
              <w:rPr>
                <w:rFonts w:ascii="Browallia New" w:hAnsi="Browallia New" w:cs="Browallia New"/>
                <w:sz w:val="21"/>
                <w:szCs w:val="21"/>
              </w:rPr>
              <w:t>412,608</w:t>
            </w:r>
            <w:r w:rsidRPr="00FC7F35">
              <w:rPr>
                <w:rFonts w:ascii="Browallia New" w:hAnsi="Browallia New" w:cs="Browallia New"/>
                <w:sz w:val="21"/>
                <w:szCs w:val="21"/>
                <w:cs/>
              </w:rPr>
              <w:t>.</w:t>
            </w:r>
            <w:r w:rsidRPr="00FC7F35">
              <w:rPr>
                <w:rFonts w:ascii="Browallia New" w:hAnsi="Browallia New" w:cs="Browallia New"/>
                <w:sz w:val="21"/>
                <w:szCs w:val="21"/>
              </w:rPr>
              <w:t>40</w:t>
            </w:r>
          </w:p>
        </w:tc>
        <w:tc>
          <w:tcPr>
            <w:tcW w:w="1329" w:type="dxa"/>
            <w:gridSpan w:val="2"/>
            <w:shd w:val="clear" w:color="auto" w:fill="auto"/>
          </w:tcPr>
          <w:p w14:paraId="3F30D1AB" w14:textId="77777777" w:rsidR="00050913" w:rsidRPr="009C3B9F" w:rsidRDefault="00050913" w:rsidP="006A15F2">
            <w:pPr>
              <w:pStyle w:val="NoSpacing"/>
              <w:pBdr>
                <w:top w:val="single" w:sz="4" w:space="1" w:color="auto"/>
                <w:bottom w:val="single" w:sz="4" w:space="1" w:color="auto"/>
              </w:pBdr>
              <w:jc w:val="right"/>
              <w:rPr>
                <w:rFonts w:ascii="Browallia New" w:hAnsi="Browallia New" w:cs="Browallia New"/>
                <w:sz w:val="21"/>
                <w:szCs w:val="21"/>
              </w:rPr>
            </w:pPr>
            <w:r w:rsidRPr="00FC7F35">
              <w:rPr>
                <w:rFonts w:ascii="Browallia New" w:hAnsi="Browallia New" w:cs="Browallia New"/>
                <w:sz w:val="21"/>
                <w:szCs w:val="21"/>
              </w:rPr>
              <w:t>259,143,871</w:t>
            </w:r>
            <w:r w:rsidRPr="00FC7F35">
              <w:rPr>
                <w:rFonts w:ascii="Browallia New" w:hAnsi="Browallia New" w:cs="Browallia New"/>
                <w:sz w:val="21"/>
                <w:szCs w:val="21"/>
                <w:cs/>
              </w:rPr>
              <w:t>.</w:t>
            </w:r>
            <w:r w:rsidRPr="00FC7F35">
              <w:rPr>
                <w:rFonts w:ascii="Browallia New" w:hAnsi="Browallia New" w:cs="Browallia New"/>
                <w:sz w:val="21"/>
                <w:szCs w:val="21"/>
              </w:rPr>
              <w:t>59</w:t>
            </w:r>
          </w:p>
        </w:tc>
        <w:tc>
          <w:tcPr>
            <w:tcW w:w="1329" w:type="dxa"/>
            <w:shd w:val="clear" w:color="auto" w:fill="auto"/>
          </w:tcPr>
          <w:p w14:paraId="4EE85893" w14:textId="77777777" w:rsidR="00050913" w:rsidRPr="009C3B9F" w:rsidRDefault="00050913" w:rsidP="006A15F2">
            <w:pPr>
              <w:pStyle w:val="NoSpacing"/>
              <w:pBdr>
                <w:top w:val="single" w:sz="4" w:space="1" w:color="auto"/>
                <w:bottom w:val="single" w:sz="4" w:space="1" w:color="auto"/>
              </w:pBdr>
              <w:jc w:val="right"/>
              <w:rPr>
                <w:rFonts w:ascii="Browallia New" w:hAnsi="Browallia New" w:cs="Browallia New"/>
                <w:sz w:val="21"/>
                <w:szCs w:val="21"/>
              </w:rPr>
            </w:pPr>
            <w:r w:rsidRPr="00FC7F35">
              <w:rPr>
                <w:rFonts w:ascii="Browallia New" w:hAnsi="Browallia New" w:cs="Browallia New"/>
                <w:sz w:val="21"/>
                <w:szCs w:val="21"/>
              </w:rPr>
              <w:t>63,590,207</w:t>
            </w:r>
            <w:r w:rsidRPr="00FC7F35">
              <w:rPr>
                <w:rFonts w:ascii="Browallia New" w:hAnsi="Browallia New" w:cs="Browallia New"/>
                <w:sz w:val="21"/>
                <w:szCs w:val="21"/>
                <w:cs/>
              </w:rPr>
              <w:t>.</w:t>
            </w:r>
            <w:r w:rsidRPr="00FC7F35">
              <w:rPr>
                <w:rFonts w:ascii="Browallia New" w:hAnsi="Browallia New" w:cs="Browallia New"/>
                <w:sz w:val="21"/>
                <w:szCs w:val="21"/>
              </w:rPr>
              <w:t>67</w:t>
            </w:r>
          </w:p>
        </w:tc>
        <w:tc>
          <w:tcPr>
            <w:tcW w:w="1329" w:type="dxa"/>
            <w:gridSpan w:val="2"/>
            <w:shd w:val="clear" w:color="auto" w:fill="auto"/>
          </w:tcPr>
          <w:p w14:paraId="429AD5DF" w14:textId="77777777" w:rsidR="00050913" w:rsidRPr="009C3B9F" w:rsidRDefault="00050913" w:rsidP="006A15F2">
            <w:pPr>
              <w:pStyle w:val="NoSpacing"/>
              <w:pBdr>
                <w:top w:val="single" w:sz="4" w:space="1" w:color="auto"/>
                <w:bottom w:val="single" w:sz="4" w:space="1" w:color="auto"/>
              </w:pBdr>
              <w:jc w:val="right"/>
              <w:rPr>
                <w:rFonts w:ascii="Browallia New" w:hAnsi="Browallia New" w:cs="Browallia New"/>
                <w:sz w:val="21"/>
                <w:szCs w:val="21"/>
              </w:rPr>
            </w:pPr>
            <w:r w:rsidRPr="00FC7F35">
              <w:rPr>
                <w:rFonts w:ascii="Browallia New" w:hAnsi="Browallia New" w:cs="Browallia New"/>
                <w:sz w:val="21"/>
                <w:szCs w:val="21"/>
              </w:rPr>
              <w:t>6,185,870</w:t>
            </w:r>
            <w:r w:rsidRPr="00FC7F35">
              <w:rPr>
                <w:rFonts w:ascii="Browallia New" w:hAnsi="Browallia New" w:cs="Browallia New"/>
                <w:sz w:val="21"/>
                <w:szCs w:val="21"/>
                <w:cs/>
              </w:rPr>
              <w:t>.</w:t>
            </w:r>
            <w:r w:rsidRPr="00FC7F35">
              <w:rPr>
                <w:rFonts w:ascii="Browallia New" w:hAnsi="Browallia New" w:cs="Browallia New"/>
                <w:sz w:val="21"/>
                <w:szCs w:val="21"/>
              </w:rPr>
              <w:t>44</w:t>
            </w:r>
          </w:p>
        </w:tc>
        <w:tc>
          <w:tcPr>
            <w:tcW w:w="1329" w:type="dxa"/>
            <w:shd w:val="clear" w:color="auto" w:fill="auto"/>
          </w:tcPr>
          <w:p w14:paraId="490B9704" w14:textId="77777777" w:rsidR="00050913" w:rsidRPr="009C3B9F" w:rsidRDefault="00050913" w:rsidP="006A15F2">
            <w:pPr>
              <w:pStyle w:val="NoSpacing"/>
              <w:pBdr>
                <w:top w:val="single" w:sz="4" w:space="1" w:color="auto"/>
                <w:bottom w:val="single" w:sz="4" w:space="1" w:color="auto"/>
              </w:pBdr>
              <w:jc w:val="right"/>
              <w:rPr>
                <w:rFonts w:ascii="Browallia New" w:hAnsi="Browallia New" w:cs="Browallia New"/>
                <w:sz w:val="21"/>
                <w:szCs w:val="21"/>
              </w:rPr>
            </w:pPr>
            <w:r w:rsidRPr="00FC7F35">
              <w:rPr>
                <w:rFonts w:ascii="Browallia New" w:hAnsi="Browallia New" w:cs="Browallia New"/>
                <w:sz w:val="21"/>
                <w:szCs w:val="21"/>
              </w:rPr>
              <w:t>486,107,225</w:t>
            </w:r>
            <w:r w:rsidRPr="00FC7F35">
              <w:rPr>
                <w:rFonts w:ascii="Browallia New" w:hAnsi="Browallia New" w:cs="Browallia New"/>
                <w:sz w:val="21"/>
                <w:szCs w:val="21"/>
                <w:cs/>
              </w:rPr>
              <w:t>.</w:t>
            </w:r>
            <w:r w:rsidRPr="00FC7F35">
              <w:rPr>
                <w:rFonts w:ascii="Browallia New" w:hAnsi="Browallia New" w:cs="Browallia New"/>
                <w:sz w:val="21"/>
                <w:szCs w:val="21"/>
              </w:rPr>
              <w:t>59</w:t>
            </w:r>
          </w:p>
        </w:tc>
        <w:tc>
          <w:tcPr>
            <w:tcW w:w="1329" w:type="dxa"/>
            <w:shd w:val="clear" w:color="auto" w:fill="auto"/>
          </w:tcPr>
          <w:p w14:paraId="5CAD4779" w14:textId="77777777" w:rsidR="00050913" w:rsidRPr="009C3B9F" w:rsidRDefault="00050913" w:rsidP="006A15F2">
            <w:pPr>
              <w:pStyle w:val="NoSpacing"/>
              <w:pBdr>
                <w:top w:val="single" w:sz="4" w:space="1" w:color="auto"/>
                <w:bottom w:val="single" w:sz="4" w:space="1" w:color="auto"/>
              </w:pBdr>
              <w:jc w:val="right"/>
              <w:rPr>
                <w:rFonts w:ascii="Browallia New" w:hAnsi="Browallia New" w:cs="Browallia New"/>
                <w:sz w:val="21"/>
                <w:szCs w:val="21"/>
              </w:rPr>
            </w:pPr>
            <w:r w:rsidRPr="00FC7F35">
              <w:rPr>
                <w:rFonts w:ascii="Browallia New" w:hAnsi="Browallia New" w:cs="Browallia New"/>
                <w:sz w:val="21"/>
                <w:szCs w:val="21"/>
              </w:rPr>
              <w:t>20,427,579</w:t>
            </w:r>
            <w:r w:rsidRPr="00FC7F35">
              <w:rPr>
                <w:rFonts w:ascii="Browallia New" w:hAnsi="Browallia New" w:cs="Browallia New"/>
                <w:sz w:val="21"/>
                <w:szCs w:val="21"/>
                <w:cs/>
              </w:rPr>
              <w:t>.</w:t>
            </w:r>
            <w:r w:rsidRPr="00FC7F35">
              <w:rPr>
                <w:rFonts w:ascii="Browallia New" w:hAnsi="Browallia New" w:cs="Browallia New"/>
                <w:sz w:val="21"/>
                <w:szCs w:val="21"/>
              </w:rPr>
              <w:t>30</w:t>
            </w:r>
          </w:p>
        </w:tc>
        <w:tc>
          <w:tcPr>
            <w:tcW w:w="1329" w:type="dxa"/>
            <w:shd w:val="clear" w:color="auto" w:fill="auto"/>
          </w:tcPr>
          <w:p w14:paraId="7E9BD0AF" w14:textId="77777777" w:rsidR="00050913" w:rsidRPr="009C3B9F" w:rsidRDefault="00050913" w:rsidP="006A15F2">
            <w:pPr>
              <w:pStyle w:val="NoSpacing"/>
              <w:pBdr>
                <w:top w:val="single" w:sz="4" w:space="1" w:color="auto"/>
                <w:bottom w:val="single" w:sz="4" w:space="1" w:color="auto"/>
              </w:pBdr>
              <w:jc w:val="right"/>
              <w:rPr>
                <w:rFonts w:ascii="Browallia New" w:hAnsi="Browallia New" w:cs="Browallia New"/>
                <w:sz w:val="21"/>
                <w:szCs w:val="21"/>
              </w:rPr>
            </w:pPr>
            <w:r w:rsidRPr="00FC7F35">
              <w:rPr>
                <w:rFonts w:ascii="Browallia New" w:hAnsi="Browallia New" w:cs="Browallia New"/>
                <w:sz w:val="21"/>
                <w:szCs w:val="21"/>
              </w:rPr>
              <w:t>68,290,647</w:t>
            </w:r>
            <w:r w:rsidRPr="00FC7F35">
              <w:rPr>
                <w:rFonts w:ascii="Browallia New" w:hAnsi="Browallia New" w:cs="Browallia New"/>
                <w:sz w:val="21"/>
                <w:szCs w:val="21"/>
                <w:cs/>
              </w:rPr>
              <w:t>.</w:t>
            </w:r>
            <w:r w:rsidRPr="00FC7F35">
              <w:rPr>
                <w:rFonts w:ascii="Browallia New" w:hAnsi="Browallia New" w:cs="Browallia New"/>
                <w:sz w:val="21"/>
                <w:szCs w:val="21"/>
              </w:rPr>
              <w:t>32</w:t>
            </w:r>
          </w:p>
        </w:tc>
        <w:tc>
          <w:tcPr>
            <w:tcW w:w="1330" w:type="dxa"/>
            <w:shd w:val="clear" w:color="auto" w:fill="auto"/>
          </w:tcPr>
          <w:p w14:paraId="3AA1C0B6" w14:textId="77777777" w:rsidR="00050913" w:rsidRPr="009C3B9F" w:rsidRDefault="00050913" w:rsidP="006A15F2">
            <w:pPr>
              <w:pStyle w:val="NoSpacing"/>
              <w:pBdr>
                <w:top w:val="single" w:sz="4" w:space="1" w:color="auto"/>
                <w:bottom w:val="single" w:sz="4" w:space="1" w:color="auto"/>
              </w:pBdr>
              <w:jc w:val="right"/>
              <w:rPr>
                <w:rFonts w:ascii="Browallia New" w:hAnsi="Browallia New" w:cs="Browallia New"/>
                <w:sz w:val="21"/>
                <w:szCs w:val="21"/>
              </w:rPr>
            </w:pPr>
            <w:r w:rsidRPr="00FC7F35">
              <w:rPr>
                <w:rFonts w:ascii="Browallia New" w:hAnsi="Browallia New" w:cs="Browallia New"/>
                <w:sz w:val="21"/>
                <w:szCs w:val="21"/>
              </w:rPr>
              <w:t>1,478,933</w:t>
            </w:r>
            <w:r w:rsidRPr="00FC7F35">
              <w:rPr>
                <w:rFonts w:ascii="Browallia New" w:hAnsi="Browallia New" w:cs="Browallia New"/>
                <w:sz w:val="21"/>
                <w:szCs w:val="21"/>
                <w:cs/>
              </w:rPr>
              <w:t>.</w:t>
            </w:r>
            <w:r w:rsidRPr="00FC7F35">
              <w:rPr>
                <w:rFonts w:ascii="Browallia New" w:hAnsi="Browallia New" w:cs="Browallia New"/>
                <w:sz w:val="21"/>
                <w:szCs w:val="21"/>
              </w:rPr>
              <w:t>01</w:t>
            </w:r>
          </w:p>
        </w:tc>
        <w:tc>
          <w:tcPr>
            <w:tcW w:w="1276" w:type="dxa"/>
            <w:shd w:val="clear" w:color="auto" w:fill="auto"/>
          </w:tcPr>
          <w:p w14:paraId="6A6AD8C3" w14:textId="77777777" w:rsidR="00050913" w:rsidRPr="009C3B9F" w:rsidRDefault="00050913" w:rsidP="006A15F2">
            <w:pPr>
              <w:pStyle w:val="NoSpacing"/>
              <w:pBdr>
                <w:top w:val="single" w:sz="4" w:space="1" w:color="auto"/>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417" w:type="dxa"/>
            <w:shd w:val="clear" w:color="auto" w:fill="auto"/>
          </w:tcPr>
          <w:p w14:paraId="200A9818" w14:textId="77777777" w:rsidR="00050913" w:rsidRPr="009C3B9F" w:rsidRDefault="00050913" w:rsidP="006A15F2">
            <w:pPr>
              <w:pStyle w:val="NoSpacing"/>
              <w:pBdr>
                <w:top w:val="single" w:sz="4" w:space="1" w:color="auto"/>
                <w:bottom w:val="single" w:sz="4" w:space="1" w:color="auto"/>
              </w:pBdr>
              <w:jc w:val="right"/>
              <w:rPr>
                <w:rFonts w:ascii="Browallia New" w:hAnsi="Browallia New" w:cs="Browallia New"/>
                <w:sz w:val="21"/>
                <w:szCs w:val="21"/>
              </w:rPr>
            </w:pPr>
            <w:r w:rsidRPr="00FC7F35">
              <w:rPr>
                <w:rFonts w:ascii="Browallia New" w:hAnsi="Browallia New" w:cs="Browallia New"/>
                <w:sz w:val="21"/>
                <w:szCs w:val="21"/>
              </w:rPr>
              <w:t>905,636,943</w:t>
            </w:r>
            <w:r w:rsidRPr="00FC7F35">
              <w:rPr>
                <w:rFonts w:ascii="Browallia New" w:hAnsi="Browallia New" w:cs="Browallia New"/>
                <w:sz w:val="21"/>
                <w:szCs w:val="21"/>
                <w:cs/>
              </w:rPr>
              <w:t>.</w:t>
            </w:r>
            <w:r w:rsidRPr="00FC7F35">
              <w:rPr>
                <w:rFonts w:ascii="Browallia New" w:hAnsi="Browallia New" w:cs="Browallia New"/>
                <w:sz w:val="21"/>
                <w:szCs w:val="21"/>
              </w:rPr>
              <w:t>32</w:t>
            </w:r>
          </w:p>
        </w:tc>
      </w:tr>
      <w:tr w:rsidR="00050913" w:rsidRPr="00ED522C" w14:paraId="6DC90BC3" w14:textId="77777777" w:rsidTr="00EB1876">
        <w:trPr>
          <w:trHeight w:val="16"/>
        </w:trPr>
        <w:tc>
          <w:tcPr>
            <w:tcW w:w="2693" w:type="dxa"/>
            <w:gridSpan w:val="3"/>
            <w:shd w:val="clear" w:color="auto" w:fill="auto"/>
          </w:tcPr>
          <w:p w14:paraId="3F8BEFEC" w14:textId="77777777" w:rsidR="00050913" w:rsidRPr="00ED522C" w:rsidRDefault="00050913" w:rsidP="006A15F2">
            <w:pPr>
              <w:pStyle w:val="NoSpacing"/>
              <w:ind w:left="-108"/>
              <w:rPr>
                <w:rFonts w:ascii="Browallia New" w:hAnsi="Browallia New" w:cs="Browallia New"/>
                <w:sz w:val="21"/>
                <w:szCs w:val="21"/>
                <w:u w:val="single"/>
              </w:rPr>
            </w:pPr>
            <w:r w:rsidRPr="00ED522C">
              <w:rPr>
                <w:rFonts w:ascii="Browallia New" w:hAnsi="Browallia New" w:cs="Browallia New"/>
                <w:sz w:val="21"/>
                <w:szCs w:val="21"/>
                <w:u w:val="single"/>
              </w:rPr>
              <w:t>Allowance for impairment loss</w:t>
            </w:r>
          </w:p>
        </w:tc>
        <w:tc>
          <w:tcPr>
            <w:tcW w:w="1328" w:type="dxa"/>
            <w:shd w:val="clear" w:color="auto" w:fill="auto"/>
          </w:tcPr>
          <w:p w14:paraId="767FF54A" w14:textId="77777777" w:rsidR="00050913" w:rsidRPr="00ED522C" w:rsidRDefault="00050913" w:rsidP="006A15F2">
            <w:pPr>
              <w:pStyle w:val="NoSpacing"/>
              <w:jc w:val="right"/>
              <w:rPr>
                <w:rFonts w:ascii="Browallia New" w:hAnsi="Browallia New" w:cs="Browallia New"/>
                <w:sz w:val="21"/>
                <w:szCs w:val="21"/>
                <w:cs/>
              </w:rPr>
            </w:pPr>
          </w:p>
        </w:tc>
        <w:tc>
          <w:tcPr>
            <w:tcW w:w="1329" w:type="dxa"/>
            <w:gridSpan w:val="2"/>
            <w:shd w:val="clear" w:color="auto" w:fill="auto"/>
          </w:tcPr>
          <w:p w14:paraId="25F21FCE" w14:textId="77777777" w:rsidR="00050913" w:rsidRPr="00ED522C" w:rsidRDefault="00050913" w:rsidP="006A15F2">
            <w:pPr>
              <w:pStyle w:val="NoSpacing"/>
              <w:jc w:val="right"/>
              <w:rPr>
                <w:rFonts w:ascii="Browallia New" w:hAnsi="Browallia New" w:cs="Browallia New"/>
                <w:sz w:val="21"/>
                <w:szCs w:val="21"/>
                <w:cs/>
              </w:rPr>
            </w:pPr>
          </w:p>
        </w:tc>
        <w:tc>
          <w:tcPr>
            <w:tcW w:w="1329" w:type="dxa"/>
            <w:shd w:val="clear" w:color="auto" w:fill="auto"/>
          </w:tcPr>
          <w:p w14:paraId="54BAE87E" w14:textId="77777777" w:rsidR="00050913" w:rsidRPr="00ED522C" w:rsidRDefault="00050913" w:rsidP="006A15F2">
            <w:pPr>
              <w:pStyle w:val="NoSpacing"/>
              <w:jc w:val="right"/>
              <w:rPr>
                <w:rFonts w:ascii="Browallia New" w:hAnsi="Browallia New" w:cs="Browallia New"/>
                <w:sz w:val="21"/>
                <w:szCs w:val="21"/>
                <w:cs/>
              </w:rPr>
            </w:pPr>
          </w:p>
        </w:tc>
        <w:tc>
          <w:tcPr>
            <w:tcW w:w="1329" w:type="dxa"/>
            <w:gridSpan w:val="2"/>
            <w:shd w:val="clear" w:color="auto" w:fill="auto"/>
          </w:tcPr>
          <w:p w14:paraId="21760EA1" w14:textId="77777777" w:rsidR="00050913" w:rsidRPr="00ED522C" w:rsidRDefault="00050913" w:rsidP="006A15F2">
            <w:pPr>
              <w:pStyle w:val="NoSpacing"/>
              <w:jc w:val="right"/>
              <w:rPr>
                <w:rFonts w:ascii="Browallia New" w:hAnsi="Browallia New" w:cs="Browallia New"/>
                <w:sz w:val="21"/>
                <w:szCs w:val="21"/>
              </w:rPr>
            </w:pPr>
          </w:p>
        </w:tc>
        <w:tc>
          <w:tcPr>
            <w:tcW w:w="1329" w:type="dxa"/>
            <w:shd w:val="clear" w:color="auto" w:fill="auto"/>
          </w:tcPr>
          <w:p w14:paraId="491BFCB2" w14:textId="77777777" w:rsidR="00050913" w:rsidRPr="00ED522C" w:rsidRDefault="00050913" w:rsidP="006A15F2">
            <w:pPr>
              <w:pStyle w:val="NoSpacing"/>
              <w:jc w:val="right"/>
              <w:rPr>
                <w:rFonts w:ascii="Browallia New" w:hAnsi="Browallia New" w:cs="Browallia New"/>
                <w:sz w:val="21"/>
                <w:szCs w:val="21"/>
              </w:rPr>
            </w:pPr>
          </w:p>
        </w:tc>
        <w:tc>
          <w:tcPr>
            <w:tcW w:w="1329" w:type="dxa"/>
            <w:shd w:val="clear" w:color="auto" w:fill="auto"/>
          </w:tcPr>
          <w:p w14:paraId="51BA1A12" w14:textId="77777777" w:rsidR="00050913" w:rsidRPr="00ED522C" w:rsidRDefault="00050913" w:rsidP="006A15F2">
            <w:pPr>
              <w:pStyle w:val="NoSpacing"/>
              <w:jc w:val="right"/>
              <w:rPr>
                <w:rFonts w:ascii="Browallia New" w:hAnsi="Browallia New" w:cs="Browallia New"/>
                <w:sz w:val="21"/>
                <w:szCs w:val="21"/>
              </w:rPr>
            </w:pPr>
          </w:p>
        </w:tc>
        <w:tc>
          <w:tcPr>
            <w:tcW w:w="1329" w:type="dxa"/>
            <w:shd w:val="clear" w:color="auto" w:fill="auto"/>
          </w:tcPr>
          <w:p w14:paraId="6B870379" w14:textId="77777777" w:rsidR="00050913" w:rsidRPr="00ED522C" w:rsidRDefault="00050913" w:rsidP="006A15F2">
            <w:pPr>
              <w:pStyle w:val="NoSpacing"/>
              <w:jc w:val="right"/>
              <w:rPr>
                <w:rFonts w:ascii="Browallia New" w:hAnsi="Browallia New" w:cs="Browallia New"/>
                <w:sz w:val="21"/>
                <w:szCs w:val="21"/>
              </w:rPr>
            </w:pPr>
          </w:p>
        </w:tc>
        <w:tc>
          <w:tcPr>
            <w:tcW w:w="1330" w:type="dxa"/>
            <w:shd w:val="clear" w:color="auto" w:fill="auto"/>
          </w:tcPr>
          <w:p w14:paraId="359D181E" w14:textId="77777777" w:rsidR="00050913" w:rsidRPr="00ED522C" w:rsidRDefault="00050913" w:rsidP="006A15F2">
            <w:pPr>
              <w:pStyle w:val="NoSpacing"/>
              <w:jc w:val="right"/>
              <w:rPr>
                <w:rFonts w:ascii="Browallia New" w:hAnsi="Browallia New" w:cs="Browallia New"/>
                <w:sz w:val="21"/>
                <w:szCs w:val="21"/>
              </w:rPr>
            </w:pPr>
          </w:p>
        </w:tc>
        <w:tc>
          <w:tcPr>
            <w:tcW w:w="1276" w:type="dxa"/>
            <w:shd w:val="clear" w:color="auto" w:fill="auto"/>
          </w:tcPr>
          <w:p w14:paraId="66B304BF" w14:textId="77777777" w:rsidR="00050913" w:rsidRPr="00ED522C" w:rsidRDefault="00050913" w:rsidP="006A15F2">
            <w:pPr>
              <w:pStyle w:val="NoSpacing"/>
              <w:jc w:val="right"/>
              <w:rPr>
                <w:rFonts w:ascii="Browallia New" w:hAnsi="Browallia New" w:cs="Browallia New"/>
                <w:sz w:val="21"/>
                <w:szCs w:val="21"/>
              </w:rPr>
            </w:pPr>
          </w:p>
        </w:tc>
        <w:tc>
          <w:tcPr>
            <w:tcW w:w="1417" w:type="dxa"/>
            <w:shd w:val="clear" w:color="auto" w:fill="auto"/>
          </w:tcPr>
          <w:p w14:paraId="7CCA0905" w14:textId="77777777" w:rsidR="00050913" w:rsidRPr="00ED522C" w:rsidRDefault="00050913" w:rsidP="006A15F2">
            <w:pPr>
              <w:pStyle w:val="NoSpacing"/>
              <w:jc w:val="right"/>
              <w:rPr>
                <w:rFonts w:ascii="Browallia New" w:hAnsi="Browallia New" w:cs="Browallia New"/>
                <w:sz w:val="21"/>
                <w:szCs w:val="21"/>
              </w:rPr>
            </w:pPr>
          </w:p>
        </w:tc>
      </w:tr>
      <w:tr w:rsidR="00050913" w:rsidRPr="00ED522C" w14:paraId="37502DA3" w14:textId="77777777" w:rsidTr="00EB1876">
        <w:trPr>
          <w:trHeight w:val="16"/>
        </w:trPr>
        <w:tc>
          <w:tcPr>
            <w:tcW w:w="2693" w:type="dxa"/>
            <w:gridSpan w:val="3"/>
            <w:shd w:val="clear" w:color="auto" w:fill="auto"/>
          </w:tcPr>
          <w:p w14:paraId="54D516EC" w14:textId="77777777" w:rsidR="00050913" w:rsidRPr="00ED522C" w:rsidRDefault="00050913" w:rsidP="006A15F2">
            <w:pPr>
              <w:pStyle w:val="NoSpacing"/>
              <w:ind w:left="-108"/>
              <w:rPr>
                <w:rFonts w:ascii="Browallia New" w:hAnsi="Browallia New" w:cs="Browallia New"/>
                <w:sz w:val="21"/>
                <w:szCs w:val="21"/>
              </w:rPr>
            </w:pPr>
            <w:r w:rsidRPr="00ED522C">
              <w:rPr>
                <w:rFonts w:ascii="Browallia New" w:hAnsi="Browallia New" w:cs="Browallia New"/>
                <w:sz w:val="21"/>
                <w:szCs w:val="21"/>
              </w:rPr>
              <w:t>As at January 1, 202</w:t>
            </w:r>
            <w:r>
              <w:rPr>
                <w:rFonts w:ascii="Browallia New" w:hAnsi="Browallia New" w:cs="Browallia New"/>
                <w:sz w:val="21"/>
                <w:szCs w:val="21"/>
              </w:rPr>
              <w:t>2</w:t>
            </w:r>
          </w:p>
        </w:tc>
        <w:tc>
          <w:tcPr>
            <w:tcW w:w="1328" w:type="dxa"/>
            <w:shd w:val="clear" w:color="auto" w:fill="auto"/>
          </w:tcPr>
          <w:p w14:paraId="0DDD48E9" w14:textId="77777777" w:rsidR="00050913" w:rsidRPr="00ED522C" w:rsidRDefault="00050913" w:rsidP="006A15F2">
            <w:pPr>
              <w:pStyle w:val="NoSpacing"/>
              <w:jc w:val="right"/>
              <w:rPr>
                <w:rFonts w:ascii="Browallia New" w:hAnsi="Browallia New" w:cs="Browallia New"/>
                <w:sz w:val="21"/>
                <w:szCs w:val="21"/>
                <w:cs/>
              </w:rPr>
            </w:pPr>
            <w:r w:rsidRPr="00583368">
              <w:rPr>
                <w:rFonts w:ascii="Browallia New" w:hAnsi="Browallia New" w:cs="Browallia New"/>
                <w:sz w:val="21"/>
                <w:szCs w:val="21"/>
                <w:cs/>
              </w:rPr>
              <w:t>-</w:t>
            </w:r>
          </w:p>
        </w:tc>
        <w:tc>
          <w:tcPr>
            <w:tcW w:w="1329" w:type="dxa"/>
            <w:gridSpan w:val="2"/>
            <w:shd w:val="clear" w:color="auto" w:fill="auto"/>
          </w:tcPr>
          <w:p w14:paraId="7D42B8B4" w14:textId="77777777" w:rsidR="00050913" w:rsidRPr="00ED522C" w:rsidRDefault="00050913" w:rsidP="006A15F2">
            <w:pPr>
              <w:pStyle w:val="NoSpacing"/>
              <w:jc w:val="right"/>
              <w:rPr>
                <w:rFonts w:ascii="Browallia New" w:hAnsi="Browallia New" w:cs="Browallia New"/>
                <w:sz w:val="21"/>
                <w:szCs w:val="21"/>
                <w:cs/>
              </w:rPr>
            </w:pPr>
            <w:r w:rsidRPr="00583368">
              <w:rPr>
                <w:rFonts w:ascii="Browallia New" w:hAnsi="Browallia New" w:cs="Browallia New"/>
                <w:sz w:val="21"/>
                <w:szCs w:val="21"/>
                <w:cs/>
              </w:rPr>
              <w:t>-</w:t>
            </w:r>
          </w:p>
        </w:tc>
        <w:tc>
          <w:tcPr>
            <w:tcW w:w="1329" w:type="dxa"/>
            <w:shd w:val="clear" w:color="auto" w:fill="auto"/>
          </w:tcPr>
          <w:p w14:paraId="03B4DC16" w14:textId="77777777" w:rsidR="00050913" w:rsidRPr="00ED522C" w:rsidRDefault="00050913" w:rsidP="006A15F2">
            <w:pPr>
              <w:pStyle w:val="NoSpacing"/>
              <w:jc w:val="right"/>
              <w:rPr>
                <w:rFonts w:ascii="Browallia New" w:hAnsi="Browallia New" w:cs="Browallia New"/>
                <w:sz w:val="21"/>
                <w:szCs w:val="21"/>
                <w:cs/>
              </w:rPr>
            </w:pPr>
            <w:r w:rsidRPr="00583368">
              <w:rPr>
                <w:rFonts w:ascii="Browallia New" w:hAnsi="Browallia New" w:cs="Browallia New"/>
                <w:sz w:val="21"/>
                <w:szCs w:val="21"/>
                <w:cs/>
              </w:rPr>
              <w:t>-</w:t>
            </w:r>
          </w:p>
        </w:tc>
        <w:tc>
          <w:tcPr>
            <w:tcW w:w="1329" w:type="dxa"/>
            <w:gridSpan w:val="2"/>
            <w:shd w:val="clear" w:color="auto" w:fill="auto"/>
          </w:tcPr>
          <w:p w14:paraId="4C6BF3DC" w14:textId="77777777" w:rsidR="00050913" w:rsidRPr="00ED522C" w:rsidRDefault="00050913" w:rsidP="006A15F2">
            <w:pPr>
              <w:pStyle w:val="NoSpacing"/>
              <w:jc w:val="right"/>
              <w:rPr>
                <w:rFonts w:ascii="Browallia New" w:hAnsi="Browallia New" w:cs="Browallia New"/>
                <w:sz w:val="21"/>
                <w:szCs w:val="21"/>
              </w:rPr>
            </w:pPr>
            <w:r w:rsidRPr="00583368">
              <w:rPr>
                <w:rFonts w:ascii="Browallia New" w:hAnsi="Browallia New" w:cs="Browallia New"/>
                <w:sz w:val="21"/>
                <w:szCs w:val="21"/>
                <w:cs/>
              </w:rPr>
              <w:t>-</w:t>
            </w:r>
          </w:p>
        </w:tc>
        <w:tc>
          <w:tcPr>
            <w:tcW w:w="1329" w:type="dxa"/>
            <w:shd w:val="clear" w:color="auto" w:fill="auto"/>
          </w:tcPr>
          <w:p w14:paraId="64771DC7" w14:textId="77777777" w:rsidR="00050913" w:rsidRPr="00ED522C" w:rsidRDefault="00050913" w:rsidP="006A15F2">
            <w:pPr>
              <w:pStyle w:val="NoSpacing"/>
              <w:jc w:val="right"/>
              <w:rPr>
                <w:rFonts w:ascii="Browallia New" w:hAnsi="Browallia New" w:cs="Browallia New"/>
                <w:sz w:val="21"/>
                <w:szCs w:val="21"/>
              </w:rPr>
            </w:pPr>
            <w:r w:rsidRPr="00583368">
              <w:rPr>
                <w:rFonts w:ascii="Browallia New" w:hAnsi="Browallia New" w:cs="Browallia New"/>
                <w:sz w:val="21"/>
                <w:szCs w:val="21"/>
              </w:rPr>
              <w:t>5,555,726</w:t>
            </w:r>
            <w:r w:rsidRPr="00583368">
              <w:rPr>
                <w:rFonts w:ascii="Browallia New" w:hAnsi="Browallia New" w:cs="Browallia New"/>
                <w:sz w:val="21"/>
                <w:szCs w:val="21"/>
                <w:cs/>
              </w:rPr>
              <w:t>.</w:t>
            </w:r>
            <w:r w:rsidRPr="00583368">
              <w:rPr>
                <w:rFonts w:ascii="Browallia New" w:hAnsi="Browallia New" w:cs="Browallia New"/>
                <w:sz w:val="21"/>
                <w:szCs w:val="21"/>
              </w:rPr>
              <w:t>98</w:t>
            </w:r>
          </w:p>
        </w:tc>
        <w:tc>
          <w:tcPr>
            <w:tcW w:w="1329" w:type="dxa"/>
            <w:shd w:val="clear" w:color="auto" w:fill="auto"/>
          </w:tcPr>
          <w:p w14:paraId="48BE59D9" w14:textId="77777777" w:rsidR="00050913" w:rsidRPr="00ED522C" w:rsidRDefault="00050913" w:rsidP="006A15F2">
            <w:pPr>
              <w:pStyle w:val="NoSpacing"/>
              <w:jc w:val="right"/>
              <w:rPr>
                <w:rFonts w:ascii="Browallia New" w:hAnsi="Browallia New" w:cs="Browallia New"/>
                <w:sz w:val="21"/>
                <w:szCs w:val="21"/>
              </w:rPr>
            </w:pPr>
            <w:r w:rsidRPr="00583368">
              <w:rPr>
                <w:rFonts w:ascii="Browallia New" w:hAnsi="Browallia New" w:cs="Browallia New"/>
                <w:sz w:val="21"/>
                <w:szCs w:val="21"/>
                <w:cs/>
              </w:rPr>
              <w:t>-</w:t>
            </w:r>
          </w:p>
        </w:tc>
        <w:tc>
          <w:tcPr>
            <w:tcW w:w="1329" w:type="dxa"/>
            <w:shd w:val="clear" w:color="auto" w:fill="auto"/>
          </w:tcPr>
          <w:p w14:paraId="4989ABA7" w14:textId="77777777" w:rsidR="00050913" w:rsidRPr="00ED522C" w:rsidRDefault="00050913" w:rsidP="006A15F2">
            <w:pPr>
              <w:pStyle w:val="NoSpacing"/>
              <w:jc w:val="right"/>
              <w:rPr>
                <w:rFonts w:ascii="Browallia New" w:hAnsi="Browallia New" w:cs="Browallia New"/>
                <w:sz w:val="21"/>
                <w:szCs w:val="21"/>
              </w:rPr>
            </w:pPr>
            <w:r w:rsidRPr="00583368">
              <w:rPr>
                <w:rFonts w:ascii="Browallia New" w:hAnsi="Browallia New" w:cs="Browallia New"/>
                <w:sz w:val="21"/>
                <w:szCs w:val="21"/>
                <w:cs/>
              </w:rPr>
              <w:t>-</w:t>
            </w:r>
          </w:p>
        </w:tc>
        <w:tc>
          <w:tcPr>
            <w:tcW w:w="1330" w:type="dxa"/>
            <w:shd w:val="clear" w:color="auto" w:fill="auto"/>
          </w:tcPr>
          <w:p w14:paraId="418B0CFF" w14:textId="77777777" w:rsidR="00050913" w:rsidRPr="00ED522C" w:rsidRDefault="00050913" w:rsidP="006A15F2">
            <w:pPr>
              <w:pStyle w:val="NoSpacing"/>
              <w:jc w:val="right"/>
              <w:rPr>
                <w:rFonts w:ascii="Browallia New" w:hAnsi="Browallia New" w:cs="Browallia New"/>
                <w:sz w:val="21"/>
                <w:szCs w:val="21"/>
              </w:rPr>
            </w:pPr>
            <w:r w:rsidRPr="00583368">
              <w:rPr>
                <w:rFonts w:ascii="Browallia New" w:hAnsi="Browallia New" w:cs="Browallia New"/>
                <w:sz w:val="21"/>
                <w:szCs w:val="21"/>
                <w:cs/>
              </w:rPr>
              <w:t>-</w:t>
            </w:r>
          </w:p>
        </w:tc>
        <w:tc>
          <w:tcPr>
            <w:tcW w:w="1276" w:type="dxa"/>
            <w:shd w:val="clear" w:color="auto" w:fill="auto"/>
          </w:tcPr>
          <w:p w14:paraId="0E7E58A0" w14:textId="77777777" w:rsidR="00050913" w:rsidRPr="00ED522C" w:rsidRDefault="00050913" w:rsidP="006A15F2">
            <w:pPr>
              <w:pStyle w:val="NoSpacing"/>
              <w:jc w:val="right"/>
              <w:rPr>
                <w:rFonts w:ascii="Browallia New" w:hAnsi="Browallia New" w:cs="Browallia New"/>
                <w:sz w:val="21"/>
                <w:szCs w:val="21"/>
              </w:rPr>
            </w:pPr>
            <w:r w:rsidRPr="00583368">
              <w:rPr>
                <w:rFonts w:ascii="Browallia New" w:hAnsi="Browallia New" w:cs="Browallia New"/>
                <w:sz w:val="21"/>
                <w:szCs w:val="21"/>
                <w:cs/>
              </w:rPr>
              <w:t>-</w:t>
            </w:r>
          </w:p>
        </w:tc>
        <w:tc>
          <w:tcPr>
            <w:tcW w:w="1417" w:type="dxa"/>
            <w:shd w:val="clear" w:color="auto" w:fill="auto"/>
          </w:tcPr>
          <w:p w14:paraId="201A9844" w14:textId="77777777" w:rsidR="00050913" w:rsidRPr="00ED522C" w:rsidRDefault="00050913" w:rsidP="006A15F2">
            <w:pPr>
              <w:pStyle w:val="NoSpacing"/>
              <w:jc w:val="right"/>
              <w:rPr>
                <w:rFonts w:ascii="Browallia New" w:hAnsi="Browallia New" w:cs="Browallia New"/>
                <w:sz w:val="21"/>
                <w:szCs w:val="21"/>
              </w:rPr>
            </w:pPr>
            <w:r w:rsidRPr="00583368">
              <w:rPr>
                <w:rFonts w:ascii="Browallia New" w:hAnsi="Browallia New" w:cs="Browallia New"/>
                <w:sz w:val="21"/>
                <w:szCs w:val="21"/>
              </w:rPr>
              <w:t>5,555,726</w:t>
            </w:r>
            <w:r w:rsidRPr="00583368">
              <w:rPr>
                <w:rFonts w:ascii="Browallia New" w:hAnsi="Browallia New" w:cs="Browallia New"/>
                <w:sz w:val="21"/>
                <w:szCs w:val="21"/>
                <w:cs/>
              </w:rPr>
              <w:t>.</w:t>
            </w:r>
            <w:r w:rsidRPr="00583368">
              <w:rPr>
                <w:rFonts w:ascii="Browallia New" w:hAnsi="Browallia New" w:cs="Browallia New"/>
                <w:sz w:val="21"/>
                <w:szCs w:val="21"/>
              </w:rPr>
              <w:t>98</w:t>
            </w:r>
          </w:p>
        </w:tc>
      </w:tr>
      <w:tr w:rsidR="00050913" w:rsidRPr="00ED522C" w14:paraId="3433D535" w14:textId="77777777" w:rsidTr="00EB1876">
        <w:trPr>
          <w:trHeight w:val="16"/>
        </w:trPr>
        <w:tc>
          <w:tcPr>
            <w:tcW w:w="2693" w:type="dxa"/>
            <w:gridSpan w:val="3"/>
            <w:shd w:val="clear" w:color="auto" w:fill="auto"/>
          </w:tcPr>
          <w:p w14:paraId="19F3A441" w14:textId="77777777" w:rsidR="00050913" w:rsidRPr="00ED522C" w:rsidRDefault="00050913" w:rsidP="006A15F2">
            <w:pPr>
              <w:pStyle w:val="NoSpacing"/>
              <w:ind w:left="169" w:hanging="277"/>
              <w:rPr>
                <w:rFonts w:ascii="Browallia New" w:hAnsi="Browallia New" w:cs="Browallia New"/>
                <w:sz w:val="21"/>
                <w:szCs w:val="21"/>
              </w:rPr>
            </w:pPr>
            <w:r w:rsidRPr="00C82749">
              <w:rPr>
                <w:rFonts w:ascii="Browallia New" w:hAnsi="Browallia New" w:cs="Browallia New"/>
                <w:sz w:val="21"/>
                <w:szCs w:val="21"/>
              </w:rPr>
              <w:t>Reversal</w:t>
            </w:r>
            <w:r>
              <w:rPr>
                <w:rFonts w:ascii="Browallia New" w:hAnsi="Browallia New" w:cs="Browallia New"/>
                <w:sz w:val="21"/>
                <w:szCs w:val="21"/>
              </w:rPr>
              <w:t xml:space="preserve"> a</w:t>
            </w:r>
            <w:r w:rsidRPr="00ED522C">
              <w:rPr>
                <w:rFonts w:ascii="Browallia New" w:hAnsi="Browallia New" w:cs="Browallia New"/>
                <w:sz w:val="21"/>
                <w:szCs w:val="21"/>
              </w:rPr>
              <w:t>llowance for impairment loss</w:t>
            </w:r>
            <w:r>
              <w:rPr>
                <w:rFonts w:ascii="Browallia New" w:hAnsi="Browallia New" w:cs="Browallia New"/>
                <w:sz w:val="21"/>
                <w:szCs w:val="21"/>
              </w:rPr>
              <w:t xml:space="preserve"> from d</w:t>
            </w:r>
            <w:r w:rsidRPr="009C3B9F">
              <w:rPr>
                <w:rFonts w:ascii="Browallia New" w:hAnsi="Browallia New" w:cs="Browallia New"/>
                <w:sz w:val="21"/>
                <w:szCs w:val="21"/>
              </w:rPr>
              <w:t>isposal during the year</w:t>
            </w:r>
          </w:p>
        </w:tc>
        <w:tc>
          <w:tcPr>
            <w:tcW w:w="1328" w:type="dxa"/>
            <w:shd w:val="clear" w:color="auto" w:fill="auto"/>
          </w:tcPr>
          <w:p w14:paraId="32F10384" w14:textId="77777777" w:rsidR="00050913" w:rsidRDefault="00050913" w:rsidP="006A15F2">
            <w:pPr>
              <w:pStyle w:val="NoSpacing"/>
              <w:jc w:val="right"/>
              <w:rPr>
                <w:rFonts w:ascii="Browallia New" w:hAnsi="Browallia New" w:cs="Browallia New"/>
                <w:sz w:val="21"/>
                <w:szCs w:val="21"/>
                <w:cs/>
              </w:rPr>
            </w:pPr>
          </w:p>
          <w:p w14:paraId="6320B7BE" w14:textId="77777777" w:rsidR="00050913" w:rsidRPr="00ED522C" w:rsidRDefault="00050913" w:rsidP="006A15F2">
            <w:pPr>
              <w:pStyle w:val="NoSpacing"/>
              <w:pBdr>
                <w:bottom w:val="single" w:sz="4" w:space="1" w:color="auto"/>
              </w:pBdr>
              <w:jc w:val="right"/>
              <w:rPr>
                <w:rFonts w:ascii="Browallia New" w:hAnsi="Browallia New" w:cs="Browallia New"/>
                <w:sz w:val="21"/>
                <w:szCs w:val="21"/>
                <w:cs/>
              </w:rPr>
            </w:pPr>
            <w:r>
              <w:rPr>
                <w:rFonts w:ascii="Browallia New" w:hAnsi="Browallia New" w:cs="Browallia New" w:hint="cs"/>
                <w:sz w:val="21"/>
                <w:szCs w:val="21"/>
                <w:cs/>
              </w:rPr>
              <w:t>-</w:t>
            </w:r>
          </w:p>
        </w:tc>
        <w:tc>
          <w:tcPr>
            <w:tcW w:w="1329" w:type="dxa"/>
            <w:gridSpan w:val="2"/>
            <w:shd w:val="clear" w:color="auto" w:fill="auto"/>
          </w:tcPr>
          <w:p w14:paraId="7935D73A" w14:textId="77777777" w:rsidR="00050913" w:rsidRDefault="00050913" w:rsidP="006A15F2">
            <w:pPr>
              <w:pStyle w:val="NoSpacing"/>
              <w:jc w:val="right"/>
              <w:rPr>
                <w:rFonts w:ascii="Browallia New" w:hAnsi="Browallia New" w:cs="Browallia New"/>
                <w:sz w:val="21"/>
                <w:szCs w:val="21"/>
              </w:rPr>
            </w:pPr>
          </w:p>
          <w:p w14:paraId="218EB8CB" w14:textId="77777777" w:rsidR="00050913" w:rsidRPr="00ED522C" w:rsidRDefault="00050913" w:rsidP="006A15F2">
            <w:pPr>
              <w:pStyle w:val="NoSpacing"/>
              <w:pBdr>
                <w:bottom w:val="single" w:sz="4" w:space="1" w:color="auto"/>
              </w:pBdr>
              <w:jc w:val="right"/>
              <w:rPr>
                <w:rFonts w:ascii="Browallia New" w:hAnsi="Browallia New" w:cs="Browallia New"/>
                <w:sz w:val="21"/>
                <w:szCs w:val="21"/>
                <w:cs/>
              </w:rPr>
            </w:pPr>
            <w:r>
              <w:rPr>
                <w:rFonts w:ascii="Browallia New" w:hAnsi="Browallia New" w:cs="Browallia New" w:hint="cs"/>
                <w:sz w:val="21"/>
                <w:szCs w:val="21"/>
                <w:cs/>
              </w:rPr>
              <w:t>-</w:t>
            </w:r>
          </w:p>
        </w:tc>
        <w:tc>
          <w:tcPr>
            <w:tcW w:w="1329" w:type="dxa"/>
            <w:shd w:val="clear" w:color="auto" w:fill="auto"/>
          </w:tcPr>
          <w:p w14:paraId="7B540CCC" w14:textId="77777777" w:rsidR="00050913" w:rsidRDefault="00050913" w:rsidP="006A15F2">
            <w:pPr>
              <w:pStyle w:val="NoSpacing"/>
              <w:jc w:val="right"/>
              <w:rPr>
                <w:rFonts w:ascii="Browallia New" w:hAnsi="Browallia New" w:cs="Browallia New"/>
                <w:sz w:val="21"/>
                <w:szCs w:val="21"/>
              </w:rPr>
            </w:pPr>
          </w:p>
          <w:p w14:paraId="627BF222" w14:textId="77777777" w:rsidR="00050913" w:rsidRPr="00ED522C" w:rsidRDefault="00050913" w:rsidP="006A15F2">
            <w:pPr>
              <w:pStyle w:val="NoSpacing"/>
              <w:pBdr>
                <w:bottom w:val="single" w:sz="4" w:space="1" w:color="auto"/>
              </w:pBdr>
              <w:jc w:val="right"/>
              <w:rPr>
                <w:rFonts w:ascii="Browallia New" w:hAnsi="Browallia New" w:cs="Browallia New"/>
                <w:sz w:val="21"/>
                <w:szCs w:val="21"/>
                <w:cs/>
              </w:rPr>
            </w:pPr>
            <w:r>
              <w:rPr>
                <w:rFonts w:ascii="Browallia New" w:hAnsi="Browallia New" w:cs="Browallia New" w:hint="cs"/>
                <w:sz w:val="21"/>
                <w:szCs w:val="21"/>
                <w:cs/>
              </w:rPr>
              <w:t>-</w:t>
            </w:r>
          </w:p>
        </w:tc>
        <w:tc>
          <w:tcPr>
            <w:tcW w:w="1329" w:type="dxa"/>
            <w:gridSpan w:val="2"/>
            <w:shd w:val="clear" w:color="auto" w:fill="auto"/>
          </w:tcPr>
          <w:p w14:paraId="4804DE4A" w14:textId="77777777" w:rsidR="00050913" w:rsidRDefault="00050913" w:rsidP="006A15F2">
            <w:pPr>
              <w:pStyle w:val="NoSpacing"/>
              <w:jc w:val="right"/>
              <w:rPr>
                <w:rFonts w:ascii="Browallia New" w:hAnsi="Browallia New" w:cs="Browallia New"/>
                <w:sz w:val="21"/>
                <w:szCs w:val="21"/>
              </w:rPr>
            </w:pPr>
          </w:p>
          <w:p w14:paraId="7DD091D9" w14:textId="77777777" w:rsidR="00050913" w:rsidRPr="00ED522C" w:rsidRDefault="00050913" w:rsidP="006A15F2">
            <w:pPr>
              <w:pStyle w:val="NoSpacing"/>
              <w:pBdr>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shd w:val="clear" w:color="auto" w:fill="auto"/>
          </w:tcPr>
          <w:p w14:paraId="45783149" w14:textId="77777777" w:rsidR="00050913" w:rsidRDefault="00050913" w:rsidP="006A15F2">
            <w:pPr>
              <w:pStyle w:val="NoSpacing"/>
              <w:jc w:val="right"/>
              <w:rPr>
                <w:rFonts w:ascii="Browallia New" w:hAnsi="Browallia New" w:cs="Browallia New"/>
                <w:sz w:val="21"/>
                <w:szCs w:val="21"/>
              </w:rPr>
            </w:pPr>
          </w:p>
          <w:p w14:paraId="2F079650" w14:textId="77777777" w:rsidR="00050913" w:rsidRPr="00ED522C" w:rsidRDefault="00050913" w:rsidP="006A15F2">
            <w:pPr>
              <w:pStyle w:val="NoSpacing"/>
              <w:pBdr>
                <w:bottom w:val="single" w:sz="4" w:space="1" w:color="auto"/>
              </w:pBdr>
              <w:jc w:val="right"/>
              <w:rPr>
                <w:rFonts w:ascii="Browallia New" w:hAnsi="Browallia New" w:cs="Browallia New"/>
                <w:sz w:val="21"/>
                <w:szCs w:val="21"/>
              </w:rPr>
            </w:pPr>
            <w:r w:rsidRPr="000C1772">
              <w:rPr>
                <w:rFonts w:ascii="Browallia New" w:hAnsi="Browallia New" w:cs="Browallia New"/>
                <w:sz w:val="21"/>
                <w:szCs w:val="21"/>
                <w:cs/>
              </w:rPr>
              <w:t>(</w:t>
            </w:r>
            <w:r w:rsidRPr="000C1772">
              <w:rPr>
                <w:rFonts w:ascii="Browallia New" w:hAnsi="Browallia New" w:cs="Browallia New"/>
                <w:sz w:val="21"/>
                <w:szCs w:val="21"/>
              </w:rPr>
              <w:t>5,555,726</w:t>
            </w:r>
            <w:r w:rsidRPr="000C1772">
              <w:rPr>
                <w:rFonts w:ascii="Browallia New" w:hAnsi="Browallia New" w:cs="Browallia New"/>
                <w:sz w:val="21"/>
                <w:szCs w:val="21"/>
                <w:cs/>
              </w:rPr>
              <w:t>.</w:t>
            </w:r>
            <w:r w:rsidRPr="000C1772">
              <w:rPr>
                <w:rFonts w:ascii="Browallia New" w:hAnsi="Browallia New" w:cs="Browallia New"/>
                <w:sz w:val="21"/>
                <w:szCs w:val="21"/>
              </w:rPr>
              <w:t>98</w:t>
            </w:r>
            <w:r w:rsidRPr="000C1772">
              <w:rPr>
                <w:rFonts w:ascii="Browallia New" w:hAnsi="Browallia New" w:cs="Browallia New"/>
                <w:sz w:val="21"/>
                <w:szCs w:val="21"/>
                <w:cs/>
              </w:rPr>
              <w:t>)</w:t>
            </w:r>
          </w:p>
        </w:tc>
        <w:tc>
          <w:tcPr>
            <w:tcW w:w="1329" w:type="dxa"/>
            <w:shd w:val="clear" w:color="auto" w:fill="auto"/>
          </w:tcPr>
          <w:p w14:paraId="511E37E7" w14:textId="77777777" w:rsidR="00050913" w:rsidRDefault="00050913" w:rsidP="006A15F2">
            <w:pPr>
              <w:pStyle w:val="NoSpacing"/>
              <w:jc w:val="right"/>
              <w:rPr>
                <w:rFonts w:ascii="Browallia New" w:hAnsi="Browallia New" w:cs="Browallia New"/>
                <w:sz w:val="21"/>
                <w:szCs w:val="21"/>
              </w:rPr>
            </w:pPr>
          </w:p>
          <w:p w14:paraId="0F5385A4" w14:textId="77777777" w:rsidR="00050913" w:rsidRPr="00ED522C" w:rsidRDefault="00050913" w:rsidP="006A15F2">
            <w:pPr>
              <w:pStyle w:val="NoSpacing"/>
              <w:pBdr>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shd w:val="clear" w:color="auto" w:fill="auto"/>
          </w:tcPr>
          <w:p w14:paraId="123AAD90" w14:textId="77777777" w:rsidR="00050913" w:rsidRDefault="00050913" w:rsidP="006A15F2">
            <w:pPr>
              <w:pStyle w:val="NoSpacing"/>
              <w:jc w:val="right"/>
              <w:rPr>
                <w:rFonts w:ascii="Browallia New" w:hAnsi="Browallia New" w:cs="Browallia New"/>
                <w:sz w:val="21"/>
                <w:szCs w:val="21"/>
              </w:rPr>
            </w:pPr>
          </w:p>
          <w:p w14:paraId="70211DA3" w14:textId="77777777" w:rsidR="00050913" w:rsidRPr="00ED522C" w:rsidRDefault="00050913" w:rsidP="006A15F2">
            <w:pPr>
              <w:pStyle w:val="NoSpacing"/>
              <w:pBdr>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330" w:type="dxa"/>
            <w:shd w:val="clear" w:color="auto" w:fill="auto"/>
          </w:tcPr>
          <w:p w14:paraId="417AFC7D" w14:textId="77777777" w:rsidR="00050913" w:rsidRDefault="00050913" w:rsidP="006A15F2">
            <w:pPr>
              <w:pStyle w:val="NoSpacing"/>
              <w:jc w:val="right"/>
              <w:rPr>
                <w:rFonts w:ascii="Browallia New" w:hAnsi="Browallia New" w:cs="Browallia New"/>
                <w:sz w:val="21"/>
                <w:szCs w:val="21"/>
              </w:rPr>
            </w:pPr>
          </w:p>
          <w:p w14:paraId="26350E12" w14:textId="77777777" w:rsidR="00050913" w:rsidRPr="00ED522C" w:rsidRDefault="00050913" w:rsidP="006A15F2">
            <w:pPr>
              <w:pStyle w:val="NoSpacing"/>
              <w:pBdr>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276" w:type="dxa"/>
            <w:shd w:val="clear" w:color="auto" w:fill="auto"/>
          </w:tcPr>
          <w:p w14:paraId="5C698707" w14:textId="77777777" w:rsidR="00050913" w:rsidRDefault="00050913" w:rsidP="006A15F2">
            <w:pPr>
              <w:pStyle w:val="NoSpacing"/>
              <w:jc w:val="right"/>
              <w:rPr>
                <w:rFonts w:ascii="Browallia New" w:hAnsi="Browallia New" w:cs="Browallia New"/>
                <w:sz w:val="21"/>
                <w:szCs w:val="21"/>
              </w:rPr>
            </w:pPr>
          </w:p>
          <w:p w14:paraId="576E041D" w14:textId="77777777" w:rsidR="00050913" w:rsidRPr="00ED522C" w:rsidRDefault="00050913" w:rsidP="006A15F2">
            <w:pPr>
              <w:pStyle w:val="NoSpacing"/>
              <w:pBdr>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417" w:type="dxa"/>
            <w:shd w:val="clear" w:color="auto" w:fill="auto"/>
          </w:tcPr>
          <w:p w14:paraId="32A0ADF1" w14:textId="77777777" w:rsidR="00050913" w:rsidRDefault="00050913" w:rsidP="006A15F2">
            <w:pPr>
              <w:pStyle w:val="NoSpacing"/>
              <w:jc w:val="right"/>
              <w:rPr>
                <w:rFonts w:ascii="Browallia New" w:hAnsi="Browallia New" w:cs="Browallia New"/>
                <w:sz w:val="21"/>
                <w:szCs w:val="21"/>
              </w:rPr>
            </w:pPr>
          </w:p>
          <w:p w14:paraId="593DD57C" w14:textId="77777777" w:rsidR="00050913" w:rsidRPr="00ED522C" w:rsidRDefault="00050913" w:rsidP="006A15F2">
            <w:pPr>
              <w:pStyle w:val="NoSpacing"/>
              <w:pBdr>
                <w:bottom w:val="single" w:sz="4" w:space="1" w:color="auto"/>
              </w:pBdr>
              <w:jc w:val="right"/>
              <w:rPr>
                <w:rFonts w:ascii="Browallia New" w:hAnsi="Browallia New" w:cs="Browallia New"/>
                <w:sz w:val="21"/>
                <w:szCs w:val="21"/>
              </w:rPr>
            </w:pPr>
            <w:r w:rsidRPr="000C1772">
              <w:rPr>
                <w:rFonts w:ascii="Browallia New" w:hAnsi="Browallia New" w:cs="Browallia New"/>
                <w:sz w:val="21"/>
                <w:szCs w:val="21"/>
                <w:cs/>
              </w:rPr>
              <w:t>(</w:t>
            </w:r>
            <w:r w:rsidRPr="000C1772">
              <w:rPr>
                <w:rFonts w:ascii="Browallia New" w:hAnsi="Browallia New" w:cs="Browallia New"/>
                <w:sz w:val="21"/>
                <w:szCs w:val="21"/>
              </w:rPr>
              <w:t>5,555,726</w:t>
            </w:r>
            <w:r w:rsidRPr="000C1772">
              <w:rPr>
                <w:rFonts w:ascii="Browallia New" w:hAnsi="Browallia New" w:cs="Browallia New"/>
                <w:sz w:val="21"/>
                <w:szCs w:val="21"/>
                <w:cs/>
              </w:rPr>
              <w:t>.</w:t>
            </w:r>
            <w:r w:rsidRPr="000C1772">
              <w:rPr>
                <w:rFonts w:ascii="Browallia New" w:hAnsi="Browallia New" w:cs="Browallia New"/>
                <w:sz w:val="21"/>
                <w:szCs w:val="21"/>
              </w:rPr>
              <w:t>98</w:t>
            </w:r>
            <w:r w:rsidRPr="000C1772">
              <w:rPr>
                <w:rFonts w:ascii="Browallia New" w:hAnsi="Browallia New" w:cs="Browallia New"/>
                <w:sz w:val="21"/>
                <w:szCs w:val="21"/>
                <w:cs/>
              </w:rPr>
              <w:t>)</w:t>
            </w:r>
          </w:p>
        </w:tc>
      </w:tr>
      <w:tr w:rsidR="00050913" w:rsidRPr="009C3B9F" w14:paraId="3A48EF50" w14:textId="77777777" w:rsidTr="00EB1876">
        <w:trPr>
          <w:trHeight w:val="16"/>
        </w:trPr>
        <w:tc>
          <w:tcPr>
            <w:tcW w:w="2693" w:type="dxa"/>
            <w:gridSpan w:val="3"/>
            <w:shd w:val="clear" w:color="auto" w:fill="auto"/>
          </w:tcPr>
          <w:p w14:paraId="43871FF4" w14:textId="77777777" w:rsidR="00050913" w:rsidRPr="00ED522C" w:rsidRDefault="00050913" w:rsidP="006A15F2">
            <w:pPr>
              <w:pStyle w:val="NoSpacing"/>
              <w:ind w:left="-108"/>
              <w:rPr>
                <w:rFonts w:ascii="Browallia New" w:hAnsi="Browallia New" w:cs="Browallia New"/>
                <w:sz w:val="21"/>
                <w:szCs w:val="21"/>
              </w:rPr>
            </w:pPr>
            <w:r w:rsidRPr="00ED522C">
              <w:rPr>
                <w:rFonts w:ascii="Browallia New" w:hAnsi="Browallia New" w:cs="Browallia New"/>
                <w:sz w:val="21"/>
                <w:szCs w:val="21"/>
              </w:rPr>
              <w:t>As at December 31, 202</w:t>
            </w:r>
            <w:r>
              <w:rPr>
                <w:rFonts w:ascii="Browallia New" w:hAnsi="Browallia New" w:cs="Browallia New"/>
                <w:sz w:val="21"/>
                <w:szCs w:val="21"/>
              </w:rPr>
              <w:t>2</w:t>
            </w:r>
          </w:p>
        </w:tc>
        <w:tc>
          <w:tcPr>
            <w:tcW w:w="1328" w:type="dxa"/>
            <w:shd w:val="clear" w:color="auto" w:fill="auto"/>
          </w:tcPr>
          <w:p w14:paraId="31E1BB58" w14:textId="77777777" w:rsidR="00050913" w:rsidRPr="00ED522C" w:rsidRDefault="00050913" w:rsidP="006A15F2">
            <w:pPr>
              <w:pStyle w:val="NoSpacing"/>
              <w:pBdr>
                <w:bottom w:val="single" w:sz="4" w:space="1" w:color="auto"/>
              </w:pBdr>
              <w:jc w:val="right"/>
              <w:rPr>
                <w:rFonts w:ascii="Browallia New" w:hAnsi="Browallia New" w:cs="Browallia New"/>
                <w:sz w:val="21"/>
                <w:szCs w:val="21"/>
                <w:cs/>
              </w:rPr>
            </w:pPr>
            <w:r>
              <w:rPr>
                <w:rFonts w:ascii="Browallia New" w:hAnsi="Browallia New" w:cs="Browallia New" w:hint="cs"/>
                <w:sz w:val="21"/>
                <w:szCs w:val="21"/>
                <w:cs/>
              </w:rPr>
              <w:t>-</w:t>
            </w:r>
          </w:p>
        </w:tc>
        <w:tc>
          <w:tcPr>
            <w:tcW w:w="1329" w:type="dxa"/>
            <w:gridSpan w:val="2"/>
            <w:shd w:val="clear" w:color="auto" w:fill="auto"/>
          </w:tcPr>
          <w:p w14:paraId="3BDCE16E" w14:textId="77777777" w:rsidR="00050913" w:rsidRPr="00ED522C" w:rsidRDefault="00050913" w:rsidP="006A15F2">
            <w:pPr>
              <w:pStyle w:val="NoSpacing"/>
              <w:pBdr>
                <w:bottom w:val="single" w:sz="4" w:space="1" w:color="auto"/>
              </w:pBdr>
              <w:jc w:val="right"/>
              <w:rPr>
                <w:rFonts w:ascii="Browallia New" w:hAnsi="Browallia New" w:cs="Browallia New"/>
                <w:sz w:val="21"/>
                <w:szCs w:val="21"/>
                <w:cs/>
              </w:rPr>
            </w:pPr>
            <w:r>
              <w:rPr>
                <w:rFonts w:ascii="Browallia New" w:hAnsi="Browallia New" w:cs="Browallia New" w:hint="cs"/>
                <w:sz w:val="21"/>
                <w:szCs w:val="21"/>
                <w:cs/>
              </w:rPr>
              <w:t>-</w:t>
            </w:r>
          </w:p>
        </w:tc>
        <w:tc>
          <w:tcPr>
            <w:tcW w:w="1329" w:type="dxa"/>
            <w:shd w:val="clear" w:color="auto" w:fill="auto"/>
          </w:tcPr>
          <w:p w14:paraId="23C11739" w14:textId="77777777" w:rsidR="00050913" w:rsidRPr="00ED522C" w:rsidRDefault="00050913" w:rsidP="006A15F2">
            <w:pPr>
              <w:pStyle w:val="NoSpacing"/>
              <w:pBdr>
                <w:bottom w:val="single" w:sz="4" w:space="1" w:color="auto"/>
              </w:pBdr>
              <w:jc w:val="right"/>
              <w:rPr>
                <w:rFonts w:ascii="Browallia New" w:hAnsi="Browallia New" w:cs="Browallia New"/>
                <w:sz w:val="21"/>
                <w:szCs w:val="21"/>
                <w:cs/>
              </w:rPr>
            </w:pPr>
            <w:r>
              <w:rPr>
                <w:rFonts w:ascii="Browallia New" w:hAnsi="Browallia New" w:cs="Browallia New" w:hint="cs"/>
                <w:sz w:val="21"/>
                <w:szCs w:val="21"/>
                <w:cs/>
              </w:rPr>
              <w:t>-</w:t>
            </w:r>
          </w:p>
        </w:tc>
        <w:tc>
          <w:tcPr>
            <w:tcW w:w="1329" w:type="dxa"/>
            <w:gridSpan w:val="2"/>
            <w:shd w:val="clear" w:color="auto" w:fill="auto"/>
          </w:tcPr>
          <w:p w14:paraId="41A4AC84" w14:textId="77777777" w:rsidR="00050913" w:rsidRPr="00ED522C" w:rsidRDefault="00050913" w:rsidP="006A15F2">
            <w:pPr>
              <w:pStyle w:val="NoSpacing"/>
              <w:pBdr>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shd w:val="clear" w:color="auto" w:fill="auto"/>
          </w:tcPr>
          <w:p w14:paraId="657B1061" w14:textId="77777777" w:rsidR="00050913" w:rsidRPr="00ED522C" w:rsidRDefault="00050913" w:rsidP="006A15F2">
            <w:pPr>
              <w:pStyle w:val="NoSpacing"/>
              <w:pBdr>
                <w:bottom w:val="single" w:sz="4" w:space="1" w:color="auto"/>
              </w:pBdr>
              <w:jc w:val="right"/>
              <w:rPr>
                <w:rFonts w:ascii="Browallia New" w:hAnsi="Browallia New" w:cs="Browallia New"/>
                <w:sz w:val="21"/>
                <w:szCs w:val="21"/>
              </w:rPr>
            </w:pPr>
            <w:r>
              <w:rPr>
                <w:rFonts w:ascii="Browallia New" w:hAnsi="Browallia New" w:cs="Browallia New"/>
                <w:sz w:val="21"/>
                <w:szCs w:val="21"/>
                <w:cs/>
              </w:rPr>
              <w:t>-</w:t>
            </w:r>
          </w:p>
        </w:tc>
        <w:tc>
          <w:tcPr>
            <w:tcW w:w="1329" w:type="dxa"/>
            <w:shd w:val="clear" w:color="auto" w:fill="auto"/>
          </w:tcPr>
          <w:p w14:paraId="3D303D91" w14:textId="77777777" w:rsidR="00050913" w:rsidRPr="00ED522C" w:rsidRDefault="00050913" w:rsidP="006A15F2">
            <w:pPr>
              <w:pStyle w:val="NoSpacing"/>
              <w:pBdr>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329" w:type="dxa"/>
            <w:shd w:val="clear" w:color="auto" w:fill="auto"/>
          </w:tcPr>
          <w:p w14:paraId="7EB6C5D4" w14:textId="77777777" w:rsidR="00050913" w:rsidRPr="00ED522C" w:rsidRDefault="00050913" w:rsidP="006A15F2">
            <w:pPr>
              <w:pStyle w:val="NoSpacing"/>
              <w:pBdr>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330" w:type="dxa"/>
            <w:shd w:val="clear" w:color="auto" w:fill="auto"/>
          </w:tcPr>
          <w:p w14:paraId="44D05445" w14:textId="77777777" w:rsidR="00050913" w:rsidRPr="00ED522C" w:rsidRDefault="00050913" w:rsidP="006A15F2">
            <w:pPr>
              <w:pStyle w:val="NoSpacing"/>
              <w:pBdr>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276" w:type="dxa"/>
            <w:shd w:val="clear" w:color="auto" w:fill="auto"/>
          </w:tcPr>
          <w:p w14:paraId="073DB775" w14:textId="77777777" w:rsidR="00050913" w:rsidRPr="00ED522C" w:rsidRDefault="00050913" w:rsidP="006A15F2">
            <w:pPr>
              <w:pStyle w:val="NoSpacing"/>
              <w:pBdr>
                <w:bottom w:val="sing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417" w:type="dxa"/>
            <w:shd w:val="clear" w:color="auto" w:fill="auto"/>
          </w:tcPr>
          <w:p w14:paraId="65B3B58E" w14:textId="77777777" w:rsidR="00050913" w:rsidRPr="009C3B9F" w:rsidRDefault="00050913" w:rsidP="006A15F2">
            <w:pPr>
              <w:pStyle w:val="NoSpacing"/>
              <w:pBdr>
                <w:bottom w:val="single" w:sz="4" w:space="1" w:color="auto"/>
              </w:pBdr>
              <w:jc w:val="right"/>
              <w:rPr>
                <w:rFonts w:ascii="Browallia New" w:hAnsi="Browallia New" w:cs="Browallia New"/>
                <w:sz w:val="21"/>
                <w:szCs w:val="21"/>
              </w:rPr>
            </w:pPr>
            <w:r>
              <w:rPr>
                <w:rFonts w:ascii="Browallia New" w:hAnsi="Browallia New" w:cs="Browallia New"/>
                <w:sz w:val="21"/>
                <w:szCs w:val="21"/>
                <w:cs/>
              </w:rPr>
              <w:t>-</w:t>
            </w:r>
          </w:p>
        </w:tc>
      </w:tr>
      <w:tr w:rsidR="00050913" w:rsidRPr="009C3B9F" w14:paraId="3B9F9A7F" w14:textId="77777777" w:rsidTr="00EB1876">
        <w:trPr>
          <w:trHeight w:val="16"/>
        </w:trPr>
        <w:tc>
          <w:tcPr>
            <w:tcW w:w="2693" w:type="dxa"/>
            <w:gridSpan w:val="3"/>
            <w:shd w:val="clear" w:color="auto" w:fill="auto"/>
          </w:tcPr>
          <w:p w14:paraId="1B11AB07" w14:textId="77777777" w:rsidR="00050913" w:rsidRPr="009C3B9F" w:rsidRDefault="00050913" w:rsidP="006A15F2">
            <w:pPr>
              <w:pStyle w:val="NoSpacing"/>
              <w:ind w:left="-108"/>
              <w:rPr>
                <w:rFonts w:ascii="Browallia New" w:hAnsi="Browallia New" w:cs="Browallia New"/>
                <w:sz w:val="21"/>
                <w:szCs w:val="21"/>
                <w:u w:val="single"/>
              </w:rPr>
            </w:pPr>
            <w:r w:rsidRPr="009C3B9F">
              <w:rPr>
                <w:rFonts w:ascii="Browallia New" w:hAnsi="Browallia New" w:cs="Browallia New"/>
                <w:sz w:val="21"/>
                <w:szCs w:val="21"/>
                <w:u w:val="single"/>
              </w:rPr>
              <w:t>Net Book Value</w:t>
            </w:r>
          </w:p>
        </w:tc>
        <w:tc>
          <w:tcPr>
            <w:tcW w:w="1328" w:type="dxa"/>
            <w:shd w:val="clear" w:color="auto" w:fill="auto"/>
          </w:tcPr>
          <w:p w14:paraId="0FDAF2A7" w14:textId="77777777" w:rsidR="00050913" w:rsidRPr="009C3B9F" w:rsidRDefault="00050913" w:rsidP="006A15F2">
            <w:pPr>
              <w:pStyle w:val="NoSpacing"/>
              <w:jc w:val="right"/>
              <w:rPr>
                <w:rFonts w:ascii="Browallia New" w:hAnsi="Browallia New" w:cs="Browallia New"/>
                <w:sz w:val="21"/>
                <w:szCs w:val="21"/>
                <w:u w:val="single"/>
              </w:rPr>
            </w:pPr>
          </w:p>
        </w:tc>
        <w:tc>
          <w:tcPr>
            <w:tcW w:w="1329" w:type="dxa"/>
            <w:gridSpan w:val="2"/>
            <w:shd w:val="clear" w:color="auto" w:fill="auto"/>
          </w:tcPr>
          <w:p w14:paraId="5D9BB29A" w14:textId="77777777" w:rsidR="00050913" w:rsidRPr="009C3B9F" w:rsidRDefault="00050913" w:rsidP="006A15F2">
            <w:pPr>
              <w:pStyle w:val="NoSpacing"/>
              <w:jc w:val="right"/>
              <w:rPr>
                <w:rFonts w:ascii="Browallia New" w:hAnsi="Browallia New" w:cs="Browallia New"/>
                <w:sz w:val="21"/>
                <w:szCs w:val="21"/>
                <w:u w:val="single"/>
              </w:rPr>
            </w:pPr>
          </w:p>
        </w:tc>
        <w:tc>
          <w:tcPr>
            <w:tcW w:w="1329" w:type="dxa"/>
            <w:shd w:val="clear" w:color="auto" w:fill="auto"/>
          </w:tcPr>
          <w:p w14:paraId="391FB827" w14:textId="77777777" w:rsidR="00050913" w:rsidRPr="009C3B9F" w:rsidRDefault="00050913" w:rsidP="006A15F2">
            <w:pPr>
              <w:pStyle w:val="NoSpacing"/>
              <w:jc w:val="right"/>
              <w:rPr>
                <w:rFonts w:ascii="Browallia New" w:hAnsi="Browallia New" w:cs="Browallia New"/>
                <w:sz w:val="21"/>
                <w:szCs w:val="21"/>
                <w:u w:val="single"/>
              </w:rPr>
            </w:pPr>
          </w:p>
        </w:tc>
        <w:tc>
          <w:tcPr>
            <w:tcW w:w="1329" w:type="dxa"/>
            <w:gridSpan w:val="2"/>
            <w:shd w:val="clear" w:color="auto" w:fill="auto"/>
          </w:tcPr>
          <w:p w14:paraId="10E893D3" w14:textId="77777777" w:rsidR="00050913" w:rsidRPr="009C3B9F" w:rsidRDefault="00050913" w:rsidP="006A15F2">
            <w:pPr>
              <w:pStyle w:val="NoSpacing"/>
              <w:jc w:val="right"/>
              <w:rPr>
                <w:rFonts w:ascii="Browallia New" w:hAnsi="Browallia New" w:cs="Browallia New"/>
                <w:sz w:val="21"/>
                <w:szCs w:val="21"/>
                <w:u w:val="single"/>
              </w:rPr>
            </w:pPr>
          </w:p>
        </w:tc>
        <w:tc>
          <w:tcPr>
            <w:tcW w:w="1329" w:type="dxa"/>
            <w:shd w:val="clear" w:color="auto" w:fill="auto"/>
          </w:tcPr>
          <w:p w14:paraId="457BCF75" w14:textId="77777777" w:rsidR="00050913" w:rsidRPr="009C3B9F" w:rsidRDefault="00050913" w:rsidP="006A15F2">
            <w:pPr>
              <w:pStyle w:val="NoSpacing"/>
              <w:jc w:val="right"/>
              <w:rPr>
                <w:rFonts w:ascii="Browallia New" w:hAnsi="Browallia New" w:cs="Browallia New"/>
                <w:sz w:val="21"/>
                <w:szCs w:val="21"/>
                <w:u w:val="single"/>
              </w:rPr>
            </w:pPr>
          </w:p>
        </w:tc>
        <w:tc>
          <w:tcPr>
            <w:tcW w:w="1329" w:type="dxa"/>
            <w:shd w:val="clear" w:color="auto" w:fill="auto"/>
          </w:tcPr>
          <w:p w14:paraId="39D2921F" w14:textId="77777777" w:rsidR="00050913" w:rsidRPr="009C3B9F" w:rsidRDefault="00050913" w:rsidP="006A15F2">
            <w:pPr>
              <w:pStyle w:val="NoSpacing"/>
              <w:jc w:val="right"/>
              <w:rPr>
                <w:rFonts w:ascii="Browallia New" w:hAnsi="Browallia New" w:cs="Browallia New"/>
                <w:sz w:val="21"/>
                <w:szCs w:val="21"/>
                <w:u w:val="single"/>
              </w:rPr>
            </w:pPr>
          </w:p>
        </w:tc>
        <w:tc>
          <w:tcPr>
            <w:tcW w:w="1329" w:type="dxa"/>
            <w:shd w:val="clear" w:color="auto" w:fill="auto"/>
          </w:tcPr>
          <w:p w14:paraId="5E3C8833" w14:textId="77777777" w:rsidR="00050913" w:rsidRPr="009C3B9F" w:rsidRDefault="00050913" w:rsidP="006A15F2">
            <w:pPr>
              <w:pStyle w:val="NoSpacing"/>
              <w:jc w:val="right"/>
              <w:rPr>
                <w:rFonts w:ascii="Browallia New" w:hAnsi="Browallia New" w:cs="Browallia New"/>
                <w:sz w:val="21"/>
                <w:szCs w:val="21"/>
                <w:u w:val="single"/>
              </w:rPr>
            </w:pPr>
          </w:p>
        </w:tc>
        <w:tc>
          <w:tcPr>
            <w:tcW w:w="1330" w:type="dxa"/>
            <w:shd w:val="clear" w:color="auto" w:fill="auto"/>
          </w:tcPr>
          <w:p w14:paraId="5341FDAB" w14:textId="77777777" w:rsidR="00050913" w:rsidRPr="009C3B9F" w:rsidRDefault="00050913" w:rsidP="006A15F2">
            <w:pPr>
              <w:pStyle w:val="NoSpacing"/>
              <w:jc w:val="right"/>
              <w:rPr>
                <w:rFonts w:ascii="Browallia New" w:hAnsi="Browallia New" w:cs="Browallia New"/>
                <w:sz w:val="21"/>
                <w:szCs w:val="21"/>
                <w:u w:val="single"/>
              </w:rPr>
            </w:pPr>
          </w:p>
        </w:tc>
        <w:tc>
          <w:tcPr>
            <w:tcW w:w="1276" w:type="dxa"/>
            <w:shd w:val="clear" w:color="auto" w:fill="auto"/>
          </w:tcPr>
          <w:p w14:paraId="25AD6D9A" w14:textId="77777777" w:rsidR="00050913" w:rsidRPr="009C3B9F" w:rsidRDefault="00050913" w:rsidP="006A15F2">
            <w:pPr>
              <w:pStyle w:val="NoSpacing"/>
              <w:jc w:val="right"/>
              <w:rPr>
                <w:rFonts w:ascii="Browallia New" w:hAnsi="Browallia New" w:cs="Browallia New"/>
                <w:sz w:val="21"/>
                <w:szCs w:val="21"/>
                <w:u w:val="single"/>
              </w:rPr>
            </w:pPr>
          </w:p>
        </w:tc>
        <w:tc>
          <w:tcPr>
            <w:tcW w:w="1417" w:type="dxa"/>
            <w:shd w:val="clear" w:color="auto" w:fill="auto"/>
          </w:tcPr>
          <w:p w14:paraId="095276AE" w14:textId="77777777" w:rsidR="00050913" w:rsidRPr="009C3B9F" w:rsidRDefault="00050913" w:rsidP="006A15F2">
            <w:pPr>
              <w:pStyle w:val="NoSpacing"/>
              <w:jc w:val="right"/>
              <w:rPr>
                <w:rFonts w:ascii="Browallia New" w:hAnsi="Browallia New" w:cs="Browallia New"/>
                <w:sz w:val="21"/>
                <w:szCs w:val="21"/>
                <w:u w:val="single"/>
              </w:rPr>
            </w:pPr>
          </w:p>
        </w:tc>
      </w:tr>
      <w:tr w:rsidR="00050913" w:rsidRPr="009C3B9F" w14:paraId="039F59E9" w14:textId="77777777" w:rsidTr="00EB1876">
        <w:trPr>
          <w:trHeight w:val="16"/>
        </w:trPr>
        <w:tc>
          <w:tcPr>
            <w:tcW w:w="2693" w:type="dxa"/>
            <w:gridSpan w:val="3"/>
            <w:shd w:val="clear" w:color="auto" w:fill="auto"/>
          </w:tcPr>
          <w:p w14:paraId="74F6D732" w14:textId="77777777" w:rsidR="00050913" w:rsidRPr="009C3B9F" w:rsidRDefault="00050913" w:rsidP="006A15F2">
            <w:pPr>
              <w:pStyle w:val="NoSpacing"/>
              <w:ind w:left="-108"/>
              <w:rPr>
                <w:rFonts w:ascii="Browallia New" w:hAnsi="Browallia New" w:cs="Browallia New"/>
                <w:sz w:val="21"/>
                <w:szCs w:val="21"/>
              </w:rPr>
            </w:pPr>
            <w:r w:rsidRPr="009C3B9F">
              <w:rPr>
                <w:rFonts w:ascii="Browallia New" w:hAnsi="Browallia New" w:cs="Browallia New"/>
                <w:sz w:val="21"/>
                <w:szCs w:val="21"/>
              </w:rPr>
              <w:t>As at January 1, 202</w:t>
            </w:r>
            <w:r>
              <w:rPr>
                <w:rFonts w:ascii="Browallia New" w:hAnsi="Browallia New" w:cs="Browallia New"/>
                <w:sz w:val="21"/>
                <w:szCs w:val="21"/>
              </w:rPr>
              <w:t>2</w:t>
            </w:r>
          </w:p>
        </w:tc>
        <w:tc>
          <w:tcPr>
            <w:tcW w:w="1328" w:type="dxa"/>
            <w:shd w:val="clear" w:color="auto" w:fill="auto"/>
          </w:tcPr>
          <w:p w14:paraId="3CAA89EF" w14:textId="77777777" w:rsidR="00050913" w:rsidRPr="009C3B9F" w:rsidRDefault="00050913" w:rsidP="006A15F2">
            <w:pPr>
              <w:pStyle w:val="NoSpacing"/>
              <w:pBdr>
                <w:bottom w:val="double" w:sz="4" w:space="1" w:color="auto"/>
              </w:pBdr>
              <w:jc w:val="right"/>
              <w:rPr>
                <w:rFonts w:ascii="Browallia New" w:hAnsi="Browallia New" w:cs="Browallia New"/>
                <w:sz w:val="21"/>
                <w:szCs w:val="21"/>
              </w:rPr>
            </w:pPr>
            <w:r w:rsidRPr="00C96F7C">
              <w:rPr>
                <w:rFonts w:ascii="Browallia New" w:hAnsi="Browallia New" w:cs="Browallia New"/>
                <w:sz w:val="21"/>
                <w:szCs w:val="21"/>
              </w:rPr>
              <w:t>218,972,782</w:t>
            </w:r>
            <w:r w:rsidRPr="00C96F7C">
              <w:rPr>
                <w:rFonts w:ascii="Browallia New" w:hAnsi="Browallia New" w:cs="Browallia New"/>
                <w:sz w:val="21"/>
                <w:szCs w:val="21"/>
                <w:cs/>
              </w:rPr>
              <w:t>.</w:t>
            </w:r>
            <w:r w:rsidRPr="00C96F7C">
              <w:rPr>
                <w:rFonts w:ascii="Browallia New" w:hAnsi="Browallia New" w:cs="Browallia New"/>
                <w:sz w:val="21"/>
                <w:szCs w:val="21"/>
              </w:rPr>
              <w:t>00</w:t>
            </w:r>
          </w:p>
        </w:tc>
        <w:tc>
          <w:tcPr>
            <w:tcW w:w="1329" w:type="dxa"/>
            <w:gridSpan w:val="2"/>
            <w:shd w:val="clear" w:color="auto" w:fill="auto"/>
          </w:tcPr>
          <w:p w14:paraId="757A5789" w14:textId="77777777" w:rsidR="00050913" w:rsidRPr="009C3B9F" w:rsidRDefault="00050913" w:rsidP="006A15F2">
            <w:pPr>
              <w:pStyle w:val="NoSpacing"/>
              <w:pBdr>
                <w:bottom w:val="double" w:sz="4" w:space="1" w:color="auto"/>
              </w:pBdr>
              <w:jc w:val="right"/>
              <w:rPr>
                <w:rFonts w:ascii="Browallia New" w:hAnsi="Browallia New" w:cs="Browallia New"/>
                <w:sz w:val="21"/>
                <w:szCs w:val="21"/>
              </w:rPr>
            </w:pPr>
            <w:r w:rsidRPr="00C96F7C">
              <w:rPr>
                <w:rFonts w:ascii="Browallia New" w:hAnsi="Browallia New" w:cs="Browallia New"/>
                <w:sz w:val="21"/>
                <w:szCs w:val="21"/>
              </w:rPr>
              <w:t>186,037,002</w:t>
            </w:r>
            <w:r w:rsidRPr="00C96F7C">
              <w:rPr>
                <w:rFonts w:ascii="Browallia New" w:hAnsi="Browallia New" w:cs="Browallia New"/>
                <w:sz w:val="21"/>
                <w:szCs w:val="21"/>
                <w:cs/>
              </w:rPr>
              <w:t>.</w:t>
            </w:r>
            <w:r w:rsidRPr="00C96F7C">
              <w:rPr>
                <w:rFonts w:ascii="Browallia New" w:hAnsi="Browallia New" w:cs="Browallia New"/>
                <w:sz w:val="21"/>
                <w:szCs w:val="21"/>
              </w:rPr>
              <w:t>33</w:t>
            </w:r>
          </w:p>
        </w:tc>
        <w:tc>
          <w:tcPr>
            <w:tcW w:w="1329" w:type="dxa"/>
            <w:shd w:val="clear" w:color="auto" w:fill="auto"/>
          </w:tcPr>
          <w:p w14:paraId="717D0812" w14:textId="77777777" w:rsidR="00050913" w:rsidRPr="009C3B9F" w:rsidRDefault="00050913" w:rsidP="006A15F2">
            <w:pPr>
              <w:pStyle w:val="NoSpacing"/>
              <w:pBdr>
                <w:bottom w:val="double" w:sz="4" w:space="1" w:color="auto"/>
              </w:pBdr>
              <w:jc w:val="right"/>
              <w:rPr>
                <w:rFonts w:ascii="Browallia New" w:hAnsi="Browallia New" w:cs="Browallia New"/>
                <w:sz w:val="21"/>
                <w:szCs w:val="21"/>
              </w:rPr>
            </w:pPr>
            <w:r w:rsidRPr="00C96F7C">
              <w:rPr>
                <w:rFonts w:ascii="Browallia New" w:hAnsi="Browallia New" w:cs="Browallia New"/>
                <w:sz w:val="21"/>
                <w:szCs w:val="21"/>
              </w:rPr>
              <w:t>4,234,619</w:t>
            </w:r>
            <w:r w:rsidRPr="00C96F7C">
              <w:rPr>
                <w:rFonts w:ascii="Browallia New" w:hAnsi="Browallia New" w:cs="Browallia New"/>
                <w:sz w:val="21"/>
                <w:szCs w:val="21"/>
                <w:cs/>
              </w:rPr>
              <w:t>.</w:t>
            </w:r>
            <w:r w:rsidRPr="00C96F7C">
              <w:rPr>
                <w:rFonts w:ascii="Browallia New" w:hAnsi="Browallia New" w:cs="Browallia New"/>
                <w:sz w:val="21"/>
                <w:szCs w:val="21"/>
              </w:rPr>
              <w:t>13</w:t>
            </w:r>
          </w:p>
        </w:tc>
        <w:tc>
          <w:tcPr>
            <w:tcW w:w="1329" w:type="dxa"/>
            <w:gridSpan w:val="2"/>
            <w:shd w:val="clear" w:color="auto" w:fill="auto"/>
          </w:tcPr>
          <w:p w14:paraId="64AB8A8E" w14:textId="77777777" w:rsidR="00050913" w:rsidRPr="009C3B9F" w:rsidRDefault="00050913" w:rsidP="006A15F2">
            <w:pPr>
              <w:pStyle w:val="NoSpacing"/>
              <w:pBdr>
                <w:bottom w:val="double" w:sz="4" w:space="1" w:color="auto"/>
              </w:pBdr>
              <w:jc w:val="right"/>
              <w:rPr>
                <w:rFonts w:ascii="Browallia New" w:hAnsi="Browallia New" w:cs="Browallia New"/>
                <w:sz w:val="21"/>
                <w:szCs w:val="21"/>
              </w:rPr>
            </w:pPr>
            <w:r w:rsidRPr="00C96F7C">
              <w:rPr>
                <w:rFonts w:ascii="Browallia New" w:hAnsi="Browallia New" w:cs="Browallia New"/>
                <w:sz w:val="21"/>
                <w:szCs w:val="21"/>
              </w:rPr>
              <w:t>145,698</w:t>
            </w:r>
            <w:r w:rsidRPr="00C96F7C">
              <w:rPr>
                <w:rFonts w:ascii="Browallia New" w:hAnsi="Browallia New" w:cs="Browallia New"/>
                <w:sz w:val="21"/>
                <w:szCs w:val="21"/>
                <w:cs/>
              </w:rPr>
              <w:t>.</w:t>
            </w:r>
            <w:r w:rsidRPr="00C96F7C">
              <w:rPr>
                <w:rFonts w:ascii="Browallia New" w:hAnsi="Browallia New" w:cs="Browallia New"/>
                <w:sz w:val="21"/>
                <w:szCs w:val="21"/>
              </w:rPr>
              <w:t>78</w:t>
            </w:r>
          </w:p>
        </w:tc>
        <w:tc>
          <w:tcPr>
            <w:tcW w:w="1329" w:type="dxa"/>
            <w:shd w:val="clear" w:color="auto" w:fill="auto"/>
          </w:tcPr>
          <w:p w14:paraId="23EF58B5" w14:textId="77777777" w:rsidR="00050913" w:rsidRPr="009C3B9F" w:rsidRDefault="00050913" w:rsidP="006A15F2">
            <w:pPr>
              <w:pStyle w:val="NoSpacing"/>
              <w:pBdr>
                <w:bottom w:val="double" w:sz="4" w:space="1" w:color="auto"/>
              </w:pBdr>
              <w:jc w:val="right"/>
              <w:rPr>
                <w:rFonts w:ascii="Browallia New" w:hAnsi="Browallia New" w:cs="Browallia New"/>
                <w:sz w:val="21"/>
                <w:szCs w:val="21"/>
              </w:rPr>
            </w:pPr>
            <w:r w:rsidRPr="00C96F7C">
              <w:rPr>
                <w:rFonts w:ascii="Browallia New" w:hAnsi="Browallia New" w:cs="Browallia New"/>
                <w:sz w:val="21"/>
                <w:szCs w:val="21"/>
              </w:rPr>
              <w:t>342,662,771</w:t>
            </w:r>
            <w:r w:rsidRPr="00C96F7C">
              <w:rPr>
                <w:rFonts w:ascii="Browallia New" w:hAnsi="Browallia New" w:cs="Browallia New"/>
                <w:sz w:val="21"/>
                <w:szCs w:val="21"/>
                <w:cs/>
              </w:rPr>
              <w:t>.</w:t>
            </w:r>
            <w:r w:rsidRPr="00C96F7C">
              <w:rPr>
                <w:rFonts w:ascii="Browallia New" w:hAnsi="Browallia New" w:cs="Browallia New"/>
                <w:sz w:val="21"/>
                <w:szCs w:val="21"/>
              </w:rPr>
              <w:t>4</w:t>
            </w:r>
            <w:r>
              <w:rPr>
                <w:rFonts w:ascii="Browallia New" w:hAnsi="Browallia New" w:cs="Browallia New"/>
                <w:sz w:val="21"/>
                <w:szCs w:val="21"/>
              </w:rPr>
              <w:t>1</w:t>
            </w:r>
          </w:p>
        </w:tc>
        <w:tc>
          <w:tcPr>
            <w:tcW w:w="1329" w:type="dxa"/>
            <w:shd w:val="clear" w:color="auto" w:fill="auto"/>
          </w:tcPr>
          <w:p w14:paraId="302AD98B" w14:textId="77777777" w:rsidR="00050913" w:rsidRPr="009C3B9F" w:rsidRDefault="00050913" w:rsidP="006A15F2">
            <w:pPr>
              <w:pStyle w:val="NoSpacing"/>
              <w:pBdr>
                <w:bottom w:val="double" w:sz="4" w:space="1" w:color="auto"/>
              </w:pBdr>
              <w:jc w:val="right"/>
              <w:rPr>
                <w:rFonts w:ascii="Browallia New" w:hAnsi="Browallia New" w:cs="Browallia New"/>
                <w:sz w:val="21"/>
                <w:szCs w:val="21"/>
              </w:rPr>
            </w:pPr>
            <w:r w:rsidRPr="00C96F7C">
              <w:rPr>
                <w:rFonts w:ascii="Browallia New" w:hAnsi="Browallia New" w:cs="Browallia New"/>
                <w:sz w:val="21"/>
                <w:szCs w:val="21"/>
              </w:rPr>
              <w:t>2,190,298</w:t>
            </w:r>
            <w:r w:rsidRPr="00C96F7C">
              <w:rPr>
                <w:rFonts w:ascii="Browallia New" w:hAnsi="Browallia New" w:cs="Browallia New"/>
                <w:sz w:val="21"/>
                <w:szCs w:val="21"/>
                <w:cs/>
              </w:rPr>
              <w:t>.</w:t>
            </w:r>
            <w:r w:rsidRPr="00C96F7C">
              <w:rPr>
                <w:rFonts w:ascii="Browallia New" w:hAnsi="Browallia New" w:cs="Browallia New"/>
                <w:sz w:val="21"/>
                <w:szCs w:val="21"/>
              </w:rPr>
              <w:t>32</w:t>
            </w:r>
          </w:p>
        </w:tc>
        <w:tc>
          <w:tcPr>
            <w:tcW w:w="1329" w:type="dxa"/>
            <w:shd w:val="clear" w:color="auto" w:fill="auto"/>
          </w:tcPr>
          <w:p w14:paraId="76E86F67" w14:textId="77777777" w:rsidR="00050913" w:rsidRPr="009C3B9F" w:rsidRDefault="00050913" w:rsidP="006A15F2">
            <w:pPr>
              <w:pStyle w:val="NoSpacing"/>
              <w:pBdr>
                <w:bottom w:val="double" w:sz="4" w:space="1" w:color="auto"/>
              </w:pBdr>
              <w:jc w:val="right"/>
              <w:rPr>
                <w:rFonts w:ascii="Browallia New" w:hAnsi="Browallia New" w:cs="Browallia New"/>
                <w:sz w:val="21"/>
                <w:szCs w:val="21"/>
              </w:rPr>
            </w:pPr>
            <w:r w:rsidRPr="00C96F7C">
              <w:rPr>
                <w:rFonts w:ascii="Browallia New" w:hAnsi="Browallia New" w:cs="Browallia New"/>
                <w:sz w:val="21"/>
                <w:szCs w:val="21"/>
              </w:rPr>
              <w:t>9,701,716</w:t>
            </w:r>
            <w:r w:rsidRPr="00C96F7C">
              <w:rPr>
                <w:rFonts w:ascii="Browallia New" w:hAnsi="Browallia New" w:cs="Browallia New"/>
                <w:sz w:val="21"/>
                <w:szCs w:val="21"/>
                <w:cs/>
              </w:rPr>
              <w:t>.</w:t>
            </w:r>
            <w:r w:rsidRPr="00C96F7C">
              <w:rPr>
                <w:rFonts w:ascii="Browallia New" w:hAnsi="Browallia New" w:cs="Browallia New"/>
                <w:sz w:val="21"/>
                <w:szCs w:val="21"/>
              </w:rPr>
              <w:t>05</w:t>
            </w:r>
          </w:p>
        </w:tc>
        <w:tc>
          <w:tcPr>
            <w:tcW w:w="1330" w:type="dxa"/>
            <w:shd w:val="clear" w:color="auto" w:fill="auto"/>
          </w:tcPr>
          <w:p w14:paraId="4E06AE50" w14:textId="77777777" w:rsidR="00050913" w:rsidRPr="009C3B9F" w:rsidRDefault="00050913" w:rsidP="006A15F2">
            <w:pPr>
              <w:pStyle w:val="NoSpacing"/>
              <w:pBdr>
                <w:bottom w:val="double" w:sz="4" w:space="1" w:color="auto"/>
              </w:pBdr>
              <w:jc w:val="right"/>
              <w:rPr>
                <w:rFonts w:ascii="Browallia New" w:hAnsi="Browallia New" w:cs="Browallia New"/>
                <w:sz w:val="21"/>
                <w:szCs w:val="21"/>
              </w:rPr>
            </w:pPr>
            <w:r w:rsidRPr="00C96F7C">
              <w:rPr>
                <w:rFonts w:ascii="Browallia New" w:hAnsi="Browallia New" w:cs="Browallia New"/>
                <w:sz w:val="21"/>
                <w:szCs w:val="21"/>
              </w:rPr>
              <w:t>3,132,958</w:t>
            </w:r>
            <w:r w:rsidRPr="00C96F7C">
              <w:rPr>
                <w:rFonts w:ascii="Browallia New" w:hAnsi="Browallia New" w:cs="Browallia New"/>
                <w:sz w:val="21"/>
                <w:szCs w:val="21"/>
                <w:cs/>
              </w:rPr>
              <w:t>.</w:t>
            </w:r>
            <w:r w:rsidRPr="00C96F7C">
              <w:rPr>
                <w:rFonts w:ascii="Browallia New" w:hAnsi="Browallia New" w:cs="Browallia New"/>
                <w:sz w:val="21"/>
                <w:szCs w:val="21"/>
              </w:rPr>
              <w:t>09</w:t>
            </w:r>
          </w:p>
        </w:tc>
        <w:tc>
          <w:tcPr>
            <w:tcW w:w="1276" w:type="dxa"/>
            <w:shd w:val="clear" w:color="auto" w:fill="auto"/>
          </w:tcPr>
          <w:p w14:paraId="715A227A" w14:textId="77777777" w:rsidR="00050913" w:rsidRPr="009C3B9F" w:rsidRDefault="00050913" w:rsidP="006A15F2">
            <w:pPr>
              <w:pStyle w:val="NoSpacing"/>
              <w:pBdr>
                <w:bottom w:val="double" w:sz="4" w:space="1" w:color="auto"/>
              </w:pBdr>
              <w:jc w:val="right"/>
              <w:rPr>
                <w:rFonts w:ascii="Browallia New" w:hAnsi="Browallia New" w:cs="Browallia New"/>
                <w:sz w:val="21"/>
                <w:szCs w:val="21"/>
              </w:rPr>
            </w:pPr>
            <w:r w:rsidRPr="00C96F7C">
              <w:rPr>
                <w:rFonts w:ascii="Browallia New" w:hAnsi="Browallia New" w:cs="Browallia New"/>
                <w:sz w:val="21"/>
                <w:szCs w:val="21"/>
              </w:rPr>
              <w:t>53,439,408</w:t>
            </w:r>
            <w:r w:rsidRPr="00C96F7C">
              <w:rPr>
                <w:rFonts w:ascii="Browallia New" w:hAnsi="Browallia New" w:cs="Browallia New"/>
                <w:sz w:val="21"/>
                <w:szCs w:val="21"/>
                <w:cs/>
              </w:rPr>
              <w:t>.</w:t>
            </w:r>
            <w:r w:rsidRPr="00C96F7C">
              <w:rPr>
                <w:rFonts w:ascii="Browallia New" w:hAnsi="Browallia New" w:cs="Browallia New"/>
                <w:sz w:val="21"/>
                <w:szCs w:val="21"/>
              </w:rPr>
              <w:t>2</w:t>
            </w:r>
            <w:r>
              <w:rPr>
                <w:rFonts w:ascii="Browallia New" w:hAnsi="Browallia New" w:cs="Browallia New"/>
                <w:sz w:val="21"/>
                <w:szCs w:val="21"/>
              </w:rPr>
              <w:t>6</w:t>
            </w:r>
          </w:p>
        </w:tc>
        <w:tc>
          <w:tcPr>
            <w:tcW w:w="1417" w:type="dxa"/>
            <w:shd w:val="clear" w:color="auto" w:fill="auto"/>
          </w:tcPr>
          <w:p w14:paraId="29E9A658" w14:textId="77777777" w:rsidR="00050913" w:rsidRPr="009C3B9F" w:rsidRDefault="00050913" w:rsidP="006A15F2">
            <w:pPr>
              <w:pStyle w:val="NoSpacing"/>
              <w:pBdr>
                <w:bottom w:val="double" w:sz="4" w:space="1" w:color="auto"/>
              </w:pBdr>
              <w:jc w:val="right"/>
              <w:rPr>
                <w:rFonts w:ascii="Browallia New" w:hAnsi="Browallia New" w:cs="Browallia New"/>
                <w:sz w:val="21"/>
                <w:szCs w:val="21"/>
              </w:rPr>
            </w:pPr>
            <w:r w:rsidRPr="00C96F7C">
              <w:rPr>
                <w:rFonts w:ascii="Browallia New" w:hAnsi="Browallia New" w:cs="Browallia New"/>
                <w:sz w:val="21"/>
                <w:szCs w:val="21"/>
              </w:rPr>
              <w:t>820,517,254</w:t>
            </w:r>
            <w:r w:rsidRPr="00C96F7C">
              <w:rPr>
                <w:rFonts w:ascii="Browallia New" w:hAnsi="Browallia New" w:cs="Browallia New"/>
                <w:sz w:val="21"/>
                <w:szCs w:val="21"/>
                <w:cs/>
              </w:rPr>
              <w:t>.</w:t>
            </w:r>
            <w:r w:rsidRPr="00C96F7C">
              <w:rPr>
                <w:rFonts w:ascii="Browallia New" w:hAnsi="Browallia New" w:cs="Browallia New"/>
                <w:sz w:val="21"/>
                <w:szCs w:val="21"/>
              </w:rPr>
              <w:t>37</w:t>
            </w:r>
          </w:p>
        </w:tc>
      </w:tr>
      <w:tr w:rsidR="00050913" w:rsidRPr="009C3B9F" w14:paraId="752B6E35" w14:textId="77777777" w:rsidTr="00EB1876">
        <w:trPr>
          <w:trHeight w:val="16"/>
        </w:trPr>
        <w:tc>
          <w:tcPr>
            <w:tcW w:w="2693" w:type="dxa"/>
            <w:gridSpan w:val="3"/>
            <w:shd w:val="clear" w:color="auto" w:fill="auto"/>
          </w:tcPr>
          <w:p w14:paraId="1348EE41" w14:textId="77777777" w:rsidR="00050913" w:rsidRPr="009C3B9F" w:rsidRDefault="00050913" w:rsidP="006A15F2">
            <w:pPr>
              <w:pStyle w:val="NoSpacing"/>
              <w:ind w:left="-108"/>
              <w:rPr>
                <w:rFonts w:ascii="Browallia New" w:hAnsi="Browallia New" w:cs="Browallia New"/>
                <w:sz w:val="21"/>
                <w:szCs w:val="21"/>
              </w:rPr>
            </w:pPr>
            <w:r w:rsidRPr="009C3B9F">
              <w:rPr>
                <w:rFonts w:ascii="Browallia New" w:hAnsi="Browallia New" w:cs="Browallia New"/>
                <w:sz w:val="21"/>
                <w:szCs w:val="21"/>
              </w:rPr>
              <w:t>As at December 31, 202</w:t>
            </w:r>
            <w:r>
              <w:rPr>
                <w:rFonts w:ascii="Browallia New" w:hAnsi="Browallia New" w:cs="Browallia New"/>
                <w:sz w:val="21"/>
                <w:szCs w:val="21"/>
              </w:rPr>
              <w:t>2</w:t>
            </w:r>
          </w:p>
        </w:tc>
        <w:tc>
          <w:tcPr>
            <w:tcW w:w="1328" w:type="dxa"/>
            <w:shd w:val="clear" w:color="auto" w:fill="auto"/>
          </w:tcPr>
          <w:p w14:paraId="6FE8E656" w14:textId="77777777" w:rsidR="00050913" w:rsidRPr="009C3B9F" w:rsidRDefault="00050913" w:rsidP="006A15F2">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218</w:t>
            </w:r>
            <w:r w:rsidRPr="00F75AF1">
              <w:rPr>
                <w:rFonts w:ascii="Browallia New" w:hAnsi="Browallia New" w:cs="Browallia New"/>
                <w:sz w:val="21"/>
                <w:szCs w:val="21"/>
              </w:rPr>
              <w:t>,</w:t>
            </w:r>
            <w:r w:rsidRPr="00F75AF1">
              <w:rPr>
                <w:rFonts w:ascii="Browallia New" w:hAnsi="Browallia New" w:cs="Browallia New"/>
                <w:sz w:val="21"/>
                <w:szCs w:val="21"/>
                <w:cs/>
              </w:rPr>
              <w:t>972</w:t>
            </w:r>
            <w:r w:rsidRPr="00F75AF1">
              <w:rPr>
                <w:rFonts w:ascii="Browallia New" w:hAnsi="Browallia New" w:cs="Browallia New"/>
                <w:sz w:val="21"/>
                <w:szCs w:val="21"/>
              </w:rPr>
              <w:t>,</w:t>
            </w:r>
            <w:r w:rsidRPr="00F75AF1">
              <w:rPr>
                <w:rFonts w:ascii="Browallia New" w:hAnsi="Browallia New" w:cs="Browallia New"/>
                <w:sz w:val="21"/>
                <w:szCs w:val="21"/>
                <w:cs/>
              </w:rPr>
              <w:t>782.00</w:t>
            </w:r>
          </w:p>
        </w:tc>
        <w:tc>
          <w:tcPr>
            <w:tcW w:w="1329" w:type="dxa"/>
            <w:gridSpan w:val="2"/>
            <w:shd w:val="clear" w:color="auto" w:fill="auto"/>
          </w:tcPr>
          <w:p w14:paraId="54D97052" w14:textId="77777777" w:rsidR="00050913" w:rsidRPr="009C3B9F" w:rsidRDefault="00050913" w:rsidP="006A15F2">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196</w:t>
            </w:r>
            <w:r w:rsidRPr="00F75AF1">
              <w:rPr>
                <w:rFonts w:ascii="Browallia New" w:hAnsi="Browallia New" w:cs="Browallia New"/>
                <w:sz w:val="21"/>
                <w:szCs w:val="21"/>
              </w:rPr>
              <w:t>,</w:t>
            </w:r>
            <w:r w:rsidRPr="00F75AF1">
              <w:rPr>
                <w:rFonts w:ascii="Browallia New" w:hAnsi="Browallia New" w:cs="Browallia New"/>
                <w:sz w:val="21"/>
                <w:szCs w:val="21"/>
                <w:cs/>
              </w:rPr>
              <w:t>196</w:t>
            </w:r>
            <w:r w:rsidRPr="00F75AF1">
              <w:rPr>
                <w:rFonts w:ascii="Browallia New" w:hAnsi="Browallia New" w:cs="Browallia New"/>
                <w:sz w:val="21"/>
                <w:szCs w:val="21"/>
              </w:rPr>
              <w:t>,</w:t>
            </w:r>
            <w:r w:rsidRPr="00F75AF1">
              <w:rPr>
                <w:rFonts w:ascii="Browallia New" w:hAnsi="Browallia New" w:cs="Browallia New"/>
                <w:sz w:val="21"/>
                <w:szCs w:val="21"/>
                <w:cs/>
              </w:rPr>
              <w:t>318.77</w:t>
            </w:r>
          </w:p>
        </w:tc>
        <w:tc>
          <w:tcPr>
            <w:tcW w:w="1329" w:type="dxa"/>
            <w:shd w:val="clear" w:color="auto" w:fill="auto"/>
          </w:tcPr>
          <w:p w14:paraId="34B6D607" w14:textId="77777777" w:rsidR="00050913" w:rsidRPr="009C3B9F" w:rsidRDefault="00050913" w:rsidP="006A15F2">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25</w:t>
            </w:r>
            <w:r w:rsidRPr="00F75AF1">
              <w:rPr>
                <w:rFonts w:ascii="Browallia New" w:hAnsi="Browallia New" w:cs="Browallia New"/>
                <w:sz w:val="21"/>
                <w:szCs w:val="21"/>
              </w:rPr>
              <w:t>,</w:t>
            </w:r>
            <w:r w:rsidRPr="00F75AF1">
              <w:rPr>
                <w:rFonts w:ascii="Browallia New" w:hAnsi="Browallia New" w:cs="Browallia New"/>
                <w:sz w:val="21"/>
                <w:szCs w:val="21"/>
                <w:cs/>
              </w:rPr>
              <w:t>829.42</w:t>
            </w:r>
          </w:p>
        </w:tc>
        <w:tc>
          <w:tcPr>
            <w:tcW w:w="1329" w:type="dxa"/>
            <w:gridSpan w:val="2"/>
            <w:shd w:val="clear" w:color="auto" w:fill="auto"/>
          </w:tcPr>
          <w:p w14:paraId="653D9505" w14:textId="77777777" w:rsidR="00050913" w:rsidRPr="009C3B9F" w:rsidRDefault="00050913" w:rsidP="006A15F2">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9.99</w:t>
            </w:r>
          </w:p>
        </w:tc>
        <w:tc>
          <w:tcPr>
            <w:tcW w:w="1329" w:type="dxa"/>
            <w:shd w:val="clear" w:color="auto" w:fill="auto"/>
          </w:tcPr>
          <w:p w14:paraId="068ACFCA" w14:textId="77777777" w:rsidR="00050913" w:rsidRPr="009C3B9F" w:rsidRDefault="00050913" w:rsidP="006A15F2">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430</w:t>
            </w:r>
            <w:r w:rsidRPr="00F75AF1">
              <w:rPr>
                <w:rFonts w:ascii="Browallia New" w:hAnsi="Browallia New" w:cs="Browallia New"/>
                <w:sz w:val="21"/>
                <w:szCs w:val="21"/>
              </w:rPr>
              <w:t>,</w:t>
            </w:r>
            <w:r w:rsidRPr="00F75AF1">
              <w:rPr>
                <w:rFonts w:ascii="Browallia New" w:hAnsi="Browallia New" w:cs="Browallia New"/>
                <w:sz w:val="21"/>
                <w:szCs w:val="21"/>
                <w:cs/>
              </w:rPr>
              <w:t>455</w:t>
            </w:r>
            <w:r w:rsidRPr="00F75AF1">
              <w:rPr>
                <w:rFonts w:ascii="Browallia New" w:hAnsi="Browallia New" w:cs="Browallia New"/>
                <w:sz w:val="21"/>
                <w:szCs w:val="21"/>
              </w:rPr>
              <w:t>,</w:t>
            </w:r>
            <w:r w:rsidRPr="00F75AF1">
              <w:rPr>
                <w:rFonts w:ascii="Browallia New" w:hAnsi="Browallia New" w:cs="Browallia New"/>
                <w:sz w:val="21"/>
                <w:szCs w:val="21"/>
                <w:cs/>
              </w:rPr>
              <w:t>759.03</w:t>
            </w:r>
          </w:p>
        </w:tc>
        <w:tc>
          <w:tcPr>
            <w:tcW w:w="1329" w:type="dxa"/>
            <w:shd w:val="clear" w:color="auto" w:fill="auto"/>
          </w:tcPr>
          <w:p w14:paraId="16522C3C" w14:textId="77777777" w:rsidR="00050913" w:rsidRPr="009C3B9F" w:rsidRDefault="00050913" w:rsidP="006A15F2">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2</w:t>
            </w:r>
            <w:r w:rsidRPr="00F75AF1">
              <w:rPr>
                <w:rFonts w:ascii="Browallia New" w:hAnsi="Browallia New" w:cs="Browallia New"/>
                <w:sz w:val="21"/>
                <w:szCs w:val="21"/>
              </w:rPr>
              <w:t>,</w:t>
            </w:r>
            <w:r w:rsidRPr="00F75AF1">
              <w:rPr>
                <w:rFonts w:ascii="Browallia New" w:hAnsi="Browallia New" w:cs="Browallia New"/>
                <w:sz w:val="21"/>
                <w:szCs w:val="21"/>
                <w:cs/>
              </w:rPr>
              <w:t>113</w:t>
            </w:r>
            <w:r w:rsidRPr="00F75AF1">
              <w:rPr>
                <w:rFonts w:ascii="Browallia New" w:hAnsi="Browallia New" w:cs="Browallia New"/>
                <w:sz w:val="21"/>
                <w:szCs w:val="21"/>
              </w:rPr>
              <w:t>,</w:t>
            </w:r>
            <w:r w:rsidRPr="00F75AF1">
              <w:rPr>
                <w:rFonts w:ascii="Browallia New" w:hAnsi="Browallia New" w:cs="Browallia New"/>
                <w:sz w:val="21"/>
                <w:szCs w:val="21"/>
                <w:cs/>
              </w:rPr>
              <w:t>496.30</w:t>
            </w:r>
          </w:p>
        </w:tc>
        <w:tc>
          <w:tcPr>
            <w:tcW w:w="1329" w:type="dxa"/>
            <w:shd w:val="clear" w:color="auto" w:fill="auto"/>
          </w:tcPr>
          <w:p w14:paraId="6977C7F2" w14:textId="77777777" w:rsidR="00050913" w:rsidRPr="009C3B9F" w:rsidRDefault="00050913" w:rsidP="006A15F2">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5</w:t>
            </w:r>
            <w:r w:rsidRPr="00F75AF1">
              <w:rPr>
                <w:rFonts w:ascii="Browallia New" w:hAnsi="Browallia New" w:cs="Browallia New"/>
                <w:sz w:val="21"/>
                <w:szCs w:val="21"/>
              </w:rPr>
              <w:t>,</w:t>
            </w:r>
            <w:r w:rsidRPr="00F75AF1">
              <w:rPr>
                <w:rFonts w:ascii="Browallia New" w:hAnsi="Browallia New" w:cs="Browallia New"/>
                <w:sz w:val="21"/>
                <w:szCs w:val="21"/>
                <w:cs/>
              </w:rPr>
              <w:t>148</w:t>
            </w:r>
            <w:r w:rsidRPr="00F75AF1">
              <w:rPr>
                <w:rFonts w:ascii="Browallia New" w:hAnsi="Browallia New" w:cs="Browallia New"/>
                <w:sz w:val="21"/>
                <w:szCs w:val="21"/>
              </w:rPr>
              <w:t>,</w:t>
            </w:r>
            <w:r w:rsidRPr="00F75AF1">
              <w:rPr>
                <w:rFonts w:ascii="Browallia New" w:hAnsi="Browallia New" w:cs="Browallia New"/>
                <w:sz w:val="21"/>
                <w:szCs w:val="21"/>
                <w:cs/>
              </w:rPr>
              <w:t>426.01</w:t>
            </w:r>
          </w:p>
        </w:tc>
        <w:tc>
          <w:tcPr>
            <w:tcW w:w="1330" w:type="dxa"/>
            <w:shd w:val="clear" w:color="auto" w:fill="auto"/>
          </w:tcPr>
          <w:p w14:paraId="333E7A10" w14:textId="77777777" w:rsidR="00050913" w:rsidRPr="009C3B9F" w:rsidRDefault="00050913" w:rsidP="006A15F2">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3</w:t>
            </w:r>
            <w:r w:rsidRPr="00F75AF1">
              <w:rPr>
                <w:rFonts w:ascii="Browallia New" w:hAnsi="Browallia New" w:cs="Browallia New"/>
                <w:sz w:val="21"/>
                <w:szCs w:val="21"/>
              </w:rPr>
              <w:t>,</w:t>
            </w:r>
            <w:r w:rsidRPr="00F75AF1">
              <w:rPr>
                <w:rFonts w:ascii="Browallia New" w:hAnsi="Browallia New" w:cs="Browallia New"/>
                <w:sz w:val="21"/>
                <w:szCs w:val="21"/>
                <w:cs/>
              </w:rPr>
              <w:t>463</w:t>
            </w:r>
            <w:r w:rsidRPr="00F75AF1">
              <w:rPr>
                <w:rFonts w:ascii="Browallia New" w:hAnsi="Browallia New" w:cs="Browallia New"/>
                <w:sz w:val="21"/>
                <w:szCs w:val="21"/>
              </w:rPr>
              <w:t>,</w:t>
            </w:r>
            <w:r w:rsidRPr="00F75AF1">
              <w:rPr>
                <w:rFonts w:ascii="Browallia New" w:hAnsi="Browallia New" w:cs="Browallia New"/>
                <w:sz w:val="21"/>
                <w:szCs w:val="21"/>
                <w:cs/>
              </w:rPr>
              <w:t>088.67</w:t>
            </w:r>
          </w:p>
        </w:tc>
        <w:tc>
          <w:tcPr>
            <w:tcW w:w="1276" w:type="dxa"/>
            <w:shd w:val="clear" w:color="auto" w:fill="auto"/>
          </w:tcPr>
          <w:p w14:paraId="7EDD87E8" w14:textId="77777777" w:rsidR="00050913" w:rsidRPr="009C3B9F" w:rsidRDefault="00050913" w:rsidP="006A15F2">
            <w:pPr>
              <w:pStyle w:val="NoSpacing"/>
              <w:pBdr>
                <w:bottom w:val="double" w:sz="4" w:space="1" w:color="auto"/>
              </w:pBdr>
              <w:tabs>
                <w:tab w:val="left" w:pos="1020"/>
              </w:tabs>
              <w:jc w:val="right"/>
              <w:rPr>
                <w:rFonts w:ascii="Browallia New" w:hAnsi="Browallia New" w:cs="Browallia New"/>
                <w:sz w:val="21"/>
                <w:szCs w:val="21"/>
              </w:rPr>
            </w:pPr>
            <w:r>
              <w:rPr>
                <w:rFonts w:ascii="Browallia New" w:hAnsi="Browallia New" w:cs="Browallia New" w:hint="cs"/>
                <w:sz w:val="21"/>
                <w:szCs w:val="21"/>
                <w:cs/>
              </w:rPr>
              <w:t>-</w:t>
            </w:r>
          </w:p>
        </w:tc>
        <w:tc>
          <w:tcPr>
            <w:tcW w:w="1417" w:type="dxa"/>
            <w:shd w:val="clear" w:color="auto" w:fill="auto"/>
          </w:tcPr>
          <w:p w14:paraId="13B3D628" w14:textId="77777777" w:rsidR="00050913" w:rsidRPr="009C3B9F" w:rsidRDefault="00050913" w:rsidP="006A15F2">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856</w:t>
            </w:r>
            <w:r w:rsidRPr="00F75AF1">
              <w:rPr>
                <w:rFonts w:ascii="Browallia New" w:hAnsi="Browallia New" w:cs="Browallia New"/>
                <w:sz w:val="21"/>
                <w:szCs w:val="21"/>
              </w:rPr>
              <w:t>,</w:t>
            </w:r>
            <w:r w:rsidRPr="00F75AF1">
              <w:rPr>
                <w:rFonts w:ascii="Browallia New" w:hAnsi="Browallia New" w:cs="Browallia New"/>
                <w:sz w:val="21"/>
                <w:szCs w:val="21"/>
                <w:cs/>
              </w:rPr>
              <w:t>375</w:t>
            </w:r>
            <w:r w:rsidRPr="00F75AF1">
              <w:rPr>
                <w:rFonts w:ascii="Browallia New" w:hAnsi="Browallia New" w:cs="Browallia New"/>
                <w:sz w:val="21"/>
                <w:szCs w:val="21"/>
              </w:rPr>
              <w:t>,</w:t>
            </w:r>
            <w:r w:rsidRPr="00F75AF1">
              <w:rPr>
                <w:rFonts w:ascii="Browallia New" w:hAnsi="Browallia New" w:cs="Browallia New"/>
                <w:sz w:val="21"/>
                <w:szCs w:val="21"/>
                <w:cs/>
              </w:rPr>
              <w:t>710.19</w:t>
            </w:r>
          </w:p>
        </w:tc>
      </w:tr>
      <w:tr w:rsidR="00050913" w:rsidRPr="009C3B9F" w14:paraId="38654B3B" w14:textId="77777777" w:rsidTr="00EB1876">
        <w:trPr>
          <w:trHeight w:val="16"/>
        </w:trPr>
        <w:tc>
          <w:tcPr>
            <w:tcW w:w="2639" w:type="dxa"/>
            <w:gridSpan w:val="2"/>
            <w:shd w:val="clear" w:color="auto" w:fill="auto"/>
            <w:vAlign w:val="bottom"/>
          </w:tcPr>
          <w:p w14:paraId="1E2FD181" w14:textId="77777777" w:rsidR="00050913" w:rsidRPr="009C3B9F" w:rsidRDefault="00050913" w:rsidP="006A15F2">
            <w:pPr>
              <w:pStyle w:val="NoSpacing"/>
              <w:ind w:hanging="108"/>
              <w:rPr>
                <w:rFonts w:ascii="Browallia New" w:hAnsi="Browallia New" w:cs="Browallia New"/>
                <w:sz w:val="21"/>
                <w:szCs w:val="21"/>
              </w:rPr>
            </w:pPr>
          </w:p>
        </w:tc>
        <w:tc>
          <w:tcPr>
            <w:tcW w:w="2675" w:type="dxa"/>
            <w:gridSpan w:val="3"/>
            <w:shd w:val="clear" w:color="auto" w:fill="auto"/>
          </w:tcPr>
          <w:p w14:paraId="2B850B38" w14:textId="77777777" w:rsidR="00050913" w:rsidRPr="009C3B9F" w:rsidRDefault="00050913" w:rsidP="006A15F2">
            <w:pPr>
              <w:pStyle w:val="NoSpacing"/>
              <w:jc w:val="right"/>
              <w:rPr>
                <w:rFonts w:ascii="Browallia New" w:hAnsi="Browallia New" w:cs="Browallia New"/>
                <w:sz w:val="21"/>
                <w:szCs w:val="21"/>
              </w:rPr>
            </w:pPr>
          </w:p>
        </w:tc>
        <w:tc>
          <w:tcPr>
            <w:tcW w:w="2676" w:type="dxa"/>
            <w:gridSpan w:val="3"/>
            <w:shd w:val="clear" w:color="auto" w:fill="auto"/>
          </w:tcPr>
          <w:p w14:paraId="2A0C3684" w14:textId="77777777" w:rsidR="00050913" w:rsidRPr="009C3B9F" w:rsidRDefault="00050913" w:rsidP="006A15F2">
            <w:pPr>
              <w:pStyle w:val="NoSpacing"/>
              <w:jc w:val="right"/>
              <w:rPr>
                <w:rFonts w:ascii="Browallia New" w:hAnsi="Browallia New" w:cs="Browallia New"/>
                <w:sz w:val="21"/>
                <w:szCs w:val="21"/>
              </w:rPr>
            </w:pPr>
          </w:p>
        </w:tc>
        <w:tc>
          <w:tcPr>
            <w:tcW w:w="2676" w:type="dxa"/>
            <w:gridSpan w:val="3"/>
            <w:shd w:val="clear" w:color="auto" w:fill="auto"/>
          </w:tcPr>
          <w:p w14:paraId="31943142" w14:textId="77777777" w:rsidR="00050913" w:rsidRPr="009C3B9F" w:rsidRDefault="00050913" w:rsidP="006A15F2">
            <w:pPr>
              <w:pStyle w:val="NoSpacing"/>
              <w:jc w:val="right"/>
              <w:rPr>
                <w:rFonts w:ascii="Browallia New" w:hAnsi="Browallia New" w:cs="Browallia New"/>
                <w:sz w:val="21"/>
                <w:szCs w:val="21"/>
              </w:rPr>
            </w:pPr>
          </w:p>
        </w:tc>
        <w:tc>
          <w:tcPr>
            <w:tcW w:w="2659" w:type="dxa"/>
            <w:gridSpan w:val="2"/>
            <w:shd w:val="clear" w:color="auto" w:fill="auto"/>
          </w:tcPr>
          <w:p w14:paraId="1D327982" w14:textId="77777777" w:rsidR="00050913" w:rsidRPr="009C3B9F" w:rsidRDefault="00050913" w:rsidP="006A15F2">
            <w:pPr>
              <w:pStyle w:val="NoSpacing"/>
              <w:jc w:val="right"/>
              <w:rPr>
                <w:rFonts w:ascii="Browallia New" w:hAnsi="Browallia New" w:cs="Browallia New"/>
                <w:sz w:val="21"/>
                <w:szCs w:val="21"/>
              </w:rPr>
            </w:pPr>
          </w:p>
        </w:tc>
        <w:tc>
          <w:tcPr>
            <w:tcW w:w="2693" w:type="dxa"/>
            <w:gridSpan w:val="2"/>
            <w:shd w:val="clear" w:color="auto" w:fill="auto"/>
            <w:vAlign w:val="bottom"/>
          </w:tcPr>
          <w:p w14:paraId="346C4379" w14:textId="77777777" w:rsidR="00050913" w:rsidRPr="009C3B9F" w:rsidRDefault="00050913" w:rsidP="006A15F2">
            <w:pPr>
              <w:pStyle w:val="NoSpacing"/>
              <w:jc w:val="center"/>
              <w:rPr>
                <w:rFonts w:ascii="Browallia New" w:hAnsi="Browallia New" w:cs="Browallia New"/>
                <w:sz w:val="21"/>
                <w:szCs w:val="21"/>
              </w:rPr>
            </w:pPr>
          </w:p>
        </w:tc>
      </w:tr>
    </w:tbl>
    <w:p w14:paraId="3995ED54" w14:textId="77777777" w:rsidR="006712D4" w:rsidRDefault="006712D4" w:rsidP="006A15F2">
      <w:pPr>
        <w:pStyle w:val="NoSpacing"/>
        <w:rPr>
          <w:rFonts w:ascii="Browallia New" w:hAnsi="Browallia New" w:cs="Browallia New"/>
          <w:sz w:val="28"/>
        </w:rPr>
      </w:pPr>
    </w:p>
    <w:p w14:paraId="669A802C" w14:textId="77777777" w:rsidR="008F3F0F" w:rsidRDefault="008F3F0F" w:rsidP="006A15F2">
      <w:pPr>
        <w:pStyle w:val="NoSpacing"/>
        <w:rPr>
          <w:rFonts w:ascii="Browallia New" w:hAnsi="Browallia New" w:cs="Browallia New"/>
          <w:sz w:val="28"/>
        </w:rPr>
      </w:pPr>
    </w:p>
    <w:p w14:paraId="7765F411" w14:textId="77777777" w:rsidR="008F3F0F" w:rsidRDefault="008F3F0F" w:rsidP="006A15F2">
      <w:pPr>
        <w:pStyle w:val="NoSpacing"/>
        <w:rPr>
          <w:rFonts w:ascii="Browallia New" w:hAnsi="Browallia New" w:cs="Browallia New"/>
          <w:sz w:val="28"/>
        </w:rPr>
      </w:pPr>
    </w:p>
    <w:p w14:paraId="42A171E8" w14:textId="2A2AE4B0" w:rsidR="004753CF" w:rsidRDefault="00D470B5" w:rsidP="006A15F2">
      <w:pPr>
        <w:pStyle w:val="NoSpacing"/>
        <w:tabs>
          <w:tab w:val="left" w:pos="13512"/>
        </w:tabs>
        <w:rPr>
          <w:rFonts w:ascii="Browallia New" w:hAnsi="Browallia New" w:cs="Browallia New"/>
          <w:b/>
          <w:bCs/>
          <w:sz w:val="28"/>
        </w:rPr>
      </w:pPr>
      <w:r>
        <w:rPr>
          <w:rFonts w:ascii="Browallia New" w:hAnsi="Browallia New" w:cs="Browallia New"/>
          <w:b/>
          <w:bCs/>
          <w:sz w:val="28"/>
        </w:rPr>
        <w:tab/>
      </w:r>
    </w:p>
    <w:p w14:paraId="7297A04B" w14:textId="251DF0CE" w:rsidR="004753CF" w:rsidRPr="003604DC" w:rsidRDefault="004753CF" w:rsidP="006A15F2">
      <w:pPr>
        <w:pStyle w:val="NoSpacing"/>
        <w:spacing w:after="120"/>
        <w:rPr>
          <w:rFonts w:ascii="Browallia New" w:hAnsi="Browallia New" w:cs="Browallia New"/>
          <w:b/>
          <w:bCs/>
          <w:sz w:val="28"/>
        </w:rPr>
      </w:pPr>
      <w:r w:rsidRPr="003604DC">
        <w:rPr>
          <w:rFonts w:ascii="Browallia New" w:hAnsi="Browallia New" w:cs="Browallia New"/>
          <w:b/>
          <w:bCs/>
          <w:sz w:val="28"/>
        </w:rPr>
        <w:lastRenderedPageBreak/>
        <w:t>1</w:t>
      </w:r>
      <w:r w:rsidR="00473B0A">
        <w:rPr>
          <w:rFonts w:ascii="Browallia New" w:hAnsi="Browallia New" w:cs="Browallia New" w:hint="cs"/>
          <w:b/>
          <w:bCs/>
          <w:sz w:val="28"/>
          <w:cs/>
        </w:rPr>
        <w:t>1</w:t>
      </w:r>
      <w:r w:rsidRPr="003604DC">
        <w:rPr>
          <w:rFonts w:ascii="Browallia New" w:hAnsi="Browallia New" w:cs="Browallia New"/>
          <w:b/>
          <w:bCs/>
          <w:sz w:val="28"/>
          <w:cs/>
        </w:rPr>
        <w:t>.</w:t>
      </w:r>
      <w:r>
        <w:rPr>
          <w:rFonts w:ascii="Browallia New" w:hAnsi="Browallia New" w:cs="Browallia New"/>
          <w:b/>
          <w:bCs/>
          <w:sz w:val="28"/>
        </w:rPr>
        <w:tab/>
        <w:t xml:space="preserve">PROPERTY, PLANT AND EQUIPMENT </w:t>
      </w:r>
      <w:r>
        <w:rPr>
          <w:rFonts w:ascii="Browallia New" w:hAnsi="Browallia New" w:cs="Browallia New"/>
          <w:b/>
          <w:bCs/>
          <w:sz w:val="28"/>
          <w:cs/>
        </w:rPr>
        <w:t>-</w:t>
      </w:r>
      <w:r w:rsidRPr="003604DC">
        <w:rPr>
          <w:rFonts w:ascii="Browallia New" w:hAnsi="Browallia New" w:cs="Browallia New"/>
          <w:b/>
          <w:bCs/>
          <w:sz w:val="28"/>
        </w:rPr>
        <w:t xml:space="preserve"> NET </w:t>
      </w:r>
      <w:r w:rsidRPr="003604DC">
        <w:rPr>
          <w:rFonts w:ascii="Browallia New" w:hAnsi="Browallia New" w:cs="Browallia New"/>
          <w:b/>
          <w:bCs/>
          <w:sz w:val="28"/>
          <w:cs/>
        </w:rPr>
        <w:t>(</w:t>
      </w:r>
      <w:r w:rsidRPr="003604DC">
        <w:rPr>
          <w:rFonts w:ascii="Browallia New" w:hAnsi="Browallia New" w:cs="Browallia New"/>
          <w:b/>
          <w:bCs/>
          <w:sz w:val="28"/>
        </w:rPr>
        <w:t>Con</w:t>
      </w:r>
      <w:r w:rsidRPr="003604DC">
        <w:rPr>
          <w:rFonts w:ascii="Browallia New" w:hAnsi="Browallia New" w:cs="Browallia New"/>
          <w:b/>
          <w:bCs/>
          <w:sz w:val="28"/>
          <w:cs/>
        </w:rPr>
        <w:t>’</w:t>
      </w:r>
      <w:r w:rsidRPr="003604DC">
        <w:rPr>
          <w:rFonts w:ascii="Browallia New" w:hAnsi="Browallia New" w:cs="Browallia New"/>
          <w:b/>
          <w:bCs/>
          <w:sz w:val="28"/>
        </w:rPr>
        <w:t>t</w:t>
      </w:r>
      <w:r w:rsidRPr="003604DC">
        <w:rPr>
          <w:rFonts w:ascii="Browallia New" w:hAnsi="Browallia New" w:cs="Browallia New"/>
          <w:b/>
          <w:bCs/>
          <w:sz w:val="28"/>
          <w:cs/>
        </w:rPr>
        <w:t>)</w:t>
      </w:r>
    </w:p>
    <w:tbl>
      <w:tblPr>
        <w:tblW w:w="16018" w:type="dxa"/>
        <w:tblInd w:w="-567" w:type="dxa"/>
        <w:tblLayout w:type="fixed"/>
        <w:tblLook w:val="04A0" w:firstRow="1" w:lastRow="0" w:firstColumn="1" w:lastColumn="0" w:noHBand="0" w:noVBand="1"/>
      </w:tblPr>
      <w:tblGrid>
        <w:gridCol w:w="712"/>
        <w:gridCol w:w="1763"/>
        <w:gridCol w:w="164"/>
        <w:gridCol w:w="31"/>
        <w:gridCol w:w="23"/>
        <w:gridCol w:w="1328"/>
        <w:gridCol w:w="132"/>
        <w:gridCol w:w="579"/>
        <w:gridCol w:w="582"/>
        <w:gridCol w:w="36"/>
        <w:gridCol w:w="286"/>
        <w:gridCol w:w="1043"/>
        <w:gridCol w:w="310"/>
        <w:gridCol w:w="130"/>
        <w:gridCol w:w="871"/>
        <w:gridCol w:w="18"/>
        <w:gridCol w:w="594"/>
        <w:gridCol w:w="644"/>
        <w:gridCol w:w="91"/>
        <w:gridCol w:w="748"/>
        <w:gridCol w:w="581"/>
        <w:gridCol w:w="902"/>
        <w:gridCol w:w="427"/>
        <w:gridCol w:w="1330"/>
        <w:gridCol w:w="1276"/>
        <w:gridCol w:w="70"/>
        <w:gridCol w:w="1347"/>
      </w:tblGrid>
      <w:tr w:rsidR="00D93CE9" w:rsidRPr="009C3B9F" w14:paraId="1B729F49" w14:textId="77777777" w:rsidTr="00581999">
        <w:trPr>
          <w:trHeight w:val="16"/>
          <w:tblHeader/>
        </w:trPr>
        <w:tc>
          <w:tcPr>
            <w:tcW w:w="712" w:type="dxa"/>
            <w:shd w:val="clear" w:color="auto" w:fill="auto"/>
            <w:vAlign w:val="bottom"/>
          </w:tcPr>
          <w:p w14:paraId="7C46C3FE" w14:textId="77777777" w:rsidR="00D93CE9" w:rsidRPr="009C3B9F" w:rsidRDefault="00D93CE9" w:rsidP="006A15F2">
            <w:pPr>
              <w:pStyle w:val="NoSpacing"/>
              <w:ind w:left="-108"/>
              <w:rPr>
                <w:rFonts w:ascii="Browallia New" w:hAnsi="Browallia New" w:cs="Browallia New"/>
                <w:sz w:val="21"/>
                <w:szCs w:val="21"/>
              </w:rPr>
            </w:pPr>
          </w:p>
        </w:tc>
        <w:tc>
          <w:tcPr>
            <w:tcW w:w="1981" w:type="dxa"/>
            <w:gridSpan w:val="4"/>
            <w:shd w:val="clear" w:color="auto" w:fill="auto"/>
            <w:vAlign w:val="bottom"/>
          </w:tcPr>
          <w:p w14:paraId="41D9E647" w14:textId="77777777" w:rsidR="00D93CE9" w:rsidRPr="009C3B9F" w:rsidRDefault="00D93CE9" w:rsidP="006A15F2">
            <w:pPr>
              <w:pStyle w:val="NoSpacing"/>
              <w:ind w:left="-108"/>
              <w:rPr>
                <w:rFonts w:ascii="Browallia New" w:hAnsi="Browallia New" w:cs="Browallia New"/>
                <w:sz w:val="21"/>
                <w:szCs w:val="21"/>
              </w:rPr>
            </w:pPr>
          </w:p>
        </w:tc>
        <w:tc>
          <w:tcPr>
            <w:tcW w:w="13325" w:type="dxa"/>
            <w:gridSpan w:val="22"/>
            <w:shd w:val="clear" w:color="auto" w:fill="auto"/>
            <w:vAlign w:val="bottom"/>
          </w:tcPr>
          <w:p w14:paraId="5F640722" w14:textId="77777777" w:rsidR="00D93CE9" w:rsidRPr="009C3B9F" w:rsidRDefault="00D93CE9" w:rsidP="006A15F2">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 xml:space="preserve">Unit </w:t>
            </w:r>
            <w:r w:rsidRPr="009C3B9F">
              <w:rPr>
                <w:rFonts w:ascii="Browallia New" w:hAnsi="Browallia New" w:cs="Browallia New"/>
                <w:sz w:val="21"/>
                <w:szCs w:val="21"/>
                <w:cs/>
              </w:rPr>
              <w:t xml:space="preserve">: </w:t>
            </w:r>
            <w:r w:rsidRPr="009C3B9F">
              <w:rPr>
                <w:rFonts w:ascii="Browallia New" w:hAnsi="Browallia New" w:cs="Browallia New"/>
                <w:sz w:val="21"/>
                <w:szCs w:val="21"/>
              </w:rPr>
              <w:t>Baht</w:t>
            </w:r>
          </w:p>
        </w:tc>
      </w:tr>
      <w:tr w:rsidR="00D93CE9" w:rsidRPr="009C3B9F" w14:paraId="37AA0398" w14:textId="77777777" w:rsidTr="00581999">
        <w:trPr>
          <w:trHeight w:val="16"/>
          <w:tblHeader/>
        </w:trPr>
        <w:tc>
          <w:tcPr>
            <w:tcW w:w="712" w:type="dxa"/>
            <w:shd w:val="clear" w:color="auto" w:fill="auto"/>
            <w:vAlign w:val="bottom"/>
          </w:tcPr>
          <w:p w14:paraId="175577A2" w14:textId="77777777" w:rsidR="00D93CE9" w:rsidRPr="009C3B9F" w:rsidRDefault="00D93CE9" w:rsidP="006A15F2">
            <w:pPr>
              <w:pStyle w:val="NoSpacing"/>
              <w:ind w:left="-108"/>
              <w:rPr>
                <w:rFonts w:ascii="Browallia New" w:hAnsi="Browallia New" w:cs="Browallia New"/>
                <w:sz w:val="21"/>
                <w:szCs w:val="21"/>
              </w:rPr>
            </w:pPr>
          </w:p>
        </w:tc>
        <w:tc>
          <w:tcPr>
            <w:tcW w:w="1981" w:type="dxa"/>
            <w:gridSpan w:val="4"/>
            <w:shd w:val="clear" w:color="auto" w:fill="auto"/>
            <w:vAlign w:val="bottom"/>
          </w:tcPr>
          <w:p w14:paraId="44DB3999" w14:textId="77777777" w:rsidR="00D93CE9" w:rsidRPr="009C3B9F" w:rsidRDefault="00D93CE9" w:rsidP="006A15F2">
            <w:pPr>
              <w:pStyle w:val="NoSpacing"/>
              <w:ind w:left="-108"/>
              <w:rPr>
                <w:rFonts w:ascii="Browallia New" w:hAnsi="Browallia New" w:cs="Browallia New"/>
                <w:sz w:val="21"/>
                <w:szCs w:val="21"/>
              </w:rPr>
            </w:pPr>
          </w:p>
        </w:tc>
        <w:tc>
          <w:tcPr>
            <w:tcW w:w="13325" w:type="dxa"/>
            <w:gridSpan w:val="22"/>
            <w:shd w:val="clear" w:color="auto" w:fill="auto"/>
            <w:vAlign w:val="bottom"/>
          </w:tcPr>
          <w:p w14:paraId="293D81D1" w14:textId="77777777" w:rsidR="00D93CE9" w:rsidRPr="009C3B9F" w:rsidRDefault="00D93CE9" w:rsidP="006A15F2">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Consolidated</w:t>
            </w:r>
          </w:p>
        </w:tc>
      </w:tr>
      <w:tr w:rsidR="00D93CE9" w:rsidRPr="009C3B9F" w14:paraId="3DF98440" w14:textId="77777777" w:rsidTr="00581999">
        <w:trPr>
          <w:trHeight w:val="16"/>
          <w:tblHeader/>
        </w:trPr>
        <w:tc>
          <w:tcPr>
            <w:tcW w:w="712" w:type="dxa"/>
            <w:shd w:val="clear" w:color="auto" w:fill="auto"/>
            <w:vAlign w:val="bottom"/>
          </w:tcPr>
          <w:p w14:paraId="1058C1CD" w14:textId="77777777" w:rsidR="00D93CE9" w:rsidRPr="009C3B9F" w:rsidRDefault="00D93CE9" w:rsidP="006A15F2">
            <w:pPr>
              <w:pStyle w:val="NoSpacing"/>
              <w:ind w:left="-108"/>
              <w:rPr>
                <w:rFonts w:ascii="Browallia New" w:hAnsi="Browallia New" w:cs="Browallia New"/>
                <w:sz w:val="21"/>
                <w:szCs w:val="21"/>
              </w:rPr>
            </w:pPr>
          </w:p>
        </w:tc>
        <w:tc>
          <w:tcPr>
            <w:tcW w:w="1981" w:type="dxa"/>
            <w:gridSpan w:val="4"/>
            <w:shd w:val="clear" w:color="auto" w:fill="auto"/>
            <w:vAlign w:val="bottom"/>
          </w:tcPr>
          <w:p w14:paraId="380F984F" w14:textId="77777777" w:rsidR="00D93CE9" w:rsidRPr="009C3B9F" w:rsidRDefault="00D93CE9" w:rsidP="006A15F2">
            <w:pPr>
              <w:pStyle w:val="NoSpacing"/>
              <w:ind w:left="-108"/>
              <w:rPr>
                <w:rFonts w:ascii="Browallia New" w:hAnsi="Browallia New" w:cs="Browallia New"/>
                <w:sz w:val="21"/>
                <w:szCs w:val="21"/>
              </w:rPr>
            </w:pPr>
          </w:p>
        </w:tc>
        <w:tc>
          <w:tcPr>
            <w:tcW w:w="1328" w:type="dxa"/>
            <w:shd w:val="clear" w:color="auto" w:fill="auto"/>
            <w:vAlign w:val="bottom"/>
          </w:tcPr>
          <w:p w14:paraId="4952E970" w14:textId="77777777" w:rsidR="00D93CE9" w:rsidRPr="009C3B9F" w:rsidRDefault="00D93CE9" w:rsidP="006A15F2">
            <w:pPr>
              <w:pStyle w:val="NoSpacing"/>
              <w:jc w:val="center"/>
              <w:rPr>
                <w:rFonts w:ascii="Browallia New" w:hAnsi="Browallia New" w:cs="Browallia New"/>
                <w:sz w:val="21"/>
                <w:szCs w:val="21"/>
              </w:rPr>
            </w:pPr>
          </w:p>
        </w:tc>
        <w:tc>
          <w:tcPr>
            <w:tcW w:w="1329" w:type="dxa"/>
            <w:gridSpan w:val="4"/>
            <w:shd w:val="clear" w:color="auto" w:fill="auto"/>
            <w:vAlign w:val="bottom"/>
          </w:tcPr>
          <w:p w14:paraId="0CD24642" w14:textId="77777777" w:rsidR="00D93CE9" w:rsidRPr="009C3B9F" w:rsidRDefault="00D93CE9" w:rsidP="006A15F2">
            <w:pPr>
              <w:pStyle w:val="NoSpacing"/>
              <w:jc w:val="center"/>
              <w:rPr>
                <w:rFonts w:ascii="Browallia New" w:hAnsi="Browallia New" w:cs="Browallia New"/>
                <w:sz w:val="21"/>
                <w:szCs w:val="21"/>
              </w:rPr>
            </w:pPr>
            <w:r w:rsidRPr="009C3B9F">
              <w:rPr>
                <w:rFonts w:ascii="Browallia New" w:hAnsi="Browallia New" w:cs="Browallia New"/>
                <w:sz w:val="21"/>
                <w:szCs w:val="21"/>
              </w:rPr>
              <w:t>Buildings</w:t>
            </w:r>
          </w:p>
        </w:tc>
        <w:tc>
          <w:tcPr>
            <w:tcW w:w="1329" w:type="dxa"/>
            <w:gridSpan w:val="2"/>
            <w:shd w:val="clear" w:color="auto" w:fill="auto"/>
            <w:vAlign w:val="bottom"/>
          </w:tcPr>
          <w:p w14:paraId="79DDF9E9" w14:textId="77777777" w:rsidR="00D93CE9" w:rsidRPr="009C3B9F" w:rsidRDefault="00D93CE9" w:rsidP="006A15F2">
            <w:pPr>
              <w:pStyle w:val="NoSpacing"/>
              <w:jc w:val="center"/>
              <w:rPr>
                <w:rFonts w:ascii="Browallia New" w:hAnsi="Browallia New" w:cs="Browallia New"/>
                <w:sz w:val="21"/>
                <w:szCs w:val="21"/>
              </w:rPr>
            </w:pPr>
          </w:p>
        </w:tc>
        <w:tc>
          <w:tcPr>
            <w:tcW w:w="1329" w:type="dxa"/>
            <w:gridSpan w:val="4"/>
            <w:shd w:val="clear" w:color="auto" w:fill="auto"/>
            <w:vAlign w:val="bottom"/>
          </w:tcPr>
          <w:p w14:paraId="53C958BA" w14:textId="77777777" w:rsidR="00D93CE9" w:rsidRPr="009C3B9F" w:rsidRDefault="00D93CE9" w:rsidP="006A15F2">
            <w:pPr>
              <w:pStyle w:val="NoSpacing"/>
              <w:jc w:val="center"/>
              <w:rPr>
                <w:rFonts w:ascii="Browallia New" w:hAnsi="Browallia New" w:cs="Browallia New"/>
                <w:sz w:val="21"/>
                <w:szCs w:val="21"/>
              </w:rPr>
            </w:pPr>
            <w:r w:rsidRPr="009C3B9F">
              <w:rPr>
                <w:rFonts w:ascii="Browallia New" w:hAnsi="Browallia New" w:cs="Browallia New"/>
                <w:sz w:val="21"/>
                <w:szCs w:val="21"/>
              </w:rPr>
              <w:t>Wastewater</w:t>
            </w:r>
          </w:p>
        </w:tc>
        <w:tc>
          <w:tcPr>
            <w:tcW w:w="1329" w:type="dxa"/>
            <w:gridSpan w:val="3"/>
            <w:shd w:val="clear" w:color="auto" w:fill="auto"/>
            <w:vAlign w:val="bottom"/>
          </w:tcPr>
          <w:p w14:paraId="6E5DC5CA" w14:textId="77777777" w:rsidR="00D93CE9" w:rsidRPr="009C3B9F" w:rsidRDefault="00D93CE9" w:rsidP="006A15F2">
            <w:pPr>
              <w:pStyle w:val="NoSpacing"/>
              <w:jc w:val="center"/>
              <w:rPr>
                <w:rFonts w:ascii="Browallia New" w:hAnsi="Browallia New" w:cs="Browallia New"/>
                <w:sz w:val="21"/>
                <w:szCs w:val="21"/>
              </w:rPr>
            </w:pPr>
          </w:p>
        </w:tc>
        <w:tc>
          <w:tcPr>
            <w:tcW w:w="1329" w:type="dxa"/>
            <w:gridSpan w:val="2"/>
            <w:shd w:val="clear" w:color="auto" w:fill="auto"/>
            <w:vAlign w:val="bottom"/>
          </w:tcPr>
          <w:p w14:paraId="1E79B7A4" w14:textId="77777777" w:rsidR="00D93CE9" w:rsidRPr="009C3B9F" w:rsidRDefault="00D93CE9" w:rsidP="006A15F2">
            <w:pPr>
              <w:pStyle w:val="NoSpacing"/>
              <w:jc w:val="center"/>
              <w:rPr>
                <w:rFonts w:ascii="Browallia New" w:hAnsi="Browallia New" w:cs="Browallia New"/>
                <w:sz w:val="21"/>
                <w:szCs w:val="21"/>
              </w:rPr>
            </w:pPr>
          </w:p>
        </w:tc>
        <w:tc>
          <w:tcPr>
            <w:tcW w:w="1329" w:type="dxa"/>
            <w:gridSpan w:val="2"/>
            <w:shd w:val="clear" w:color="auto" w:fill="auto"/>
            <w:vAlign w:val="bottom"/>
          </w:tcPr>
          <w:p w14:paraId="3E86DFBA" w14:textId="77777777" w:rsidR="00D93CE9" w:rsidRPr="009C3B9F" w:rsidRDefault="00D93CE9" w:rsidP="006A15F2">
            <w:pPr>
              <w:pStyle w:val="NoSpacing"/>
              <w:jc w:val="center"/>
              <w:rPr>
                <w:rFonts w:ascii="Browallia New" w:hAnsi="Browallia New" w:cs="Browallia New"/>
                <w:sz w:val="21"/>
                <w:szCs w:val="21"/>
              </w:rPr>
            </w:pPr>
          </w:p>
        </w:tc>
        <w:tc>
          <w:tcPr>
            <w:tcW w:w="1330" w:type="dxa"/>
            <w:shd w:val="clear" w:color="auto" w:fill="auto"/>
            <w:vAlign w:val="bottom"/>
          </w:tcPr>
          <w:p w14:paraId="5741B18B" w14:textId="77777777" w:rsidR="00D93CE9" w:rsidRPr="009C3B9F" w:rsidRDefault="00D93CE9" w:rsidP="006A15F2">
            <w:pPr>
              <w:pStyle w:val="NoSpacing"/>
              <w:jc w:val="center"/>
              <w:rPr>
                <w:rFonts w:ascii="Browallia New" w:hAnsi="Browallia New" w:cs="Browallia New"/>
                <w:sz w:val="21"/>
                <w:szCs w:val="21"/>
              </w:rPr>
            </w:pPr>
          </w:p>
        </w:tc>
        <w:tc>
          <w:tcPr>
            <w:tcW w:w="1276" w:type="dxa"/>
            <w:shd w:val="clear" w:color="auto" w:fill="auto"/>
            <w:vAlign w:val="bottom"/>
          </w:tcPr>
          <w:p w14:paraId="0E450C92" w14:textId="77777777" w:rsidR="00D93CE9" w:rsidRPr="009C3B9F" w:rsidRDefault="00D93CE9" w:rsidP="006A15F2">
            <w:pPr>
              <w:pStyle w:val="NoSpacing"/>
              <w:jc w:val="center"/>
              <w:rPr>
                <w:rFonts w:ascii="Browallia New" w:hAnsi="Browallia New" w:cs="Browallia New"/>
                <w:sz w:val="21"/>
                <w:szCs w:val="21"/>
              </w:rPr>
            </w:pPr>
          </w:p>
        </w:tc>
        <w:tc>
          <w:tcPr>
            <w:tcW w:w="1417" w:type="dxa"/>
            <w:gridSpan w:val="2"/>
            <w:vAlign w:val="bottom"/>
          </w:tcPr>
          <w:p w14:paraId="0A00062C" w14:textId="77777777" w:rsidR="00D93CE9" w:rsidRPr="009C3B9F" w:rsidRDefault="00D93CE9" w:rsidP="006A15F2">
            <w:pPr>
              <w:pStyle w:val="NoSpacing"/>
              <w:jc w:val="center"/>
              <w:rPr>
                <w:rFonts w:ascii="Browallia New" w:hAnsi="Browallia New" w:cs="Browallia New"/>
                <w:sz w:val="21"/>
                <w:szCs w:val="21"/>
              </w:rPr>
            </w:pPr>
          </w:p>
        </w:tc>
      </w:tr>
      <w:tr w:rsidR="00D93CE9" w:rsidRPr="009C3B9F" w14:paraId="697275E7" w14:textId="77777777" w:rsidTr="00581999">
        <w:trPr>
          <w:trHeight w:val="16"/>
          <w:tblHeader/>
        </w:trPr>
        <w:tc>
          <w:tcPr>
            <w:tcW w:w="712" w:type="dxa"/>
            <w:shd w:val="clear" w:color="auto" w:fill="auto"/>
            <w:vAlign w:val="bottom"/>
          </w:tcPr>
          <w:p w14:paraId="285362EB" w14:textId="77777777" w:rsidR="00D93CE9" w:rsidRPr="009C3B9F" w:rsidRDefault="00D93CE9" w:rsidP="006A15F2">
            <w:pPr>
              <w:pStyle w:val="NoSpacing"/>
              <w:ind w:left="-108"/>
              <w:rPr>
                <w:rFonts w:ascii="Browallia New" w:hAnsi="Browallia New" w:cs="Browallia New"/>
                <w:sz w:val="21"/>
                <w:szCs w:val="21"/>
              </w:rPr>
            </w:pPr>
          </w:p>
        </w:tc>
        <w:tc>
          <w:tcPr>
            <w:tcW w:w="1981" w:type="dxa"/>
            <w:gridSpan w:val="4"/>
            <w:shd w:val="clear" w:color="auto" w:fill="auto"/>
            <w:vAlign w:val="bottom"/>
          </w:tcPr>
          <w:p w14:paraId="220698C8" w14:textId="77777777" w:rsidR="00D93CE9" w:rsidRPr="009C3B9F" w:rsidRDefault="00D93CE9" w:rsidP="006A15F2">
            <w:pPr>
              <w:pStyle w:val="NoSpacing"/>
              <w:ind w:left="-108"/>
              <w:rPr>
                <w:rFonts w:ascii="Browallia New" w:hAnsi="Browallia New" w:cs="Browallia New"/>
                <w:sz w:val="21"/>
                <w:szCs w:val="21"/>
              </w:rPr>
            </w:pPr>
          </w:p>
        </w:tc>
        <w:tc>
          <w:tcPr>
            <w:tcW w:w="1328" w:type="dxa"/>
            <w:shd w:val="clear" w:color="auto" w:fill="auto"/>
            <w:vAlign w:val="bottom"/>
          </w:tcPr>
          <w:p w14:paraId="721FE81A" w14:textId="77777777" w:rsidR="00D93CE9" w:rsidRPr="009C3B9F" w:rsidRDefault="00D93CE9" w:rsidP="006A15F2">
            <w:pPr>
              <w:pStyle w:val="NoSpacing"/>
              <w:jc w:val="center"/>
              <w:rPr>
                <w:rFonts w:ascii="Browallia New" w:hAnsi="Browallia New" w:cs="Browallia New"/>
                <w:sz w:val="21"/>
                <w:szCs w:val="21"/>
              </w:rPr>
            </w:pPr>
            <w:r w:rsidRPr="009C3B9F">
              <w:rPr>
                <w:rFonts w:ascii="Browallia New" w:hAnsi="Browallia New" w:cs="Browallia New"/>
                <w:sz w:val="21"/>
                <w:szCs w:val="21"/>
              </w:rPr>
              <w:t>Land and land</w:t>
            </w:r>
          </w:p>
        </w:tc>
        <w:tc>
          <w:tcPr>
            <w:tcW w:w="1329" w:type="dxa"/>
            <w:gridSpan w:val="4"/>
            <w:shd w:val="clear" w:color="auto" w:fill="auto"/>
            <w:vAlign w:val="bottom"/>
          </w:tcPr>
          <w:p w14:paraId="4D18172B" w14:textId="77777777" w:rsidR="00D93CE9" w:rsidRPr="009C3B9F" w:rsidRDefault="00D93CE9" w:rsidP="006A15F2">
            <w:pPr>
              <w:pStyle w:val="NoSpacing"/>
              <w:jc w:val="center"/>
              <w:rPr>
                <w:rFonts w:ascii="Browallia New" w:hAnsi="Browallia New" w:cs="Browallia New"/>
                <w:sz w:val="21"/>
                <w:szCs w:val="21"/>
              </w:rPr>
            </w:pPr>
            <w:r w:rsidRPr="009C3B9F">
              <w:rPr>
                <w:rFonts w:ascii="Browallia New" w:hAnsi="Browallia New" w:cs="Browallia New"/>
                <w:sz w:val="21"/>
                <w:szCs w:val="21"/>
              </w:rPr>
              <w:t xml:space="preserve">and </w:t>
            </w:r>
          </w:p>
        </w:tc>
        <w:tc>
          <w:tcPr>
            <w:tcW w:w="1329" w:type="dxa"/>
            <w:gridSpan w:val="2"/>
            <w:shd w:val="clear" w:color="auto" w:fill="auto"/>
            <w:vAlign w:val="bottom"/>
          </w:tcPr>
          <w:p w14:paraId="303DB1DA" w14:textId="77777777" w:rsidR="00D93CE9" w:rsidRPr="009C3B9F" w:rsidRDefault="00D93CE9" w:rsidP="006A15F2">
            <w:pPr>
              <w:pStyle w:val="NoSpacing"/>
              <w:jc w:val="center"/>
              <w:rPr>
                <w:rFonts w:ascii="Browallia New" w:hAnsi="Browallia New" w:cs="Browallia New"/>
                <w:sz w:val="21"/>
                <w:szCs w:val="21"/>
              </w:rPr>
            </w:pPr>
            <w:r w:rsidRPr="009C3B9F">
              <w:rPr>
                <w:rFonts w:ascii="Browallia New" w:hAnsi="Browallia New" w:cs="Browallia New"/>
                <w:sz w:val="21"/>
                <w:szCs w:val="21"/>
              </w:rPr>
              <w:t>Electric</w:t>
            </w:r>
          </w:p>
        </w:tc>
        <w:tc>
          <w:tcPr>
            <w:tcW w:w="1329" w:type="dxa"/>
            <w:gridSpan w:val="4"/>
            <w:shd w:val="clear" w:color="auto" w:fill="auto"/>
            <w:vAlign w:val="bottom"/>
          </w:tcPr>
          <w:p w14:paraId="49DCBAE2" w14:textId="77777777" w:rsidR="00D93CE9" w:rsidRPr="009C3B9F" w:rsidRDefault="00D93CE9" w:rsidP="006A15F2">
            <w:pPr>
              <w:pStyle w:val="NoSpacing"/>
              <w:jc w:val="center"/>
              <w:rPr>
                <w:rFonts w:ascii="Browallia New" w:hAnsi="Browallia New" w:cs="Browallia New"/>
                <w:sz w:val="21"/>
                <w:szCs w:val="21"/>
              </w:rPr>
            </w:pPr>
            <w:r w:rsidRPr="009C3B9F">
              <w:rPr>
                <w:rFonts w:ascii="Browallia New" w:hAnsi="Browallia New" w:cs="Browallia New"/>
                <w:sz w:val="21"/>
                <w:szCs w:val="21"/>
              </w:rPr>
              <w:t>treatment</w:t>
            </w:r>
          </w:p>
        </w:tc>
        <w:tc>
          <w:tcPr>
            <w:tcW w:w="1329" w:type="dxa"/>
            <w:gridSpan w:val="3"/>
            <w:shd w:val="clear" w:color="auto" w:fill="auto"/>
            <w:vAlign w:val="bottom"/>
          </w:tcPr>
          <w:p w14:paraId="33FA3CE7" w14:textId="77777777" w:rsidR="00D93CE9" w:rsidRPr="009C3B9F" w:rsidRDefault="00D93CE9" w:rsidP="006A15F2">
            <w:pPr>
              <w:pStyle w:val="NoSpacing"/>
              <w:jc w:val="center"/>
              <w:rPr>
                <w:rFonts w:ascii="Browallia New" w:hAnsi="Browallia New" w:cs="Browallia New"/>
                <w:sz w:val="21"/>
                <w:szCs w:val="21"/>
              </w:rPr>
            </w:pPr>
            <w:r w:rsidRPr="009C3B9F">
              <w:rPr>
                <w:rFonts w:ascii="Browallia New" w:hAnsi="Browallia New" w:cs="Browallia New"/>
                <w:sz w:val="21"/>
                <w:szCs w:val="21"/>
              </w:rPr>
              <w:t>Machinery and</w:t>
            </w:r>
          </w:p>
        </w:tc>
        <w:tc>
          <w:tcPr>
            <w:tcW w:w="1329" w:type="dxa"/>
            <w:gridSpan w:val="2"/>
            <w:shd w:val="clear" w:color="auto" w:fill="auto"/>
            <w:vAlign w:val="bottom"/>
          </w:tcPr>
          <w:p w14:paraId="21FF4ABA" w14:textId="77777777" w:rsidR="00D93CE9" w:rsidRPr="009C3B9F" w:rsidRDefault="00D93CE9" w:rsidP="006A15F2">
            <w:pPr>
              <w:pStyle w:val="NoSpacing"/>
              <w:jc w:val="center"/>
              <w:rPr>
                <w:rFonts w:ascii="Browallia New" w:hAnsi="Browallia New" w:cs="Browallia New"/>
                <w:sz w:val="21"/>
                <w:szCs w:val="21"/>
              </w:rPr>
            </w:pPr>
            <w:r w:rsidRPr="009C3B9F">
              <w:rPr>
                <w:rFonts w:ascii="Browallia New" w:hAnsi="Browallia New" w:cs="Browallia New"/>
                <w:sz w:val="21"/>
                <w:szCs w:val="21"/>
              </w:rPr>
              <w:t>Tools and</w:t>
            </w:r>
          </w:p>
        </w:tc>
        <w:tc>
          <w:tcPr>
            <w:tcW w:w="1329" w:type="dxa"/>
            <w:gridSpan w:val="2"/>
            <w:shd w:val="clear" w:color="auto" w:fill="auto"/>
            <w:vAlign w:val="bottom"/>
          </w:tcPr>
          <w:p w14:paraId="59E28F1F" w14:textId="77777777" w:rsidR="00D93CE9" w:rsidRPr="009C3B9F" w:rsidRDefault="00D93CE9" w:rsidP="006A15F2">
            <w:pPr>
              <w:pStyle w:val="NoSpacing"/>
              <w:jc w:val="center"/>
              <w:rPr>
                <w:rFonts w:ascii="Browallia New" w:hAnsi="Browallia New" w:cs="Browallia New"/>
                <w:sz w:val="21"/>
                <w:szCs w:val="21"/>
              </w:rPr>
            </w:pPr>
            <w:r w:rsidRPr="009C3B9F">
              <w:rPr>
                <w:rFonts w:ascii="Browallia New" w:hAnsi="Browallia New" w:cs="Browallia New"/>
                <w:sz w:val="21"/>
                <w:szCs w:val="21"/>
              </w:rPr>
              <w:t>Furniture and</w:t>
            </w:r>
          </w:p>
        </w:tc>
        <w:tc>
          <w:tcPr>
            <w:tcW w:w="1330" w:type="dxa"/>
            <w:shd w:val="clear" w:color="auto" w:fill="auto"/>
            <w:vAlign w:val="bottom"/>
          </w:tcPr>
          <w:p w14:paraId="63997206" w14:textId="77777777" w:rsidR="00D93CE9" w:rsidRPr="009C3B9F" w:rsidRDefault="00D93CE9" w:rsidP="006A15F2">
            <w:pPr>
              <w:pStyle w:val="NoSpacing"/>
              <w:jc w:val="center"/>
              <w:rPr>
                <w:rFonts w:ascii="Browallia New" w:hAnsi="Browallia New" w:cs="Browallia New"/>
                <w:sz w:val="21"/>
                <w:szCs w:val="21"/>
              </w:rPr>
            </w:pPr>
          </w:p>
        </w:tc>
        <w:tc>
          <w:tcPr>
            <w:tcW w:w="1276" w:type="dxa"/>
            <w:shd w:val="clear" w:color="auto" w:fill="auto"/>
            <w:vAlign w:val="bottom"/>
          </w:tcPr>
          <w:p w14:paraId="10B84140" w14:textId="77777777" w:rsidR="00D93CE9" w:rsidRPr="009C3B9F" w:rsidRDefault="00D93CE9" w:rsidP="006A15F2">
            <w:pPr>
              <w:pStyle w:val="NoSpacing"/>
              <w:jc w:val="center"/>
              <w:rPr>
                <w:rFonts w:ascii="Browallia New" w:hAnsi="Browallia New" w:cs="Browallia New"/>
                <w:sz w:val="21"/>
                <w:szCs w:val="21"/>
              </w:rPr>
            </w:pPr>
            <w:r w:rsidRPr="009C3B9F">
              <w:rPr>
                <w:rFonts w:ascii="Browallia New" w:hAnsi="Browallia New" w:cs="Browallia New"/>
                <w:sz w:val="21"/>
                <w:szCs w:val="21"/>
              </w:rPr>
              <w:t>Assets in</w:t>
            </w:r>
          </w:p>
        </w:tc>
        <w:tc>
          <w:tcPr>
            <w:tcW w:w="1417" w:type="dxa"/>
            <w:gridSpan w:val="2"/>
            <w:vAlign w:val="bottom"/>
          </w:tcPr>
          <w:p w14:paraId="07ABEB67" w14:textId="77777777" w:rsidR="00D93CE9" w:rsidRPr="009C3B9F" w:rsidRDefault="00D93CE9" w:rsidP="006A15F2">
            <w:pPr>
              <w:pStyle w:val="NoSpacing"/>
              <w:jc w:val="center"/>
              <w:rPr>
                <w:rFonts w:ascii="Browallia New" w:hAnsi="Browallia New" w:cs="Browallia New"/>
                <w:sz w:val="21"/>
                <w:szCs w:val="21"/>
              </w:rPr>
            </w:pPr>
          </w:p>
        </w:tc>
      </w:tr>
      <w:tr w:rsidR="00D93CE9" w:rsidRPr="009C3B9F" w14:paraId="622FD9A8" w14:textId="77777777" w:rsidTr="00581999">
        <w:trPr>
          <w:trHeight w:val="16"/>
          <w:tblHeader/>
        </w:trPr>
        <w:tc>
          <w:tcPr>
            <w:tcW w:w="712" w:type="dxa"/>
            <w:shd w:val="clear" w:color="auto" w:fill="auto"/>
            <w:vAlign w:val="bottom"/>
          </w:tcPr>
          <w:p w14:paraId="6722148E" w14:textId="77777777" w:rsidR="00D93CE9" w:rsidRPr="009C3B9F" w:rsidRDefault="00D93CE9" w:rsidP="006A15F2">
            <w:pPr>
              <w:pStyle w:val="NoSpacing"/>
              <w:ind w:left="-108"/>
              <w:rPr>
                <w:rFonts w:ascii="Browallia New" w:hAnsi="Browallia New" w:cs="Browallia New"/>
                <w:sz w:val="21"/>
                <w:szCs w:val="21"/>
              </w:rPr>
            </w:pPr>
          </w:p>
        </w:tc>
        <w:tc>
          <w:tcPr>
            <w:tcW w:w="1981" w:type="dxa"/>
            <w:gridSpan w:val="4"/>
            <w:shd w:val="clear" w:color="auto" w:fill="auto"/>
            <w:vAlign w:val="bottom"/>
          </w:tcPr>
          <w:p w14:paraId="217B6C2C" w14:textId="77777777" w:rsidR="00D93CE9" w:rsidRPr="009C3B9F" w:rsidRDefault="00D93CE9" w:rsidP="006A15F2">
            <w:pPr>
              <w:pStyle w:val="NoSpacing"/>
              <w:ind w:left="-108"/>
              <w:rPr>
                <w:rFonts w:ascii="Browallia New" w:hAnsi="Browallia New" w:cs="Browallia New"/>
                <w:sz w:val="21"/>
                <w:szCs w:val="21"/>
              </w:rPr>
            </w:pPr>
          </w:p>
        </w:tc>
        <w:tc>
          <w:tcPr>
            <w:tcW w:w="1328" w:type="dxa"/>
            <w:shd w:val="clear" w:color="auto" w:fill="auto"/>
            <w:vAlign w:val="bottom"/>
          </w:tcPr>
          <w:p w14:paraId="16F18CA2" w14:textId="77777777" w:rsidR="00D93CE9" w:rsidRPr="009C3B9F" w:rsidRDefault="00D93CE9" w:rsidP="006A15F2">
            <w:pPr>
              <w:pStyle w:val="NoSpacing"/>
              <w:pBdr>
                <w:bottom w:val="single" w:sz="4" w:space="1" w:color="auto"/>
              </w:pBdr>
              <w:jc w:val="center"/>
              <w:rPr>
                <w:rFonts w:ascii="Browallia New" w:hAnsi="Browallia New" w:cs="Browallia New"/>
                <w:sz w:val="21"/>
                <w:szCs w:val="21"/>
              </w:rPr>
            </w:pPr>
            <w:r w:rsidRPr="009C3B9F">
              <w:rPr>
                <w:rFonts w:ascii="Browallia New" w:hAnsi="Browallia New" w:cs="Browallia New"/>
                <w:sz w:val="21"/>
                <w:szCs w:val="21"/>
              </w:rPr>
              <w:t>improvement</w:t>
            </w:r>
          </w:p>
        </w:tc>
        <w:tc>
          <w:tcPr>
            <w:tcW w:w="1329" w:type="dxa"/>
            <w:gridSpan w:val="4"/>
            <w:shd w:val="clear" w:color="auto" w:fill="auto"/>
            <w:vAlign w:val="bottom"/>
          </w:tcPr>
          <w:p w14:paraId="4BACE29D" w14:textId="77777777" w:rsidR="00D93CE9" w:rsidRPr="009C3B9F" w:rsidRDefault="00D93CE9" w:rsidP="006A15F2">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improvement</w:t>
            </w:r>
          </w:p>
        </w:tc>
        <w:tc>
          <w:tcPr>
            <w:tcW w:w="1329" w:type="dxa"/>
            <w:gridSpan w:val="2"/>
            <w:shd w:val="clear" w:color="auto" w:fill="auto"/>
            <w:vAlign w:val="bottom"/>
          </w:tcPr>
          <w:p w14:paraId="427E90FA" w14:textId="77777777" w:rsidR="00D93CE9" w:rsidRPr="009C3B9F" w:rsidRDefault="00D93CE9" w:rsidP="006A15F2">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system</w:t>
            </w:r>
          </w:p>
        </w:tc>
        <w:tc>
          <w:tcPr>
            <w:tcW w:w="1329" w:type="dxa"/>
            <w:gridSpan w:val="4"/>
            <w:shd w:val="clear" w:color="auto" w:fill="auto"/>
            <w:vAlign w:val="bottom"/>
          </w:tcPr>
          <w:p w14:paraId="0C8CAEE6" w14:textId="77777777" w:rsidR="00D93CE9" w:rsidRPr="009C3B9F" w:rsidRDefault="00D93CE9" w:rsidP="006A15F2">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system</w:t>
            </w:r>
          </w:p>
        </w:tc>
        <w:tc>
          <w:tcPr>
            <w:tcW w:w="1329" w:type="dxa"/>
            <w:gridSpan w:val="3"/>
            <w:shd w:val="clear" w:color="auto" w:fill="auto"/>
            <w:vAlign w:val="bottom"/>
          </w:tcPr>
          <w:p w14:paraId="0C1E6C7F" w14:textId="77777777" w:rsidR="00D93CE9" w:rsidRPr="009C3B9F" w:rsidRDefault="00D93CE9" w:rsidP="006A15F2">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equipment</w:t>
            </w:r>
          </w:p>
        </w:tc>
        <w:tc>
          <w:tcPr>
            <w:tcW w:w="1329" w:type="dxa"/>
            <w:gridSpan w:val="2"/>
            <w:shd w:val="clear" w:color="auto" w:fill="auto"/>
            <w:vAlign w:val="bottom"/>
          </w:tcPr>
          <w:p w14:paraId="06350DCC" w14:textId="77777777" w:rsidR="00D93CE9" w:rsidRPr="009C3B9F" w:rsidRDefault="00D93CE9" w:rsidP="006A15F2">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equipment</w:t>
            </w:r>
          </w:p>
        </w:tc>
        <w:tc>
          <w:tcPr>
            <w:tcW w:w="1329" w:type="dxa"/>
            <w:gridSpan w:val="2"/>
            <w:shd w:val="clear" w:color="auto" w:fill="auto"/>
            <w:vAlign w:val="bottom"/>
          </w:tcPr>
          <w:p w14:paraId="3C5EED6D" w14:textId="77777777" w:rsidR="00D93CE9" w:rsidRPr="009C3B9F" w:rsidRDefault="00D93CE9" w:rsidP="006A15F2">
            <w:pPr>
              <w:pStyle w:val="NoSpacing"/>
              <w:pBdr>
                <w:bottom w:val="single" w:sz="4" w:space="1" w:color="auto"/>
              </w:pBdr>
              <w:jc w:val="center"/>
              <w:rPr>
                <w:rFonts w:ascii="Browallia New" w:hAnsi="Browallia New" w:cs="Browallia New"/>
                <w:sz w:val="21"/>
                <w:szCs w:val="21"/>
              </w:rPr>
            </w:pPr>
            <w:r w:rsidRPr="009C3B9F">
              <w:rPr>
                <w:rFonts w:ascii="Browallia New" w:hAnsi="Browallia New" w:cs="Browallia New"/>
                <w:sz w:val="21"/>
                <w:szCs w:val="21"/>
              </w:rPr>
              <w:t>office equipment</w:t>
            </w:r>
          </w:p>
        </w:tc>
        <w:tc>
          <w:tcPr>
            <w:tcW w:w="1330" w:type="dxa"/>
            <w:shd w:val="clear" w:color="auto" w:fill="auto"/>
            <w:vAlign w:val="bottom"/>
          </w:tcPr>
          <w:p w14:paraId="20C74FC8" w14:textId="77777777" w:rsidR="00D93CE9" w:rsidRPr="009C3B9F" w:rsidRDefault="00D93CE9" w:rsidP="006A15F2">
            <w:pPr>
              <w:pStyle w:val="NoSpacing"/>
              <w:pBdr>
                <w:bottom w:val="single" w:sz="4" w:space="1" w:color="auto"/>
              </w:pBdr>
              <w:jc w:val="center"/>
              <w:rPr>
                <w:rFonts w:ascii="Browallia New" w:hAnsi="Browallia New" w:cs="Browallia New"/>
                <w:sz w:val="21"/>
                <w:szCs w:val="21"/>
              </w:rPr>
            </w:pPr>
            <w:r w:rsidRPr="009C3B9F">
              <w:rPr>
                <w:rFonts w:ascii="Browallia New" w:hAnsi="Browallia New" w:cs="Browallia New"/>
                <w:sz w:val="21"/>
                <w:szCs w:val="21"/>
              </w:rPr>
              <w:t>Vehicles</w:t>
            </w:r>
          </w:p>
        </w:tc>
        <w:tc>
          <w:tcPr>
            <w:tcW w:w="1276" w:type="dxa"/>
            <w:shd w:val="clear" w:color="auto" w:fill="auto"/>
            <w:vAlign w:val="bottom"/>
          </w:tcPr>
          <w:p w14:paraId="194C75B0" w14:textId="77777777" w:rsidR="00D93CE9" w:rsidRPr="009C3B9F" w:rsidRDefault="00D93CE9" w:rsidP="006A15F2">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progress</w:t>
            </w:r>
          </w:p>
        </w:tc>
        <w:tc>
          <w:tcPr>
            <w:tcW w:w="1417" w:type="dxa"/>
            <w:gridSpan w:val="2"/>
            <w:vAlign w:val="bottom"/>
          </w:tcPr>
          <w:p w14:paraId="254BA619" w14:textId="77777777" w:rsidR="00D93CE9" w:rsidRPr="009C3B9F" w:rsidRDefault="00D93CE9" w:rsidP="006A15F2">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Total</w:t>
            </w:r>
          </w:p>
        </w:tc>
      </w:tr>
      <w:tr w:rsidR="00D93CE9" w:rsidRPr="009C3B9F" w14:paraId="424B9352" w14:textId="77777777" w:rsidTr="00581999">
        <w:trPr>
          <w:trHeight w:val="16"/>
        </w:trPr>
        <w:tc>
          <w:tcPr>
            <w:tcW w:w="2693" w:type="dxa"/>
            <w:gridSpan w:val="5"/>
            <w:shd w:val="clear" w:color="auto" w:fill="auto"/>
          </w:tcPr>
          <w:p w14:paraId="60BDF44C" w14:textId="77777777" w:rsidR="00D93CE9" w:rsidRPr="009C3B9F" w:rsidRDefault="00D93CE9" w:rsidP="006A15F2">
            <w:pPr>
              <w:pStyle w:val="NoSpacing"/>
              <w:ind w:left="-108"/>
              <w:rPr>
                <w:rFonts w:ascii="Browallia New" w:hAnsi="Browallia New" w:cs="Browallia New"/>
                <w:sz w:val="21"/>
                <w:szCs w:val="21"/>
                <w:u w:val="single"/>
              </w:rPr>
            </w:pPr>
            <w:r w:rsidRPr="009C3B9F">
              <w:rPr>
                <w:rFonts w:ascii="Browallia New" w:hAnsi="Browallia New" w:cs="Browallia New"/>
                <w:sz w:val="21"/>
                <w:szCs w:val="21"/>
                <w:u w:val="single"/>
              </w:rPr>
              <w:t>Cost</w:t>
            </w:r>
          </w:p>
        </w:tc>
        <w:tc>
          <w:tcPr>
            <w:tcW w:w="1328" w:type="dxa"/>
            <w:shd w:val="clear" w:color="auto" w:fill="auto"/>
          </w:tcPr>
          <w:p w14:paraId="7251E185" w14:textId="77777777" w:rsidR="00D93CE9" w:rsidRPr="009C3B9F" w:rsidRDefault="00D93CE9" w:rsidP="006A15F2">
            <w:pPr>
              <w:pStyle w:val="NoSpacing"/>
              <w:jc w:val="right"/>
              <w:rPr>
                <w:rFonts w:ascii="Browallia New" w:hAnsi="Browallia New" w:cs="Browallia New"/>
                <w:sz w:val="21"/>
                <w:szCs w:val="21"/>
              </w:rPr>
            </w:pPr>
          </w:p>
        </w:tc>
        <w:tc>
          <w:tcPr>
            <w:tcW w:w="1329" w:type="dxa"/>
            <w:gridSpan w:val="4"/>
            <w:shd w:val="clear" w:color="auto" w:fill="auto"/>
          </w:tcPr>
          <w:p w14:paraId="4A45AA52" w14:textId="77777777" w:rsidR="00D93CE9" w:rsidRPr="009C3B9F" w:rsidRDefault="00D93CE9" w:rsidP="006A15F2">
            <w:pPr>
              <w:pStyle w:val="NoSpacing"/>
              <w:jc w:val="right"/>
              <w:rPr>
                <w:rFonts w:ascii="Browallia New" w:hAnsi="Browallia New" w:cs="Browallia New"/>
                <w:sz w:val="21"/>
                <w:szCs w:val="21"/>
              </w:rPr>
            </w:pPr>
          </w:p>
        </w:tc>
        <w:tc>
          <w:tcPr>
            <w:tcW w:w="1329" w:type="dxa"/>
            <w:gridSpan w:val="2"/>
            <w:shd w:val="clear" w:color="auto" w:fill="auto"/>
          </w:tcPr>
          <w:p w14:paraId="6DA3E121" w14:textId="77777777" w:rsidR="00D93CE9" w:rsidRPr="009C3B9F" w:rsidRDefault="00D93CE9" w:rsidP="006A15F2">
            <w:pPr>
              <w:pStyle w:val="NoSpacing"/>
              <w:jc w:val="right"/>
              <w:rPr>
                <w:rFonts w:ascii="Browallia New" w:hAnsi="Browallia New" w:cs="Browallia New"/>
                <w:sz w:val="21"/>
                <w:szCs w:val="21"/>
              </w:rPr>
            </w:pPr>
          </w:p>
        </w:tc>
        <w:tc>
          <w:tcPr>
            <w:tcW w:w="1329" w:type="dxa"/>
            <w:gridSpan w:val="4"/>
            <w:shd w:val="clear" w:color="auto" w:fill="auto"/>
          </w:tcPr>
          <w:p w14:paraId="4300AAEB" w14:textId="77777777" w:rsidR="00D93CE9" w:rsidRPr="009C3B9F" w:rsidRDefault="00D93CE9" w:rsidP="006A15F2">
            <w:pPr>
              <w:pStyle w:val="NoSpacing"/>
              <w:jc w:val="right"/>
              <w:rPr>
                <w:rFonts w:ascii="Browallia New" w:hAnsi="Browallia New" w:cs="Browallia New"/>
                <w:sz w:val="21"/>
                <w:szCs w:val="21"/>
              </w:rPr>
            </w:pPr>
          </w:p>
        </w:tc>
        <w:tc>
          <w:tcPr>
            <w:tcW w:w="1329" w:type="dxa"/>
            <w:gridSpan w:val="3"/>
            <w:shd w:val="clear" w:color="auto" w:fill="auto"/>
          </w:tcPr>
          <w:p w14:paraId="0BA9E3FF" w14:textId="77777777" w:rsidR="00D93CE9" w:rsidRPr="009C3B9F" w:rsidRDefault="00D93CE9" w:rsidP="006A15F2">
            <w:pPr>
              <w:pStyle w:val="NoSpacing"/>
              <w:jc w:val="right"/>
              <w:rPr>
                <w:rFonts w:ascii="Browallia New" w:hAnsi="Browallia New" w:cs="Browallia New"/>
                <w:sz w:val="21"/>
                <w:szCs w:val="21"/>
              </w:rPr>
            </w:pPr>
          </w:p>
        </w:tc>
        <w:tc>
          <w:tcPr>
            <w:tcW w:w="1329" w:type="dxa"/>
            <w:gridSpan w:val="2"/>
            <w:shd w:val="clear" w:color="auto" w:fill="auto"/>
          </w:tcPr>
          <w:p w14:paraId="0F9C7353" w14:textId="77777777" w:rsidR="00D93CE9" w:rsidRPr="009C3B9F" w:rsidRDefault="00D93CE9" w:rsidP="006A15F2">
            <w:pPr>
              <w:pStyle w:val="NoSpacing"/>
              <w:jc w:val="right"/>
              <w:rPr>
                <w:rFonts w:ascii="Browallia New" w:hAnsi="Browallia New" w:cs="Browallia New"/>
                <w:sz w:val="21"/>
                <w:szCs w:val="21"/>
              </w:rPr>
            </w:pPr>
          </w:p>
        </w:tc>
        <w:tc>
          <w:tcPr>
            <w:tcW w:w="1329" w:type="dxa"/>
            <w:gridSpan w:val="2"/>
            <w:shd w:val="clear" w:color="auto" w:fill="auto"/>
          </w:tcPr>
          <w:p w14:paraId="0000E7C9" w14:textId="77777777" w:rsidR="00D93CE9" w:rsidRPr="009C3B9F" w:rsidRDefault="00D93CE9" w:rsidP="006A15F2">
            <w:pPr>
              <w:pStyle w:val="NoSpacing"/>
              <w:jc w:val="right"/>
              <w:rPr>
                <w:rFonts w:ascii="Browallia New" w:hAnsi="Browallia New" w:cs="Browallia New"/>
                <w:sz w:val="21"/>
                <w:szCs w:val="21"/>
              </w:rPr>
            </w:pPr>
          </w:p>
        </w:tc>
        <w:tc>
          <w:tcPr>
            <w:tcW w:w="1330" w:type="dxa"/>
            <w:shd w:val="clear" w:color="auto" w:fill="auto"/>
          </w:tcPr>
          <w:p w14:paraId="3DC8B913" w14:textId="77777777" w:rsidR="00D93CE9" w:rsidRPr="009C3B9F" w:rsidRDefault="00D93CE9" w:rsidP="006A15F2">
            <w:pPr>
              <w:pStyle w:val="NoSpacing"/>
              <w:jc w:val="right"/>
              <w:rPr>
                <w:rFonts w:ascii="Browallia New" w:hAnsi="Browallia New" w:cs="Browallia New"/>
                <w:sz w:val="21"/>
                <w:szCs w:val="21"/>
              </w:rPr>
            </w:pPr>
          </w:p>
        </w:tc>
        <w:tc>
          <w:tcPr>
            <w:tcW w:w="1276" w:type="dxa"/>
            <w:shd w:val="clear" w:color="auto" w:fill="auto"/>
          </w:tcPr>
          <w:p w14:paraId="5870EA70" w14:textId="77777777" w:rsidR="00D93CE9" w:rsidRPr="009C3B9F" w:rsidRDefault="00D93CE9" w:rsidP="006A15F2">
            <w:pPr>
              <w:pStyle w:val="NoSpacing"/>
              <w:jc w:val="right"/>
              <w:rPr>
                <w:rFonts w:ascii="Browallia New" w:hAnsi="Browallia New" w:cs="Browallia New"/>
                <w:sz w:val="21"/>
                <w:szCs w:val="21"/>
              </w:rPr>
            </w:pPr>
          </w:p>
        </w:tc>
        <w:tc>
          <w:tcPr>
            <w:tcW w:w="1417" w:type="dxa"/>
            <w:gridSpan w:val="2"/>
          </w:tcPr>
          <w:p w14:paraId="7EDEBED3" w14:textId="77777777" w:rsidR="00D93CE9" w:rsidRPr="009C3B9F" w:rsidRDefault="00D93CE9" w:rsidP="006A15F2">
            <w:pPr>
              <w:pStyle w:val="NoSpacing"/>
              <w:jc w:val="right"/>
              <w:rPr>
                <w:rFonts w:ascii="Browallia New" w:hAnsi="Browallia New" w:cs="Browallia New"/>
                <w:sz w:val="21"/>
                <w:szCs w:val="21"/>
              </w:rPr>
            </w:pPr>
          </w:p>
        </w:tc>
      </w:tr>
      <w:tr w:rsidR="00050913" w:rsidRPr="009C3B9F" w14:paraId="1C4DE937" w14:textId="77777777" w:rsidTr="00253304">
        <w:trPr>
          <w:trHeight w:val="16"/>
        </w:trPr>
        <w:tc>
          <w:tcPr>
            <w:tcW w:w="2693" w:type="dxa"/>
            <w:gridSpan w:val="5"/>
            <w:shd w:val="clear" w:color="auto" w:fill="auto"/>
          </w:tcPr>
          <w:p w14:paraId="685F9591" w14:textId="5DF4CE67" w:rsidR="00050913" w:rsidRPr="009C3B9F" w:rsidRDefault="00050913" w:rsidP="006A15F2">
            <w:pPr>
              <w:pStyle w:val="NoSpacing"/>
              <w:ind w:left="-108"/>
              <w:rPr>
                <w:rFonts w:ascii="Browallia New" w:hAnsi="Browallia New" w:cs="Browallia New"/>
                <w:sz w:val="21"/>
                <w:szCs w:val="21"/>
              </w:rPr>
            </w:pPr>
            <w:r w:rsidRPr="009C3B9F">
              <w:rPr>
                <w:rFonts w:ascii="Browallia New" w:hAnsi="Browallia New" w:cs="Browallia New"/>
                <w:sz w:val="21"/>
                <w:szCs w:val="21"/>
              </w:rPr>
              <w:t>As at January 1, 202</w:t>
            </w:r>
            <w:r>
              <w:rPr>
                <w:rFonts w:ascii="Browallia New" w:hAnsi="Browallia New" w:cs="Browallia New"/>
                <w:sz w:val="21"/>
                <w:szCs w:val="21"/>
              </w:rPr>
              <w:t>3</w:t>
            </w:r>
          </w:p>
        </w:tc>
        <w:tc>
          <w:tcPr>
            <w:tcW w:w="1328" w:type="dxa"/>
            <w:shd w:val="clear" w:color="auto" w:fill="auto"/>
          </w:tcPr>
          <w:p w14:paraId="35F9C148" w14:textId="3811F27E" w:rsidR="00050913" w:rsidRPr="009C3B9F" w:rsidRDefault="00050913" w:rsidP="006A15F2">
            <w:pPr>
              <w:pStyle w:val="NoSpacing"/>
              <w:jc w:val="right"/>
              <w:rPr>
                <w:rFonts w:ascii="Browallia New" w:hAnsi="Browallia New" w:cs="Browallia New"/>
                <w:sz w:val="21"/>
                <w:szCs w:val="21"/>
              </w:rPr>
            </w:pPr>
            <w:r w:rsidRPr="00255F25">
              <w:rPr>
                <w:rFonts w:ascii="Browallia New" w:hAnsi="Browallia New" w:cs="Browallia New"/>
                <w:sz w:val="21"/>
                <w:szCs w:val="21"/>
              </w:rPr>
              <w:t>219,385,390</w:t>
            </w:r>
            <w:r w:rsidRPr="00255F25">
              <w:rPr>
                <w:rFonts w:ascii="Browallia New" w:hAnsi="Browallia New" w:cs="Browallia New"/>
                <w:sz w:val="21"/>
                <w:szCs w:val="21"/>
                <w:cs/>
              </w:rPr>
              <w:t>.</w:t>
            </w:r>
            <w:r w:rsidRPr="00255F25">
              <w:rPr>
                <w:rFonts w:ascii="Browallia New" w:hAnsi="Browallia New" w:cs="Browallia New"/>
                <w:sz w:val="21"/>
                <w:szCs w:val="21"/>
              </w:rPr>
              <w:t>40</w:t>
            </w:r>
          </w:p>
        </w:tc>
        <w:tc>
          <w:tcPr>
            <w:tcW w:w="1329" w:type="dxa"/>
            <w:gridSpan w:val="4"/>
            <w:shd w:val="clear" w:color="auto" w:fill="auto"/>
          </w:tcPr>
          <w:p w14:paraId="4978A652" w14:textId="7FE9214C" w:rsidR="00050913" w:rsidRPr="009C3B9F" w:rsidRDefault="00050913" w:rsidP="006A15F2">
            <w:pPr>
              <w:pStyle w:val="NoSpacing"/>
              <w:jc w:val="right"/>
              <w:rPr>
                <w:rFonts w:ascii="Browallia New" w:hAnsi="Browallia New" w:cs="Browallia New"/>
                <w:sz w:val="21"/>
                <w:szCs w:val="21"/>
              </w:rPr>
            </w:pPr>
            <w:r w:rsidRPr="00255F25">
              <w:rPr>
                <w:rFonts w:ascii="Browallia New" w:hAnsi="Browallia New" w:cs="Browallia New"/>
                <w:sz w:val="21"/>
                <w:szCs w:val="21"/>
              </w:rPr>
              <w:t>455,340,190</w:t>
            </w:r>
            <w:r w:rsidRPr="00255F25">
              <w:rPr>
                <w:rFonts w:ascii="Browallia New" w:hAnsi="Browallia New" w:cs="Browallia New"/>
                <w:sz w:val="21"/>
                <w:szCs w:val="21"/>
                <w:cs/>
              </w:rPr>
              <w:t>.</w:t>
            </w:r>
            <w:r w:rsidRPr="00255F25">
              <w:rPr>
                <w:rFonts w:ascii="Browallia New" w:hAnsi="Browallia New" w:cs="Browallia New"/>
                <w:sz w:val="21"/>
                <w:szCs w:val="21"/>
              </w:rPr>
              <w:t>36</w:t>
            </w:r>
          </w:p>
        </w:tc>
        <w:tc>
          <w:tcPr>
            <w:tcW w:w="1329" w:type="dxa"/>
            <w:gridSpan w:val="2"/>
            <w:shd w:val="clear" w:color="auto" w:fill="auto"/>
          </w:tcPr>
          <w:p w14:paraId="34917659" w14:textId="3C2A7CFF" w:rsidR="00050913" w:rsidRPr="009C3B9F" w:rsidRDefault="00050913" w:rsidP="006A15F2">
            <w:pPr>
              <w:pStyle w:val="NoSpacing"/>
              <w:jc w:val="right"/>
              <w:rPr>
                <w:rFonts w:ascii="Browallia New" w:hAnsi="Browallia New" w:cs="Browallia New"/>
                <w:sz w:val="21"/>
                <w:szCs w:val="21"/>
              </w:rPr>
            </w:pPr>
            <w:r w:rsidRPr="00255F25">
              <w:rPr>
                <w:rFonts w:ascii="Browallia New" w:hAnsi="Browallia New" w:cs="Browallia New"/>
                <w:sz w:val="21"/>
                <w:szCs w:val="21"/>
              </w:rPr>
              <w:t>63,616,037</w:t>
            </w:r>
            <w:r w:rsidRPr="00255F25">
              <w:rPr>
                <w:rFonts w:ascii="Browallia New" w:hAnsi="Browallia New" w:cs="Browallia New"/>
                <w:sz w:val="21"/>
                <w:szCs w:val="21"/>
                <w:cs/>
              </w:rPr>
              <w:t>.</w:t>
            </w:r>
            <w:r w:rsidRPr="00255F25">
              <w:rPr>
                <w:rFonts w:ascii="Browallia New" w:hAnsi="Browallia New" w:cs="Browallia New"/>
                <w:sz w:val="21"/>
                <w:szCs w:val="21"/>
              </w:rPr>
              <w:t>09</w:t>
            </w:r>
          </w:p>
        </w:tc>
        <w:tc>
          <w:tcPr>
            <w:tcW w:w="1329" w:type="dxa"/>
            <w:gridSpan w:val="4"/>
            <w:shd w:val="clear" w:color="auto" w:fill="auto"/>
          </w:tcPr>
          <w:p w14:paraId="4B761703" w14:textId="301E640E" w:rsidR="00050913" w:rsidRPr="009C3B9F" w:rsidRDefault="00050913" w:rsidP="006A15F2">
            <w:pPr>
              <w:pStyle w:val="NoSpacing"/>
              <w:jc w:val="right"/>
              <w:rPr>
                <w:rFonts w:ascii="Browallia New" w:hAnsi="Browallia New" w:cs="Browallia New"/>
                <w:sz w:val="21"/>
                <w:szCs w:val="21"/>
              </w:rPr>
            </w:pPr>
            <w:r w:rsidRPr="00255F25">
              <w:rPr>
                <w:rFonts w:ascii="Browallia New" w:hAnsi="Browallia New" w:cs="Browallia New"/>
                <w:sz w:val="21"/>
                <w:szCs w:val="21"/>
              </w:rPr>
              <w:t>6,185,880</w:t>
            </w:r>
            <w:r w:rsidRPr="00255F25">
              <w:rPr>
                <w:rFonts w:ascii="Browallia New" w:hAnsi="Browallia New" w:cs="Browallia New"/>
                <w:sz w:val="21"/>
                <w:szCs w:val="21"/>
                <w:cs/>
              </w:rPr>
              <w:t>.</w:t>
            </w:r>
            <w:r w:rsidRPr="00255F25">
              <w:rPr>
                <w:rFonts w:ascii="Browallia New" w:hAnsi="Browallia New" w:cs="Browallia New"/>
                <w:sz w:val="21"/>
                <w:szCs w:val="21"/>
              </w:rPr>
              <w:t>43</w:t>
            </w:r>
          </w:p>
        </w:tc>
        <w:tc>
          <w:tcPr>
            <w:tcW w:w="1329" w:type="dxa"/>
            <w:gridSpan w:val="3"/>
            <w:shd w:val="clear" w:color="auto" w:fill="auto"/>
          </w:tcPr>
          <w:p w14:paraId="0C5DB066" w14:textId="77A5CD05" w:rsidR="00050913" w:rsidRPr="009C3B9F" w:rsidRDefault="00050913" w:rsidP="006A15F2">
            <w:pPr>
              <w:pStyle w:val="NoSpacing"/>
              <w:jc w:val="right"/>
              <w:rPr>
                <w:rFonts w:ascii="Browallia New" w:hAnsi="Browallia New" w:cs="Browallia New"/>
                <w:sz w:val="21"/>
                <w:szCs w:val="21"/>
              </w:rPr>
            </w:pPr>
            <w:r w:rsidRPr="00255F25">
              <w:rPr>
                <w:rFonts w:ascii="Browallia New" w:hAnsi="Browallia New" w:cs="Browallia New"/>
                <w:sz w:val="21"/>
                <w:szCs w:val="21"/>
              </w:rPr>
              <w:t>916,562,984</w:t>
            </w:r>
            <w:r w:rsidRPr="00255F25">
              <w:rPr>
                <w:rFonts w:ascii="Browallia New" w:hAnsi="Browallia New" w:cs="Browallia New"/>
                <w:sz w:val="21"/>
                <w:szCs w:val="21"/>
                <w:cs/>
              </w:rPr>
              <w:t>.</w:t>
            </w:r>
            <w:r w:rsidRPr="00255F25">
              <w:rPr>
                <w:rFonts w:ascii="Browallia New" w:hAnsi="Browallia New" w:cs="Browallia New"/>
                <w:sz w:val="21"/>
                <w:szCs w:val="21"/>
              </w:rPr>
              <w:t>62</w:t>
            </w:r>
          </w:p>
        </w:tc>
        <w:tc>
          <w:tcPr>
            <w:tcW w:w="1329" w:type="dxa"/>
            <w:gridSpan w:val="2"/>
            <w:shd w:val="clear" w:color="auto" w:fill="auto"/>
          </w:tcPr>
          <w:p w14:paraId="0144F886" w14:textId="478BD5B2" w:rsidR="00050913" w:rsidRPr="009C3B9F" w:rsidRDefault="00050913" w:rsidP="006A15F2">
            <w:pPr>
              <w:pStyle w:val="NoSpacing"/>
              <w:jc w:val="right"/>
              <w:rPr>
                <w:rFonts w:ascii="Browallia New" w:hAnsi="Browallia New" w:cs="Browallia New"/>
                <w:sz w:val="21"/>
                <w:szCs w:val="21"/>
              </w:rPr>
            </w:pPr>
            <w:r w:rsidRPr="00255F25">
              <w:rPr>
                <w:rFonts w:ascii="Browallia New" w:hAnsi="Browallia New" w:cs="Browallia New"/>
                <w:sz w:val="21"/>
                <w:szCs w:val="21"/>
              </w:rPr>
              <w:t>22,541,075</w:t>
            </w:r>
            <w:r w:rsidRPr="00255F25">
              <w:rPr>
                <w:rFonts w:ascii="Browallia New" w:hAnsi="Browallia New" w:cs="Browallia New"/>
                <w:sz w:val="21"/>
                <w:szCs w:val="21"/>
                <w:cs/>
              </w:rPr>
              <w:t>.</w:t>
            </w:r>
            <w:r w:rsidRPr="00255F25">
              <w:rPr>
                <w:rFonts w:ascii="Browallia New" w:hAnsi="Browallia New" w:cs="Browallia New"/>
                <w:sz w:val="21"/>
                <w:szCs w:val="21"/>
              </w:rPr>
              <w:t>60</w:t>
            </w:r>
          </w:p>
        </w:tc>
        <w:tc>
          <w:tcPr>
            <w:tcW w:w="1329" w:type="dxa"/>
            <w:gridSpan w:val="2"/>
            <w:shd w:val="clear" w:color="auto" w:fill="auto"/>
          </w:tcPr>
          <w:p w14:paraId="4DFEDA63" w14:textId="2C061F0B" w:rsidR="00050913" w:rsidRPr="009C3B9F" w:rsidRDefault="00050913" w:rsidP="006A15F2">
            <w:pPr>
              <w:pStyle w:val="NoSpacing"/>
              <w:jc w:val="right"/>
              <w:rPr>
                <w:rFonts w:ascii="Browallia New" w:hAnsi="Browallia New" w:cs="Browallia New"/>
                <w:sz w:val="21"/>
                <w:szCs w:val="21"/>
              </w:rPr>
            </w:pPr>
            <w:r w:rsidRPr="00255F25">
              <w:rPr>
                <w:rFonts w:ascii="Browallia New" w:hAnsi="Browallia New" w:cs="Browallia New"/>
                <w:sz w:val="21"/>
                <w:szCs w:val="21"/>
              </w:rPr>
              <w:t>73,439,073</w:t>
            </w:r>
            <w:r w:rsidRPr="00255F25">
              <w:rPr>
                <w:rFonts w:ascii="Browallia New" w:hAnsi="Browallia New" w:cs="Browallia New"/>
                <w:sz w:val="21"/>
                <w:szCs w:val="21"/>
                <w:cs/>
              </w:rPr>
              <w:t>.</w:t>
            </w:r>
            <w:r w:rsidRPr="00255F25">
              <w:rPr>
                <w:rFonts w:ascii="Browallia New" w:hAnsi="Browallia New" w:cs="Browallia New"/>
                <w:sz w:val="21"/>
                <w:szCs w:val="21"/>
              </w:rPr>
              <w:t>33</w:t>
            </w:r>
          </w:p>
        </w:tc>
        <w:tc>
          <w:tcPr>
            <w:tcW w:w="1330" w:type="dxa"/>
            <w:shd w:val="clear" w:color="auto" w:fill="auto"/>
          </w:tcPr>
          <w:p w14:paraId="450CDA2A" w14:textId="4AD7561D" w:rsidR="00050913" w:rsidRPr="009C3B9F" w:rsidRDefault="00050913" w:rsidP="006A15F2">
            <w:pPr>
              <w:pStyle w:val="NoSpacing"/>
              <w:jc w:val="right"/>
              <w:rPr>
                <w:rFonts w:ascii="Browallia New" w:hAnsi="Browallia New" w:cs="Browallia New"/>
                <w:sz w:val="21"/>
                <w:szCs w:val="21"/>
              </w:rPr>
            </w:pPr>
            <w:r w:rsidRPr="00255F25">
              <w:rPr>
                <w:rFonts w:ascii="Browallia New" w:hAnsi="Browallia New" w:cs="Browallia New"/>
                <w:sz w:val="21"/>
                <w:szCs w:val="21"/>
              </w:rPr>
              <w:t>4,942,021</w:t>
            </w:r>
            <w:r w:rsidRPr="00255F25">
              <w:rPr>
                <w:rFonts w:ascii="Browallia New" w:hAnsi="Browallia New" w:cs="Browallia New"/>
                <w:sz w:val="21"/>
                <w:szCs w:val="21"/>
                <w:cs/>
              </w:rPr>
              <w:t>.</w:t>
            </w:r>
            <w:r w:rsidRPr="00255F25">
              <w:rPr>
                <w:rFonts w:ascii="Browallia New" w:hAnsi="Browallia New" w:cs="Browallia New"/>
                <w:sz w:val="21"/>
                <w:szCs w:val="21"/>
              </w:rPr>
              <w:t>68</w:t>
            </w:r>
          </w:p>
        </w:tc>
        <w:tc>
          <w:tcPr>
            <w:tcW w:w="1276" w:type="dxa"/>
            <w:shd w:val="clear" w:color="auto" w:fill="auto"/>
          </w:tcPr>
          <w:p w14:paraId="191A462A" w14:textId="683F7A0D" w:rsidR="00050913" w:rsidRPr="009C3B9F" w:rsidRDefault="00050913" w:rsidP="006A15F2">
            <w:pPr>
              <w:pStyle w:val="NoSpacing"/>
              <w:jc w:val="right"/>
              <w:rPr>
                <w:rFonts w:ascii="Browallia New" w:hAnsi="Browallia New" w:cs="Browallia New"/>
                <w:sz w:val="21"/>
                <w:szCs w:val="21"/>
              </w:rPr>
            </w:pPr>
            <w:r>
              <w:rPr>
                <w:rFonts w:ascii="Browallia New" w:hAnsi="Browallia New" w:cs="Browallia New"/>
                <w:sz w:val="21"/>
                <w:szCs w:val="21"/>
                <w:cs/>
              </w:rPr>
              <w:t>-</w:t>
            </w:r>
          </w:p>
        </w:tc>
        <w:tc>
          <w:tcPr>
            <w:tcW w:w="1417" w:type="dxa"/>
            <w:gridSpan w:val="2"/>
            <w:shd w:val="clear" w:color="auto" w:fill="auto"/>
          </w:tcPr>
          <w:p w14:paraId="200288FC" w14:textId="640B8E6C" w:rsidR="00050913" w:rsidRPr="009C3B9F" w:rsidRDefault="00050913" w:rsidP="006A15F2">
            <w:pPr>
              <w:pStyle w:val="NoSpacing"/>
              <w:jc w:val="right"/>
              <w:rPr>
                <w:rFonts w:ascii="Browallia New" w:hAnsi="Browallia New" w:cs="Browallia New"/>
                <w:sz w:val="21"/>
                <w:szCs w:val="21"/>
              </w:rPr>
            </w:pPr>
            <w:r w:rsidRPr="00255F25">
              <w:rPr>
                <w:rFonts w:ascii="Browallia New" w:hAnsi="Browallia New" w:cs="Browallia New"/>
                <w:sz w:val="21"/>
                <w:szCs w:val="21"/>
              </w:rPr>
              <w:t>1,762,012,653</w:t>
            </w:r>
            <w:r w:rsidRPr="00255F25">
              <w:rPr>
                <w:rFonts w:ascii="Browallia New" w:hAnsi="Browallia New" w:cs="Browallia New"/>
                <w:sz w:val="21"/>
                <w:szCs w:val="21"/>
                <w:cs/>
              </w:rPr>
              <w:t>.</w:t>
            </w:r>
            <w:r w:rsidRPr="00255F25">
              <w:rPr>
                <w:rFonts w:ascii="Browallia New" w:hAnsi="Browallia New" w:cs="Browallia New"/>
                <w:sz w:val="21"/>
                <w:szCs w:val="21"/>
              </w:rPr>
              <w:t>51</w:t>
            </w:r>
          </w:p>
        </w:tc>
      </w:tr>
      <w:tr w:rsidR="00EE2400" w:rsidRPr="009C3B9F" w14:paraId="06E88223" w14:textId="77777777" w:rsidTr="00254BE6">
        <w:trPr>
          <w:trHeight w:val="16"/>
        </w:trPr>
        <w:tc>
          <w:tcPr>
            <w:tcW w:w="2693" w:type="dxa"/>
            <w:gridSpan w:val="5"/>
            <w:shd w:val="clear" w:color="auto" w:fill="auto"/>
          </w:tcPr>
          <w:p w14:paraId="73F8A943" w14:textId="77777777" w:rsidR="00EE2400" w:rsidRPr="009C3B9F" w:rsidRDefault="00EE2400" w:rsidP="006A15F2">
            <w:pPr>
              <w:pStyle w:val="NoSpacing"/>
              <w:ind w:left="-108"/>
              <w:rPr>
                <w:rFonts w:ascii="Browallia New" w:hAnsi="Browallia New" w:cs="Browallia New"/>
                <w:sz w:val="21"/>
                <w:szCs w:val="21"/>
              </w:rPr>
            </w:pPr>
            <w:r w:rsidRPr="009C3B9F">
              <w:rPr>
                <w:rFonts w:ascii="Browallia New" w:hAnsi="Browallia New" w:cs="Browallia New"/>
                <w:sz w:val="21"/>
                <w:szCs w:val="21"/>
              </w:rPr>
              <w:t>Purchase during the year</w:t>
            </w:r>
          </w:p>
        </w:tc>
        <w:tc>
          <w:tcPr>
            <w:tcW w:w="1328" w:type="dxa"/>
            <w:shd w:val="clear" w:color="auto" w:fill="auto"/>
          </w:tcPr>
          <w:p w14:paraId="258257B8" w14:textId="2B02B72D" w:rsidR="00EE2400" w:rsidRPr="009C3B9F" w:rsidRDefault="00EE2400" w:rsidP="006A15F2">
            <w:pPr>
              <w:pStyle w:val="NoSpacing"/>
              <w:jc w:val="right"/>
              <w:rPr>
                <w:rFonts w:ascii="Browallia New" w:hAnsi="Browallia New" w:cs="Browallia New"/>
                <w:sz w:val="21"/>
                <w:szCs w:val="21"/>
              </w:rPr>
            </w:pPr>
            <w:r w:rsidRPr="005D39B7">
              <w:rPr>
                <w:rFonts w:ascii="Browallia New" w:hAnsi="Browallia New" w:cs="Browallia New"/>
                <w:sz w:val="21"/>
                <w:szCs w:val="21"/>
                <w:cs/>
              </w:rPr>
              <w:t>-</w:t>
            </w:r>
          </w:p>
        </w:tc>
        <w:tc>
          <w:tcPr>
            <w:tcW w:w="1329" w:type="dxa"/>
            <w:gridSpan w:val="4"/>
            <w:shd w:val="clear" w:color="auto" w:fill="auto"/>
          </w:tcPr>
          <w:p w14:paraId="146BE25F" w14:textId="621CAB6B" w:rsidR="00EE2400" w:rsidRPr="009C3B9F" w:rsidRDefault="00EE2400" w:rsidP="006A15F2">
            <w:pPr>
              <w:pStyle w:val="NoSpacing"/>
              <w:jc w:val="right"/>
              <w:rPr>
                <w:rFonts w:ascii="Browallia New" w:hAnsi="Browallia New" w:cs="Browallia New"/>
                <w:sz w:val="21"/>
                <w:szCs w:val="21"/>
              </w:rPr>
            </w:pPr>
            <w:r w:rsidRPr="000875C1">
              <w:rPr>
                <w:rFonts w:ascii="Browallia New" w:hAnsi="Browallia New" w:cs="Browallia New"/>
                <w:sz w:val="21"/>
                <w:szCs w:val="21"/>
                <w:cs/>
              </w:rPr>
              <w:t>42</w:t>
            </w:r>
            <w:r w:rsidRPr="000875C1">
              <w:rPr>
                <w:rFonts w:ascii="Browallia New" w:hAnsi="Browallia New" w:cs="Browallia New"/>
                <w:sz w:val="21"/>
                <w:szCs w:val="21"/>
              </w:rPr>
              <w:t>,</w:t>
            </w:r>
            <w:r w:rsidRPr="000875C1">
              <w:rPr>
                <w:rFonts w:ascii="Browallia New" w:hAnsi="Browallia New" w:cs="Browallia New"/>
                <w:sz w:val="21"/>
                <w:szCs w:val="21"/>
                <w:cs/>
              </w:rPr>
              <w:t>500.00</w:t>
            </w:r>
          </w:p>
        </w:tc>
        <w:tc>
          <w:tcPr>
            <w:tcW w:w="1329" w:type="dxa"/>
            <w:gridSpan w:val="2"/>
            <w:shd w:val="clear" w:color="auto" w:fill="auto"/>
          </w:tcPr>
          <w:p w14:paraId="09D816A7" w14:textId="28991B05" w:rsidR="00EE2400" w:rsidRPr="009C3B9F" w:rsidRDefault="00EE2400" w:rsidP="006A15F2">
            <w:pPr>
              <w:pStyle w:val="NoSpacing"/>
              <w:jc w:val="right"/>
              <w:rPr>
                <w:rFonts w:ascii="Browallia New" w:hAnsi="Browallia New" w:cs="Browallia New"/>
                <w:sz w:val="21"/>
                <w:szCs w:val="21"/>
              </w:rPr>
            </w:pPr>
            <w:r w:rsidRPr="000525DC">
              <w:rPr>
                <w:rFonts w:ascii="Browallia New" w:hAnsi="Browallia New" w:cs="Browallia New"/>
                <w:sz w:val="21"/>
                <w:szCs w:val="21"/>
                <w:cs/>
              </w:rPr>
              <w:t>-</w:t>
            </w:r>
          </w:p>
        </w:tc>
        <w:tc>
          <w:tcPr>
            <w:tcW w:w="1329" w:type="dxa"/>
            <w:gridSpan w:val="4"/>
            <w:shd w:val="clear" w:color="auto" w:fill="auto"/>
          </w:tcPr>
          <w:p w14:paraId="41E9CABA" w14:textId="499087EB" w:rsidR="00EE2400" w:rsidRPr="009C3B9F" w:rsidRDefault="00EE2400" w:rsidP="006A15F2">
            <w:pPr>
              <w:pStyle w:val="NoSpacing"/>
              <w:jc w:val="right"/>
              <w:rPr>
                <w:rFonts w:ascii="Browallia New" w:hAnsi="Browallia New" w:cs="Browallia New"/>
                <w:sz w:val="21"/>
                <w:szCs w:val="21"/>
              </w:rPr>
            </w:pPr>
            <w:r w:rsidRPr="00EE2400">
              <w:rPr>
                <w:rFonts w:ascii="Browallia New" w:hAnsi="Browallia New" w:cs="Browallia New"/>
                <w:sz w:val="21"/>
                <w:szCs w:val="21"/>
              </w:rPr>
              <w:t>893,790</w:t>
            </w:r>
            <w:r w:rsidRPr="00EE2400">
              <w:rPr>
                <w:rFonts w:ascii="Browallia New" w:hAnsi="Browallia New" w:cs="Browallia New"/>
                <w:sz w:val="21"/>
                <w:szCs w:val="21"/>
                <w:cs/>
              </w:rPr>
              <w:t>.</w:t>
            </w:r>
            <w:r w:rsidRPr="00EE2400">
              <w:rPr>
                <w:rFonts w:ascii="Browallia New" w:hAnsi="Browallia New" w:cs="Browallia New"/>
                <w:sz w:val="21"/>
                <w:szCs w:val="21"/>
              </w:rPr>
              <w:t>00</w:t>
            </w:r>
          </w:p>
        </w:tc>
        <w:tc>
          <w:tcPr>
            <w:tcW w:w="1329" w:type="dxa"/>
            <w:gridSpan w:val="3"/>
            <w:shd w:val="clear" w:color="auto" w:fill="auto"/>
          </w:tcPr>
          <w:p w14:paraId="4113150A" w14:textId="37C84A98" w:rsidR="00EE2400" w:rsidRPr="009C3B9F" w:rsidRDefault="00EE2400" w:rsidP="006A15F2">
            <w:pPr>
              <w:pStyle w:val="NoSpacing"/>
              <w:jc w:val="right"/>
              <w:rPr>
                <w:rFonts w:ascii="Browallia New" w:hAnsi="Browallia New" w:cs="Browallia New"/>
                <w:sz w:val="21"/>
                <w:szCs w:val="21"/>
              </w:rPr>
            </w:pPr>
            <w:r w:rsidRPr="00EE2400">
              <w:rPr>
                <w:rFonts w:ascii="Browallia New" w:hAnsi="Browallia New" w:cs="Browallia New"/>
                <w:sz w:val="21"/>
                <w:szCs w:val="21"/>
              </w:rPr>
              <w:t>10,650,008</w:t>
            </w:r>
            <w:r w:rsidRPr="00EE2400">
              <w:rPr>
                <w:rFonts w:ascii="Browallia New" w:hAnsi="Browallia New" w:cs="Browallia New"/>
                <w:sz w:val="21"/>
                <w:szCs w:val="21"/>
                <w:cs/>
              </w:rPr>
              <w:t>.</w:t>
            </w:r>
            <w:r w:rsidRPr="00EE2400">
              <w:rPr>
                <w:rFonts w:ascii="Browallia New" w:hAnsi="Browallia New" w:cs="Browallia New"/>
                <w:sz w:val="21"/>
                <w:szCs w:val="21"/>
              </w:rPr>
              <w:t>53</w:t>
            </w:r>
          </w:p>
        </w:tc>
        <w:tc>
          <w:tcPr>
            <w:tcW w:w="1329" w:type="dxa"/>
            <w:gridSpan w:val="2"/>
            <w:shd w:val="clear" w:color="auto" w:fill="auto"/>
          </w:tcPr>
          <w:p w14:paraId="141B07D0" w14:textId="64DECDDA" w:rsidR="00EE2400" w:rsidRPr="009C3B9F" w:rsidRDefault="00EE2400" w:rsidP="006A15F2">
            <w:pPr>
              <w:pStyle w:val="NoSpacing"/>
              <w:jc w:val="right"/>
              <w:rPr>
                <w:rFonts w:ascii="Browallia New" w:hAnsi="Browallia New" w:cs="Browallia New"/>
                <w:sz w:val="21"/>
                <w:szCs w:val="21"/>
              </w:rPr>
            </w:pPr>
            <w:r w:rsidRPr="00EE2400">
              <w:rPr>
                <w:rFonts w:ascii="Browallia New" w:hAnsi="Browallia New" w:cs="Browallia New"/>
                <w:sz w:val="21"/>
                <w:szCs w:val="21"/>
              </w:rPr>
              <w:t>624,155</w:t>
            </w:r>
            <w:r w:rsidRPr="00EE2400">
              <w:rPr>
                <w:rFonts w:ascii="Browallia New" w:hAnsi="Browallia New" w:cs="Browallia New"/>
                <w:sz w:val="21"/>
                <w:szCs w:val="21"/>
                <w:cs/>
              </w:rPr>
              <w:t>.</w:t>
            </w:r>
            <w:r w:rsidRPr="00EE2400">
              <w:rPr>
                <w:rFonts w:ascii="Browallia New" w:hAnsi="Browallia New" w:cs="Browallia New"/>
                <w:sz w:val="21"/>
                <w:szCs w:val="21"/>
              </w:rPr>
              <w:t>05</w:t>
            </w:r>
          </w:p>
        </w:tc>
        <w:tc>
          <w:tcPr>
            <w:tcW w:w="1329" w:type="dxa"/>
            <w:gridSpan w:val="2"/>
            <w:shd w:val="clear" w:color="auto" w:fill="auto"/>
          </w:tcPr>
          <w:p w14:paraId="6C076E9B" w14:textId="49F9D20D" w:rsidR="00EE2400" w:rsidRPr="009C3B9F" w:rsidRDefault="00EE2400" w:rsidP="006A15F2">
            <w:pPr>
              <w:pStyle w:val="NoSpacing"/>
              <w:jc w:val="right"/>
              <w:rPr>
                <w:rFonts w:ascii="Browallia New" w:hAnsi="Browallia New" w:cs="Browallia New"/>
                <w:sz w:val="21"/>
                <w:szCs w:val="21"/>
              </w:rPr>
            </w:pPr>
            <w:r w:rsidRPr="00EE2400">
              <w:rPr>
                <w:rFonts w:ascii="Browallia New" w:hAnsi="Browallia New" w:cs="Browallia New"/>
                <w:sz w:val="21"/>
                <w:szCs w:val="21"/>
              </w:rPr>
              <w:t>451,700</w:t>
            </w:r>
            <w:r w:rsidRPr="00EE2400">
              <w:rPr>
                <w:rFonts w:ascii="Browallia New" w:hAnsi="Browallia New" w:cs="Browallia New"/>
                <w:sz w:val="21"/>
                <w:szCs w:val="21"/>
                <w:cs/>
              </w:rPr>
              <w:t>.</w:t>
            </w:r>
            <w:r w:rsidRPr="00EE2400">
              <w:rPr>
                <w:rFonts w:ascii="Browallia New" w:hAnsi="Browallia New" w:cs="Browallia New"/>
                <w:sz w:val="21"/>
                <w:szCs w:val="21"/>
              </w:rPr>
              <w:t>83</w:t>
            </w:r>
          </w:p>
        </w:tc>
        <w:tc>
          <w:tcPr>
            <w:tcW w:w="1330" w:type="dxa"/>
            <w:shd w:val="clear" w:color="auto" w:fill="auto"/>
          </w:tcPr>
          <w:p w14:paraId="742B2B6A" w14:textId="29688A35" w:rsidR="00EE2400" w:rsidRPr="009C3B9F" w:rsidRDefault="00EE2400" w:rsidP="006A15F2">
            <w:pPr>
              <w:pStyle w:val="NoSpacing"/>
              <w:jc w:val="right"/>
              <w:rPr>
                <w:rFonts w:ascii="Browallia New" w:hAnsi="Browallia New" w:cs="Browallia New"/>
                <w:sz w:val="21"/>
                <w:szCs w:val="21"/>
              </w:rPr>
            </w:pPr>
            <w:r w:rsidRPr="000A1C5C">
              <w:rPr>
                <w:rFonts w:ascii="Browallia New" w:hAnsi="Browallia New" w:cs="Browallia New"/>
                <w:sz w:val="21"/>
                <w:szCs w:val="21"/>
                <w:cs/>
              </w:rPr>
              <w:t>-</w:t>
            </w:r>
          </w:p>
        </w:tc>
        <w:tc>
          <w:tcPr>
            <w:tcW w:w="1276" w:type="dxa"/>
            <w:shd w:val="clear" w:color="auto" w:fill="auto"/>
          </w:tcPr>
          <w:p w14:paraId="372D6C22" w14:textId="17D699B5" w:rsidR="00EE2400" w:rsidRPr="009C3B9F" w:rsidRDefault="00EE2400" w:rsidP="006A15F2">
            <w:pPr>
              <w:pStyle w:val="NoSpacing"/>
              <w:jc w:val="right"/>
              <w:rPr>
                <w:rFonts w:ascii="Browallia New" w:hAnsi="Browallia New" w:cs="Browallia New"/>
                <w:sz w:val="21"/>
                <w:szCs w:val="21"/>
              </w:rPr>
            </w:pPr>
            <w:r w:rsidRPr="00EE2400">
              <w:rPr>
                <w:rFonts w:ascii="Browallia New" w:hAnsi="Browallia New" w:cs="Browallia New"/>
                <w:sz w:val="21"/>
                <w:szCs w:val="21"/>
              </w:rPr>
              <w:t>40,000</w:t>
            </w:r>
            <w:r w:rsidRPr="00EE2400">
              <w:rPr>
                <w:rFonts w:ascii="Browallia New" w:hAnsi="Browallia New" w:cs="Browallia New"/>
                <w:sz w:val="21"/>
                <w:szCs w:val="21"/>
                <w:cs/>
              </w:rPr>
              <w:t>.</w:t>
            </w:r>
            <w:r w:rsidRPr="00EE2400">
              <w:rPr>
                <w:rFonts w:ascii="Browallia New" w:hAnsi="Browallia New" w:cs="Browallia New"/>
                <w:sz w:val="21"/>
                <w:szCs w:val="21"/>
              </w:rPr>
              <w:t>00</w:t>
            </w:r>
          </w:p>
        </w:tc>
        <w:tc>
          <w:tcPr>
            <w:tcW w:w="1417" w:type="dxa"/>
            <w:gridSpan w:val="2"/>
            <w:shd w:val="clear" w:color="auto" w:fill="auto"/>
          </w:tcPr>
          <w:p w14:paraId="649A1A1C" w14:textId="2CB26D0D" w:rsidR="00EE2400" w:rsidRPr="009C3B9F" w:rsidRDefault="00EE2400" w:rsidP="006A15F2">
            <w:pPr>
              <w:pStyle w:val="NoSpacing"/>
              <w:jc w:val="right"/>
              <w:rPr>
                <w:rFonts w:ascii="Browallia New" w:hAnsi="Browallia New" w:cs="Browallia New"/>
                <w:sz w:val="21"/>
                <w:szCs w:val="21"/>
              </w:rPr>
            </w:pPr>
            <w:r w:rsidRPr="00EE2400">
              <w:rPr>
                <w:rFonts w:ascii="Browallia New" w:hAnsi="Browallia New" w:cs="Browallia New"/>
                <w:sz w:val="21"/>
                <w:szCs w:val="21"/>
              </w:rPr>
              <w:t>12,702,154</w:t>
            </w:r>
            <w:r w:rsidRPr="00EE2400">
              <w:rPr>
                <w:rFonts w:ascii="Browallia New" w:hAnsi="Browallia New" w:cs="Browallia New"/>
                <w:sz w:val="21"/>
                <w:szCs w:val="21"/>
                <w:cs/>
              </w:rPr>
              <w:t>.</w:t>
            </w:r>
            <w:r w:rsidRPr="00EE2400">
              <w:rPr>
                <w:rFonts w:ascii="Browallia New" w:hAnsi="Browallia New" w:cs="Browallia New"/>
                <w:sz w:val="21"/>
                <w:szCs w:val="21"/>
              </w:rPr>
              <w:t>41</w:t>
            </w:r>
          </w:p>
        </w:tc>
      </w:tr>
      <w:tr w:rsidR="00EE2400" w:rsidRPr="009C3B9F" w14:paraId="57A2745C" w14:textId="77777777" w:rsidTr="00254BE6">
        <w:trPr>
          <w:trHeight w:val="16"/>
        </w:trPr>
        <w:tc>
          <w:tcPr>
            <w:tcW w:w="2693" w:type="dxa"/>
            <w:gridSpan w:val="5"/>
            <w:shd w:val="clear" w:color="auto" w:fill="auto"/>
          </w:tcPr>
          <w:p w14:paraId="6C8DE2DB" w14:textId="77777777" w:rsidR="00EE2400" w:rsidRPr="009C3B9F" w:rsidRDefault="00EE2400" w:rsidP="006A15F2">
            <w:pPr>
              <w:pStyle w:val="NoSpacing"/>
              <w:ind w:left="-108"/>
              <w:rPr>
                <w:rFonts w:ascii="Browallia New" w:hAnsi="Browallia New" w:cs="Browallia New"/>
                <w:sz w:val="21"/>
                <w:szCs w:val="21"/>
              </w:rPr>
            </w:pPr>
            <w:r w:rsidRPr="009C3B9F">
              <w:rPr>
                <w:rFonts w:ascii="Browallia New" w:hAnsi="Browallia New" w:cs="Browallia New"/>
                <w:sz w:val="21"/>
                <w:szCs w:val="21"/>
              </w:rPr>
              <w:t>Transfer deposit to fixed assets</w:t>
            </w:r>
          </w:p>
        </w:tc>
        <w:tc>
          <w:tcPr>
            <w:tcW w:w="1328" w:type="dxa"/>
            <w:shd w:val="clear" w:color="auto" w:fill="auto"/>
          </w:tcPr>
          <w:p w14:paraId="1A44CC85" w14:textId="2807B53C" w:rsidR="00EE2400" w:rsidRPr="009C3B9F" w:rsidRDefault="00EE2400" w:rsidP="006A15F2">
            <w:pPr>
              <w:pStyle w:val="NoSpacing"/>
              <w:jc w:val="right"/>
              <w:rPr>
                <w:rFonts w:ascii="Browallia New" w:hAnsi="Browallia New" w:cs="Browallia New"/>
                <w:sz w:val="21"/>
                <w:szCs w:val="21"/>
              </w:rPr>
            </w:pPr>
            <w:r w:rsidRPr="005D39B7">
              <w:rPr>
                <w:rFonts w:ascii="Browallia New" w:hAnsi="Browallia New" w:cs="Browallia New"/>
                <w:sz w:val="21"/>
                <w:szCs w:val="21"/>
                <w:cs/>
              </w:rPr>
              <w:t>-</w:t>
            </w:r>
          </w:p>
        </w:tc>
        <w:tc>
          <w:tcPr>
            <w:tcW w:w="1329" w:type="dxa"/>
            <w:gridSpan w:val="4"/>
            <w:shd w:val="clear" w:color="auto" w:fill="auto"/>
          </w:tcPr>
          <w:p w14:paraId="5C66BF97" w14:textId="7A7B48F3" w:rsidR="00EE2400" w:rsidRPr="009C3B9F" w:rsidRDefault="00EE2400" w:rsidP="006A15F2">
            <w:pPr>
              <w:pStyle w:val="NoSpacing"/>
              <w:jc w:val="right"/>
              <w:rPr>
                <w:rFonts w:ascii="Browallia New" w:hAnsi="Browallia New" w:cs="Browallia New"/>
                <w:sz w:val="21"/>
                <w:szCs w:val="21"/>
              </w:rPr>
            </w:pPr>
            <w:r w:rsidRPr="003B3B17">
              <w:rPr>
                <w:rFonts w:ascii="Browallia New" w:hAnsi="Browallia New" w:cs="Browallia New"/>
                <w:sz w:val="21"/>
                <w:szCs w:val="21"/>
                <w:cs/>
              </w:rPr>
              <w:t>-</w:t>
            </w:r>
          </w:p>
        </w:tc>
        <w:tc>
          <w:tcPr>
            <w:tcW w:w="1329" w:type="dxa"/>
            <w:gridSpan w:val="2"/>
            <w:shd w:val="clear" w:color="auto" w:fill="auto"/>
          </w:tcPr>
          <w:p w14:paraId="6CD0E350" w14:textId="7E263269" w:rsidR="00EE2400" w:rsidRPr="009C3B9F" w:rsidRDefault="00EE2400" w:rsidP="006A15F2">
            <w:pPr>
              <w:pStyle w:val="NoSpacing"/>
              <w:jc w:val="right"/>
              <w:rPr>
                <w:rFonts w:ascii="Browallia New" w:hAnsi="Browallia New" w:cs="Browallia New"/>
                <w:sz w:val="21"/>
                <w:szCs w:val="21"/>
              </w:rPr>
            </w:pPr>
            <w:r w:rsidRPr="000525DC">
              <w:rPr>
                <w:rFonts w:ascii="Browallia New" w:hAnsi="Browallia New" w:cs="Browallia New"/>
                <w:sz w:val="21"/>
                <w:szCs w:val="21"/>
                <w:cs/>
              </w:rPr>
              <w:t>-</w:t>
            </w:r>
          </w:p>
        </w:tc>
        <w:tc>
          <w:tcPr>
            <w:tcW w:w="1329" w:type="dxa"/>
            <w:gridSpan w:val="4"/>
            <w:shd w:val="clear" w:color="auto" w:fill="auto"/>
          </w:tcPr>
          <w:p w14:paraId="24AD5DA3" w14:textId="23957CC7" w:rsidR="00EE2400" w:rsidRPr="009C3B9F" w:rsidRDefault="00EE2400" w:rsidP="006A15F2">
            <w:pPr>
              <w:pStyle w:val="NoSpacing"/>
              <w:jc w:val="right"/>
              <w:rPr>
                <w:rFonts w:ascii="Browallia New" w:hAnsi="Browallia New" w:cs="Browallia New"/>
                <w:sz w:val="21"/>
                <w:szCs w:val="21"/>
              </w:rPr>
            </w:pPr>
            <w:r w:rsidRPr="00EE2400">
              <w:rPr>
                <w:rFonts w:ascii="Browallia New" w:hAnsi="Browallia New" w:cs="Browallia New"/>
                <w:sz w:val="21"/>
                <w:szCs w:val="21"/>
                <w:cs/>
              </w:rPr>
              <w:t>-</w:t>
            </w:r>
          </w:p>
        </w:tc>
        <w:tc>
          <w:tcPr>
            <w:tcW w:w="1329" w:type="dxa"/>
            <w:gridSpan w:val="3"/>
            <w:shd w:val="clear" w:color="auto" w:fill="auto"/>
          </w:tcPr>
          <w:p w14:paraId="29EE0D82" w14:textId="36B759A4" w:rsidR="00EE2400" w:rsidRPr="009C3B9F" w:rsidRDefault="00EE2400" w:rsidP="006A15F2">
            <w:pPr>
              <w:pStyle w:val="NoSpacing"/>
              <w:jc w:val="right"/>
              <w:rPr>
                <w:rFonts w:ascii="Browallia New" w:hAnsi="Browallia New" w:cs="Browallia New"/>
                <w:sz w:val="21"/>
                <w:szCs w:val="21"/>
              </w:rPr>
            </w:pPr>
            <w:r w:rsidRPr="00EE2400">
              <w:rPr>
                <w:rFonts w:ascii="Browallia New" w:hAnsi="Browallia New" w:cs="Browallia New"/>
                <w:sz w:val="21"/>
                <w:szCs w:val="21"/>
              </w:rPr>
              <w:t>3,355,030</w:t>
            </w:r>
            <w:r w:rsidRPr="00EE2400">
              <w:rPr>
                <w:rFonts w:ascii="Browallia New" w:hAnsi="Browallia New" w:cs="Browallia New"/>
                <w:sz w:val="21"/>
                <w:szCs w:val="21"/>
                <w:cs/>
              </w:rPr>
              <w:t>.</w:t>
            </w:r>
            <w:r w:rsidRPr="00EE2400">
              <w:rPr>
                <w:rFonts w:ascii="Browallia New" w:hAnsi="Browallia New" w:cs="Browallia New"/>
                <w:sz w:val="21"/>
                <w:szCs w:val="21"/>
              </w:rPr>
              <w:t>80</w:t>
            </w:r>
          </w:p>
        </w:tc>
        <w:tc>
          <w:tcPr>
            <w:tcW w:w="1329" w:type="dxa"/>
            <w:gridSpan w:val="2"/>
            <w:shd w:val="clear" w:color="auto" w:fill="auto"/>
          </w:tcPr>
          <w:p w14:paraId="2C88FF28" w14:textId="05651315" w:rsidR="00EE2400" w:rsidRPr="009C3B9F" w:rsidRDefault="00EE2400" w:rsidP="006A15F2">
            <w:pPr>
              <w:pStyle w:val="NoSpacing"/>
              <w:jc w:val="right"/>
              <w:rPr>
                <w:rFonts w:ascii="Browallia New" w:hAnsi="Browallia New" w:cs="Browallia New"/>
                <w:sz w:val="21"/>
                <w:szCs w:val="21"/>
              </w:rPr>
            </w:pPr>
            <w:r w:rsidRPr="00EE2400">
              <w:rPr>
                <w:rFonts w:ascii="Browallia New" w:hAnsi="Browallia New" w:cs="Browallia New"/>
                <w:sz w:val="21"/>
                <w:szCs w:val="21"/>
                <w:cs/>
              </w:rPr>
              <w:t>-</w:t>
            </w:r>
          </w:p>
        </w:tc>
        <w:tc>
          <w:tcPr>
            <w:tcW w:w="1329" w:type="dxa"/>
            <w:gridSpan w:val="2"/>
            <w:shd w:val="clear" w:color="auto" w:fill="auto"/>
          </w:tcPr>
          <w:p w14:paraId="1EB16D96" w14:textId="4031C2F2" w:rsidR="00EE2400" w:rsidRPr="009C3B9F" w:rsidRDefault="00EE2400" w:rsidP="006A15F2">
            <w:pPr>
              <w:pStyle w:val="NoSpacing"/>
              <w:jc w:val="right"/>
              <w:rPr>
                <w:rFonts w:ascii="Browallia New" w:hAnsi="Browallia New" w:cs="Browallia New"/>
                <w:sz w:val="21"/>
                <w:szCs w:val="21"/>
              </w:rPr>
            </w:pPr>
            <w:r w:rsidRPr="00EE2400">
              <w:rPr>
                <w:rFonts w:ascii="Browallia New" w:hAnsi="Browallia New" w:cs="Browallia New"/>
                <w:sz w:val="21"/>
                <w:szCs w:val="21"/>
                <w:cs/>
              </w:rPr>
              <w:t>-</w:t>
            </w:r>
          </w:p>
        </w:tc>
        <w:tc>
          <w:tcPr>
            <w:tcW w:w="1330" w:type="dxa"/>
            <w:shd w:val="clear" w:color="auto" w:fill="auto"/>
          </w:tcPr>
          <w:p w14:paraId="17C5D4FB" w14:textId="2A19188C" w:rsidR="00EE2400" w:rsidRPr="009C3B9F" w:rsidRDefault="00EE2400" w:rsidP="006A15F2">
            <w:pPr>
              <w:pStyle w:val="NoSpacing"/>
              <w:jc w:val="right"/>
              <w:rPr>
                <w:rFonts w:ascii="Browallia New" w:hAnsi="Browallia New" w:cs="Browallia New"/>
                <w:sz w:val="21"/>
                <w:szCs w:val="21"/>
              </w:rPr>
            </w:pPr>
            <w:r w:rsidRPr="000A1C5C">
              <w:rPr>
                <w:rFonts w:ascii="Browallia New" w:hAnsi="Browallia New" w:cs="Browallia New"/>
                <w:sz w:val="21"/>
                <w:szCs w:val="21"/>
                <w:cs/>
              </w:rPr>
              <w:t>-</w:t>
            </w:r>
          </w:p>
        </w:tc>
        <w:tc>
          <w:tcPr>
            <w:tcW w:w="1276" w:type="dxa"/>
            <w:shd w:val="clear" w:color="auto" w:fill="auto"/>
          </w:tcPr>
          <w:p w14:paraId="1B887196" w14:textId="22675802" w:rsidR="00EE2400" w:rsidRPr="009C3B9F" w:rsidRDefault="00EE2400" w:rsidP="006A15F2">
            <w:pPr>
              <w:pStyle w:val="NoSpacing"/>
              <w:jc w:val="right"/>
              <w:rPr>
                <w:rFonts w:ascii="Browallia New" w:hAnsi="Browallia New" w:cs="Browallia New"/>
                <w:sz w:val="21"/>
                <w:szCs w:val="21"/>
              </w:rPr>
            </w:pPr>
            <w:r w:rsidRPr="00A838E0">
              <w:rPr>
                <w:rFonts w:ascii="Browallia New" w:hAnsi="Browallia New" w:cs="Browallia New"/>
                <w:sz w:val="21"/>
                <w:szCs w:val="21"/>
                <w:cs/>
              </w:rPr>
              <w:t>-</w:t>
            </w:r>
          </w:p>
        </w:tc>
        <w:tc>
          <w:tcPr>
            <w:tcW w:w="1417" w:type="dxa"/>
            <w:gridSpan w:val="2"/>
            <w:shd w:val="clear" w:color="auto" w:fill="auto"/>
          </w:tcPr>
          <w:p w14:paraId="5C7A3725" w14:textId="102B1653" w:rsidR="00EE2400" w:rsidRPr="009C3B9F" w:rsidRDefault="00EE2400" w:rsidP="006A15F2">
            <w:pPr>
              <w:pStyle w:val="NoSpacing"/>
              <w:jc w:val="right"/>
              <w:rPr>
                <w:rFonts w:ascii="Browallia New" w:hAnsi="Browallia New" w:cs="Browallia New"/>
                <w:sz w:val="21"/>
                <w:szCs w:val="21"/>
              </w:rPr>
            </w:pPr>
            <w:r w:rsidRPr="00EE2400">
              <w:rPr>
                <w:rFonts w:ascii="Browallia New" w:hAnsi="Browallia New" w:cs="Browallia New"/>
                <w:sz w:val="21"/>
                <w:szCs w:val="21"/>
              </w:rPr>
              <w:t>3,355,030</w:t>
            </w:r>
            <w:r w:rsidRPr="00EE2400">
              <w:rPr>
                <w:rFonts w:ascii="Browallia New" w:hAnsi="Browallia New" w:cs="Browallia New"/>
                <w:sz w:val="21"/>
                <w:szCs w:val="21"/>
                <w:cs/>
              </w:rPr>
              <w:t>.</w:t>
            </w:r>
            <w:r w:rsidRPr="00EE2400">
              <w:rPr>
                <w:rFonts w:ascii="Browallia New" w:hAnsi="Browallia New" w:cs="Browallia New"/>
                <w:sz w:val="21"/>
                <w:szCs w:val="21"/>
              </w:rPr>
              <w:t>80</w:t>
            </w:r>
          </w:p>
        </w:tc>
      </w:tr>
      <w:tr w:rsidR="00EE2400" w:rsidRPr="009C3B9F" w14:paraId="07CC13DD" w14:textId="77777777" w:rsidTr="00254BE6">
        <w:trPr>
          <w:trHeight w:val="16"/>
        </w:trPr>
        <w:tc>
          <w:tcPr>
            <w:tcW w:w="2693" w:type="dxa"/>
            <w:gridSpan w:val="5"/>
            <w:shd w:val="clear" w:color="auto" w:fill="auto"/>
          </w:tcPr>
          <w:p w14:paraId="0E56D92C" w14:textId="77777777" w:rsidR="00EE2400" w:rsidRPr="009C3B9F" w:rsidRDefault="00EE2400" w:rsidP="006A15F2">
            <w:pPr>
              <w:pStyle w:val="NoSpacing"/>
              <w:ind w:left="-108"/>
              <w:rPr>
                <w:rFonts w:ascii="Browallia New" w:hAnsi="Browallia New" w:cs="Browallia New"/>
                <w:sz w:val="21"/>
                <w:szCs w:val="21"/>
              </w:rPr>
            </w:pPr>
            <w:r w:rsidRPr="009C3B9F">
              <w:rPr>
                <w:rFonts w:ascii="Browallia New" w:hAnsi="Browallia New" w:cs="Browallia New"/>
                <w:sz w:val="21"/>
                <w:szCs w:val="21"/>
              </w:rPr>
              <w:t>Disposal</w:t>
            </w:r>
            <w:r w:rsidRPr="009C3B9F">
              <w:rPr>
                <w:rFonts w:ascii="Browallia New" w:hAnsi="Browallia New" w:cs="Browallia New"/>
                <w:sz w:val="21"/>
                <w:szCs w:val="21"/>
                <w:cs/>
              </w:rPr>
              <w:t>/</w:t>
            </w:r>
            <w:r w:rsidRPr="009C3B9F">
              <w:rPr>
                <w:rFonts w:ascii="Browallia New" w:hAnsi="Browallia New" w:cs="Browallia New"/>
                <w:sz w:val="21"/>
                <w:szCs w:val="21"/>
              </w:rPr>
              <w:t xml:space="preserve">written </w:t>
            </w:r>
            <w:r w:rsidRPr="009C3B9F">
              <w:rPr>
                <w:rFonts w:ascii="Browallia New" w:hAnsi="Browallia New" w:cs="Browallia New"/>
                <w:sz w:val="21"/>
                <w:szCs w:val="21"/>
                <w:cs/>
              </w:rPr>
              <w:t xml:space="preserve">- </w:t>
            </w:r>
            <w:r w:rsidRPr="009C3B9F">
              <w:rPr>
                <w:rFonts w:ascii="Browallia New" w:hAnsi="Browallia New" w:cs="Browallia New"/>
                <w:sz w:val="21"/>
                <w:szCs w:val="21"/>
              </w:rPr>
              <w:t>off during the year</w:t>
            </w:r>
          </w:p>
        </w:tc>
        <w:tc>
          <w:tcPr>
            <w:tcW w:w="1328" w:type="dxa"/>
            <w:shd w:val="clear" w:color="auto" w:fill="auto"/>
          </w:tcPr>
          <w:p w14:paraId="34D6281B" w14:textId="7F06B7E7" w:rsidR="00EE2400" w:rsidRPr="009C3B9F" w:rsidRDefault="00EE2400" w:rsidP="006A15F2">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cs/>
              </w:rPr>
              <w:t>(</w:t>
            </w:r>
            <w:r w:rsidRPr="00EE2400">
              <w:rPr>
                <w:rFonts w:ascii="Browallia New" w:hAnsi="Browallia New" w:cs="Browallia New"/>
                <w:sz w:val="21"/>
                <w:szCs w:val="21"/>
              </w:rPr>
              <w:t>164,450</w:t>
            </w:r>
            <w:r w:rsidRPr="00EE2400">
              <w:rPr>
                <w:rFonts w:ascii="Browallia New" w:hAnsi="Browallia New" w:cs="Browallia New"/>
                <w:sz w:val="21"/>
                <w:szCs w:val="21"/>
                <w:cs/>
              </w:rPr>
              <w:t>.</w:t>
            </w:r>
            <w:r w:rsidRPr="00EE2400">
              <w:rPr>
                <w:rFonts w:ascii="Browallia New" w:hAnsi="Browallia New" w:cs="Browallia New"/>
                <w:sz w:val="21"/>
                <w:szCs w:val="21"/>
              </w:rPr>
              <w:t>00</w:t>
            </w:r>
            <w:r w:rsidRPr="00EE2400">
              <w:rPr>
                <w:rFonts w:ascii="Browallia New" w:hAnsi="Browallia New" w:cs="Browallia New"/>
                <w:sz w:val="21"/>
                <w:szCs w:val="21"/>
                <w:cs/>
              </w:rPr>
              <w:t>)</w:t>
            </w:r>
          </w:p>
        </w:tc>
        <w:tc>
          <w:tcPr>
            <w:tcW w:w="1329" w:type="dxa"/>
            <w:gridSpan w:val="4"/>
            <w:shd w:val="clear" w:color="auto" w:fill="auto"/>
          </w:tcPr>
          <w:p w14:paraId="16CD535A" w14:textId="3DA8AFA2" w:rsidR="00EE2400" w:rsidRPr="009C3B9F" w:rsidRDefault="00EE2400" w:rsidP="006A15F2">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cs/>
              </w:rPr>
              <w:t>(</w:t>
            </w:r>
            <w:r w:rsidRPr="00EE2400">
              <w:rPr>
                <w:rFonts w:ascii="Browallia New" w:hAnsi="Browallia New" w:cs="Browallia New"/>
                <w:sz w:val="21"/>
                <w:szCs w:val="21"/>
              </w:rPr>
              <w:t>464,749</w:t>
            </w:r>
            <w:r w:rsidRPr="00EE2400">
              <w:rPr>
                <w:rFonts w:ascii="Browallia New" w:hAnsi="Browallia New" w:cs="Browallia New"/>
                <w:sz w:val="21"/>
                <w:szCs w:val="21"/>
                <w:cs/>
              </w:rPr>
              <w:t>.</w:t>
            </w:r>
            <w:r w:rsidRPr="00EE2400">
              <w:rPr>
                <w:rFonts w:ascii="Browallia New" w:hAnsi="Browallia New" w:cs="Browallia New"/>
                <w:sz w:val="21"/>
                <w:szCs w:val="21"/>
              </w:rPr>
              <w:t>52</w:t>
            </w:r>
            <w:r w:rsidRPr="00EE2400">
              <w:rPr>
                <w:rFonts w:ascii="Browallia New" w:hAnsi="Browallia New" w:cs="Browallia New"/>
                <w:sz w:val="21"/>
                <w:szCs w:val="21"/>
                <w:cs/>
              </w:rPr>
              <w:t>)</w:t>
            </w:r>
          </w:p>
        </w:tc>
        <w:tc>
          <w:tcPr>
            <w:tcW w:w="1329" w:type="dxa"/>
            <w:gridSpan w:val="2"/>
            <w:shd w:val="clear" w:color="auto" w:fill="auto"/>
          </w:tcPr>
          <w:p w14:paraId="5E03585E" w14:textId="5863CB73" w:rsidR="00EE2400" w:rsidRPr="009C3B9F" w:rsidRDefault="00EE2400" w:rsidP="006A15F2">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cs/>
              </w:rPr>
              <w:t>-</w:t>
            </w:r>
          </w:p>
        </w:tc>
        <w:tc>
          <w:tcPr>
            <w:tcW w:w="1329" w:type="dxa"/>
            <w:gridSpan w:val="4"/>
            <w:shd w:val="clear" w:color="auto" w:fill="auto"/>
          </w:tcPr>
          <w:p w14:paraId="41620296" w14:textId="7C2FE5D0" w:rsidR="00EE2400" w:rsidRPr="009C3B9F" w:rsidRDefault="00EE2400" w:rsidP="006A15F2">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cs/>
              </w:rPr>
              <w:t>(</w:t>
            </w:r>
            <w:r w:rsidRPr="00EE2400">
              <w:rPr>
                <w:rFonts w:ascii="Browallia New" w:hAnsi="Browallia New" w:cs="Browallia New"/>
                <w:sz w:val="21"/>
                <w:szCs w:val="21"/>
              </w:rPr>
              <w:t>70,000</w:t>
            </w:r>
            <w:r w:rsidRPr="00EE2400">
              <w:rPr>
                <w:rFonts w:ascii="Browallia New" w:hAnsi="Browallia New" w:cs="Browallia New"/>
                <w:sz w:val="21"/>
                <w:szCs w:val="21"/>
                <w:cs/>
              </w:rPr>
              <w:t>.</w:t>
            </w:r>
            <w:r w:rsidRPr="00EE2400">
              <w:rPr>
                <w:rFonts w:ascii="Browallia New" w:hAnsi="Browallia New" w:cs="Browallia New"/>
                <w:sz w:val="21"/>
                <w:szCs w:val="21"/>
              </w:rPr>
              <w:t>00</w:t>
            </w:r>
            <w:r w:rsidRPr="00EE2400">
              <w:rPr>
                <w:rFonts w:ascii="Browallia New" w:hAnsi="Browallia New" w:cs="Browallia New"/>
                <w:sz w:val="21"/>
                <w:szCs w:val="21"/>
                <w:cs/>
              </w:rPr>
              <w:t>)</w:t>
            </w:r>
          </w:p>
        </w:tc>
        <w:tc>
          <w:tcPr>
            <w:tcW w:w="1329" w:type="dxa"/>
            <w:gridSpan w:val="3"/>
            <w:shd w:val="clear" w:color="auto" w:fill="auto"/>
          </w:tcPr>
          <w:p w14:paraId="680A18AB" w14:textId="5FD7A2B8" w:rsidR="00EE2400" w:rsidRPr="009C3B9F" w:rsidRDefault="00EE2400" w:rsidP="006A15F2">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cs/>
              </w:rPr>
              <w:t>(</w:t>
            </w:r>
            <w:r w:rsidR="003130DD">
              <w:rPr>
                <w:rFonts w:ascii="Browallia New" w:hAnsi="Browallia New" w:cs="Browallia New"/>
                <w:sz w:val="21"/>
                <w:szCs w:val="21"/>
              </w:rPr>
              <w:t>3,547</w:t>
            </w:r>
            <w:r w:rsidR="00E75DA1">
              <w:rPr>
                <w:rFonts w:ascii="Browallia New" w:hAnsi="Browallia New" w:cs="Browallia New"/>
                <w:sz w:val="21"/>
                <w:szCs w:val="21"/>
              </w:rPr>
              <w:t>,</w:t>
            </w:r>
            <w:r w:rsidR="003130DD">
              <w:rPr>
                <w:rFonts w:ascii="Browallia New" w:hAnsi="Browallia New" w:cs="Browallia New"/>
                <w:sz w:val="21"/>
                <w:szCs w:val="21"/>
              </w:rPr>
              <w:t>803.79</w:t>
            </w:r>
            <w:r w:rsidRPr="00EE2400">
              <w:rPr>
                <w:rFonts w:ascii="Browallia New" w:hAnsi="Browallia New" w:cs="Browallia New"/>
                <w:sz w:val="21"/>
                <w:szCs w:val="21"/>
                <w:cs/>
              </w:rPr>
              <w:t>)</w:t>
            </w:r>
          </w:p>
        </w:tc>
        <w:tc>
          <w:tcPr>
            <w:tcW w:w="1329" w:type="dxa"/>
            <w:gridSpan w:val="2"/>
            <w:shd w:val="clear" w:color="auto" w:fill="auto"/>
          </w:tcPr>
          <w:p w14:paraId="666152B4" w14:textId="3301985A" w:rsidR="00EE2400" w:rsidRPr="009C3B9F" w:rsidRDefault="00EE2400" w:rsidP="006A15F2">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cs/>
              </w:rPr>
              <w:t>(</w:t>
            </w:r>
            <w:r w:rsidRPr="00EE2400">
              <w:rPr>
                <w:rFonts w:ascii="Browallia New" w:hAnsi="Browallia New" w:cs="Browallia New"/>
                <w:sz w:val="21"/>
                <w:szCs w:val="21"/>
              </w:rPr>
              <w:t>15,367</w:t>
            </w:r>
            <w:r w:rsidRPr="00EE2400">
              <w:rPr>
                <w:rFonts w:ascii="Browallia New" w:hAnsi="Browallia New" w:cs="Browallia New"/>
                <w:sz w:val="21"/>
                <w:szCs w:val="21"/>
                <w:cs/>
              </w:rPr>
              <w:t>.</w:t>
            </w:r>
            <w:r w:rsidRPr="00EE2400">
              <w:rPr>
                <w:rFonts w:ascii="Browallia New" w:hAnsi="Browallia New" w:cs="Browallia New"/>
                <w:sz w:val="21"/>
                <w:szCs w:val="21"/>
              </w:rPr>
              <w:t>28</w:t>
            </w:r>
            <w:r w:rsidRPr="00EE2400">
              <w:rPr>
                <w:rFonts w:ascii="Browallia New" w:hAnsi="Browallia New" w:cs="Browallia New"/>
                <w:sz w:val="21"/>
                <w:szCs w:val="21"/>
                <w:cs/>
              </w:rPr>
              <w:t>)</w:t>
            </w:r>
          </w:p>
        </w:tc>
        <w:tc>
          <w:tcPr>
            <w:tcW w:w="1329" w:type="dxa"/>
            <w:gridSpan w:val="2"/>
            <w:shd w:val="clear" w:color="auto" w:fill="auto"/>
          </w:tcPr>
          <w:p w14:paraId="3EAEA386" w14:textId="36040A74" w:rsidR="00EE2400" w:rsidRPr="009C3B9F" w:rsidRDefault="00EE2400" w:rsidP="006A15F2">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cs/>
              </w:rPr>
              <w:t>(</w:t>
            </w:r>
            <w:r w:rsidRPr="00EE2400">
              <w:rPr>
                <w:rFonts w:ascii="Browallia New" w:hAnsi="Browallia New" w:cs="Browallia New"/>
                <w:sz w:val="21"/>
                <w:szCs w:val="21"/>
              </w:rPr>
              <w:t>385</w:t>
            </w:r>
            <w:r w:rsidRPr="00EE2400">
              <w:rPr>
                <w:rFonts w:ascii="Browallia New" w:hAnsi="Browallia New" w:cs="Browallia New"/>
                <w:sz w:val="21"/>
                <w:szCs w:val="21"/>
                <w:cs/>
              </w:rPr>
              <w:t>.</w:t>
            </w:r>
            <w:r w:rsidRPr="00EE2400">
              <w:rPr>
                <w:rFonts w:ascii="Browallia New" w:hAnsi="Browallia New" w:cs="Browallia New"/>
                <w:sz w:val="21"/>
                <w:szCs w:val="21"/>
              </w:rPr>
              <w:t>05</w:t>
            </w:r>
            <w:r w:rsidRPr="00EE2400">
              <w:rPr>
                <w:rFonts w:ascii="Browallia New" w:hAnsi="Browallia New" w:cs="Browallia New"/>
                <w:sz w:val="21"/>
                <w:szCs w:val="21"/>
                <w:cs/>
              </w:rPr>
              <w:t>)</w:t>
            </w:r>
          </w:p>
        </w:tc>
        <w:tc>
          <w:tcPr>
            <w:tcW w:w="1330" w:type="dxa"/>
            <w:shd w:val="clear" w:color="auto" w:fill="auto"/>
          </w:tcPr>
          <w:p w14:paraId="4CC4273E" w14:textId="65C44E0D" w:rsidR="00EE2400" w:rsidRPr="009C3B9F" w:rsidRDefault="00EE2400" w:rsidP="006A15F2">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cs/>
              </w:rPr>
              <w:t>(</w:t>
            </w:r>
            <w:r w:rsidRPr="00EE2400">
              <w:rPr>
                <w:rFonts w:ascii="Browallia New" w:hAnsi="Browallia New" w:cs="Browallia New"/>
                <w:sz w:val="21"/>
                <w:szCs w:val="21"/>
              </w:rPr>
              <w:t>3,620,000</w:t>
            </w:r>
            <w:r w:rsidRPr="00EE2400">
              <w:rPr>
                <w:rFonts w:ascii="Browallia New" w:hAnsi="Browallia New" w:cs="Browallia New"/>
                <w:sz w:val="21"/>
                <w:szCs w:val="21"/>
                <w:cs/>
              </w:rPr>
              <w:t>.</w:t>
            </w:r>
            <w:r w:rsidRPr="00EE2400">
              <w:rPr>
                <w:rFonts w:ascii="Browallia New" w:hAnsi="Browallia New" w:cs="Browallia New"/>
                <w:sz w:val="21"/>
                <w:szCs w:val="21"/>
              </w:rPr>
              <w:t>00</w:t>
            </w:r>
            <w:r w:rsidRPr="00EE2400">
              <w:rPr>
                <w:rFonts w:ascii="Browallia New" w:hAnsi="Browallia New" w:cs="Browallia New"/>
                <w:sz w:val="21"/>
                <w:szCs w:val="21"/>
                <w:cs/>
              </w:rPr>
              <w:t>)</w:t>
            </w:r>
          </w:p>
        </w:tc>
        <w:tc>
          <w:tcPr>
            <w:tcW w:w="1276" w:type="dxa"/>
            <w:shd w:val="clear" w:color="auto" w:fill="auto"/>
          </w:tcPr>
          <w:p w14:paraId="1C224E04" w14:textId="71A7F893" w:rsidR="00EE2400" w:rsidRPr="009C3B9F" w:rsidRDefault="00EE2400" w:rsidP="006A15F2">
            <w:pPr>
              <w:pStyle w:val="NoSpacing"/>
              <w:pBdr>
                <w:bottom w:val="single" w:sz="4" w:space="1" w:color="auto"/>
              </w:pBdr>
              <w:jc w:val="right"/>
              <w:rPr>
                <w:rFonts w:ascii="Browallia New" w:hAnsi="Browallia New" w:cs="Browallia New"/>
                <w:sz w:val="21"/>
                <w:szCs w:val="21"/>
              </w:rPr>
            </w:pPr>
            <w:r w:rsidRPr="00A838E0">
              <w:rPr>
                <w:rFonts w:ascii="Browallia New" w:hAnsi="Browallia New" w:cs="Browallia New"/>
                <w:sz w:val="21"/>
                <w:szCs w:val="21"/>
                <w:cs/>
              </w:rPr>
              <w:t>-</w:t>
            </w:r>
          </w:p>
        </w:tc>
        <w:tc>
          <w:tcPr>
            <w:tcW w:w="1417" w:type="dxa"/>
            <w:gridSpan w:val="2"/>
            <w:shd w:val="clear" w:color="auto" w:fill="auto"/>
          </w:tcPr>
          <w:p w14:paraId="6B17B6C8" w14:textId="394F1E13" w:rsidR="00EE2400" w:rsidRPr="009C3B9F" w:rsidRDefault="00EE2400" w:rsidP="006A15F2">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cs/>
              </w:rPr>
              <w:t>(</w:t>
            </w:r>
            <w:r w:rsidR="003130DD">
              <w:rPr>
                <w:rFonts w:ascii="Browallia New" w:hAnsi="Browallia New" w:cs="Browallia New"/>
                <w:sz w:val="21"/>
                <w:szCs w:val="21"/>
              </w:rPr>
              <w:t>7,882,755.64</w:t>
            </w:r>
            <w:r w:rsidRPr="00EE2400">
              <w:rPr>
                <w:rFonts w:ascii="Browallia New" w:hAnsi="Browallia New" w:cs="Browallia New"/>
                <w:sz w:val="21"/>
                <w:szCs w:val="21"/>
                <w:cs/>
              </w:rPr>
              <w:t>)</w:t>
            </w:r>
          </w:p>
        </w:tc>
      </w:tr>
      <w:tr w:rsidR="00C82749" w:rsidRPr="009C3B9F" w14:paraId="5AC44980" w14:textId="77777777" w:rsidTr="00254BE6">
        <w:trPr>
          <w:trHeight w:val="16"/>
        </w:trPr>
        <w:tc>
          <w:tcPr>
            <w:tcW w:w="2693" w:type="dxa"/>
            <w:gridSpan w:val="5"/>
            <w:shd w:val="clear" w:color="auto" w:fill="auto"/>
          </w:tcPr>
          <w:p w14:paraId="3B22CCD8" w14:textId="5E8F89D5" w:rsidR="00C82749" w:rsidRPr="009C3B9F" w:rsidRDefault="00C82749" w:rsidP="006A15F2">
            <w:pPr>
              <w:pStyle w:val="NoSpacing"/>
              <w:ind w:left="-108"/>
              <w:rPr>
                <w:rFonts w:ascii="Browallia New" w:hAnsi="Browallia New" w:cs="Browallia New"/>
                <w:sz w:val="21"/>
                <w:szCs w:val="21"/>
              </w:rPr>
            </w:pPr>
            <w:r w:rsidRPr="009C3B9F">
              <w:rPr>
                <w:rFonts w:ascii="Browallia New" w:hAnsi="Browallia New" w:cs="Browallia New"/>
                <w:sz w:val="21"/>
                <w:szCs w:val="21"/>
              </w:rPr>
              <w:t>As at December 31, 202</w:t>
            </w:r>
            <w:r w:rsidR="00050913">
              <w:rPr>
                <w:rFonts w:ascii="Browallia New" w:hAnsi="Browallia New" w:cs="Browallia New"/>
                <w:sz w:val="21"/>
                <w:szCs w:val="21"/>
              </w:rPr>
              <w:t>3</w:t>
            </w:r>
          </w:p>
        </w:tc>
        <w:tc>
          <w:tcPr>
            <w:tcW w:w="1328" w:type="dxa"/>
            <w:shd w:val="clear" w:color="auto" w:fill="auto"/>
          </w:tcPr>
          <w:p w14:paraId="41193FDA" w14:textId="439DABCD" w:rsidR="00C82749" w:rsidRPr="009C3B9F" w:rsidRDefault="00EE2400" w:rsidP="006A15F2">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219,220,940</w:t>
            </w:r>
            <w:r w:rsidRPr="00EE2400">
              <w:rPr>
                <w:rFonts w:ascii="Browallia New" w:hAnsi="Browallia New" w:cs="Browallia New"/>
                <w:sz w:val="21"/>
                <w:szCs w:val="21"/>
                <w:cs/>
              </w:rPr>
              <w:t>.</w:t>
            </w:r>
            <w:r w:rsidRPr="00EE2400">
              <w:rPr>
                <w:rFonts w:ascii="Browallia New" w:hAnsi="Browallia New" w:cs="Browallia New"/>
                <w:sz w:val="21"/>
                <w:szCs w:val="21"/>
              </w:rPr>
              <w:t>40</w:t>
            </w:r>
          </w:p>
        </w:tc>
        <w:tc>
          <w:tcPr>
            <w:tcW w:w="1329" w:type="dxa"/>
            <w:gridSpan w:val="4"/>
            <w:shd w:val="clear" w:color="auto" w:fill="auto"/>
          </w:tcPr>
          <w:p w14:paraId="00B36FAE" w14:textId="63FF855C" w:rsidR="00C82749" w:rsidRPr="009C3B9F" w:rsidRDefault="00EE2400" w:rsidP="006A15F2">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454,917,940</w:t>
            </w:r>
            <w:r w:rsidRPr="00EE2400">
              <w:rPr>
                <w:rFonts w:ascii="Browallia New" w:hAnsi="Browallia New" w:cs="Browallia New"/>
                <w:sz w:val="21"/>
                <w:szCs w:val="21"/>
                <w:cs/>
              </w:rPr>
              <w:t>.</w:t>
            </w:r>
            <w:r w:rsidRPr="00EE2400">
              <w:rPr>
                <w:rFonts w:ascii="Browallia New" w:hAnsi="Browallia New" w:cs="Browallia New"/>
                <w:sz w:val="21"/>
                <w:szCs w:val="21"/>
              </w:rPr>
              <w:t>84</w:t>
            </w:r>
          </w:p>
        </w:tc>
        <w:tc>
          <w:tcPr>
            <w:tcW w:w="1329" w:type="dxa"/>
            <w:gridSpan w:val="2"/>
            <w:shd w:val="clear" w:color="auto" w:fill="auto"/>
          </w:tcPr>
          <w:p w14:paraId="7ED025BF" w14:textId="694C9B84" w:rsidR="00C82749" w:rsidRPr="009C3B9F" w:rsidRDefault="00EE2400" w:rsidP="006A15F2">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63,616,037</w:t>
            </w:r>
            <w:r w:rsidRPr="00EE2400">
              <w:rPr>
                <w:rFonts w:ascii="Browallia New" w:hAnsi="Browallia New" w:cs="Browallia New"/>
                <w:sz w:val="21"/>
                <w:szCs w:val="21"/>
                <w:cs/>
              </w:rPr>
              <w:t>.</w:t>
            </w:r>
            <w:r w:rsidRPr="00EE2400">
              <w:rPr>
                <w:rFonts w:ascii="Browallia New" w:hAnsi="Browallia New" w:cs="Browallia New"/>
                <w:sz w:val="21"/>
                <w:szCs w:val="21"/>
              </w:rPr>
              <w:t>09</w:t>
            </w:r>
          </w:p>
        </w:tc>
        <w:tc>
          <w:tcPr>
            <w:tcW w:w="1329" w:type="dxa"/>
            <w:gridSpan w:val="4"/>
            <w:shd w:val="clear" w:color="auto" w:fill="auto"/>
          </w:tcPr>
          <w:p w14:paraId="124511CB" w14:textId="2519C349" w:rsidR="00C82749" w:rsidRPr="009C3B9F" w:rsidRDefault="00EE2400" w:rsidP="006A15F2">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7,009,670</w:t>
            </w:r>
            <w:r w:rsidRPr="00EE2400">
              <w:rPr>
                <w:rFonts w:ascii="Browallia New" w:hAnsi="Browallia New" w:cs="Browallia New"/>
                <w:sz w:val="21"/>
                <w:szCs w:val="21"/>
                <w:cs/>
              </w:rPr>
              <w:t>.</w:t>
            </w:r>
            <w:r w:rsidRPr="00EE2400">
              <w:rPr>
                <w:rFonts w:ascii="Browallia New" w:hAnsi="Browallia New" w:cs="Browallia New"/>
                <w:sz w:val="21"/>
                <w:szCs w:val="21"/>
              </w:rPr>
              <w:t>43</w:t>
            </w:r>
          </w:p>
        </w:tc>
        <w:tc>
          <w:tcPr>
            <w:tcW w:w="1329" w:type="dxa"/>
            <w:gridSpan w:val="3"/>
            <w:shd w:val="clear" w:color="auto" w:fill="auto"/>
          </w:tcPr>
          <w:p w14:paraId="7EC84C12" w14:textId="766EFFE1" w:rsidR="00C82749" w:rsidRPr="009C3B9F" w:rsidRDefault="003130DD" w:rsidP="006A15F2">
            <w:pPr>
              <w:pStyle w:val="NoSpacing"/>
              <w:pBdr>
                <w:bottom w:val="single" w:sz="4" w:space="1" w:color="auto"/>
              </w:pBdr>
              <w:jc w:val="right"/>
              <w:rPr>
                <w:rFonts w:ascii="Browallia New" w:hAnsi="Browallia New" w:cs="Browallia New"/>
                <w:sz w:val="21"/>
                <w:szCs w:val="21"/>
              </w:rPr>
            </w:pPr>
            <w:r>
              <w:rPr>
                <w:rFonts w:ascii="Browallia New" w:hAnsi="Browallia New" w:cs="Browallia New"/>
                <w:sz w:val="21"/>
                <w:szCs w:val="21"/>
              </w:rPr>
              <w:t>927,020,220.16</w:t>
            </w:r>
          </w:p>
        </w:tc>
        <w:tc>
          <w:tcPr>
            <w:tcW w:w="1329" w:type="dxa"/>
            <w:gridSpan w:val="2"/>
            <w:shd w:val="clear" w:color="auto" w:fill="auto"/>
          </w:tcPr>
          <w:p w14:paraId="651B38A3" w14:textId="0B50D522" w:rsidR="00C82749" w:rsidRPr="009C3B9F" w:rsidRDefault="00EE2400" w:rsidP="006A15F2">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23,149,863</w:t>
            </w:r>
            <w:r w:rsidRPr="00EE2400">
              <w:rPr>
                <w:rFonts w:ascii="Browallia New" w:hAnsi="Browallia New" w:cs="Browallia New"/>
                <w:sz w:val="21"/>
                <w:szCs w:val="21"/>
                <w:cs/>
              </w:rPr>
              <w:t>.</w:t>
            </w:r>
            <w:r w:rsidRPr="00EE2400">
              <w:rPr>
                <w:rFonts w:ascii="Browallia New" w:hAnsi="Browallia New" w:cs="Browallia New"/>
                <w:sz w:val="21"/>
                <w:szCs w:val="21"/>
              </w:rPr>
              <w:t>37</w:t>
            </w:r>
          </w:p>
        </w:tc>
        <w:tc>
          <w:tcPr>
            <w:tcW w:w="1329" w:type="dxa"/>
            <w:gridSpan w:val="2"/>
            <w:shd w:val="clear" w:color="auto" w:fill="auto"/>
          </w:tcPr>
          <w:p w14:paraId="6058A6D8" w14:textId="1EBE2B5C" w:rsidR="00C82749" w:rsidRPr="009C3B9F" w:rsidRDefault="00EE2400" w:rsidP="006A15F2">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73,890,389</w:t>
            </w:r>
            <w:r w:rsidRPr="00EE2400">
              <w:rPr>
                <w:rFonts w:ascii="Browallia New" w:hAnsi="Browallia New" w:cs="Browallia New"/>
                <w:sz w:val="21"/>
                <w:szCs w:val="21"/>
                <w:cs/>
              </w:rPr>
              <w:t>.</w:t>
            </w:r>
            <w:r w:rsidRPr="00EE2400">
              <w:rPr>
                <w:rFonts w:ascii="Browallia New" w:hAnsi="Browallia New" w:cs="Browallia New"/>
                <w:sz w:val="21"/>
                <w:szCs w:val="21"/>
              </w:rPr>
              <w:t>11</w:t>
            </w:r>
          </w:p>
        </w:tc>
        <w:tc>
          <w:tcPr>
            <w:tcW w:w="1330" w:type="dxa"/>
            <w:shd w:val="clear" w:color="auto" w:fill="auto"/>
          </w:tcPr>
          <w:p w14:paraId="4405A04F" w14:textId="785373E9" w:rsidR="00C82749" w:rsidRPr="009C3B9F" w:rsidRDefault="00EE2400" w:rsidP="006A15F2">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1,322,021</w:t>
            </w:r>
            <w:r w:rsidRPr="00EE2400">
              <w:rPr>
                <w:rFonts w:ascii="Browallia New" w:hAnsi="Browallia New" w:cs="Browallia New"/>
                <w:sz w:val="21"/>
                <w:szCs w:val="21"/>
                <w:cs/>
              </w:rPr>
              <w:t>.</w:t>
            </w:r>
            <w:r w:rsidRPr="00EE2400">
              <w:rPr>
                <w:rFonts w:ascii="Browallia New" w:hAnsi="Browallia New" w:cs="Browallia New"/>
                <w:sz w:val="21"/>
                <w:szCs w:val="21"/>
              </w:rPr>
              <w:t>68</w:t>
            </w:r>
          </w:p>
        </w:tc>
        <w:tc>
          <w:tcPr>
            <w:tcW w:w="1276" w:type="dxa"/>
            <w:shd w:val="clear" w:color="auto" w:fill="auto"/>
          </w:tcPr>
          <w:p w14:paraId="26E3C97F" w14:textId="357D9028" w:rsidR="00C82749" w:rsidRPr="009C3B9F" w:rsidRDefault="00EE2400" w:rsidP="006A15F2">
            <w:pPr>
              <w:pStyle w:val="NoSpacing"/>
              <w:pBdr>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40,000</w:t>
            </w:r>
            <w:r w:rsidRPr="00EE2400">
              <w:rPr>
                <w:rFonts w:ascii="Browallia New" w:hAnsi="Browallia New" w:cs="Browallia New"/>
                <w:sz w:val="21"/>
                <w:szCs w:val="21"/>
                <w:cs/>
              </w:rPr>
              <w:t>.</w:t>
            </w:r>
            <w:r w:rsidRPr="00EE2400">
              <w:rPr>
                <w:rFonts w:ascii="Browallia New" w:hAnsi="Browallia New" w:cs="Browallia New"/>
                <w:sz w:val="21"/>
                <w:szCs w:val="21"/>
              </w:rPr>
              <w:t>00</w:t>
            </w:r>
          </w:p>
        </w:tc>
        <w:tc>
          <w:tcPr>
            <w:tcW w:w="1417" w:type="dxa"/>
            <w:gridSpan w:val="2"/>
            <w:shd w:val="clear" w:color="auto" w:fill="auto"/>
          </w:tcPr>
          <w:p w14:paraId="0BB5DBF7" w14:textId="01347E6E" w:rsidR="00C82749" w:rsidRPr="009C3B9F" w:rsidRDefault="003130DD" w:rsidP="006A15F2">
            <w:pPr>
              <w:pStyle w:val="NoSpacing"/>
              <w:pBdr>
                <w:bottom w:val="single" w:sz="4" w:space="1" w:color="auto"/>
              </w:pBdr>
              <w:jc w:val="right"/>
              <w:rPr>
                <w:rFonts w:ascii="Browallia New" w:hAnsi="Browallia New" w:cs="Browallia New"/>
                <w:sz w:val="21"/>
                <w:szCs w:val="21"/>
              </w:rPr>
            </w:pPr>
            <w:r>
              <w:rPr>
                <w:rFonts w:ascii="Browallia New" w:hAnsi="Browallia New" w:cs="Browallia New"/>
                <w:sz w:val="21"/>
                <w:szCs w:val="21"/>
              </w:rPr>
              <w:t>1,770,187,083.08</w:t>
            </w:r>
          </w:p>
        </w:tc>
      </w:tr>
      <w:tr w:rsidR="00C82749" w:rsidRPr="009C3B9F" w14:paraId="77DEC383" w14:textId="77777777" w:rsidTr="003E762A">
        <w:trPr>
          <w:trHeight w:val="16"/>
        </w:trPr>
        <w:tc>
          <w:tcPr>
            <w:tcW w:w="2693" w:type="dxa"/>
            <w:gridSpan w:val="5"/>
            <w:shd w:val="clear" w:color="auto" w:fill="auto"/>
          </w:tcPr>
          <w:p w14:paraId="3744AB3C" w14:textId="77777777" w:rsidR="00C82749" w:rsidRPr="009C3B9F" w:rsidRDefault="00C82749" w:rsidP="006A15F2">
            <w:pPr>
              <w:pStyle w:val="NoSpacing"/>
              <w:ind w:left="-108"/>
              <w:rPr>
                <w:rFonts w:ascii="Browallia New" w:hAnsi="Browallia New" w:cs="Browallia New"/>
                <w:sz w:val="21"/>
                <w:szCs w:val="21"/>
                <w:u w:val="single"/>
              </w:rPr>
            </w:pPr>
            <w:r w:rsidRPr="009C3B9F">
              <w:rPr>
                <w:rFonts w:ascii="Browallia New" w:hAnsi="Browallia New" w:cs="Browallia New"/>
                <w:sz w:val="21"/>
                <w:szCs w:val="21"/>
                <w:u w:val="single"/>
              </w:rPr>
              <w:t>Accumulated depreciation</w:t>
            </w:r>
          </w:p>
        </w:tc>
        <w:tc>
          <w:tcPr>
            <w:tcW w:w="1328" w:type="dxa"/>
            <w:shd w:val="clear" w:color="auto" w:fill="auto"/>
          </w:tcPr>
          <w:p w14:paraId="606A00AD" w14:textId="77777777" w:rsidR="00C82749" w:rsidRPr="009C3B9F" w:rsidRDefault="00C82749" w:rsidP="006A15F2">
            <w:pPr>
              <w:pStyle w:val="NoSpacing"/>
              <w:jc w:val="right"/>
              <w:rPr>
                <w:rFonts w:ascii="Browallia New" w:hAnsi="Browallia New" w:cs="Browallia New"/>
                <w:sz w:val="21"/>
                <w:szCs w:val="21"/>
              </w:rPr>
            </w:pPr>
          </w:p>
        </w:tc>
        <w:tc>
          <w:tcPr>
            <w:tcW w:w="1329" w:type="dxa"/>
            <w:gridSpan w:val="4"/>
            <w:shd w:val="clear" w:color="auto" w:fill="auto"/>
          </w:tcPr>
          <w:p w14:paraId="5DA8CB8E" w14:textId="77777777" w:rsidR="00C82749" w:rsidRPr="009C3B9F" w:rsidRDefault="00C82749" w:rsidP="006A15F2">
            <w:pPr>
              <w:pStyle w:val="NoSpacing"/>
              <w:jc w:val="right"/>
              <w:rPr>
                <w:rFonts w:ascii="Browallia New" w:hAnsi="Browallia New" w:cs="Browallia New"/>
                <w:sz w:val="21"/>
                <w:szCs w:val="21"/>
              </w:rPr>
            </w:pPr>
          </w:p>
        </w:tc>
        <w:tc>
          <w:tcPr>
            <w:tcW w:w="1329" w:type="dxa"/>
            <w:gridSpan w:val="2"/>
            <w:shd w:val="clear" w:color="auto" w:fill="auto"/>
          </w:tcPr>
          <w:p w14:paraId="2F95F734" w14:textId="77777777" w:rsidR="00C82749" w:rsidRPr="009C3B9F" w:rsidRDefault="00C82749" w:rsidP="006A15F2">
            <w:pPr>
              <w:pStyle w:val="NoSpacing"/>
              <w:jc w:val="right"/>
              <w:rPr>
                <w:rFonts w:ascii="Browallia New" w:hAnsi="Browallia New" w:cs="Browallia New"/>
                <w:sz w:val="21"/>
                <w:szCs w:val="21"/>
              </w:rPr>
            </w:pPr>
          </w:p>
        </w:tc>
        <w:tc>
          <w:tcPr>
            <w:tcW w:w="1329" w:type="dxa"/>
            <w:gridSpan w:val="4"/>
            <w:shd w:val="clear" w:color="auto" w:fill="auto"/>
          </w:tcPr>
          <w:p w14:paraId="27395FF5" w14:textId="77777777" w:rsidR="00C82749" w:rsidRPr="009C3B9F" w:rsidRDefault="00C82749" w:rsidP="006A15F2">
            <w:pPr>
              <w:pStyle w:val="NoSpacing"/>
              <w:jc w:val="right"/>
              <w:rPr>
                <w:rFonts w:ascii="Browallia New" w:hAnsi="Browallia New" w:cs="Browallia New"/>
                <w:sz w:val="21"/>
                <w:szCs w:val="21"/>
              </w:rPr>
            </w:pPr>
          </w:p>
        </w:tc>
        <w:tc>
          <w:tcPr>
            <w:tcW w:w="1329" w:type="dxa"/>
            <w:gridSpan w:val="3"/>
            <w:shd w:val="clear" w:color="auto" w:fill="auto"/>
          </w:tcPr>
          <w:p w14:paraId="5F22FA37" w14:textId="77777777" w:rsidR="00C82749" w:rsidRPr="009C3B9F" w:rsidRDefault="00C82749" w:rsidP="006A15F2">
            <w:pPr>
              <w:pStyle w:val="NoSpacing"/>
              <w:jc w:val="right"/>
              <w:rPr>
                <w:rFonts w:ascii="Browallia New" w:hAnsi="Browallia New" w:cs="Browallia New"/>
                <w:sz w:val="21"/>
                <w:szCs w:val="21"/>
              </w:rPr>
            </w:pPr>
          </w:p>
        </w:tc>
        <w:tc>
          <w:tcPr>
            <w:tcW w:w="1329" w:type="dxa"/>
            <w:gridSpan w:val="2"/>
            <w:shd w:val="clear" w:color="auto" w:fill="auto"/>
          </w:tcPr>
          <w:p w14:paraId="5BE6035E" w14:textId="77777777" w:rsidR="00C82749" w:rsidRPr="009C3B9F" w:rsidRDefault="00C82749" w:rsidP="006A15F2">
            <w:pPr>
              <w:pStyle w:val="NoSpacing"/>
              <w:jc w:val="right"/>
              <w:rPr>
                <w:rFonts w:ascii="Browallia New" w:hAnsi="Browallia New" w:cs="Browallia New"/>
                <w:sz w:val="21"/>
                <w:szCs w:val="21"/>
              </w:rPr>
            </w:pPr>
          </w:p>
        </w:tc>
        <w:tc>
          <w:tcPr>
            <w:tcW w:w="1329" w:type="dxa"/>
            <w:gridSpan w:val="2"/>
            <w:shd w:val="clear" w:color="auto" w:fill="auto"/>
          </w:tcPr>
          <w:p w14:paraId="221C22DD" w14:textId="77777777" w:rsidR="00C82749" w:rsidRPr="009C3B9F" w:rsidRDefault="00C82749" w:rsidP="006A15F2">
            <w:pPr>
              <w:pStyle w:val="NoSpacing"/>
              <w:jc w:val="right"/>
              <w:rPr>
                <w:rFonts w:ascii="Browallia New" w:hAnsi="Browallia New" w:cs="Browallia New"/>
                <w:sz w:val="21"/>
                <w:szCs w:val="21"/>
              </w:rPr>
            </w:pPr>
          </w:p>
        </w:tc>
        <w:tc>
          <w:tcPr>
            <w:tcW w:w="1330" w:type="dxa"/>
            <w:shd w:val="clear" w:color="auto" w:fill="auto"/>
          </w:tcPr>
          <w:p w14:paraId="2C723979" w14:textId="77777777" w:rsidR="00C82749" w:rsidRPr="009C3B9F" w:rsidRDefault="00C82749" w:rsidP="006A15F2">
            <w:pPr>
              <w:pStyle w:val="NoSpacing"/>
              <w:jc w:val="right"/>
              <w:rPr>
                <w:rFonts w:ascii="Browallia New" w:hAnsi="Browallia New" w:cs="Browallia New"/>
                <w:sz w:val="21"/>
                <w:szCs w:val="21"/>
              </w:rPr>
            </w:pPr>
          </w:p>
        </w:tc>
        <w:tc>
          <w:tcPr>
            <w:tcW w:w="1276" w:type="dxa"/>
            <w:shd w:val="clear" w:color="auto" w:fill="auto"/>
          </w:tcPr>
          <w:p w14:paraId="3513B1D9" w14:textId="77777777" w:rsidR="00C82749" w:rsidRPr="009C3B9F" w:rsidRDefault="00C82749" w:rsidP="006A15F2">
            <w:pPr>
              <w:pStyle w:val="NoSpacing"/>
              <w:jc w:val="right"/>
              <w:rPr>
                <w:rFonts w:ascii="Browallia New" w:hAnsi="Browallia New" w:cs="Browallia New"/>
                <w:sz w:val="21"/>
                <w:szCs w:val="21"/>
              </w:rPr>
            </w:pPr>
          </w:p>
        </w:tc>
        <w:tc>
          <w:tcPr>
            <w:tcW w:w="1417" w:type="dxa"/>
            <w:gridSpan w:val="2"/>
            <w:shd w:val="clear" w:color="auto" w:fill="auto"/>
          </w:tcPr>
          <w:p w14:paraId="4F9A91F8" w14:textId="77777777" w:rsidR="00C82749" w:rsidRPr="009C3B9F" w:rsidRDefault="00C82749" w:rsidP="006A15F2">
            <w:pPr>
              <w:pStyle w:val="NoSpacing"/>
              <w:jc w:val="right"/>
              <w:rPr>
                <w:rFonts w:ascii="Browallia New" w:hAnsi="Browallia New" w:cs="Browallia New"/>
                <w:sz w:val="21"/>
                <w:szCs w:val="21"/>
              </w:rPr>
            </w:pPr>
          </w:p>
        </w:tc>
      </w:tr>
      <w:tr w:rsidR="00050913" w:rsidRPr="009C3B9F" w14:paraId="4020864A" w14:textId="77777777" w:rsidTr="003E762A">
        <w:trPr>
          <w:trHeight w:val="16"/>
        </w:trPr>
        <w:tc>
          <w:tcPr>
            <w:tcW w:w="2693" w:type="dxa"/>
            <w:gridSpan w:val="5"/>
            <w:shd w:val="clear" w:color="auto" w:fill="auto"/>
          </w:tcPr>
          <w:p w14:paraId="37FF726D" w14:textId="0E03D14B" w:rsidR="00050913" w:rsidRPr="009C3B9F" w:rsidRDefault="00050913" w:rsidP="006A15F2">
            <w:pPr>
              <w:pStyle w:val="NoSpacing"/>
              <w:ind w:left="-108"/>
              <w:rPr>
                <w:rFonts w:ascii="Browallia New" w:hAnsi="Browallia New" w:cs="Browallia New"/>
                <w:sz w:val="21"/>
                <w:szCs w:val="21"/>
              </w:rPr>
            </w:pPr>
            <w:r w:rsidRPr="009C3B9F">
              <w:rPr>
                <w:rFonts w:ascii="Browallia New" w:hAnsi="Browallia New" w:cs="Browallia New"/>
                <w:sz w:val="21"/>
                <w:szCs w:val="21"/>
              </w:rPr>
              <w:t>As at January 1, 202</w:t>
            </w:r>
            <w:r>
              <w:rPr>
                <w:rFonts w:ascii="Browallia New" w:hAnsi="Browallia New" w:cs="Browallia New"/>
                <w:sz w:val="21"/>
                <w:szCs w:val="21"/>
              </w:rPr>
              <w:t>3</w:t>
            </w:r>
          </w:p>
        </w:tc>
        <w:tc>
          <w:tcPr>
            <w:tcW w:w="1328" w:type="dxa"/>
            <w:shd w:val="clear" w:color="auto" w:fill="auto"/>
          </w:tcPr>
          <w:p w14:paraId="5DD5808F" w14:textId="314DC7E4" w:rsidR="00050913" w:rsidRPr="009C3B9F" w:rsidRDefault="00050913" w:rsidP="006A15F2">
            <w:pPr>
              <w:pStyle w:val="NoSpacing"/>
              <w:jc w:val="right"/>
              <w:rPr>
                <w:rFonts w:ascii="Browallia New" w:hAnsi="Browallia New" w:cs="Browallia New"/>
                <w:sz w:val="21"/>
                <w:szCs w:val="21"/>
              </w:rPr>
            </w:pPr>
            <w:r w:rsidRPr="00FC7F35">
              <w:rPr>
                <w:rFonts w:ascii="Browallia New" w:hAnsi="Browallia New" w:cs="Browallia New"/>
                <w:sz w:val="21"/>
                <w:szCs w:val="21"/>
              </w:rPr>
              <w:t>412,608</w:t>
            </w:r>
            <w:r w:rsidRPr="00FC7F35">
              <w:rPr>
                <w:rFonts w:ascii="Browallia New" w:hAnsi="Browallia New" w:cs="Browallia New"/>
                <w:sz w:val="21"/>
                <w:szCs w:val="21"/>
                <w:cs/>
              </w:rPr>
              <w:t>.</w:t>
            </w:r>
            <w:r w:rsidRPr="00FC7F35">
              <w:rPr>
                <w:rFonts w:ascii="Browallia New" w:hAnsi="Browallia New" w:cs="Browallia New"/>
                <w:sz w:val="21"/>
                <w:szCs w:val="21"/>
              </w:rPr>
              <w:t>40</w:t>
            </w:r>
          </w:p>
        </w:tc>
        <w:tc>
          <w:tcPr>
            <w:tcW w:w="1329" w:type="dxa"/>
            <w:gridSpan w:val="4"/>
            <w:shd w:val="clear" w:color="auto" w:fill="auto"/>
          </w:tcPr>
          <w:p w14:paraId="62B1DA4B" w14:textId="11985BBE" w:rsidR="00050913" w:rsidRPr="009C3B9F" w:rsidRDefault="00050913" w:rsidP="006A15F2">
            <w:pPr>
              <w:pStyle w:val="NoSpacing"/>
              <w:jc w:val="right"/>
              <w:rPr>
                <w:rFonts w:ascii="Browallia New" w:hAnsi="Browallia New" w:cs="Browallia New"/>
                <w:sz w:val="21"/>
                <w:szCs w:val="21"/>
              </w:rPr>
            </w:pPr>
            <w:r w:rsidRPr="00FC7F35">
              <w:rPr>
                <w:rFonts w:ascii="Browallia New" w:hAnsi="Browallia New" w:cs="Browallia New"/>
                <w:sz w:val="21"/>
                <w:szCs w:val="21"/>
              </w:rPr>
              <w:t>259,143,871</w:t>
            </w:r>
            <w:r w:rsidRPr="00FC7F35">
              <w:rPr>
                <w:rFonts w:ascii="Browallia New" w:hAnsi="Browallia New" w:cs="Browallia New"/>
                <w:sz w:val="21"/>
                <w:szCs w:val="21"/>
                <w:cs/>
              </w:rPr>
              <w:t>.</w:t>
            </w:r>
            <w:r w:rsidRPr="00FC7F35">
              <w:rPr>
                <w:rFonts w:ascii="Browallia New" w:hAnsi="Browallia New" w:cs="Browallia New"/>
                <w:sz w:val="21"/>
                <w:szCs w:val="21"/>
              </w:rPr>
              <w:t>59</w:t>
            </w:r>
          </w:p>
        </w:tc>
        <w:tc>
          <w:tcPr>
            <w:tcW w:w="1329" w:type="dxa"/>
            <w:gridSpan w:val="2"/>
            <w:shd w:val="clear" w:color="auto" w:fill="auto"/>
          </w:tcPr>
          <w:p w14:paraId="5C10621C" w14:textId="491D5022" w:rsidR="00050913" w:rsidRPr="009C3B9F" w:rsidRDefault="00050913" w:rsidP="006A15F2">
            <w:pPr>
              <w:pStyle w:val="NoSpacing"/>
              <w:jc w:val="right"/>
              <w:rPr>
                <w:rFonts w:ascii="Browallia New" w:hAnsi="Browallia New" w:cs="Browallia New"/>
                <w:sz w:val="21"/>
                <w:szCs w:val="21"/>
              </w:rPr>
            </w:pPr>
            <w:r w:rsidRPr="00FC7F35">
              <w:rPr>
                <w:rFonts w:ascii="Browallia New" w:hAnsi="Browallia New" w:cs="Browallia New"/>
                <w:sz w:val="21"/>
                <w:szCs w:val="21"/>
              </w:rPr>
              <w:t>63,590,207</w:t>
            </w:r>
            <w:r w:rsidRPr="00FC7F35">
              <w:rPr>
                <w:rFonts w:ascii="Browallia New" w:hAnsi="Browallia New" w:cs="Browallia New"/>
                <w:sz w:val="21"/>
                <w:szCs w:val="21"/>
                <w:cs/>
              </w:rPr>
              <w:t>.</w:t>
            </w:r>
            <w:r w:rsidRPr="00FC7F35">
              <w:rPr>
                <w:rFonts w:ascii="Browallia New" w:hAnsi="Browallia New" w:cs="Browallia New"/>
                <w:sz w:val="21"/>
                <w:szCs w:val="21"/>
              </w:rPr>
              <w:t>67</w:t>
            </w:r>
          </w:p>
        </w:tc>
        <w:tc>
          <w:tcPr>
            <w:tcW w:w="1329" w:type="dxa"/>
            <w:gridSpan w:val="4"/>
            <w:shd w:val="clear" w:color="auto" w:fill="auto"/>
          </w:tcPr>
          <w:p w14:paraId="7B90B777" w14:textId="57C995C3" w:rsidR="00050913" w:rsidRPr="009C3B9F" w:rsidRDefault="00050913" w:rsidP="006A15F2">
            <w:pPr>
              <w:pStyle w:val="NoSpacing"/>
              <w:jc w:val="right"/>
              <w:rPr>
                <w:rFonts w:ascii="Browallia New" w:hAnsi="Browallia New" w:cs="Browallia New"/>
                <w:sz w:val="21"/>
                <w:szCs w:val="21"/>
              </w:rPr>
            </w:pPr>
            <w:r w:rsidRPr="00FC7F35">
              <w:rPr>
                <w:rFonts w:ascii="Browallia New" w:hAnsi="Browallia New" w:cs="Browallia New"/>
                <w:sz w:val="21"/>
                <w:szCs w:val="21"/>
              </w:rPr>
              <w:t>6,185,870</w:t>
            </w:r>
            <w:r w:rsidRPr="00FC7F35">
              <w:rPr>
                <w:rFonts w:ascii="Browallia New" w:hAnsi="Browallia New" w:cs="Browallia New"/>
                <w:sz w:val="21"/>
                <w:szCs w:val="21"/>
                <w:cs/>
              </w:rPr>
              <w:t>.</w:t>
            </w:r>
            <w:r w:rsidRPr="00FC7F35">
              <w:rPr>
                <w:rFonts w:ascii="Browallia New" w:hAnsi="Browallia New" w:cs="Browallia New"/>
                <w:sz w:val="21"/>
                <w:szCs w:val="21"/>
              </w:rPr>
              <w:t>44</w:t>
            </w:r>
          </w:p>
        </w:tc>
        <w:tc>
          <w:tcPr>
            <w:tcW w:w="1329" w:type="dxa"/>
            <w:gridSpan w:val="3"/>
            <w:shd w:val="clear" w:color="auto" w:fill="auto"/>
          </w:tcPr>
          <w:p w14:paraId="79DB54A0" w14:textId="26D7C40D" w:rsidR="00050913" w:rsidRPr="009C3B9F" w:rsidRDefault="00050913" w:rsidP="006A15F2">
            <w:pPr>
              <w:pStyle w:val="NoSpacing"/>
              <w:jc w:val="right"/>
              <w:rPr>
                <w:rFonts w:ascii="Browallia New" w:hAnsi="Browallia New" w:cs="Browallia New"/>
                <w:sz w:val="21"/>
                <w:szCs w:val="21"/>
              </w:rPr>
            </w:pPr>
            <w:r w:rsidRPr="00FC7F35">
              <w:rPr>
                <w:rFonts w:ascii="Browallia New" w:hAnsi="Browallia New" w:cs="Browallia New"/>
                <w:sz w:val="21"/>
                <w:szCs w:val="21"/>
              </w:rPr>
              <w:t>486,107,225</w:t>
            </w:r>
            <w:r w:rsidRPr="00FC7F35">
              <w:rPr>
                <w:rFonts w:ascii="Browallia New" w:hAnsi="Browallia New" w:cs="Browallia New"/>
                <w:sz w:val="21"/>
                <w:szCs w:val="21"/>
                <w:cs/>
              </w:rPr>
              <w:t>.</w:t>
            </w:r>
            <w:r w:rsidRPr="00FC7F35">
              <w:rPr>
                <w:rFonts w:ascii="Browallia New" w:hAnsi="Browallia New" w:cs="Browallia New"/>
                <w:sz w:val="21"/>
                <w:szCs w:val="21"/>
              </w:rPr>
              <w:t>59</w:t>
            </w:r>
          </w:p>
        </w:tc>
        <w:tc>
          <w:tcPr>
            <w:tcW w:w="1329" w:type="dxa"/>
            <w:gridSpan w:val="2"/>
            <w:shd w:val="clear" w:color="auto" w:fill="auto"/>
          </w:tcPr>
          <w:p w14:paraId="6E4A7CD4" w14:textId="285D6C32" w:rsidR="00050913" w:rsidRPr="009C3B9F" w:rsidRDefault="00050913" w:rsidP="006A15F2">
            <w:pPr>
              <w:pStyle w:val="NoSpacing"/>
              <w:jc w:val="right"/>
              <w:rPr>
                <w:rFonts w:ascii="Browallia New" w:hAnsi="Browallia New" w:cs="Browallia New"/>
                <w:sz w:val="21"/>
                <w:szCs w:val="21"/>
              </w:rPr>
            </w:pPr>
            <w:r w:rsidRPr="00FC7F35">
              <w:rPr>
                <w:rFonts w:ascii="Browallia New" w:hAnsi="Browallia New" w:cs="Browallia New"/>
                <w:sz w:val="21"/>
                <w:szCs w:val="21"/>
              </w:rPr>
              <w:t>20,427,579</w:t>
            </w:r>
            <w:r w:rsidRPr="00FC7F35">
              <w:rPr>
                <w:rFonts w:ascii="Browallia New" w:hAnsi="Browallia New" w:cs="Browallia New"/>
                <w:sz w:val="21"/>
                <w:szCs w:val="21"/>
                <w:cs/>
              </w:rPr>
              <w:t>.</w:t>
            </w:r>
            <w:r w:rsidRPr="00FC7F35">
              <w:rPr>
                <w:rFonts w:ascii="Browallia New" w:hAnsi="Browallia New" w:cs="Browallia New"/>
                <w:sz w:val="21"/>
                <w:szCs w:val="21"/>
              </w:rPr>
              <w:t>30</w:t>
            </w:r>
          </w:p>
        </w:tc>
        <w:tc>
          <w:tcPr>
            <w:tcW w:w="1329" w:type="dxa"/>
            <w:gridSpan w:val="2"/>
            <w:shd w:val="clear" w:color="auto" w:fill="auto"/>
          </w:tcPr>
          <w:p w14:paraId="3AA3B0D9" w14:textId="2FABB4AE" w:rsidR="00050913" w:rsidRPr="009C3B9F" w:rsidRDefault="00050913" w:rsidP="006A15F2">
            <w:pPr>
              <w:pStyle w:val="NoSpacing"/>
              <w:jc w:val="right"/>
              <w:rPr>
                <w:rFonts w:ascii="Browallia New" w:hAnsi="Browallia New" w:cs="Browallia New"/>
                <w:sz w:val="21"/>
                <w:szCs w:val="21"/>
              </w:rPr>
            </w:pPr>
            <w:r w:rsidRPr="00FC7F35">
              <w:rPr>
                <w:rFonts w:ascii="Browallia New" w:hAnsi="Browallia New" w:cs="Browallia New"/>
                <w:sz w:val="21"/>
                <w:szCs w:val="21"/>
              </w:rPr>
              <w:t>68,290,647</w:t>
            </w:r>
            <w:r w:rsidRPr="00FC7F35">
              <w:rPr>
                <w:rFonts w:ascii="Browallia New" w:hAnsi="Browallia New" w:cs="Browallia New"/>
                <w:sz w:val="21"/>
                <w:szCs w:val="21"/>
                <w:cs/>
              </w:rPr>
              <w:t>.</w:t>
            </w:r>
            <w:r w:rsidRPr="00FC7F35">
              <w:rPr>
                <w:rFonts w:ascii="Browallia New" w:hAnsi="Browallia New" w:cs="Browallia New"/>
                <w:sz w:val="21"/>
                <w:szCs w:val="21"/>
              </w:rPr>
              <w:t>32</w:t>
            </w:r>
          </w:p>
        </w:tc>
        <w:tc>
          <w:tcPr>
            <w:tcW w:w="1330" w:type="dxa"/>
            <w:shd w:val="clear" w:color="auto" w:fill="auto"/>
          </w:tcPr>
          <w:p w14:paraId="34C45AF6" w14:textId="3D4EAECF" w:rsidR="00050913" w:rsidRPr="009C3B9F" w:rsidRDefault="00050913" w:rsidP="006A15F2">
            <w:pPr>
              <w:pStyle w:val="NoSpacing"/>
              <w:jc w:val="right"/>
              <w:rPr>
                <w:rFonts w:ascii="Browallia New" w:hAnsi="Browallia New" w:cs="Browallia New"/>
                <w:sz w:val="21"/>
                <w:szCs w:val="21"/>
              </w:rPr>
            </w:pPr>
            <w:r w:rsidRPr="00FC7F35">
              <w:rPr>
                <w:rFonts w:ascii="Browallia New" w:hAnsi="Browallia New" w:cs="Browallia New"/>
                <w:sz w:val="21"/>
                <w:szCs w:val="21"/>
              </w:rPr>
              <w:t>1,478,933</w:t>
            </w:r>
            <w:r w:rsidRPr="00FC7F35">
              <w:rPr>
                <w:rFonts w:ascii="Browallia New" w:hAnsi="Browallia New" w:cs="Browallia New"/>
                <w:sz w:val="21"/>
                <w:szCs w:val="21"/>
                <w:cs/>
              </w:rPr>
              <w:t>.</w:t>
            </w:r>
            <w:r w:rsidRPr="00FC7F35">
              <w:rPr>
                <w:rFonts w:ascii="Browallia New" w:hAnsi="Browallia New" w:cs="Browallia New"/>
                <w:sz w:val="21"/>
                <w:szCs w:val="21"/>
              </w:rPr>
              <w:t>01</w:t>
            </w:r>
          </w:p>
        </w:tc>
        <w:tc>
          <w:tcPr>
            <w:tcW w:w="1276" w:type="dxa"/>
            <w:shd w:val="clear" w:color="auto" w:fill="auto"/>
          </w:tcPr>
          <w:p w14:paraId="6BE258F2" w14:textId="07693CEA" w:rsidR="00050913" w:rsidRPr="009C3B9F" w:rsidRDefault="00050913" w:rsidP="006A15F2">
            <w:pPr>
              <w:pStyle w:val="NoSpacing"/>
              <w:jc w:val="right"/>
              <w:rPr>
                <w:rFonts w:ascii="Browallia New" w:hAnsi="Browallia New" w:cs="Browallia New"/>
                <w:sz w:val="21"/>
                <w:szCs w:val="21"/>
              </w:rPr>
            </w:pPr>
            <w:r>
              <w:rPr>
                <w:rFonts w:ascii="Browallia New" w:hAnsi="Browallia New" w:cs="Browallia New" w:hint="cs"/>
                <w:sz w:val="21"/>
                <w:szCs w:val="21"/>
                <w:cs/>
              </w:rPr>
              <w:t>-</w:t>
            </w:r>
          </w:p>
        </w:tc>
        <w:tc>
          <w:tcPr>
            <w:tcW w:w="1417" w:type="dxa"/>
            <w:gridSpan w:val="2"/>
            <w:shd w:val="clear" w:color="auto" w:fill="auto"/>
          </w:tcPr>
          <w:p w14:paraId="657B23FD" w14:textId="5852C42B" w:rsidR="00050913" w:rsidRPr="009C3B9F" w:rsidRDefault="00050913" w:rsidP="006A15F2">
            <w:pPr>
              <w:pStyle w:val="NoSpacing"/>
              <w:jc w:val="right"/>
              <w:rPr>
                <w:rFonts w:ascii="Browallia New" w:hAnsi="Browallia New" w:cs="Browallia New"/>
                <w:sz w:val="21"/>
                <w:szCs w:val="21"/>
              </w:rPr>
            </w:pPr>
            <w:r w:rsidRPr="00FC7F35">
              <w:rPr>
                <w:rFonts w:ascii="Browallia New" w:hAnsi="Browallia New" w:cs="Browallia New"/>
                <w:sz w:val="21"/>
                <w:szCs w:val="21"/>
              </w:rPr>
              <w:t>905,636,943</w:t>
            </w:r>
            <w:r w:rsidRPr="00FC7F35">
              <w:rPr>
                <w:rFonts w:ascii="Browallia New" w:hAnsi="Browallia New" w:cs="Browallia New"/>
                <w:sz w:val="21"/>
                <w:szCs w:val="21"/>
                <w:cs/>
              </w:rPr>
              <w:t>.</w:t>
            </w:r>
            <w:r w:rsidRPr="00FC7F35">
              <w:rPr>
                <w:rFonts w:ascii="Browallia New" w:hAnsi="Browallia New" w:cs="Browallia New"/>
                <w:sz w:val="21"/>
                <w:szCs w:val="21"/>
              </w:rPr>
              <w:t>32</w:t>
            </w:r>
          </w:p>
        </w:tc>
      </w:tr>
      <w:tr w:rsidR="00EE2400" w:rsidRPr="009C3B9F" w14:paraId="5919FCEF" w14:textId="77777777" w:rsidTr="00254BE6">
        <w:trPr>
          <w:trHeight w:val="16"/>
        </w:trPr>
        <w:tc>
          <w:tcPr>
            <w:tcW w:w="2693" w:type="dxa"/>
            <w:gridSpan w:val="5"/>
            <w:shd w:val="clear" w:color="auto" w:fill="auto"/>
          </w:tcPr>
          <w:p w14:paraId="3ACC9582" w14:textId="77777777" w:rsidR="00EE2400" w:rsidRPr="009C3B9F" w:rsidRDefault="00EE2400" w:rsidP="006A15F2">
            <w:pPr>
              <w:pStyle w:val="NoSpacing"/>
              <w:ind w:left="-108"/>
              <w:rPr>
                <w:rFonts w:ascii="Browallia New" w:hAnsi="Browallia New" w:cs="Browallia New"/>
                <w:sz w:val="21"/>
                <w:szCs w:val="21"/>
              </w:rPr>
            </w:pPr>
            <w:r w:rsidRPr="009C3B9F">
              <w:rPr>
                <w:rFonts w:ascii="Browallia New" w:hAnsi="Browallia New" w:cs="Browallia New"/>
                <w:sz w:val="21"/>
                <w:szCs w:val="21"/>
              </w:rPr>
              <w:t>Depreciation for the year</w:t>
            </w:r>
          </w:p>
        </w:tc>
        <w:tc>
          <w:tcPr>
            <w:tcW w:w="1328" w:type="dxa"/>
            <w:shd w:val="clear" w:color="auto" w:fill="auto"/>
          </w:tcPr>
          <w:p w14:paraId="559060C9" w14:textId="1BD708F8" w:rsidR="00EE2400" w:rsidRPr="009C3B9F" w:rsidRDefault="00EE2400" w:rsidP="006A15F2">
            <w:pPr>
              <w:pStyle w:val="NoSpacing"/>
              <w:jc w:val="right"/>
              <w:rPr>
                <w:rFonts w:ascii="Browallia New" w:hAnsi="Browallia New" w:cs="Browallia New"/>
                <w:sz w:val="21"/>
                <w:szCs w:val="21"/>
              </w:rPr>
            </w:pPr>
            <w:r w:rsidRPr="00EE2400">
              <w:rPr>
                <w:rFonts w:ascii="Browallia New" w:hAnsi="Browallia New" w:cs="Browallia New"/>
                <w:sz w:val="21"/>
                <w:szCs w:val="21"/>
                <w:cs/>
              </w:rPr>
              <w:t>-</w:t>
            </w:r>
          </w:p>
        </w:tc>
        <w:tc>
          <w:tcPr>
            <w:tcW w:w="1329" w:type="dxa"/>
            <w:gridSpan w:val="4"/>
            <w:shd w:val="clear" w:color="auto" w:fill="auto"/>
          </w:tcPr>
          <w:p w14:paraId="1EDDE094" w14:textId="1BF0DA9B" w:rsidR="00EE2400" w:rsidRPr="009C3B9F" w:rsidRDefault="00D8233A" w:rsidP="006A15F2">
            <w:pPr>
              <w:pStyle w:val="NoSpacing"/>
              <w:jc w:val="right"/>
              <w:rPr>
                <w:rFonts w:ascii="Browallia New" w:hAnsi="Browallia New" w:cs="Browallia New"/>
                <w:sz w:val="21"/>
                <w:szCs w:val="21"/>
              </w:rPr>
            </w:pPr>
            <w:r w:rsidRPr="00D8233A">
              <w:rPr>
                <w:rFonts w:ascii="Browallia New" w:hAnsi="Browallia New" w:cs="Browallia New"/>
                <w:sz w:val="21"/>
                <w:szCs w:val="21"/>
              </w:rPr>
              <w:t>10,370,553</w:t>
            </w:r>
            <w:r w:rsidRPr="00D8233A">
              <w:rPr>
                <w:rFonts w:ascii="Browallia New" w:hAnsi="Browallia New" w:cs="Browallia New"/>
                <w:sz w:val="21"/>
                <w:szCs w:val="21"/>
                <w:cs/>
              </w:rPr>
              <w:t>.</w:t>
            </w:r>
            <w:r w:rsidRPr="00D8233A">
              <w:rPr>
                <w:rFonts w:ascii="Browallia New" w:hAnsi="Browallia New" w:cs="Browallia New"/>
                <w:sz w:val="21"/>
                <w:szCs w:val="21"/>
              </w:rPr>
              <w:t>87</w:t>
            </w:r>
          </w:p>
        </w:tc>
        <w:tc>
          <w:tcPr>
            <w:tcW w:w="1329" w:type="dxa"/>
            <w:gridSpan w:val="2"/>
            <w:shd w:val="clear" w:color="auto" w:fill="auto"/>
          </w:tcPr>
          <w:p w14:paraId="40FD5446" w14:textId="7DA87AC8" w:rsidR="00EE2400" w:rsidRPr="009C3B9F" w:rsidRDefault="00EE2400" w:rsidP="006A15F2">
            <w:pPr>
              <w:pStyle w:val="NoSpacing"/>
              <w:jc w:val="right"/>
              <w:rPr>
                <w:rFonts w:ascii="Browallia New" w:hAnsi="Browallia New" w:cs="Browallia New"/>
                <w:sz w:val="21"/>
                <w:szCs w:val="21"/>
              </w:rPr>
            </w:pPr>
            <w:r w:rsidRPr="00EE2400">
              <w:rPr>
                <w:rFonts w:ascii="Browallia New" w:hAnsi="Browallia New" w:cs="Browallia New"/>
                <w:sz w:val="21"/>
                <w:szCs w:val="21"/>
              </w:rPr>
              <w:t xml:space="preserve"> 17,894</w:t>
            </w:r>
            <w:r w:rsidRPr="00EE2400">
              <w:rPr>
                <w:rFonts w:ascii="Browallia New" w:hAnsi="Browallia New" w:cs="Browallia New"/>
                <w:sz w:val="21"/>
                <w:szCs w:val="21"/>
                <w:cs/>
              </w:rPr>
              <w:t>.</w:t>
            </w:r>
            <w:r w:rsidRPr="00EE2400">
              <w:rPr>
                <w:rFonts w:ascii="Browallia New" w:hAnsi="Browallia New" w:cs="Browallia New"/>
                <w:sz w:val="21"/>
                <w:szCs w:val="21"/>
              </w:rPr>
              <w:t xml:space="preserve">30 </w:t>
            </w:r>
          </w:p>
        </w:tc>
        <w:tc>
          <w:tcPr>
            <w:tcW w:w="1329" w:type="dxa"/>
            <w:gridSpan w:val="4"/>
            <w:shd w:val="clear" w:color="auto" w:fill="auto"/>
          </w:tcPr>
          <w:p w14:paraId="5196D859" w14:textId="46E50D7B" w:rsidR="00EE2400" w:rsidRPr="009C3B9F" w:rsidRDefault="00EE2400" w:rsidP="006A15F2">
            <w:pPr>
              <w:pStyle w:val="NoSpacing"/>
              <w:jc w:val="right"/>
              <w:rPr>
                <w:rFonts w:ascii="Browallia New" w:hAnsi="Browallia New" w:cs="Browallia New"/>
                <w:sz w:val="21"/>
                <w:szCs w:val="21"/>
              </w:rPr>
            </w:pPr>
            <w:r w:rsidRPr="00EE2400">
              <w:rPr>
                <w:rFonts w:ascii="Browallia New" w:hAnsi="Browallia New" w:cs="Browallia New"/>
                <w:sz w:val="21"/>
                <w:szCs w:val="21"/>
              </w:rPr>
              <w:t xml:space="preserve"> 6,213</w:t>
            </w:r>
            <w:r w:rsidRPr="00EE2400">
              <w:rPr>
                <w:rFonts w:ascii="Browallia New" w:hAnsi="Browallia New" w:cs="Browallia New"/>
                <w:sz w:val="21"/>
                <w:szCs w:val="21"/>
                <w:cs/>
              </w:rPr>
              <w:t>.</w:t>
            </w:r>
            <w:r w:rsidRPr="00EE2400">
              <w:rPr>
                <w:rFonts w:ascii="Browallia New" w:hAnsi="Browallia New" w:cs="Browallia New"/>
                <w:sz w:val="21"/>
                <w:szCs w:val="21"/>
              </w:rPr>
              <w:t>4</w:t>
            </w:r>
            <w:r w:rsidR="003130DD">
              <w:rPr>
                <w:rFonts w:ascii="Browallia New" w:hAnsi="Browallia New" w:cs="Browallia New"/>
                <w:sz w:val="21"/>
                <w:szCs w:val="21"/>
              </w:rPr>
              <w:t>4</w:t>
            </w:r>
            <w:r w:rsidRPr="00EE2400">
              <w:rPr>
                <w:rFonts w:ascii="Browallia New" w:hAnsi="Browallia New" w:cs="Browallia New"/>
                <w:sz w:val="21"/>
                <w:szCs w:val="21"/>
              </w:rPr>
              <w:t xml:space="preserve"> </w:t>
            </w:r>
          </w:p>
        </w:tc>
        <w:tc>
          <w:tcPr>
            <w:tcW w:w="1329" w:type="dxa"/>
            <w:gridSpan w:val="3"/>
            <w:shd w:val="clear" w:color="auto" w:fill="auto"/>
          </w:tcPr>
          <w:p w14:paraId="22F69CC9" w14:textId="261E3E9F" w:rsidR="00EE2400" w:rsidRPr="009C3B9F" w:rsidRDefault="00EE2400" w:rsidP="006A15F2">
            <w:pPr>
              <w:pStyle w:val="NoSpacing"/>
              <w:jc w:val="right"/>
              <w:rPr>
                <w:rFonts w:ascii="Browallia New" w:hAnsi="Browallia New" w:cs="Browallia New"/>
                <w:sz w:val="21"/>
                <w:szCs w:val="21"/>
              </w:rPr>
            </w:pPr>
            <w:r w:rsidRPr="00EE2400">
              <w:rPr>
                <w:rFonts w:ascii="Browallia New" w:hAnsi="Browallia New" w:cs="Browallia New"/>
                <w:sz w:val="21"/>
                <w:szCs w:val="21"/>
              </w:rPr>
              <w:t xml:space="preserve"> 36,556,457</w:t>
            </w:r>
            <w:r w:rsidRPr="00EE2400">
              <w:rPr>
                <w:rFonts w:ascii="Browallia New" w:hAnsi="Browallia New" w:cs="Browallia New"/>
                <w:sz w:val="21"/>
                <w:szCs w:val="21"/>
                <w:cs/>
              </w:rPr>
              <w:t>.</w:t>
            </w:r>
            <w:r w:rsidRPr="00EE2400">
              <w:rPr>
                <w:rFonts w:ascii="Browallia New" w:hAnsi="Browallia New" w:cs="Browallia New"/>
                <w:sz w:val="21"/>
                <w:szCs w:val="21"/>
              </w:rPr>
              <w:t xml:space="preserve">57 </w:t>
            </w:r>
          </w:p>
        </w:tc>
        <w:tc>
          <w:tcPr>
            <w:tcW w:w="1329" w:type="dxa"/>
            <w:gridSpan w:val="2"/>
            <w:shd w:val="clear" w:color="auto" w:fill="auto"/>
          </w:tcPr>
          <w:p w14:paraId="69E98550" w14:textId="51998A80" w:rsidR="00EE2400" w:rsidRPr="009C3B9F" w:rsidRDefault="00EE2400" w:rsidP="006A15F2">
            <w:pPr>
              <w:pStyle w:val="NoSpacing"/>
              <w:jc w:val="right"/>
              <w:rPr>
                <w:rFonts w:ascii="Browallia New" w:hAnsi="Browallia New" w:cs="Browallia New"/>
                <w:sz w:val="21"/>
                <w:szCs w:val="21"/>
              </w:rPr>
            </w:pPr>
            <w:r w:rsidRPr="00EE2400">
              <w:rPr>
                <w:rFonts w:ascii="Browallia New" w:hAnsi="Browallia New" w:cs="Browallia New"/>
                <w:sz w:val="21"/>
                <w:szCs w:val="21"/>
              </w:rPr>
              <w:t xml:space="preserve"> 746,372</w:t>
            </w:r>
            <w:r w:rsidRPr="00EE2400">
              <w:rPr>
                <w:rFonts w:ascii="Browallia New" w:hAnsi="Browallia New" w:cs="Browallia New"/>
                <w:sz w:val="21"/>
                <w:szCs w:val="21"/>
                <w:cs/>
              </w:rPr>
              <w:t>.</w:t>
            </w:r>
            <w:r w:rsidRPr="00EE2400">
              <w:rPr>
                <w:rFonts w:ascii="Browallia New" w:hAnsi="Browallia New" w:cs="Browallia New"/>
                <w:sz w:val="21"/>
                <w:szCs w:val="21"/>
              </w:rPr>
              <w:t xml:space="preserve">72 </w:t>
            </w:r>
          </w:p>
        </w:tc>
        <w:tc>
          <w:tcPr>
            <w:tcW w:w="1329" w:type="dxa"/>
            <w:gridSpan w:val="2"/>
            <w:shd w:val="clear" w:color="auto" w:fill="auto"/>
          </w:tcPr>
          <w:p w14:paraId="3EAC340A" w14:textId="78863BB5" w:rsidR="00EE2400" w:rsidRPr="009C3B9F" w:rsidRDefault="00EE2400" w:rsidP="006A15F2">
            <w:pPr>
              <w:pStyle w:val="NoSpacing"/>
              <w:jc w:val="right"/>
              <w:rPr>
                <w:rFonts w:ascii="Browallia New" w:hAnsi="Browallia New" w:cs="Browallia New"/>
                <w:sz w:val="21"/>
                <w:szCs w:val="21"/>
              </w:rPr>
            </w:pPr>
            <w:r w:rsidRPr="00EE2400">
              <w:rPr>
                <w:rFonts w:ascii="Browallia New" w:hAnsi="Browallia New" w:cs="Browallia New"/>
                <w:sz w:val="21"/>
                <w:szCs w:val="21"/>
              </w:rPr>
              <w:t xml:space="preserve"> 1,484,790</w:t>
            </w:r>
            <w:r w:rsidRPr="00EE2400">
              <w:rPr>
                <w:rFonts w:ascii="Browallia New" w:hAnsi="Browallia New" w:cs="Browallia New"/>
                <w:sz w:val="21"/>
                <w:szCs w:val="21"/>
                <w:cs/>
              </w:rPr>
              <w:t>.</w:t>
            </w:r>
            <w:r w:rsidRPr="00EE2400">
              <w:rPr>
                <w:rFonts w:ascii="Browallia New" w:hAnsi="Browallia New" w:cs="Browallia New"/>
                <w:sz w:val="21"/>
                <w:szCs w:val="21"/>
              </w:rPr>
              <w:t xml:space="preserve">97 </w:t>
            </w:r>
          </w:p>
        </w:tc>
        <w:tc>
          <w:tcPr>
            <w:tcW w:w="1330" w:type="dxa"/>
            <w:shd w:val="clear" w:color="auto" w:fill="auto"/>
          </w:tcPr>
          <w:p w14:paraId="6F5545A3" w14:textId="06F78CDA" w:rsidR="00EE2400" w:rsidRPr="009C3B9F" w:rsidRDefault="00EE2400" w:rsidP="006A15F2">
            <w:pPr>
              <w:pStyle w:val="NoSpacing"/>
              <w:jc w:val="right"/>
              <w:rPr>
                <w:rFonts w:ascii="Browallia New" w:hAnsi="Browallia New" w:cs="Browallia New"/>
                <w:sz w:val="21"/>
                <w:szCs w:val="21"/>
              </w:rPr>
            </w:pPr>
            <w:r w:rsidRPr="00EE2400">
              <w:rPr>
                <w:rFonts w:ascii="Browallia New" w:hAnsi="Browallia New" w:cs="Browallia New"/>
                <w:sz w:val="21"/>
                <w:szCs w:val="21"/>
              </w:rPr>
              <w:t xml:space="preserve"> 170,073</w:t>
            </w:r>
            <w:r w:rsidRPr="00EE2400">
              <w:rPr>
                <w:rFonts w:ascii="Browallia New" w:hAnsi="Browallia New" w:cs="Browallia New"/>
                <w:sz w:val="21"/>
                <w:szCs w:val="21"/>
                <w:cs/>
              </w:rPr>
              <w:t>.</w:t>
            </w:r>
            <w:r w:rsidRPr="00EE2400">
              <w:rPr>
                <w:rFonts w:ascii="Browallia New" w:hAnsi="Browallia New" w:cs="Browallia New"/>
                <w:sz w:val="21"/>
                <w:szCs w:val="21"/>
              </w:rPr>
              <w:t xml:space="preserve">54 </w:t>
            </w:r>
          </w:p>
        </w:tc>
        <w:tc>
          <w:tcPr>
            <w:tcW w:w="1276" w:type="dxa"/>
            <w:shd w:val="clear" w:color="auto" w:fill="auto"/>
          </w:tcPr>
          <w:p w14:paraId="355D6E89" w14:textId="46384038" w:rsidR="00EE2400" w:rsidRPr="009C3B9F" w:rsidRDefault="00254BE6" w:rsidP="006A15F2">
            <w:pPr>
              <w:pStyle w:val="NoSpacing"/>
              <w:jc w:val="right"/>
              <w:rPr>
                <w:rFonts w:ascii="Browallia New" w:hAnsi="Browallia New" w:cs="Browallia New"/>
                <w:sz w:val="21"/>
                <w:szCs w:val="21"/>
              </w:rPr>
            </w:pPr>
            <w:r>
              <w:rPr>
                <w:rFonts w:ascii="Browallia New" w:hAnsi="Browallia New" w:cs="Browallia New"/>
                <w:sz w:val="21"/>
                <w:szCs w:val="21"/>
              </w:rPr>
              <w:t>-</w:t>
            </w:r>
          </w:p>
        </w:tc>
        <w:tc>
          <w:tcPr>
            <w:tcW w:w="1417" w:type="dxa"/>
            <w:gridSpan w:val="2"/>
            <w:shd w:val="clear" w:color="auto" w:fill="auto"/>
          </w:tcPr>
          <w:p w14:paraId="5C663C09" w14:textId="4DE849A7" w:rsidR="00EE2400" w:rsidRPr="009C3B9F" w:rsidRDefault="00D8233A" w:rsidP="006A15F2">
            <w:pPr>
              <w:pStyle w:val="NoSpacing"/>
              <w:jc w:val="right"/>
              <w:rPr>
                <w:rFonts w:ascii="Browallia New" w:hAnsi="Browallia New" w:cs="Browallia New"/>
                <w:sz w:val="21"/>
                <w:szCs w:val="21"/>
              </w:rPr>
            </w:pPr>
            <w:r w:rsidRPr="00D8233A">
              <w:rPr>
                <w:rFonts w:ascii="Browallia New" w:hAnsi="Browallia New" w:cs="Browallia New"/>
                <w:sz w:val="21"/>
                <w:szCs w:val="21"/>
              </w:rPr>
              <w:t>49,352,356</w:t>
            </w:r>
            <w:r w:rsidRPr="00D8233A">
              <w:rPr>
                <w:rFonts w:ascii="Browallia New" w:hAnsi="Browallia New" w:cs="Browallia New"/>
                <w:sz w:val="21"/>
                <w:szCs w:val="21"/>
                <w:cs/>
              </w:rPr>
              <w:t>.</w:t>
            </w:r>
            <w:r w:rsidRPr="00D8233A">
              <w:rPr>
                <w:rFonts w:ascii="Browallia New" w:hAnsi="Browallia New" w:cs="Browallia New"/>
                <w:sz w:val="21"/>
                <w:szCs w:val="21"/>
              </w:rPr>
              <w:t>4</w:t>
            </w:r>
            <w:r w:rsidR="00E75DA1">
              <w:rPr>
                <w:rFonts w:ascii="Browallia New" w:hAnsi="Browallia New" w:cs="Browallia New"/>
                <w:sz w:val="21"/>
                <w:szCs w:val="21"/>
              </w:rPr>
              <w:t>1</w:t>
            </w:r>
          </w:p>
        </w:tc>
      </w:tr>
      <w:tr w:rsidR="00EE2400" w:rsidRPr="009C3B9F" w14:paraId="21E0B651" w14:textId="77777777" w:rsidTr="00254BE6">
        <w:trPr>
          <w:trHeight w:val="16"/>
        </w:trPr>
        <w:tc>
          <w:tcPr>
            <w:tcW w:w="2693" w:type="dxa"/>
            <w:gridSpan w:val="5"/>
            <w:shd w:val="clear" w:color="auto" w:fill="auto"/>
          </w:tcPr>
          <w:p w14:paraId="55094A98" w14:textId="77777777" w:rsidR="00EE2400" w:rsidRPr="009C3B9F" w:rsidRDefault="00EE2400" w:rsidP="006A15F2">
            <w:pPr>
              <w:pStyle w:val="NoSpacing"/>
              <w:ind w:left="-108"/>
              <w:rPr>
                <w:rFonts w:ascii="Browallia New" w:hAnsi="Browallia New" w:cs="Browallia New"/>
                <w:sz w:val="21"/>
                <w:szCs w:val="21"/>
              </w:rPr>
            </w:pPr>
            <w:r w:rsidRPr="009C3B9F">
              <w:rPr>
                <w:rFonts w:ascii="Browallia New" w:hAnsi="Browallia New" w:cs="Browallia New"/>
                <w:sz w:val="21"/>
                <w:szCs w:val="21"/>
              </w:rPr>
              <w:t xml:space="preserve">Depreciation </w:t>
            </w:r>
            <w:r w:rsidRPr="009C3B9F">
              <w:rPr>
                <w:rFonts w:ascii="Browallia New" w:hAnsi="Browallia New" w:cs="Browallia New"/>
                <w:sz w:val="21"/>
                <w:szCs w:val="21"/>
                <w:cs/>
              </w:rPr>
              <w:t xml:space="preserve">- </w:t>
            </w:r>
            <w:r w:rsidRPr="009C3B9F">
              <w:rPr>
                <w:rFonts w:ascii="Browallia New" w:hAnsi="Browallia New" w:cs="Browallia New"/>
                <w:sz w:val="21"/>
                <w:szCs w:val="21"/>
              </w:rPr>
              <w:t>disposals</w:t>
            </w:r>
            <w:r w:rsidRPr="009C3B9F">
              <w:rPr>
                <w:rFonts w:ascii="Browallia New" w:hAnsi="Browallia New" w:cs="Browallia New"/>
                <w:sz w:val="21"/>
                <w:szCs w:val="21"/>
                <w:cs/>
              </w:rPr>
              <w:t>/</w:t>
            </w:r>
            <w:r w:rsidRPr="009C3B9F">
              <w:rPr>
                <w:rFonts w:ascii="Browallia New" w:hAnsi="Browallia New" w:cs="Browallia New"/>
                <w:sz w:val="21"/>
                <w:szCs w:val="21"/>
              </w:rPr>
              <w:t xml:space="preserve">written </w:t>
            </w:r>
            <w:r w:rsidRPr="009C3B9F">
              <w:rPr>
                <w:rFonts w:ascii="Browallia New" w:hAnsi="Browallia New" w:cs="Browallia New"/>
                <w:sz w:val="21"/>
                <w:szCs w:val="21"/>
                <w:cs/>
              </w:rPr>
              <w:t xml:space="preserve">- </w:t>
            </w:r>
            <w:r w:rsidRPr="009C3B9F">
              <w:rPr>
                <w:rFonts w:ascii="Browallia New" w:hAnsi="Browallia New" w:cs="Browallia New"/>
                <w:sz w:val="21"/>
                <w:szCs w:val="21"/>
              </w:rPr>
              <w:t>off</w:t>
            </w:r>
          </w:p>
        </w:tc>
        <w:tc>
          <w:tcPr>
            <w:tcW w:w="1328" w:type="dxa"/>
            <w:shd w:val="clear" w:color="auto" w:fill="auto"/>
          </w:tcPr>
          <w:p w14:paraId="607F8707" w14:textId="279AC0C2" w:rsidR="00EE2400" w:rsidRPr="009C3B9F" w:rsidRDefault="00EE2400" w:rsidP="006A15F2">
            <w:pPr>
              <w:pStyle w:val="NoSpacing"/>
              <w:jc w:val="right"/>
              <w:rPr>
                <w:rFonts w:ascii="Browallia New" w:hAnsi="Browallia New" w:cs="Browallia New"/>
                <w:sz w:val="21"/>
                <w:szCs w:val="21"/>
              </w:rPr>
            </w:pPr>
            <w:r w:rsidRPr="00EE2400">
              <w:rPr>
                <w:rFonts w:ascii="Browallia New" w:hAnsi="Browallia New" w:cs="Browallia New"/>
                <w:sz w:val="21"/>
                <w:szCs w:val="21"/>
                <w:cs/>
              </w:rPr>
              <w:t>(</w:t>
            </w:r>
            <w:r w:rsidRPr="00EE2400">
              <w:rPr>
                <w:rFonts w:ascii="Browallia New" w:hAnsi="Browallia New" w:cs="Browallia New"/>
                <w:sz w:val="21"/>
                <w:szCs w:val="21"/>
              </w:rPr>
              <w:t>164,448</w:t>
            </w:r>
            <w:r w:rsidRPr="00EE2400">
              <w:rPr>
                <w:rFonts w:ascii="Browallia New" w:hAnsi="Browallia New" w:cs="Browallia New"/>
                <w:sz w:val="21"/>
                <w:szCs w:val="21"/>
                <w:cs/>
              </w:rPr>
              <w:t>.</w:t>
            </w:r>
            <w:r w:rsidRPr="00EE2400">
              <w:rPr>
                <w:rFonts w:ascii="Browallia New" w:hAnsi="Browallia New" w:cs="Browallia New"/>
                <w:sz w:val="21"/>
                <w:szCs w:val="21"/>
              </w:rPr>
              <w:t>00</w:t>
            </w:r>
            <w:r w:rsidRPr="00EE2400">
              <w:rPr>
                <w:rFonts w:ascii="Browallia New" w:hAnsi="Browallia New" w:cs="Browallia New"/>
                <w:sz w:val="21"/>
                <w:szCs w:val="21"/>
                <w:cs/>
              </w:rPr>
              <w:t>)</w:t>
            </w:r>
          </w:p>
        </w:tc>
        <w:tc>
          <w:tcPr>
            <w:tcW w:w="1329" w:type="dxa"/>
            <w:gridSpan w:val="4"/>
            <w:shd w:val="clear" w:color="auto" w:fill="auto"/>
          </w:tcPr>
          <w:p w14:paraId="176C0145" w14:textId="316FC086" w:rsidR="00EE2400" w:rsidRPr="009C3B9F" w:rsidRDefault="00D8233A" w:rsidP="006A15F2">
            <w:pPr>
              <w:pStyle w:val="NoSpacing"/>
              <w:jc w:val="right"/>
              <w:rPr>
                <w:rFonts w:ascii="Browallia New" w:hAnsi="Browallia New" w:cs="Browallia New"/>
                <w:sz w:val="21"/>
                <w:szCs w:val="21"/>
              </w:rPr>
            </w:pPr>
            <w:r w:rsidRPr="00D8233A">
              <w:rPr>
                <w:rFonts w:ascii="Browallia New" w:hAnsi="Browallia New" w:cs="Browallia New"/>
                <w:sz w:val="21"/>
                <w:szCs w:val="21"/>
                <w:cs/>
              </w:rPr>
              <w:t>(397</w:t>
            </w:r>
            <w:r w:rsidRPr="00D8233A">
              <w:rPr>
                <w:rFonts w:ascii="Browallia New" w:hAnsi="Browallia New" w:cs="Browallia New"/>
                <w:sz w:val="21"/>
                <w:szCs w:val="21"/>
              </w:rPr>
              <w:t>,</w:t>
            </w:r>
            <w:r w:rsidRPr="00D8233A">
              <w:rPr>
                <w:rFonts w:ascii="Browallia New" w:hAnsi="Browallia New" w:cs="Browallia New"/>
                <w:sz w:val="21"/>
                <w:szCs w:val="21"/>
                <w:cs/>
              </w:rPr>
              <w:t>728.49)</w:t>
            </w:r>
          </w:p>
        </w:tc>
        <w:tc>
          <w:tcPr>
            <w:tcW w:w="1329" w:type="dxa"/>
            <w:gridSpan w:val="2"/>
            <w:shd w:val="clear" w:color="auto" w:fill="auto"/>
          </w:tcPr>
          <w:p w14:paraId="257972DC" w14:textId="437B3594" w:rsidR="00EE2400" w:rsidRPr="009C3B9F" w:rsidRDefault="00EE2400" w:rsidP="006A15F2">
            <w:pPr>
              <w:pStyle w:val="NoSpacing"/>
              <w:jc w:val="right"/>
              <w:rPr>
                <w:rFonts w:ascii="Browallia New" w:hAnsi="Browallia New" w:cs="Browallia New"/>
                <w:sz w:val="21"/>
                <w:szCs w:val="21"/>
              </w:rPr>
            </w:pPr>
            <w:r w:rsidRPr="00EE2400">
              <w:rPr>
                <w:rFonts w:ascii="Browallia New" w:hAnsi="Browallia New" w:cs="Browallia New"/>
                <w:sz w:val="21"/>
                <w:szCs w:val="21"/>
                <w:cs/>
              </w:rPr>
              <w:t xml:space="preserve"> - </w:t>
            </w:r>
          </w:p>
        </w:tc>
        <w:tc>
          <w:tcPr>
            <w:tcW w:w="1329" w:type="dxa"/>
            <w:gridSpan w:val="4"/>
            <w:shd w:val="clear" w:color="auto" w:fill="auto"/>
          </w:tcPr>
          <w:p w14:paraId="3F381DA4" w14:textId="758220EF" w:rsidR="00EE2400" w:rsidRPr="009C3B9F" w:rsidRDefault="00EE2400" w:rsidP="006A15F2">
            <w:pPr>
              <w:pStyle w:val="NoSpacing"/>
              <w:jc w:val="right"/>
              <w:rPr>
                <w:rFonts w:ascii="Browallia New" w:hAnsi="Browallia New" w:cs="Browallia New"/>
                <w:sz w:val="21"/>
                <w:szCs w:val="21"/>
              </w:rPr>
            </w:pPr>
            <w:r w:rsidRPr="00EE2400">
              <w:rPr>
                <w:rFonts w:ascii="Browallia New" w:hAnsi="Browallia New" w:cs="Browallia New"/>
                <w:sz w:val="21"/>
                <w:szCs w:val="21"/>
                <w:cs/>
              </w:rPr>
              <w:t xml:space="preserve"> (</w:t>
            </w:r>
            <w:r w:rsidRPr="00EE2400">
              <w:rPr>
                <w:rFonts w:ascii="Browallia New" w:hAnsi="Browallia New" w:cs="Browallia New"/>
                <w:sz w:val="21"/>
                <w:szCs w:val="21"/>
              </w:rPr>
              <w:t>69,999</w:t>
            </w:r>
            <w:r w:rsidRPr="00EE2400">
              <w:rPr>
                <w:rFonts w:ascii="Browallia New" w:hAnsi="Browallia New" w:cs="Browallia New"/>
                <w:sz w:val="21"/>
                <w:szCs w:val="21"/>
                <w:cs/>
              </w:rPr>
              <w:t>.</w:t>
            </w:r>
            <w:r w:rsidRPr="00EE2400">
              <w:rPr>
                <w:rFonts w:ascii="Browallia New" w:hAnsi="Browallia New" w:cs="Browallia New"/>
                <w:sz w:val="21"/>
                <w:szCs w:val="21"/>
              </w:rPr>
              <w:t>00</w:t>
            </w:r>
            <w:r w:rsidRPr="00EE2400">
              <w:rPr>
                <w:rFonts w:ascii="Browallia New" w:hAnsi="Browallia New" w:cs="Browallia New"/>
                <w:sz w:val="21"/>
                <w:szCs w:val="21"/>
                <w:cs/>
              </w:rPr>
              <w:t>)</w:t>
            </w:r>
          </w:p>
        </w:tc>
        <w:tc>
          <w:tcPr>
            <w:tcW w:w="1329" w:type="dxa"/>
            <w:gridSpan w:val="3"/>
            <w:shd w:val="clear" w:color="auto" w:fill="auto"/>
          </w:tcPr>
          <w:p w14:paraId="66D5ED80" w14:textId="04F6B3FC" w:rsidR="00EE2400" w:rsidRPr="009C3B9F" w:rsidRDefault="00EE2400" w:rsidP="006A15F2">
            <w:pPr>
              <w:pStyle w:val="NoSpacing"/>
              <w:jc w:val="right"/>
              <w:rPr>
                <w:rFonts w:ascii="Browallia New" w:hAnsi="Browallia New" w:cs="Browallia New"/>
                <w:sz w:val="21"/>
                <w:szCs w:val="21"/>
              </w:rPr>
            </w:pPr>
            <w:r w:rsidRPr="00EE2400">
              <w:rPr>
                <w:rFonts w:ascii="Browallia New" w:hAnsi="Browallia New" w:cs="Browallia New"/>
                <w:sz w:val="21"/>
                <w:szCs w:val="21"/>
                <w:cs/>
              </w:rPr>
              <w:t xml:space="preserve"> (</w:t>
            </w:r>
            <w:r w:rsidR="00E75DA1">
              <w:rPr>
                <w:rFonts w:ascii="Browallia New" w:hAnsi="Browallia New" w:cs="Browallia New"/>
                <w:sz w:val="21"/>
                <w:szCs w:val="21"/>
              </w:rPr>
              <w:t>3,547,795.79</w:t>
            </w:r>
            <w:r w:rsidRPr="00EE2400">
              <w:rPr>
                <w:rFonts w:ascii="Browallia New" w:hAnsi="Browallia New" w:cs="Browallia New"/>
                <w:sz w:val="21"/>
                <w:szCs w:val="21"/>
                <w:cs/>
              </w:rPr>
              <w:t>)</w:t>
            </w:r>
          </w:p>
        </w:tc>
        <w:tc>
          <w:tcPr>
            <w:tcW w:w="1329" w:type="dxa"/>
            <w:gridSpan w:val="2"/>
            <w:shd w:val="clear" w:color="auto" w:fill="auto"/>
          </w:tcPr>
          <w:p w14:paraId="380527EF" w14:textId="0A6335E2" w:rsidR="00EE2400" w:rsidRPr="009C3B9F" w:rsidRDefault="00EE2400" w:rsidP="006A15F2">
            <w:pPr>
              <w:pStyle w:val="NoSpacing"/>
              <w:jc w:val="right"/>
              <w:rPr>
                <w:rFonts w:ascii="Browallia New" w:hAnsi="Browallia New" w:cs="Browallia New"/>
                <w:sz w:val="21"/>
                <w:szCs w:val="21"/>
              </w:rPr>
            </w:pPr>
            <w:r w:rsidRPr="00EE2400">
              <w:rPr>
                <w:rFonts w:ascii="Browallia New" w:hAnsi="Browallia New" w:cs="Browallia New"/>
                <w:sz w:val="21"/>
                <w:szCs w:val="21"/>
                <w:cs/>
              </w:rPr>
              <w:t xml:space="preserve"> (</w:t>
            </w:r>
            <w:r w:rsidRPr="00EE2400">
              <w:rPr>
                <w:rFonts w:ascii="Browallia New" w:hAnsi="Browallia New" w:cs="Browallia New"/>
                <w:sz w:val="21"/>
                <w:szCs w:val="21"/>
              </w:rPr>
              <w:t>15,365</w:t>
            </w:r>
            <w:r w:rsidRPr="00EE2400">
              <w:rPr>
                <w:rFonts w:ascii="Browallia New" w:hAnsi="Browallia New" w:cs="Browallia New"/>
                <w:sz w:val="21"/>
                <w:szCs w:val="21"/>
                <w:cs/>
              </w:rPr>
              <w:t>.</w:t>
            </w:r>
            <w:r w:rsidRPr="00EE2400">
              <w:rPr>
                <w:rFonts w:ascii="Browallia New" w:hAnsi="Browallia New" w:cs="Browallia New"/>
                <w:sz w:val="21"/>
                <w:szCs w:val="21"/>
              </w:rPr>
              <w:t>28</w:t>
            </w:r>
            <w:r w:rsidRPr="00EE2400">
              <w:rPr>
                <w:rFonts w:ascii="Browallia New" w:hAnsi="Browallia New" w:cs="Browallia New"/>
                <w:sz w:val="21"/>
                <w:szCs w:val="21"/>
                <w:cs/>
              </w:rPr>
              <w:t>)</w:t>
            </w:r>
          </w:p>
        </w:tc>
        <w:tc>
          <w:tcPr>
            <w:tcW w:w="1329" w:type="dxa"/>
            <w:gridSpan w:val="2"/>
            <w:shd w:val="clear" w:color="auto" w:fill="auto"/>
          </w:tcPr>
          <w:p w14:paraId="38D9CCE6" w14:textId="50AD93E7" w:rsidR="00EE2400" w:rsidRPr="009C3B9F" w:rsidRDefault="00EE2400" w:rsidP="006A15F2">
            <w:pPr>
              <w:pStyle w:val="NoSpacing"/>
              <w:jc w:val="right"/>
              <w:rPr>
                <w:rFonts w:ascii="Browallia New" w:hAnsi="Browallia New" w:cs="Browallia New"/>
                <w:sz w:val="21"/>
                <w:szCs w:val="21"/>
              </w:rPr>
            </w:pPr>
            <w:r w:rsidRPr="00EE2400">
              <w:rPr>
                <w:rFonts w:ascii="Browallia New" w:hAnsi="Browallia New" w:cs="Browallia New"/>
                <w:sz w:val="21"/>
                <w:szCs w:val="21"/>
                <w:cs/>
              </w:rPr>
              <w:t xml:space="preserve"> (</w:t>
            </w:r>
            <w:r w:rsidRPr="00EE2400">
              <w:rPr>
                <w:rFonts w:ascii="Browallia New" w:hAnsi="Browallia New" w:cs="Browallia New"/>
                <w:sz w:val="21"/>
                <w:szCs w:val="21"/>
              </w:rPr>
              <w:t>384</w:t>
            </w:r>
            <w:r w:rsidRPr="00EE2400">
              <w:rPr>
                <w:rFonts w:ascii="Browallia New" w:hAnsi="Browallia New" w:cs="Browallia New"/>
                <w:sz w:val="21"/>
                <w:szCs w:val="21"/>
                <w:cs/>
              </w:rPr>
              <w:t>.</w:t>
            </w:r>
            <w:r w:rsidRPr="00EE2400">
              <w:rPr>
                <w:rFonts w:ascii="Browallia New" w:hAnsi="Browallia New" w:cs="Browallia New"/>
                <w:sz w:val="21"/>
                <w:szCs w:val="21"/>
              </w:rPr>
              <w:t>05</w:t>
            </w:r>
            <w:r w:rsidRPr="00EE2400">
              <w:rPr>
                <w:rFonts w:ascii="Browallia New" w:hAnsi="Browallia New" w:cs="Browallia New"/>
                <w:sz w:val="21"/>
                <w:szCs w:val="21"/>
                <w:cs/>
              </w:rPr>
              <w:t>)</w:t>
            </w:r>
          </w:p>
        </w:tc>
        <w:tc>
          <w:tcPr>
            <w:tcW w:w="1330" w:type="dxa"/>
            <w:shd w:val="clear" w:color="auto" w:fill="auto"/>
          </w:tcPr>
          <w:p w14:paraId="16965B90" w14:textId="61E3349A" w:rsidR="00EE2400" w:rsidRPr="009C3B9F" w:rsidRDefault="00EE2400" w:rsidP="006A15F2">
            <w:pPr>
              <w:pStyle w:val="NoSpacing"/>
              <w:jc w:val="right"/>
              <w:rPr>
                <w:rFonts w:ascii="Browallia New" w:hAnsi="Browallia New" w:cs="Browallia New"/>
                <w:sz w:val="21"/>
                <w:szCs w:val="21"/>
              </w:rPr>
            </w:pPr>
            <w:r w:rsidRPr="00EE2400">
              <w:rPr>
                <w:rFonts w:ascii="Browallia New" w:hAnsi="Browallia New" w:cs="Browallia New"/>
                <w:sz w:val="21"/>
                <w:szCs w:val="21"/>
                <w:cs/>
              </w:rPr>
              <w:t xml:space="preserve"> (</w:t>
            </w:r>
            <w:r w:rsidRPr="00EE2400">
              <w:rPr>
                <w:rFonts w:ascii="Browallia New" w:hAnsi="Browallia New" w:cs="Browallia New"/>
                <w:sz w:val="21"/>
                <w:szCs w:val="21"/>
              </w:rPr>
              <w:t>1,024,817</w:t>
            </w:r>
            <w:r w:rsidRPr="00EE2400">
              <w:rPr>
                <w:rFonts w:ascii="Browallia New" w:hAnsi="Browallia New" w:cs="Browallia New"/>
                <w:sz w:val="21"/>
                <w:szCs w:val="21"/>
                <w:cs/>
              </w:rPr>
              <w:t>.</w:t>
            </w:r>
            <w:r w:rsidRPr="00EE2400">
              <w:rPr>
                <w:rFonts w:ascii="Browallia New" w:hAnsi="Browallia New" w:cs="Browallia New"/>
                <w:sz w:val="21"/>
                <w:szCs w:val="21"/>
              </w:rPr>
              <w:t>50</w:t>
            </w:r>
            <w:r w:rsidRPr="00EE2400">
              <w:rPr>
                <w:rFonts w:ascii="Browallia New" w:hAnsi="Browallia New" w:cs="Browallia New"/>
                <w:sz w:val="21"/>
                <w:szCs w:val="21"/>
                <w:cs/>
              </w:rPr>
              <w:t>)</w:t>
            </w:r>
          </w:p>
        </w:tc>
        <w:tc>
          <w:tcPr>
            <w:tcW w:w="1276" w:type="dxa"/>
            <w:shd w:val="clear" w:color="auto" w:fill="auto"/>
          </w:tcPr>
          <w:p w14:paraId="21436C25" w14:textId="77047351" w:rsidR="00EE2400" w:rsidRPr="009C3B9F" w:rsidRDefault="00254BE6" w:rsidP="006A15F2">
            <w:pPr>
              <w:pStyle w:val="NoSpacing"/>
              <w:jc w:val="right"/>
              <w:rPr>
                <w:rFonts w:ascii="Browallia New" w:hAnsi="Browallia New" w:cs="Browallia New"/>
                <w:sz w:val="21"/>
                <w:szCs w:val="21"/>
              </w:rPr>
            </w:pPr>
            <w:r>
              <w:rPr>
                <w:rFonts w:ascii="Browallia New" w:hAnsi="Browallia New" w:cs="Browallia New"/>
                <w:sz w:val="21"/>
                <w:szCs w:val="21"/>
              </w:rPr>
              <w:t>-</w:t>
            </w:r>
          </w:p>
        </w:tc>
        <w:tc>
          <w:tcPr>
            <w:tcW w:w="1417" w:type="dxa"/>
            <w:gridSpan w:val="2"/>
            <w:shd w:val="clear" w:color="auto" w:fill="auto"/>
          </w:tcPr>
          <w:p w14:paraId="32989033" w14:textId="77B04C33" w:rsidR="00EE2400" w:rsidRPr="009C3B9F" w:rsidRDefault="00EE2400" w:rsidP="006A15F2">
            <w:pPr>
              <w:pStyle w:val="NoSpacing"/>
              <w:jc w:val="right"/>
              <w:rPr>
                <w:rFonts w:ascii="Browallia New" w:hAnsi="Browallia New" w:cs="Browallia New"/>
                <w:sz w:val="21"/>
                <w:szCs w:val="21"/>
              </w:rPr>
            </w:pPr>
            <w:r w:rsidRPr="00EE2400">
              <w:rPr>
                <w:rFonts w:ascii="Browallia New" w:hAnsi="Browallia New" w:cs="Browallia New"/>
                <w:sz w:val="21"/>
                <w:szCs w:val="21"/>
                <w:cs/>
              </w:rPr>
              <w:t xml:space="preserve"> </w:t>
            </w:r>
            <w:r w:rsidR="00D8233A" w:rsidRPr="00D8233A">
              <w:rPr>
                <w:rFonts w:ascii="Browallia New" w:hAnsi="Browallia New" w:cs="Browallia New"/>
                <w:sz w:val="21"/>
                <w:szCs w:val="21"/>
                <w:cs/>
              </w:rPr>
              <w:t xml:space="preserve"> (</w:t>
            </w:r>
            <w:r w:rsidR="00E75DA1">
              <w:rPr>
                <w:rFonts w:ascii="Browallia New" w:hAnsi="Browallia New" w:cs="Browallia New"/>
                <w:sz w:val="21"/>
                <w:szCs w:val="21"/>
              </w:rPr>
              <w:t>5,220,538.11</w:t>
            </w:r>
            <w:r w:rsidR="00D8233A" w:rsidRPr="00D8233A">
              <w:rPr>
                <w:rFonts w:ascii="Browallia New" w:hAnsi="Browallia New" w:cs="Browallia New"/>
                <w:sz w:val="21"/>
                <w:szCs w:val="21"/>
                <w:cs/>
              </w:rPr>
              <w:t>)</w:t>
            </w:r>
          </w:p>
        </w:tc>
      </w:tr>
      <w:tr w:rsidR="00EE2400" w:rsidRPr="009C3B9F" w14:paraId="1EE72495" w14:textId="77777777" w:rsidTr="00254BE6">
        <w:trPr>
          <w:trHeight w:val="16"/>
        </w:trPr>
        <w:tc>
          <w:tcPr>
            <w:tcW w:w="2693" w:type="dxa"/>
            <w:gridSpan w:val="5"/>
            <w:shd w:val="clear" w:color="auto" w:fill="auto"/>
          </w:tcPr>
          <w:p w14:paraId="44BF0755" w14:textId="4416F93D" w:rsidR="00EE2400" w:rsidRPr="009C3B9F" w:rsidRDefault="00EE2400" w:rsidP="006A15F2">
            <w:pPr>
              <w:pStyle w:val="NoSpacing"/>
              <w:ind w:left="-108"/>
              <w:rPr>
                <w:rFonts w:ascii="Browallia New" w:hAnsi="Browallia New" w:cs="Browallia New"/>
                <w:sz w:val="21"/>
                <w:szCs w:val="21"/>
                <w:cs/>
              </w:rPr>
            </w:pPr>
            <w:r w:rsidRPr="009C3B9F">
              <w:rPr>
                <w:rFonts w:ascii="Browallia New" w:hAnsi="Browallia New" w:cs="Browallia New"/>
                <w:sz w:val="21"/>
                <w:szCs w:val="21"/>
              </w:rPr>
              <w:t>As at December 31, 202</w:t>
            </w:r>
            <w:r>
              <w:rPr>
                <w:rFonts w:ascii="Browallia New" w:hAnsi="Browallia New" w:cs="Browallia New"/>
                <w:sz w:val="21"/>
                <w:szCs w:val="21"/>
              </w:rPr>
              <w:t>3</w:t>
            </w:r>
          </w:p>
        </w:tc>
        <w:tc>
          <w:tcPr>
            <w:tcW w:w="1328" w:type="dxa"/>
            <w:shd w:val="clear" w:color="auto" w:fill="auto"/>
          </w:tcPr>
          <w:p w14:paraId="6F8933C6" w14:textId="1E23E6DD" w:rsidR="00EE2400" w:rsidRPr="009C3B9F" w:rsidRDefault="00EE2400" w:rsidP="006A15F2">
            <w:pPr>
              <w:pStyle w:val="NoSpacing"/>
              <w:pBdr>
                <w:top w:val="single" w:sz="4" w:space="1" w:color="auto"/>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248,160</w:t>
            </w:r>
            <w:r w:rsidRPr="00EE2400">
              <w:rPr>
                <w:rFonts w:ascii="Browallia New" w:hAnsi="Browallia New" w:cs="Browallia New"/>
                <w:sz w:val="21"/>
                <w:szCs w:val="21"/>
                <w:cs/>
              </w:rPr>
              <w:t>.</w:t>
            </w:r>
            <w:r w:rsidRPr="00EE2400">
              <w:rPr>
                <w:rFonts w:ascii="Browallia New" w:hAnsi="Browallia New" w:cs="Browallia New"/>
                <w:sz w:val="21"/>
                <w:szCs w:val="21"/>
              </w:rPr>
              <w:t>40</w:t>
            </w:r>
          </w:p>
        </w:tc>
        <w:tc>
          <w:tcPr>
            <w:tcW w:w="1329" w:type="dxa"/>
            <w:gridSpan w:val="4"/>
            <w:shd w:val="clear" w:color="auto" w:fill="auto"/>
          </w:tcPr>
          <w:p w14:paraId="7D942258" w14:textId="6A04D588" w:rsidR="00EE2400" w:rsidRPr="009C3B9F" w:rsidRDefault="00EE2400" w:rsidP="006A15F2">
            <w:pPr>
              <w:pStyle w:val="NoSpacing"/>
              <w:pBdr>
                <w:top w:val="single" w:sz="4" w:space="1" w:color="auto"/>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 xml:space="preserve"> 269,116,696</w:t>
            </w:r>
            <w:r w:rsidRPr="00EE2400">
              <w:rPr>
                <w:rFonts w:ascii="Browallia New" w:hAnsi="Browallia New" w:cs="Browallia New"/>
                <w:sz w:val="21"/>
                <w:szCs w:val="21"/>
                <w:cs/>
              </w:rPr>
              <w:t>.</w:t>
            </w:r>
            <w:r w:rsidRPr="00EE2400">
              <w:rPr>
                <w:rFonts w:ascii="Browallia New" w:hAnsi="Browallia New" w:cs="Browallia New"/>
                <w:sz w:val="21"/>
                <w:szCs w:val="21"/>
              </w:rPr>
              <w:t xml:space="preserve">97 </w:t>
            </w:r>
          </w:p>
        </w:tc>
        <w:tc>
          <w:tcPr>
            <w:tcW w:w="1329" w:type="dxa"/>
            <w:gridSpan w:val="2"/>
            <w:shd w:val="clear" w:color="auto" w:fill="auto"/>
          </w:tcPr>
          <w:p w14:paraId="36F68E11" w14:textId="68C35065" w:rsidR="00EE2400" w:rsidRPr="009C3B9F" w:rsidRDefault="00EE2400" w:rsidP="006A15F2">
            <w:pPr>
              <w:pStyle w:val="NoSpacing"/>
              <w:pBdr>
                <w:top w:val="single" w:sz="4" w:space="1" w:color="auto"/>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 xml:space="preserve"> 63,608,101</w:t>
            </w:r>
            <w:r w:rsidRPr="00EE2400">
              <w:rPr>
                <w:rFonts w:ascii="Browallia New" w:hAnsi="Browallia New" w:cs="Browallia New"/>
                <w:sz w:val="21"/>
                <w:szCs w:val="21"/>
                <w:cs/>
              </w:rPr>
              <w:t>.</w:t>
            </w:r>
            <w:r w:rsidRPr="00EE2400">
              <w:rPr>
                <w:rFonts w:ascii="Browallia New" w:hAnsi="Browallia New" w:cs="Browallia New"/>
                <w:sz w:val="21"/>
                <w:szCs w:val="21"/>
              </w:rPr>
              <w:t xml:space="preserve">97 </w:t>
            </w:r>
          </w:p>
        </w:tc>
        <w:tc>
          <w:tcPr>
            <w:tcW w:w="1329" w:type="dxa"/>
            <w:gridSpan w:val="4"/>
            <w:shd w:val="clear" w:color="auto" w:fill="auto"/>
          </w:tcPr>
          <w:p w14:paraId="2BB50502" w14:textId="0C7B4BE1" w:rsidR="00EE2400" w:rsidRPr="009C3B9F" w:rsidRDefault="00EE2400" w:rsidP="006A15F2">
            <w:pPr>
              <w:pStyle w:val="NoSpacing"/>
              <w:pBdr>
                <w:top w:val="single" w:sz="4" w:space="1" w:color="auto"/>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 xml:space="preserve"> 6,122,084</w:t>
            </w:r>
            <w:r w:rsidRPr="00EE2400">
              <w:rPr>
                <w:rFonts w:ascii="Browallia New" w:hAnsi="Browallia New" w:cs="Browallia New"/>
                <w:sz w:val="21"/>
                <w:szCs w:val="21"/>
                <w:cs/>
              </w:rPr>
              <w:t>.</w:t>
            </w:r>
            <w:r w:rsidRPr="00EE2400">
              <w:rPr>
                <w:rFonts w:ascii="Browallia New" w:hAnsi="Browallia New" w:cs="Browallia New"/>
                <w:sz w:val="21"/>
                <w:szCs w:val="21"/>
              </w:rPr>
              <w:t>8</w:t>
            </w:r>
            <w:r w:rsidR="00E75DA1">
              <w:rPr>
                <w:rFonts w:ascii="Browallia New" w:hAnsi="Browallia New" w:cs="Browallia New"/>
                <w:sz w:val="21"/>
                <w:szCs w:val="21"/>
              </w:rPr>
              <w:t>8</w:t>
            </w:r>
          </w:p>
        </w:tc>
        <w:tc>
          <w:tcPr>
            <w:tcW w:w="1329" w:type="dxa"/>
            <w:gridSpan w:val="3"/>
            <w:shd w:val="clear" w:color="auto" w:fill="auto"/>
          </w:tcPr>
          <w:p w14:paraId="5A8DE79B" w14:textId="37A037CD" w:rsidR="00EE2400" w:rsidRPr="009C3B9F" w:rsidRDefault="00EE2400" w:rsidP="006A15F2">
            <w:pPr>
              <w:pStyle w:val="NoSpacing"/>
              <w:pBdr>
                <w:top w:val="single" w:sz="4" w:space="1" w:color="auto"/>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 xml:space="preserve"> </w:t>
            </w:r>
            <w:r w:rsidR="00E75DA1">
              <w:rPr>
                <w:rFonts w:ascii="Browallia New" w:hAnsi="Browallia New" w:cs="Browallia New"/>
                <w:sz w:val="21"/>
                <w:szCs w:val="21"/>
              </w:rPr>
              <w:t>519,115,887.37</w:t>
            </w:r>
            <w:r w:rsidRPr="00EE2400">
              <w:rPr>
                <w:rFonts w:ascii="Browallia New" w:hAnsi="Browallia New" w:cs="Browallia New"/>
                <w:sz w:val="21"/>
                <w:szCs w:val="21"/>
              </w:rPr>
              <w:t xml:space="preserve"> </w:t>
            </w:r>
          </w:p>
        </w:tc>
        <w:tc>
          <w:tcPr>
            <w:tcW w:w="1329" w:type="dxa"/>
            <w:gridSpan w:val="2"/>
            <w:shd w:val="clear" w:color="auto" w:fill="auto"/>
          </w:tcPr>
          <w:p w14:paraId="10FB02E6" w14:textId="1B16C95D" w:rsidR="00EE2400" w:rsidRPr="009C3B9F" w:rsidRDefault="00EE2400" w:rsidP="006A15F2">
            <w:pPr>
              <w:pStyle w:val="NoSpacing"/>
              <w:pBdr>
                <w:top w:val="single" w:sz="4" w:space="1" w:color="auto"/>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 xml:space="preserve"> 21,158,586</w:t>
            </w:r>
            <w:r w:rsidRPr="00EE2400">
              <w:rPr>
                <w:rFonts w:ascii="Browallia New" w:hAnsi="Browallia New" w:cs="Browallia New"/>
                <w:sz w:val="21"/>
                <w:szCs w:val="21"/>
                <w:cs/>
              </w:rPr>
              <w:t>.</w:t>
            </w:r>
            <w:r w:rsidRPr="00EE2400">
              <w:rPr>
                <w:rFonts w:ascii="Browallia New" w:hAnsi="Browallia New" w:cs="Browallia New"/>
                <w:sz w:val="21"/>
                <w:szCs w:val="21"/>
              </w:rPr>
              <w:t xml:space="preserve">74 </w:t>
            </w:r>
          </w:p>
        </w:tc>
        <w:tc>
          <w:tcPr>
            <w:tcW w:w="1329" w:type="dxa"/>
            <w:gridSpan w:val="2"/>
            <w:shd w:val="clear" w:color="auto" w:fill="auto"/>
          </w:tcPr>
          <w:p w14:paraId="08AAE004" w14:textId="2E0FD637" w:rsidR="00EE2400" w:rsidRPr="009C3B9F" w:rsidRDefault="00EE2400" w:rsidP="006A15F2">
            <w:pPr>
              <w:pStyle w:val="NoSpacing"/>
              <w:pBdr>
                <w:top w:val="single" w:sz="4" w:space="1" w:color="auto"/>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 xml:space="preserve"> 69,775,054</w:t>
            </w:r>
            <w:r w:rsidRPr="00EE2400">
              <w:rPr>
                <w:rFonts w:ascii="Browallia New" w:hAnsi="Browallia New" w:cs="Browallia New"/>
                <w:sz w:val="21"/>
                <w:szCs w:val="21"/>
                <w:cs/>
              </w:rPr>
              <w:t>.</w:t>
            </w:r>
            <w:r w:rsidRPr="00EE2400">
              <w:rPr>
                <w:rFonts w:ascii="Browallia New" w:hAnsi="Browallia New" w:cs="Browallia New"/>
                <w:sz w:val="21"/>
                <w:szCs w:val="21"/>
              </w:rPr>
              <w:t xml:space="preserve">24 </w:t>
            </w:r>
          </w:p>
        </w:tc>
        <w:tc>
          <w:tcPr>
            <w:tcW w:w="1330" w:type="dxa"/>
            <w:shd w:val="clear" w:color="auto" w:fill="auto"/>
          </w:tcPr>
          <w:p w14:paraId="1E609E3F" w14:textId="6465D4A1" w:rsidR="00EE2400" w:rsidRPr="009C3B9F" w:rsidRDefault="00EE2400" w:rsidP="006A15F2">
            <w:pPr>
              <w:pStyle w:val="NoSpacing"/>
              <w:pBdr>
                <w:top w:val="single" w:sz="4" w:space="1" w:color="auto"/>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 xml:space="preserve"> 624,189</w:t>
            </w:r>
            <w:r w:rsidRPr="00EE2400">
              <w:rPr>
                <w:rFonts w:ascii="Browallia New" w:hAnsi="Browallia New" w:cs="Browallia New"/>
                <w:sz w:val="21"/>
                <w:szCs w:val="21"/>
                <w:cs/>
              </w:rPr>
              <w:t>.</w:t>
            </w:r>
            <w:r w:rsidRPr="00EE2400">
              <w:rPr>
                <w:rFonts w:ascii="Browallia New" w:hAnsi="Browallia New" w:cs="Browallia New"/>
                <w:sz w:val="21"/>
                <w:szCs w:val="21"/>
              </w:rPr>
              <w:t xml:space="preserve">05 </w:t>
            </w:r>
          </w:p>
        </w:tc>
        <w:tc>
          <w:tcPr>
            <w:tcW w:w="1276" w:type="dxa"/>
            <w:shd w:val="clear" w:color="auto" w:fill="auto"/>
          </w:tcPr>
          <w:p w14:paraId="7BA3917A" w14:textId="00C8D581" w:rsidR="00EE2400" w:rsidRPr="009C3B9F" w:rsidRDefault="00254BE6" w:rsidP="006A15F2">
            <w:pPr>
              <w:pStyle w:val="NoSpacing"/>
              <w:pBdr>
                <w:top w:val="single" w:sz="4" w:space="1" w:color="auto"/>
                <w:bottom w:val="single" w:sz="4" w:space="1" w:color="auto"/>
              </w:pBdr>
              <w:jc w:val="right"/>
              <w:rPr>
                <w:rFonts w:ascii="Browallia New" w:hAnsi="Browallia New" w:cs="Browallia New"/>
                <w:sz w:val="21"/>
                <w:szCs w:val="21"/>
              </w:rPr>
            </w:pPr>
            <w:r>
              <w:rPr>
                <w:rFonts w:ascii="Browallia New" w:hAnsi="Browallia New" w:cs="Browallia New"/>
                <w:sz w:val="21"/>
                <w:szCs w:val="21"/>
              </w:rPr>
              <w:t>-</w:t>
            </w:r>
          </w:p>
        </w:tc>
        <w:tc>
          <w:tcPr>
            <w:tcW w:w="1417" w:type="dxa"/>
            <w:gridSpan w:val="2"/>
            <w:shd w:val="clear" w:color="auto" w:fill="auto"/>
          </w:tcPr>
          <w:p w14:paraId="4D10F72C" w14:textId="1B40A87E" w:rsidR="00EE2400" w:rsidRPr="009C3B9F" w:rsidRDefault="00EE2400" w:rsidP="006A15F2">
            <w:pPr>
              <w:pStyle w:val="NoSpacing"/>
              <w:pBdr>
                <w:top w:val="single" w:sz="4" w:space="1" w:color="auto"/>
                <w:bottom w:val="single" w:sz="4" w:space="1" w:color="auto"/>
              </w:pBdr>
              <w:jc w:val="right"/>
              <w:rPr>
                <w:rFonts w:ascii="Browallia New" w:hAnsi="Browallia New" w:cs="Browallia New"/>
                <w:sz w:val="21"/>
                <w:szCs w:val="21"/>
              </w:rPr>
            </w:pPr>
            <w:r w:rsidRPr="00EE2400">
              <w:rPr>
                <w:rFonts w:ascii="Browallia New" w:hAnsi="Browallia New" w:cs="Browallia New"/>
                <w:sz w:val="21"/>
                <w:szCs w:val="21"/>
              </w:rPr>
              <w:t xml:space="preserve"> </w:t>
            </w:r>
            <w:r w:rsidR="00E75DA1">
              <w:rPr>
                <w:rFonts w:ascii="Browallia New" w:hAnsi="Browallia New" w:cs="Browallia New"/>
                <w:sz w:val="21"/>
                <w:szCs w:val="21"/>
              </w:rPr>
              <w:t>949,768,761.62</w:t>
            </w:r>
            <w:r w:rsidRPr="00EE2400">
              <w:rPr>
                <w:rFonts w:ascii="Browallia New" w:hAnsi="Browallia New" w:cs="Browallia New"/>
                <w:sz w:val="21"/>
                <w:szCs w:val="21"/>
              </w:rPr>
              <w:t xml:space="preserve"> </w:t>
            </w:r>
          </w:p>
        </w:tc>
      </w:tr>
      <w:tr w:rsidR="001A2963" w:rsidRPr="009C3B9F" w14:paraId="651461AC" w14:textId="77777777" w:rsidTr="000C48ED">
        <w:trPr>
          <w:trHeight w:val="16"/>
        </w:trPr>
        <w:tc>
          <w:tcPr>
            <w:tcW w:w="2693" w:type="dxa"/>
            <w:gridSpan w:val="5"/>
            <w:shd w:val="clear" w:color="auto" w:fill="auto"/>
          </w:tcPr>
          <w:p w14:paraId="24733A8D" w14:textId="77777777" w:rsidR="001A2963" w:rsidRPr="009C3B9F" w:rsidRDefault="001A2963" w:rsidP="006A15F2">
            <w:pPr>
              <w:pStyle w:val="NoSpacing"/>
              <w:ind w:left="-108"/>
              <w:rPr>
                <w:rFonts w:ascii="Browallia New" w:hAnsi="Browallia New" w:cs="Browallia New"/>
                <w:sz w:val="21"/>
                <w:szCs w:val="21"/>
                <w:u w:val="single"/>
              </w:rPr>
            </w:pPr>
            <w:r w:rsidRPr="009C3B9F">
              <w:rPr>
                <w:rFonts w:ascii="Browallia New" w:hAnsi="Browallia New" w:cs="Browallia New"/>
                <w:sz w:val="21"/>
                <w:szCs w:val="21"/>
                <w:u w:val="single"/>
              </w:rPr>
              <w:t>Net Book Value</w:t>
            </w:r>
          </w:p>
        </w:tc>
        <w:tc>
          <w:tcPr>
            <w:tcW w:w="1328" w:type="dxa"/>
            <w:shd w:val="clear" w:color="auto" w:fill="auto"/>
          </w:tcPr>
          <w:p w14:paraId="739A0591" w14:textId="77777777" w:rsidR="001A2963" w:rsidRPr="009C3B9F" w:rsidRDefault="001A2963" w:rsidP="006A15F2">
            <w:pPr>
              <w:pStyle w:val="NoSpacing"/>
              <w:jc w:val="right"/>
              <w:rPr>
                <w:rFonts w:ascii="Browallia New" w:hAnsi="Browallia New" w:cs="Browallia New"/>
                <w:sz w:val="21"/>
                <w:szCs w:val="21"/>
                <w:u w:val="single"/>
              </w:rPr>
            </w:pPr>
          </w:p>
        </w:tc>
        <w:tc>
          <w:tcPr>
            <w:tcW w:w="1329" w:type="dxa"/>
            <w:gridSpan w:val="4"/>
            <w:shd w:val="clear" w:color="auto" w:fill="auto"/>
          </w:tcPr>
          <w:p w14:paraId="76D47D6A" w14:textId="77777777" w:rsidR="001A2963" w:rsidRPr="009C3B9F" w:rsidRDefault="001A2963" w:rsidP="006A15F2">
            <w:pPr>
              <w:pStyle w:val="NoSpacing"/>
              <w:jc w:val="right"/>
              <w:rPr>
                <w:rFonts w:ascii="Browallia New" w:hAnsi="Browallia New" w:cs="Browallia New"/>
                <w:sz w:val="21"/>
                <w:szCs w:val="21"/>
                <w:u w:val="single"/>
              </w:rPr>
            </w:pPr>
          </w:p>
        </w:tc>
        <w:tc>
          <w:tcPr>
            <w:tcW w:w="1329" w:type="dxa"/>
            <w:gridSpan w:val="2"/>
            <w:shd w:val="clear" w:color="auto" w:fill="auto"/>
          </w:tcPr>
          <w:p w14:paraId="50DC4185" w14:textId="77777777" w:rsidR="001A2963" w:rsidRPr="009C3B9F" w:rsidRDefault="001A2963" w:rsidP="006A15F2">
            <w:pPr>
              <w:pStyle w:val="NoSpacing"/>
              <w:jc w:val="right"/>
              <w:rPr>
                <w:rFonts w:ascii="Browallia New" w:hAnsi="Browallia New" w:cs="Browallia New"/>
                <w:sz w:val="21"/>
                <w:szCs w:val="21"/>
                <w:u w:val="single"/>
              </w:rPr>
            </w:pPr>
          </w:p>
        </w:tc>
        <w:tc>
          <w:tcPr>
            <w:tcW w:w="1329" w:type="dxa"/>
            <w:gridSpan w:val="4"/>
            <w:shd w:val="clear" w:color="auto" w:fill="auto"/>
          </w:tcPr>
          <w:p w14:paraId="2CCA6874" w14:textId="77777777" w:rsidR="001A2963" w:rsidRPr="009C3B9F" w:rsidRDefault="001A2963" w:rsidP="006A15F2">
            <w:pPr>
              <w:pStyle w:val="NoSpacing"/>
              <w:jc w:val="right"/>
              <w:rPr>
                <w:rFonts w:ascii="Browallia New" w:hAnsi="Browallia New" w:cs="Browallia New"/>
                <w:sz w:val="21"/>
                <w:szCs w:val="21"/>
                <w:u w:val="single"/>
              </w:rPr>
            </w:pPr>
          </w:p>
        </w:tc>
        <w:tc>
          <w:tcPr>
            <w:tcW w:w="1329" w:type="dxa"/>
            <w:gridSpan w:val="3"/>
            <w:shd w:val="clear" w:color="auto" w:fill="auto"/>
          </w:tcPr>
          <w:p w14:paraId="6C15FB83" w14:textId="77777777" w:rsidR="001A2963" w:rsidRPr="009C3B9F" w:rsidRDefault="001A2963" w:rsidP="006A15F2">
            <w:pPr>
              <w:pStyle w:val="NoSpacing"/>
              <w:jc w:val="right"/>
              <w:rPr>
                <w:rFonts w:ascii="Browallia New" w:hAnsi="Browallia New" w:cs="Browallia New"/>
                <w:sz w:val="21"/>
                <w:szCs w:val="21"/>
                <w:u w:val="single"/>
              </w:rPr>
            </w:pPr>
          </w:p>
        </w:tc>
        <w:tc>
          <w:tcPr>
            <w:tcW w:w="1329" w:type="dxa"/>
            <w:gridSpan w:val="2"/>
            <w:shd w:val="clear" w:color="auto" w:fill="auto"/>
          </w:tcPr>
          <w:p w14:paraId="225EB479" w14:textId="77777777" w:rsidR="001A2963" w:rsidRPr="009C3B9F" w:rsidRDefault="001A2963" w:rsidP="006A15F2">
            <w:pPr>
              <w:pStyle w:val="NoSpacing"/>
              <w:jc w:val="right"/>
              <w:rPr>
                <w:rFonts w:ascii="Browallia New" w:hAnsi="Browallia New" w:cs="Browallia New"/>
                <w:sz w:val="21"/>
                <w:szCs w:val="21"/>
                <w:u w:val="single"/>
              </w:rPr>
            </w:pPr>
          </w:p>
        </w:tc>
        <w:tc>
          <w:tcPr>
            <w:tcW w:w="1329" w:type="dxa"/>
            <w:gridSpan w:val="2"/>
            <w:shd w:val="clear" w:color="auto" w:fill="auto"/>
          </w:tcPr>
          <w:p w14:paraId="263E3E61" w14:textId="77777777" w:rsidR="001A2963" w:rsidRPr="009C3B9F" w:rsidRDefault="001A2963" w:rsidP="006A15F2">
            <w:pPr>
              <w:pStyle w:val="NoSpacing"/>
              <w:jc w:val="right"/>
              <w:rPr>
                <w:rFonts w:ascii="Browallia New" w:hAnsi="Browallia New" w:cs="Browallia New"/>
                <w:sz w:val="21"/>
                <w:szCs w:val="21"/>
                <w:u w:val="single"/>
              </w:rPr>
            </w:pPr>
          </w:p>
        </w:tc>
        <w:tc>
          <w:tcPr>
            <w:tcW w:w="1330" w:type="dxa"/>
            <w:shd w:val="clear" w:color="auto" w:fill="auto"/>
          </w:tcPr>
          <w:p w14:paraId="3CEBE076" w14:textId="77777777" w:rsidR="001A2963" w:rsidRPr="009C3B9F" w:rsidRDefault="001A2963" w:rsidP="006A15F2">
            <w:pPr>
              <w:pStyle w:val="NoSpacing"/>
              <w:jc w:val="right"/>
              <w:rPr>
                <w:rFonts w:ascii="Browallia New" w:hAnsi="Browallia New" w:cs="Browallia New"/>
                <w:sz w:val="21"/>
                <w:szCs w:val="21"/>
                <w:u w:val="single"/>
              </w:rPr>
            </w:pPr>
          </w:p>
        </w:tc>
        <w:tc>
          <w:tcPr>
            <w:tcW w:w="1276" w:type="dxa"/>
            <w:shd w:val="clear" w:color="auto" w:fill="auto"/>
          </w:tcPr>
          <w:p w14:paraId="400EE4CF" w14:textId="77777777" w:rsidR="001A2963" w:rsidRPr="009C3B9F" w:rsidRDefault="001A2963" w:rsidP="006A15F2">
            <w:pPr>
              <w:pStyle w:val="NoSpacing"/>
              <w:jc w:val="right"/>
              <w:rPr>
                <w:rFonts w:ascii="Browallia New" w:hAnsi="Browallia New" w:cs="Browallia New"/>
                <w:sz w:val="21"/>
                <w:szCs w:val="21"/>
                <w:u w:val="single"/>
              </w:rPr>
            </w:pPr>
          </w:p>
        </w:tc>
        <w:tc>
          <w:tcPr>
            <w:tcW w:w="1417" w:type="dxa"/>
            <w:gridSpan w:val="2"/>
            <w:shd w:val="clear" w:color="auto" w:fill="auto"/>
          </w:tcPr>
          <w:p w14:paraId="166CC027" w14:textId="77777777" w:rsidR="001A2963" w:rsidRPr="009C3B9F" w:rsidRDefault="001A2963" w:rsidP="006A15F2">
            <w:pPr>
              <w:pStyle w:val="NoSpacing"/>
              <w:jc w:val="right"/>
              <w:rPr>
                <w:rFonts w:ascii="Browallia New" w:hAnsi="Browallia New" w:cs="Browallia New"/>
                <w:sz w:val="21"/>
                <w:szCs w:val="21"/>
                <w:u w:val="single"/>
              </w:rPr>
            </w:pPr>
          </w:p>
        </w:tc>
      </w:tr>
      <w:tr w:rsidR="00050913" w:rsidRPr="009C3B9F" w14:paraId="0E4278A7" w14:textId="77777777" w:rsidTr="000C48ED">
        <w:trPr>
          <w:trHeight w:val="16"/>
        </w:trPr>
        <w:tc>
          <w:tcPr>
            <w:tcW w:w="2693" w:type="dxa"/>
            <w:gridSpan w:val="5"/>
            <w:shd w:val="clear" w:color="auto" w:fill="auto"/>
          </w:tcPr>
          <w:p w14:paraId="59F3E497" w14:textId="0C0B9AD2" w:rsidR="00050913" w:rsidRPr="009C3B9F" w:rsidRDefault="00050913" w:rsidP="006A15F2">
            <w:pPr>
              <w:pStyle w:val="NoSpacing"/>
              <w:ind w:left="-108"/>
              <w:rPr>
                <w:rFonts w:ascii="Browallia New" w:hAnsi="Browallia New" w:cs="Browallia New"/>
                <w:sz w:val="21"/>
                <w:szCs w:val="21"/>
              </w:rPr>
            </w:pPr>
            <w:r w:rsidRPr="009C3B9F">
              <w:rPr>
                <w:rFonts w:ascii="Browallia New" w:hAnsi="Browallia New" w:cs="Browallia New"/>
                <w:sz w:val="21"/>
                <w:szCs w:val="21"/>
              </w:rPr>
              <w:t>As at January 1, 202</w:t>
            </w:r>
            <w:r>
              <w:rPr>
                <w:rFonts w:ascii="Browallia New" w:hAnsi="Browallia New" w:cs="Browallia New"/>
                <w:sz w:val="21"/>
                <w:szCs w:val="21"/>
              </w:rPr>
              <w:t>3</w:t>
            </w:r>
          </w:p>
        </w:tc>
        <w:tc>
          <w:tcPr>
            <w:tcW w:w="1328" w:type="dxa"/>
            <w:shd w:val="clear" w:color="auto" w:fill="auto"/>
          </w:tcPr>
          <w:p w14:paraId="7C955E47" w14:textId="3A68D824" w:rsidR="00050913" w:rsidRPr="009C3B9F" w:rsidRDefault="00050913" w:rsidP="006A15F2">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218</w:t>
            </w:r>
            <w:r w:rsidRPr="00F75AF1">
              <w:rPr>
                <w:rFonts w:ascii="Browallia New" w:hAnsi="Browallia New" w:cs="Browallia New"/>
                <w:sz w:val="21"/>
                <w:szCs w:val="21"/>
              </w:rPr>
              <w:t>,</w:t>
            </w:r>
            <w:r w:rsidRPr="00F75AF1">
              <w:rPr>
                <w:rFonts w:ascii="Browallia New" w:hAnsi="Browallia New" w:cs="Browallia New"/>
                <w:sz w:val="21"/>
                <w:szCs w:val="21"/>
                <w:cs/>
              </w:rPr>
              <w:t>972</w:t>
            </w:r>
            <w:r w:rsidRPr="00F75AF1">
              <w:rPr>
                <w:rFonts w:ascii="Browallia New" w:hAnsi="Browallia New" w:cs="Browallia New"/>
                <w:sz w:val="21"/>
                <w:szCs w:val="21"/>
              </w:rPr>
              <w:t>,</w:t>
            </w:r>
            <w:r w:rsidRPr="00F75AF1">
              <w:rPr>
                <w:rFonts w:ascii="Browallia New" w:hAnsi="Browallia New" w:cs="Browallia New"/>
                <w:sz w:val="21"/>
                <w:szCs w:val="21"/>
                <w:cs/>
              </w:rPr>
              <w:t>782.00</w:t>
            </w:r>
          </w:p>
        </w:tc>
        <w:tc>
          <w:tcPr>
            <w:tcW w:w="1329" w:type="dxa"/>
            <w:gridSpan w:val="4"/>
            <w:shd w:val="clear" w:color="auto" w:fill="auto"/>
          </w:tcPr>
          <w:p w14:paraId="094EB971" w14:textId="10E83164" w:rsidR="00050913" w:rsidRPr="009C3B9F" w:rsidRDefault="00050913" w:rsidP="006A15F2">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196</w:t>
            </w:r>
            <w:r w:rsidRPr="00F75AF1">
              <w:rPr>
                <w:rFonts w:ascii="Browallia New" w:hAnsi="Browallia New" w:cs="Browallia New"/>
                <w:sz w:val="21"/>
                <w:szCs w:val="21"/>
              </w:rPr>
              <w:t>,</w:t>
            </w:r>
            <w:r w:rsidRPr="00F75AF1">
              <w:rPr>
                <w:rFonts w:ascii="Browallia New" w:hAnsi="Browallia New" w:cs="Browallia New"/>
                <w:sz w:val="21"/>
                <w:szCs w:val="21"/>
                <w:cs/>
              </w:rPr>
              <w:t>196</w:t>
            </w:r>
            <w:r w:rsidRPr="00F75AF1">
              <w:rPr>
                <w:rFonts w:ascii="Browallia New" w:hAnsi="Browallia New" w:cs="Browallia New"/>
                <w:sz w:val="21"/>
                <w:szCs w:val="21"/>
              </w:rPr>
              <w:t>,</w:t>
            </w:r>
            <w:r w:rsidRPr="00F75AF1">
              <w:rPr>
                <w:rFonts w:ascii="Browallia New" w:hAnsi="Browallia New" w:cs="Browallia New"/>
                <w:sz w:val="21"/>
                <w:szCs w:val="21"/>
                <w:cs/>
              </w:rPr>
              <w:t>318.77</w:t>
            </w:r>
          </w:p>
        </w:tc>
        <w:tc>
          <w:tcPr>
            <w:tcW w:w="1329" w:type="dxa"/>
            <w:gridSpan w:val="2"/>
            <w:shd w:val="clear" w:color="auto" w:fill="auto"/>
          </w:tcPr>
          <w:p w14:paraId="2C2CCA0A" w14:textId="550855F8" w:rsidR="00050913" w:rsidRPr="009C3B9F" w:rsidRDefault="00050913" w:rsidP="006A15F2">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25</w:t>
            </w:r>
            <w:r w:rsidRPr="00F75AF1">
              <w:rPr>
                <w:rFonts w:ascii="Browallia New" w:hAnsi="Browallia New" w:cs="Browallia New"/>
                <w:sz w:val="21"/>
                <w:szCs w:val="21"/>
              </w:rPr>
              <w:t>,</w:t>
            </w:r>
            <w:r w:rsidRPr="00F75AF1">
              <w:rPr>
                <w:rFonts w:ascii="Browallia New" w:hAnsi="Browallia New" w:cs="Browallia New"/>
                <w:sz w:val="21"/>
                <w:szCs w:val="21"/>
                <w:cs/>
              </w:rPr>
              <w:t>829.42</w:t>
            </w:r>
          </w:p>
        </w:tc>
        <w:tc>
          <w:tcPr>
            <w:tcW w:w="1329" w:type="dxa"/>
            <w:gridSpan w:val="4"/>
            <w:shd w:val="clear" w:color="auto" w:fill="auto"/>
          </w:tcPr>
          <w:p w14:paraId="4D4FBEFE" w14:textId="3DF6F80C" w:rsidR="00050913" w:rsidRPr="009C3B9F" w:rsidRDefault="00050913" w:rsidP="006A15F2">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9.99</w:t>
            </w:r>
          </w:p>
        </w:tc>
        <w:tc>
          <w:tcPr>
            <w:tcW w:w="1329" w:type="dxa"/>
            <w:gridSpan w:val="3"/>
            <w:shd w:val="clear" w:color="auto" w:fill="auto"/>
          </w:tcPr>
          <w:p w14:paraId="075EFC8E" w14:textId="21A3A9D6" w:rsidR="00050913" w:rsidRPr="009C3B9F" w:rsidRDefault="00050913" w:rsidP="006A15F2">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430</w:t>
            </w:r>
            <w:r w:rsidRPr="00F75AF1">
              <w:rPr>
                <w:rFonts w:ascii="Browallia New" w:hAnsi="Browallia New" w:cs="Browallia New"/>
                <w:sz w:val="21"/>
                <w:szCs w:val="21"/>
              </w:rPr>
              <w:t>,</w:t>
            </w:r>
            <w:r w:rsidRPr="00F75AF1">
              <w:rPr>
                <w:rFonts w:ascii="Browallia New" w:hAnsi="Browallia New" w:cs="Browallia New"/>
                <w:sz w:val="21"/>
                <w:szCs w:val="21"/>
                <w:cs/>
              </w:rPr>
              <w:t>455</w:t>
            </w:r>
            <w:r w:rsidRPr="00F75AF1">
              <w:rPr>
                <w:rFonts w:ascii="Browallia New" w:hAnsi="Browallia New" w:cs="Browallia New"/>
                <w:sz w:val="21"/>
                <w:szCs w:val="21"/>
              </w:rPr>
              <w:t>,</w:t>
            </w:r>
            <w:r w:rsidRPr="00F75AF1">
              <w:rPr>
                <w:rFonts w:ascii="Browallia New" w:hAnsi="Browallia New" w:cs="Browallia New"/>
                <w:sz w:val="21"/>
                <w:szCs w:val="21"/>
                <w:cs/>
              </w:rPr>
              <w:t>759.03</w:t>
            </w:r>
          </w:p>
        </w:tc>
        <w:tc>
          <w:tcPr>
            <w:tcW w:w="1329" w:type="dxa"/>
            <w:gridSpan w:val="2"/>
            <w:shd w:val="clear" w:color="auto" w:fill="auto"/>
          </w:tcPr>
          <w:p w14:paraId="620B84BD" w14:textId="78144763" w:rsidR="00050913" w:rsidRPr="009C3B9F" w:rsidRDefault="00050913" w:rsidP="006A15F2">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2</w:t>
            </w:r>
            <w:r w:rsidRPr="00F75AF1">
              <w:rPr>
                <w:rFonts w:ascii="Browallia New" w:hAnsi="Browallia New" w:cs="Browallia New"/>
                <w:sz w:val="21"/>
                <w:szCs w:val="21"/>
              </w:rPr>
              <w:t>,</w:t>
            </w:r>
            <w:r w:rsidRPr="00F75AF1">
              <w:rPr>
                <w:rFonts w:ascii="Browallia New" w:hAnsi="Browallia New" w:cs="Browallia New"/>
                <w:sz w:val="21"/>
                <w:szCs w:val="21"/>
                <w:cs/>
              </w:rPr>
              <w:t>113</w:t>
            </w:r>
            <w:r w:rsidRPr="00F75AF1">
              <w:rPr>
                <w:rFonts w:ascii="Browallia New" w:hAnsi="Browallia New" w:cs="Browallia New"/>
                <w:sz w:val="21"/>
                <w:szCs w:val="21"/>
              </w:rPr>
              <w:t>,</w:t>
            </w:r>
            <w:r w:rsidRPr="00F75AF1">
              <w:rPr>
                <w:rFonts w:ascii="Browallia New" w:hAnsi="Browallia New" w:cs="Browallia New"/>
                <w:sz w:val="21"/>
                <w:szCs w:val="21"/>
                <w:cs/>
              </w:rPr>
              <w:t>496.30</w:t>
            </w:r>
          </w:p>
        </w:tc>
        <w:tc>
          <w:tcPr>
            <w:tcW w:w="1329" w:type="dxa"/>
            <w:gridSpan w:val="2"/>
            <w:shd w:val="clear" w:color="auto" w:fill="auto"/>
          </w:tcPr>
          <w:p w14:paraId="6EF0267E" w14:textId="4CFA9B02" w:rsidR="00050913" w:rsidRPr="009C3B9F" w:rsidRDefault="00050913" w:rsidP="006A15F2">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5</w:t>
            </w:r>
            <w:r w:rsidRPr="00F75AF1">
              <w:rPr>
                <w:rFonts w:ascii="Browallia New" w:hAnsi="Browallia New" w:cs="Browallia New"/>
                <w:sz w:val="21"/>
                <w:szCs w:val="21"/>
              </w:rPr>
              <w:t>,</w:t>
            </w:r>
            <w:r w:rsidRPr="00F75AF1">
              <w:rPr>
                <w:rFonts w:ascii="Browallia New" w:hAnsi="Browallia New" w:cs="Browallia New"/>
                <w:sz w:val="21"/>
                <w:szCs w:val="21"/>
                <w:cs/>
              </w:rPr>
              <w:t>148</w:t>
            </w:r>
            <w:r w:rsidRPr="00F75AF1">
              <w:rPr>
                <w:rFonts w:ascii="Browallia New" w:hAnsi="Browallia New" w:cs="Browallia New"/>
                <w:sz w:val="21"/>
                <w:szCs w:val="21"/>
              </w:rPr>
              <w:t>,</w:t>
            </w:r>
            <w:r w:rsidRPr="00F75AF1">
              <w:rPr>
                <w:rFonts w:ascii="Browallia New" w:hAnsi="Browallia New" w:cs="Browallia New"/>
                <w:sz w:val="21"/>
                <w:szCs w:val="21"/>
                <w:cs/>
              </w:rPr>
              <w:t>426.01</w:t>
            </w:r>
          </w:p>
        </w:tc>
        <w:tc>
          <w:tcPr>
            <w:tcW w:w="1330" w:type="dxa"/>
            <w:shd w:val="clear" w:color="auto" w:fill="auto"/>
          </w:tcPr>
          <w:p w14:paraId="0E0195D4" w14:textId="7E77D98F" w:rsidR="00050913" w:rsidRPr="009C3B9F" w:rsidRDefault="00050913" w:rsidP="006A15F2">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3</w:t>
            </w:r>
            <w:r w:rsidRPr="00F75AF1">
              <w:rPr>
                <w:rFonts w:ascii="Browallia New" w:hAnsi="Browallia New" w:cs="Browallia New"/>
                <w:sz w:val="21"/>
                <w:szCs w:val="21"/>
              </w:rPr>
              <w:t>,</w:t>
            </w:r>
            <w:r w:rsidRPr="00F75AF1">
              <w:rPr>
                <w:rFonts w:ascii="Browallia New" w:hAnsi="Browallia New" w:cs="Browallia New"/>
                <w:sz w:val="21"/>
                <w:szCs w:val="21"/>
                <w:cs/>
              </w:rPr>
              <w:t>463</w:t>
            </w:r>
            <w:r w:rsidRPr="00F75AF1">
              <w:rPr>
                <w:rFonts w:ascii="Browallia New" w:hAnsi="Browallia New" w:cs="Browallia New"/>
                <w:sz w:val="21"/>
                <w:szCs w:val="21"/>
              </w:rPr>
              <w:t>,</w:t>
            </w:r>
            <w:r w:rsidRPr="00F75AF1">
              <w:rPr>
                <w:rFonts w:ascii="Browallia New" w:hAnsi="Browallia New" w:cs="Browallia New"/>
                <w:sz w:val="21"/>
                <w:szCs w:val="21"/>
                <w:cs/>
              </w:rPr>
              <w:t>088.67</w:t>
            </w:r>
          </w:p>
        </w:tc>
        <w:tc>
          <w:tcPr>
            <w:tcW w:w="1276" w:type="dxa"/>
            <w:shd w:val="clear" w:color="auto" w:fill="auto"/>
          </w:tcPr>
          <w:p w14:paraId="6DDDA8C6" w14:textId="3EA4BE9B" w:rsidR="00050913" w:rsidRPr="009C3B9F" w:rsidRDefault="00050913" w:rsidP="006A15F2">
            <w:pPr>
              <w:pStyle w:val="NoSpacing"/>
              <w:pBdr>
                <w:bottom w:val="double" w:sz="4" w:space="1" w:color="auto"/>
              </w:pBdr>
              <w:jc w:val="right"/>
              <w:rPr>
                <w:rFonts w:ascii="Browallia New" w:hAnsi="Browallia New" w:cs="Browallia New"/>
                <w:sz w:val="21"/>
                <w:szCs w:val="21"/>
              </w:rPr>
            </w:pPr>
            <w:r>
              <w:rPr>
                <w:rFonts w:ascii="Browallia New" w:hAnsi="Browallia New" w:cs="Browallia New" w:hint="cs"/>
                <w:sz w:val="21"/>
                <w:szCs w:val="21"/>
                <w:cs/>
              </w:rPr>
              <w:t>-</w:t>
            </w:r>
          </w:p>
        </w:tc>
        <w:tc>
          <w:tcPr>
            <w:tcW w:w="1417" w:type="dxa"/>
            <w:gridSpan w:val="2"/>
            <w:shd w:val="clear" w:color="auto" w:fill="auto"/>
          </w:tcPr>
          <w:p w14:paraId="6BA0AE0F" w14:textId="637D18B5" w:rsidR="00050913" w:rsidRPr="009C3B9F" w:rsidRDefault="00050913" w:rsidP="006A15F2">
            <w:pPr>
              <w:pStyle w:val="NoSpacing"/>
              <w:pBdr>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856</w:t>
            </w:r>
            <w:r w:rsidRPr="00F75AF1">
              <w:rPr>
                <w:rFonts w:ascii="Browallia New" w:hAnsi="Browallia New" w:cs="Browallia New"/>
                <w:sz w:val="21"/>
                <w:szCs w:val="21"/>
              </w:rPr>
              <w:t>,</w:t>
            </w:r>
            <w:r w:rsidRPr="00F75AF1">
              <w:rPr>
                <w:rFonts w:ascii="Browallia New" w:hAnsi="Browallia New" w:cs="Browallia New"/>
                <w:sz w:val="21"/>
                <w:szCs w:val="21"/>
                <w:cs/>
              </w:rPr>
              <w:t>375</w:t>
            </w:r>
            <w:r w:rsidRPr="00F75AF1">
              <w:rPr>
                <w:rFonts w:ascii="Browallia New" w:hAnsi="Browallia New" w:cs="Browallia New"/>
                <w:sz w:val="21"/>
                <w:szCs w:val="21"/>
              </w:rPr>
              <w:t>,</w:t>
            </w:r>
            <w:r w:rsidRPr="00F75AF1">
              <w:rPr>
                <w:rFonts w:ascii="Browallia New" w:hAnsi="Browallia New" w:cs="Browallia New"/>
                <w:sz w:val="21"/>
                <w:szCs w:val="21"/>
                <w:cs/>
              </w:rPr>
              <w:t>710.19</w:t>
            </w:r>
          </w:p>
        </w:tc>
      </w:tr>
      <w:tr w:rsidR="001A2963" w:rsidRPr="009C3B9F" w14:paraId="7C5A0694" w14:textId="77777777" w:rsidTr="00254BE6">
        <w:trPr>
          <w:trHeight w:val="16"/>
        </w:trPr>
        <w:tc>
          <w:tcPr>
            <w:tcW w:w="2693" w:type="dxa"/>
            <w:gridSpan w:val="5"/>
            <w:shd w:val="clear" w:color="auto" w:fill="auto"/>
          </w:tcPr>
          <w:p w14:paraId="271B543E" w14:textId="738863D5" w:rsidR="001A2963" w:rsidRPr="009C3B9F" w:rsidRDefault="001A2963" w:rsidP="006A15F2">
            <w:pPr>
              <w:pStyle w:val="NoSpacing"/>
              <w:ind w:left="-108"/>
              <w:rPr>
                <w:rFonts w:ascii="Browallia New" w:hAnsi="Browallia New" w:cs="Browallia New"/>
                <w:sz w:val="21"/>
                <w:szCs w:val="21"/>
              </w:rPr>
            </w:pPr>
            <w:r w:rsidRPr="009C3B9F">
              <w:rPr>
                <w:rFonts w:ascii="Browallia New" w:hAnsi="Browallia New" w:cs="Browallia New"/>
                <w:sz w:val="21"/>
                <w:szCs w:val="21"/>
              </w:rPr>
              <w:t>As at December 31, 202</w:t>
            </w:r>
            <w:r w:rsidR="00050913">
              <w:rPr>
                <w:rFonts w:ascii="Browallia New" w:hAnsi="Browallia New" w:cs="Browallia New"/>
                <w:sz w:val="21"/>
                <w:szCs w:val="21"/>
              </w:rPr>
              <w:t>3</w:t>
            </w:r>
          </w:p>
        </w:tc>
        <w:tc>
          <w:tcPr>
            <w:tcW w:w="1328" w:type="dxa"/>
            <w:shd w:val="clear" w:color="auto" w:fill="auto"/>
          </w:tcPr>
          <w:p w14:paraId="5E7BA37E" w14:textId="2D414232" w:rsidR="001A2963" w:rsidRPr="009C3B9F" w:rsidRDefault="00EE2400" w:rsidP="006A15F2">
            <w:pPr>
              <w:pStyle w:val="NoSpacing"/>
              <w:pBdr>
                <w:bottom w:val="double" w:sz="4" w:space="1" w:color="auto"/>
              </w:pBdr>
              <w:jc w:val="right"/>
              <w:rPr>
                <w:rFonts w:ascii="Browallia New" w:hAnsi="Browallia New" w:cs="Browallia New"/>
                <w:sz w:val="21"/>
                <w:szCs w:val="21"/>
              </w:rPr>
            </w:pPr>
            <w:r w:rsidRPr="00EE2400">
              <w:rPr>
                <w:rFonts w:ascii="Browallia New" w:hAnsi="Browallia New" w:cs="Browallia New"/>
                <w:sz w:val="21"/>
                <w:szCs w:val="21"/>
              </w:rPr>
              <w:t>218,972,780</w:t>
            </w:r>
            <w:r w:rsidRPr="00EE2400">
              <w:rPr>
                <w:rFonts w:ascii="Browallia New" w:hAnsi="Browallia New" w:cs="Browallia New"/>
                <w:sz w:val="21"/>
                <w:szCs w:val="21"/>
                <w:cs/>
              </w:rPr>
              <w:t>.</w:t>
            </w:r>
            <w:r w:rsidRPr="00EE2400">
              <w:rPr>
                <w:rFonts w:ascii="Browallia New" w:hAnsi="Browallia New" w:cs="Browallia New"/>
                <w:sz w:val="21"/>
                <w:szCs w:val="21"/>
              </w:rPr>
              <w:t>00</w:t>
            </w:r>
          </w:p>
        </w:tc>
        <w:tc>
          <w:tcPr>
            <w:tcW w:w="1329" w:type="dxa"/>
            <w:gridSpan w:val="4"/>
            <w:shd w:val="clear" w:color="auto" w:fill="auto"/>
          </w:tcPr>
          <w:p w14:paraId="483BF1DD" w14:textId="31183C82" w:rsidR="001A2963" w:rsidRPr="009C3B9F" w:rsidRDefault="00EE2400" w:rsidP="006A15F2">
            <w:pPr>
              <w:pStyle w:val="NoSpacing"/>
              <w:pBdr>
                <w:bottom w:val="double" w:sz="4" w:space="1" w:color="auto"/>
              </w:pBdr>
              <w:jc w:val="right"/>
              <w:rPr>
                <w:rFonts w:ascii="Browallia New" w:hAnsi="Browallia New" w:cs="Browallia New"/>
                <w:sz w:val="21"/>
                <w:szCs w:val="21"/>
              </w:rPr>
            </w:pPr>
            <w:r w:rsidRPr="00EE2400">
              <w:rPr>
                <w:rFonts w:ascii="Browallia New" w:hAnsi="Browallia New" w:cs="Browallia New"/>
                <w:sz w:val="21"/>
                <w:szCs w:val="21"/>
              </w:rPr>
              <w:t>185,801,243</w:t>
            </w:r>
            <w:r w:rsidRPr="00EE2400">
              <w:rPr>
                <w:rFonts w:ascii="Browallia New" w:hAnsi="Browallia New" w:cs="Browallia New"/>
                <w:sz w:val="21"/>
                <w:szCs w:val="21"/>
                <w:cs/>
              </w:rPr>
              <w:t>.</w:t>
            </w:r>
            <w:r w:rsidRPr="00EE2400">
              <w:rPr>
                <w:rFonts w:ascii="Browallia New" w:hAnsi="Browallia New" w:cs="Browallia New"/>
                <w:sz w:val="21"/>
                <w:szCs w:val="21"/>
              </w:rPr>
              <w:t>87</w:t>
            </w:r>
          </w:p>
        </w:tc>
        <w:tc>
          <w:tcPr>
            <w:tcW w:w="1329" w:type="dxa"/>
            <w:gridSpan w:val="2"/>
            <w:shd w:val="clear" w:color="auto" w:fill="auto"/>
          </w:tcPr>
          <w:p w14:paraId="3EBA8400" w14:textId="0D4425CB" w:rsidR="001A2963" w:rsidRPr="009C3B9F" w:rsidRDefault="00EE2400" w:rsidP="006A15F2">
            <w:pPr>
              <w:pStyle w:val="NoSpacing"/>
              <w:pBdr>
                <w:bottom w:val="double" w:sz="4" w:space="1" w:color="auto"/>
              </w:pBdr>
              <w:jc w:val="right"/>
              <w:rPr>
                <w:rFonts w:ascii="Browallia New" w:hAnsi="Browallia New" w:cs="Browallia New"/>
                <w:sz w:val="21"/>
                <w:szCs w:val="21"/>
              </w:rPr>
            </w:pPr>
            <w:r w:rsidRPr="00EE2400">
              <w:rPr>
                <w:rFonts w:ascii="Browallia New" w:hAnsi="Browallia New" w:cs="Browallia New"/>
                <w:sz w:val="21"/>
                <w:szCs w:val="21"/>
              </w:rPr>
              <w:t>7,935</w:t>
            </w:r>
            <w:r w:rsidRPr="00EE2400">
              <w:rPr>
                <w:rFonts w:ascii="Browallia New" w:hAnsi="Browallia New" w:cs="Browallia New"/>
                <w:sz w:val="21"/>
                <w:szCs w:val="21"/>
                <w:cs/>
              </w:rPr>
              <w:t>.</w:t>
            </w:r>
            <w:r w:rsidRPr="00EE2400">
              <w:rPr>
                <w:rFonts w:ascii="Browallia New" w:hAnsi="Browallia New" w:cs="Browallia New"/>
                <w:sz w:val="21"/>
                <w:szCs w:val="21"/>
              </w:rPr>
              <w:t>12</w:t>
            </w:r>
          </w:p>
        </w:tc>
        <w:tc>
          <w:tcPr>
            <w:tcW w:w="1329" w:type="dxa"/>
            <w:gridSpan w:val="4"/>
            <w:shd w:val="clear" w:color="auto" w:fill="auto"/>
          </w:tcPr>
          <w:p w14:paraId="1466D03D" w14:textId="22FA4993" w:rsidR="001A2963" w:rsidRPr="009C3B9F" w:rsidRDefault="00EE2400" w:rsidP="006A15F2">
            <w:pPr>
              <w:pStyle w:val="NoSpacing"/>
              <w:pBdr>
                <w:bottom w:val="double" w:sz="4" w:space="1" w:color="auto"/>
              </w:pBdr>
              <w:jc w:val="right"/>
              <w:rPr>
                <w:rFonts w:ascii="Browallia New" w:hAnsi="Browallia New" w:cs="Browallia New"/>
                <w:sz w:val="21"/>
                <w:szCs w:val="21"/>
              </w:rPr>
            </w:pPr>
            <w:r w:rsidRPr="00EE2400">
              <w:rPr>
                <w:rFonts w:ascii="Browallia New" w:hAnsi="Browallia New" w:cs="Browallia New"/>
                <w:sz w:val="21"/>
                <w:szCs w:val="21"/>
              </w:rPr>
              <w:t>887,585</w:t>
            </w:r>
            <w:r w:rsidRPr="00EE2400">
              <w:rPr>
                <w:rFonts w:ascii="Browallia New" w:hAnsi="Browallia New" w:cs="Browallia New"/>
                <w:sz w:val="21"/>
                <w:szCs w:val="21"/>
                <w:cs/>
              </w:rPr>
              <w:t>.</w:t>
            </w:r>
            <w:r w:rsidRPr="00EE2400">
              <w:rPr>
                <w:rFonts w:ascii="Browallia New" w:hAnsi="Browallia New" w:cs="Browallia New"/>
                <w:sz w:val="21"/>
                <w:szCs w:val="21"/>
              </w:rPr>
              <w:t>5</w:t>
            </w:r>
            <w:r w:rsidR="00E75DA1">
              <w:rPr>
                <w:rFonts w:ascii="Browallia New" w:hAnsi="Browallia New" w:cs="Browallia New"/>
                <w:sz w:val="21"/>
                <w:szCs w:val="21"/>
              </w:rPr>
              <w:t>5</w:t>
            </w:r>
          </w:p>
        </w:tc>
        <w:tc>
          <w:tcPr>
            <w:tcW w:w="1329" w:type="dxa"/>
            <w:gridSpan w:val="3"/>
            <w:shd w:val="clear" w:color="auto" w:fill="auto"/>
          </w:tcPr>
          <w:p w14:paraId="474F7EA4" w14:textId="56880D1D" w:rsidR="001A2963" w:rsidRPr="009C3B9F" w:rsidRDefault="00EE2400" w:rsidP="006A15F2">
            <w:pPr>
              <w:pStyle w:val="NoSpacing"/>
              <w:pBdr>
                <w:bottom w:val="double" w:sz="4" w:space="1" w:color="auto"/>
              </w:pBdr>
              <w:jc w:val="right"/>
              <w:rPr>
                <w:rFonts w:ascii="Browallia New" w:hAnsi="Browallia New" w:cs="Browallia New"/>
                <w:sz w:val="21"/>
                <w:szCs w:val="21"/>
              </w:rPr>
            </w:pPr>
            <w:r w:rsidRPr="00EE2400">
              <w:rPr>
                <w:rFonts w:ascii="Browallia New" w:hAnsi="Browallia New" w:cs="Browallia New"/>
                <w:sz w:val="21"/>
                <w:szCs w:val="21"/>
              </w:rPr>
              <w:t>407,904,33</w:t>
            </w:r>
            <w:r w:rsidR="00E75DA1">
              <w:rPr>
                <w:rFonts w:ascii="Browallia New" w:hAnsi="Browallia New" w:cs="Browallia New"/>
                <w:sz w:val="21"/>
                <w:szCs w:val="21"/>
              </w:rPr>
              <w:t>2</w:t>
            </w:r>
            <w:r w:rsidRPr="00EE2400">
              <w:rPr>
                <w:rFonts w:ascii="Browallia New" w:hAnsi="Browallia New" w:cs="Browallia New"/>
                <w:sz w:val="21"/>
                <w:szCs w:val="21"/>
                <w:cs/>
              </w:rPr>
              <w:t>.</w:t>
            </w:r>
            <w:r w:rsidRPr="00EE2400">
              <w:rPr>
                <w:rFonts w:ascii="Browallia New" w:hAnsi="Browallia New" w:cs="Browallia New"/>
                <w:sz w:val="21"/>
                <w:szCs w:val="21"/>
              </w:rPr>
              <w:t>79</w:t>
            </w:r>
          </w:p>
        </w:tc>
        <w:tc>
          <w:tcPr>
            <w:tcW w:w="1329" w:type="dxa"/>
            <w:gridSpan w:val="2"/>
            <w:shd w:val="clear" w:color="auto" w:fill="auto"/>
          </w:tcPr>
          <w:p w14:paraId="4FBA222F" w14:textId="211FFE57" w:rsidR="001A2963" w:rsidRPr="009C3B9F" w:rsidRDefault="00EE2400" w:rsidP="006A15F2">
            <w:pPr>
              <w:pStyle w:val="NoSpacing"/>
              <w:pBdr>
                <w:bottom w:val="double" w:sz="4" w:space="1" w:color="auto"/>
              </w:pBdr>
              <w:jc w:val="right"/>
              <w:rPr>
                <w:rFonts w:ascii="Browallia New" w:hAnsi="Browallia New" w:cs="Browallia New"/>
                <w:sz w:val="21"/>
                <w:szCs w:val="21"/>
              </w:rPr>
            </w:pPr>
            <w:r w:rsidRPr="00EE2400">
              <w:rPr>
                <w:rFonts w:ascii="Browallia New" w:hAnsi="Browallia New" w:cs="Browallia New"/>
                <w:sz w:val="21"/>
                <w:szCs w:val="21"/>
              </w:rPr>
              <w:t>1,991,276</w:t>
            </w:r>
            <w:r w:rsidRPr="00EE2400">
              <w:rPr>
                <w:rFonts w:ascii="Browallia New" w:hAnsi="Browallia New" w:cs="Browallia New"/>
                <w:sz w:val="21"/>
                <w:szCs w:val="21"/>
                <w:cs/>
              </w:rPr>
              <w:t>.</w:t>
            </w:r>
            <w:r w:rsidRPr="00EE2400">
              <w:rPr>
                <w:rFonts w:ascii="Browallia New" w:hAnsi="Browallia New" w:cs="Browallia New"/>
                <w:sz w:val="21"/>
                <w:szCs w:val="21"/>
              </w:rPr>
              <w:t>63</w:t>
            </w:r>
          </w:p>
        </w:tc>
        <w:tc>
          <w:tcPr>
            <w:tcW w:w="1329" w:type="dxa"/>
            <w:gridSpan w:val="2"/>
            <w:shd w:val="clear" w:color="auto" w:fill="auto"/>
          </w:tcPr>
          <w:p w14:paraId="32BE3F4A" w14:textId="73D53032" w:rsidR="001A2963" w:rsidRPr="009C3B9F" w:rsidRDefault="00EE2400" w:rsidP="006A15F2">
            <w:pPr>
              <w:pStyle w:val="NoSpacing"/>
              <w:pBdr>
                <w:bottom w:val="double" w:sz="4" w:space="1" w:color="auto"/>
              </w:pBdr>
              <w:jc w:val="right"/>
              <w:rPr>
                <w:rFonts w:ascii="Browallia New" w:hAnsi="Browallia New" w:cs="Browallia New"/>
                <w:sz w:val="21"/>
                <w:szCs w:val="21"/>
              </w:rPr>
            </w:pPr>
            <w:r w:rsidRPr="00EE2400">
              <w:rPr>
                <w:rFonts w:ascii="Browallia New" w:hAnsi="Browallia New" w:cs="Browallia New"/>
                <w:sz w:val="21"/>
                <w:szCs w:val="21"/>
              </w:rPr>
              <w:t>4,115,334</w:t>
            </w:r>
            <w:r w:rsidRPr="00EE2400">
              <w:rPr>
                <w:rFonts w:ascii="Browallia New" w:hAnsi="Browallia New" w:cs="Browallia New"/>
                <w:sz w:val="21"/>
                <w:szCs w:val="21"/>
                <w:cs/>
              </w:rPr>
              <w:t>.</w:t>
            </w:r>
            <w:r w:rsidRPr="00EE2400">
              <w:rPr>
                <w:rFonts w:ascii="Browallia New" w:hAnsi="Browallia New" w:cs="Browallia New"/>
                <w:sz w:val="21"/>
                <w:szCs w:val="21"/>
              </w:rPr>
              <w:t>87</w:t>
            </w:r>
          </w:p>
        </w:tc>
        <w:tc>
          <w:tcPr>
            <w:tcW w:w="1330" w:type="dxa"/>
            <w:shd w:val="clear" w:color="auto" w:fill="auto"/>
          </w:tcPr>
          <w:p w14:paraId="478EC808" w14:textId="64701546" w:rsidR="001A2963" w:rsidRPr="009C3B9F" w:rsidRDefault="00EE2400" w:rsidP="006A15F2">
            <w:pPr>
              <w:pStyle w:val="NoSpacing"/>
              <w:pBdr>
                <w:bottom w:val="double" w:sz="4" w:space="1" w:color="auto"/>
              </w:pBdr>
              <w:jc w:val="right"/>
              <w:rPr>
                <w:rFonts w:ascii="Browallia New" w:hAnsi="Browallia New" w:cs="Browallia New"/>
                <w:sz w:val="21"/>
                <w:szCs w:val="21"/>
              </w:rPr>
            </w:pPr>
            <w:r w:rsidRPr="00EE2400">
              <w:rPr>
                <w:rFonts w:ascii="Browallia New" w:hAnsi="Browallia New" w:cs="Browallia New"/>
                <w:sz w:val="21"/>
                <w:szCs w:val="21"/>
              </w:rPr>
              <w:t>697,832</w:t>
            </w:r>
            <w:r w:rsidRPr="00EE2400">
              <w:rPr>
                <w:rFonts w:ascii="Browallia New" w:hAnsi="Browallia New" w:cs="Browallia New"/>
                <w:sz w:val="21"/>
                <w:szCs w:val="21"/>
                <w:cs/>
              </w:rPr>
              <w:t>.</w:t>
            </w:r>
            <w:r w:rsidRPr="00EE2400">
              <w:rPr>
                <w:rFonts w:ascii="Browallia New" w:hAnsi="Browallia New" w:cs="Browallia New"/>
                <w:sz w:val="21"/>
                <w:szCs w:val="21"/>
              </w:rPr>
              <w:t>63</w:t>
            </w:r>
          </w:p>
        </w:tc>
        <w:tc>
          <w:tcPr>
            <w:tcW w:w="1276" w:type="dxa"/>
            <w:shd w:val="clear" w:color="auto" w:fill="auto"/>
          </w:tcPr>
          <w:p w14:paraId="4B9CC60E" w14:textId="7D5798B1" w:rsidR="001A2963" w:rsidRPr="009C3B9F" w:rsidRDefault="00EE2400" w:rsidP="006A15F2">
            <w:pPr>
              <w:pStyle w:val="NoSpacing"/>
              <w:pBdr>
                <w:bottom w:val="double" w:sz="4" w:space="1" w:color="auto"/>
              </w:pBdr>
              <w:tabs>
                <w:tab w:val="left" w:pos="1020"/>
              </w:tabs>
              <w:jc w:val="right"/>
              <w:rPr>
                <w:rFonts w:ascii="Browallia New" w:hAnsi="Browallia New" w:cs="Browallia New"/>
                <w:sz w:val="21"/>
                <w:szCs w:val="21"/>
              </w:rPr>
            </w:pPr>
            <w:r w:rsidRPr="00EE2400">
              <w:rPr>
                <w:rFonts w:ascii="Browallia New" w:hAnsi="Browallia New" w:cs="Browallia New"/>
                <w:sz w:val="21"/>
                <w:szCs w:val="21"/>
              </w:rPr>
              <w:t>40,000</w:t>
            </w:r>
            <w:r w:rsidRPr="00EE2400">
              <w:rPr>
                <w:rFonts w:ascii="Browallia New" w:hAnsi="Browallia New" w:cs="Browallia New"/>
                <w:sz w:val="21"/>
                <w:szCs w:val="21"/>
                <w:cs/>
              </w:rPr>
              <w:t>.</w:t>
            </w:r>
            <w:r w:rsidRPr="00EE2400">
              <w:rPr>
                <w:rFonts w:ascii="Browallia New" w:hAnsi="Browallia New" w:cs="Browallia New"/>
                <w:sz w:val="21"/>
                <w:szCs w:val="21"/>
              </w:rPr>
              <w:t>00</w:t>
            </w:r>
          </w:p>
        </w:tc>
        <w:tc>
          <w:tcPr>
            <w:tcW w:w="1417" w:type="dxa"/>
            <w:gridSpan w:val="2"/>
            <w:shd w:val="clear" w:color="auto" w:fill="auto"/>
          </w:tcPr>
          <w:p w14:paraId="5866D72F" w14:textId="06EA73A6" w:rsidR="001A2963" w:rsidRPr="009C3B9F" w:rsidRDefault="00E75DA1" w:rsidP="006A15F2">
            <w:pPr>
              <w:pStyle w:val="NoSpacing"/>
              <w:pBdr>
                <w:bottom w:val="double" w:sz="4" w:space="1" w:color="auto"/>
              </w:pBdr>
              <w:jc w:val="right"/>
              <w:rPr>
                <w:rFonts w:ascii="Browallia New" w:hAnsi="Browallia New" w:cs="Browallia New"/>
                <w:sz w:val="21"/>
                <w:szCs w:val="21"/>
              </w:rPr>
            </w:pPr>
            <w:r>
              <w:rPr>
                <w:rFonts w:ascii="Browallia New" w:hAnsi="Browallia New" w:cs="Browallia New"/>
                <w:sz w:val="21"/>
                <w:szCs w:val="21"/>
              </w:rPr>
              <w:t>820,418,321.46</w:t>
            </w:r>
          </w:p>
        </w:tc>
      </w:tr>
      <w:tr w:rsidR="001A2963" w:rsidRPr="009C3B9F" w14:paraId="2324C2AA" w14:textId="77777777" w:rsidTr="00581999">
        <w:trPr>
          <w:trHeight w:val="16"/>
        </w:trPr>
        <w:tc>
          <w:tcPr>
            <w:tcW w:w="2639" w:type="dxa"/>
            <w:gridSpan w:val="3"/>
            <w:shd w:val="clear" w:color="auto" w:fill="auto"/>
            <w:vAlign w:val="bottom"/>
          </w:tcPr>
          <w:p w14:paraId="24BB5A2C" w14:textId="77777777" w:rsidR="001A2963" w:rsidRPr="009C3B9F" w:rsidRDefault="001A2963" w:rsidP="006A15F2">
            <w:pPr>
              <w:pStyle w:val="NoSpacing"/>
              <w:ind w:hanging="108"/>
              <w:rPr>
                <w:rFonts w:ascii="Browallia New" w:hAnsi="Browallia New" w:cs="Browallia New"/>
                <w:sz w:val="21"/>
                <w:szCs w:val="21"/>
              </w:rPr>
            </w:pPr>
          </w:p>
        </w:tc>
        <w:tc>
          <w:tcPr>
            <w:tcW w:w="2675" w:type="dxa"/>
            <w:gridSpan w:val="6"/>
            <w:shd w:val="clear" w:color="auto" w:fill="auto"/>
          </w:tcPr>
          <w:p w14:paraId="427F0DF2" w14:textId="77777777" w:rsidR="001A2963" w:rsidRPr="009C3B9F" w:rsidRDefault="001A2963" w:rsidP="006A15F2">
            <w:pPr>
              <w:pStyle w:val="NoSpacing"/>
              <w:jc w:val="right"/>
              <w:rPr>
                <w:rFonts w:ascii="Browallia New" w:hAnsi="Browallia New" w:cs="Browallia New"/>
                <w:sz w:val="21"/>
                <w:szCs w:val="21"/>
              </w:rPr>
            </w:pPr>
          </w:p>
        </w:tc>
        <w:tc>
          <w:tcPr>
            <w:tcW w:w="2676" w:type="dxa"/>
            <w:gridSpan w:val="6"/>
            <w:shd w:val="clear" w:color="auto" w:fill="auto"/>
          </w:tcPr>
          <w:p w14:paraId="1F46CD17" w14:textId="77777777" w:rsidR="001A2963" w:rsidRPr="009C3B9F" w:rsidRDefault="001A2963" w:rsidP="006A15F2">
            <w:pPr>
              <w:pStyle w:val="NoSpacing"/>
              <w:jc w:val="right"/>
              <w:rPr>
                <w:rFonts w:ascii="Browallia New" w:hAnsi="Browallia New" w:cs="Browallia New"/>
                <w:sz w:val="21"/>
                <w:szCs w:val="21"/>
              </w:rPr>
            </w:pPr>
          </w:p>
        </w:tc>
        <w:tc>
          <w:tcPr>
            <w:tcW w:w="2676" w:type="dxa"/>
            <w:gridSpan w:val="6"/>
            <w:shd w:val="clear" w:color="auto" w:fill="auto"/>
          </w:tcPr>
          <w:p w14:paraId="7A36AC77" w14:textId="77777777" w:rsidR="001A2963" w:rsidRPr="009C3B9F" w:rsidRDefault="001A2963" w:rsidP="006A15F2">
            <w:pPr>
              <w:pStyle w:val="NoSpacing"/>
              <w:jc w:val="right"/>
              <w:rPr>
                <w:rFonts w:ascii="Browallia New" w:hAnsi="Browallia New" w:cs="Browallia New"/>
                <w:sz w:val="21"/>
                <w:szCs w:val="21"/>
              </w:rPr>
            </w:pPr>
          </w:p>
        </w:tc>
        <w:tc>
          <w:tcPr>
            <w:tcW w:w="2659" w:type="dxa"/>
            <w:gridSpan w:val="3"/>
            <w:shd w:val="clear" w:color="auto" w:fill="auto"/>
          </w:tcPr>
          <w:p w14:paraId="1E834B84" w14:textId="77777777" w:rsidR="001A2963" w:rsidRPr="009C3B9F" w:rsidRDefault="001A2963" w:rsidP="006A15F2">
            <w:pPr>
              <w:pStyle w:val="NoSpacing"/>
              <w:jc w:val="right"/>
              <w:rPr>
                <w:rFonts w:ascii="Browallia New" w:hAnsi="Browallia New" w:cs="Browallia New"/>
                <w:sz w:val="21"/>
                <w:szCs w:val="21"/>
              </w:rPr>
            </w:pPr>
          </w:p>
        </w:tc>
        <w:tc>
          <w:tcPr>
            <w:tcW w:w="2693" w:type="dxa"/>
            <w:gridSpan w:val="3"/>
            <w:shd w:val="clear" w:color="auto" w:fill="auto"/>
            <w:vAlign w:val="bottom"/>
          </w:tcPr>
          <w:p w14:paraId="2DF4CB37" w14:textId="77777777" w:rsidR="001A2963" w:rsidRPr="009C3B9F" w:rsidRDefault="001A2963" w:rsidP="006A15F2">
            <w:pPr>
              <w:pStyle w:val="NoSpacing"/>
              <w:jc w:val="center"/>
              <w:rPr>
                <w:rFonts w:ascii="Browallia New" w:hAnsi="Browallia New" w:cs="Browallia New"/>
                <w:sz w:val="21"/>
                <w:szCs w:val="21"/>
              </w:rPr>
            </w:pPr>
          </w:p>
        </w:tc>
      </w:tr>
      <w:tr w:rsidR="001A2963" w:rsidRPr="009C3B9F" w14:paraId="2742B935" w14:textId="77777777" w:rsidTr="00581999">
        <w:trPr>
          <w:trHeight w:val="16"/>
        </w:trPr>
        <w:tc>
          <w:tcPr>
            <w:tcW w:w="5314" w:type="dxa"/>
            <w:gridSpan w:val="9"/>
            <w:shd w:val="clear" w:color="auto" w:fill="auto"/>
            <w:vAlign w:val="bottom"/>
          </w:tcPr>
          <w:p w14:paraId="544CCAC0" w14:textId="77777777" w:rsidR="001A2963" w:rsidRPr="009C3B9F" w:rsidRDefault="001A2963" w:rsidP="006A15F2">
            <w:pPr>
              <w:pStyle w:val="NoSpacing"/>
              <w:ind w:left="-109"/>
              <w:rPr>
                <w:rFonts w:ascii="Browallia New" w:hAnsi="Browallia New" w:cs="Browallia New"/>
                <w:sz w:val="21"/>
                <w:szCs w:val="21"/>
              </w:rPr>
            </w:pPr>
            <w:r w:rsidRPr="009C3B9F">
              <w:rPr>
                <w:rFonts w:ascii="Browallia New" w:hAnsi="Browallia New" w:cs="Browallia New"/>
                <w:sz w:val="21"/>
                <w:szCs w:val="21"/>
              </w:rPr>
              <w:t xml:space="preserve">Depreciation for the year end December 31, consist of </w:t>
            </w:r>
            <w:r w:rsidRPr="009C3B9F">
              <w:rPr>
                <w:rFonts w:ascii="Browallia New" w:hAnsi="Browallia New" w:cs="Browallia New"/>
                <w:sz w:val="21"/>
                <w:szCs w:val="21"/>
                <w:cs/>
              </w:rPr>
              <w:t>:</w:t>
            </w:r>
          </w:p>
        </w:tc>
        <w:tc>
          <w:tcPr>
            <w:tcW w:w="2676" w:type="dxa"/>
            <w:gridSpan w:val="6"/>
            <w:shd w:val="clear" w:color="auto" w:fill="auto"/>
          </w:tcPr>
          <w:p w14:paraId="210AFD2C" w14:textId="77777777" w:rsidR="001A2963" w:rsidRPr="009C3B9F" w:rsidRDefault="001A2963" w:rsidP="006A15F2">
            <w:pPr>
              <w:pStyle w:val="NoSpacing"/>
              <w:jc w:val="right"/>
              <w:rPr>
                <w:rFonts w:ascii="Browallia New" w:hAnsi="Browallia New" w:cs="Browallia New"/>
                <w:sz w:val="21"/>
                <w:szCs w:val="21"/>
              </w:rPr>
            </w:pPr>
          </w:p>
        </w:tc>
        <w:tc>
          <w:tcPr>
            <w:tcW w:w="2676" w:type="dxa"/>
            <w:gridSpan w:val="6"/>
            <w:shd w:val="clear" w:color="auto" w:fill="auto"/>
          </w:tcPr>
          <w:p w14:paraId="3D9F3728" w14:textId="77777777" w:rsidR="001A2963" w:rsidRPr="009C3B9F" w:rsidRDefault="001A2963" w:rsidP="006A15F2">
            <w:pPr>
              <w:pStyle w:val="NoSpacing"/>
              <w:jc w:val="right"/>
              <w:rPr>
                <w:rFonts w:ascii="Browallia New" w:hAnsi="Browallia New" w:cs="Browallia New"/>
                <w:sz w:val="21"/>
                <w:szCs w:val="21"/>
              </w:rPr>
            </w:pPr>
          </w:p>
        </w:tc>
        <w:tc>
          <w:tcPr>
            <w:tcW w:w="2659" w:type="dxa"/>
            <w:gridSpan w:val="3"/>
            <w:shd w:val="clear" w:color="auto" w:fill="auto"/>
          </w:tcPr>
          <w:p w14:paraId="2013DFE3" w14:textId="77777777" w:rsidR="001A2963" w:rsidRPr="009C3B9F" w:rsidRDefault="001A2963" w:rsidP="006A15F2">
            <w:pPr>
              <w:pStyle w:val="NoSpacing"/>
              <w:jc w:val="right"/>
              <w:rPr>
                <w:rFonts w:ascii="Browallia New" w:hAnsi="Browallia New" w:cs="Browallia New"/>
                <w:sz w:val="21"/>
                <w:szCs w:val="21"/>
              </w:rPr>
            </w:pPr>
          </w:p>
        </w:tc>
        <w:tc>
          <w:tcPr>
            <w:tcW w:w="2693" w:type="dxa"/>
            <w:gridSpan w:val="3"/>
            <w:shd w:val="clear" w:color="auto" w:fill="auto"/>
            <w:vAlign w:val="bottom"/>
          </w:tcPr>
          <w:p w14:paraId="3580BF96" w14:textId="77777777" w:rsidR="001A2963" w:rsidRPr="009C3B9F" w:rsidRDefault="001A2963" w:rsidP="006A15F2">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 xml:space="preserve">Unit </w:t>
            </w:r>
            <w:r w:rsidRPr="009C3B9F">
              <w:rPr>
                <w:rFonts w:ascii="Browallia New" w:hAnsi="Browallia New" w:cs="Browallia New"/>
                <w:sz w:val="21"/>
                <w:szCs w:val="21"/>
                <w:cs/>
              </w:rPr>
              <w:t xml:space="preserve">: </w:t>
            </w:r>
            <w:r w:rsidRPr="009C3B9F">
              <w:rPr>
                <w:rFonts w:ascii="Browallia New" w:hAnsi="Browallia New" w:cs="Browallia New"/>
                <w:sz w:val="21"/>
                <w:szCs w:val="21"/>
              </w:rPr>
              <w:t>Baht</w:t>
            </w:r>
          </w:p>
        </w:tc>
      </w:tr>
      <w:tr w:rsidR="001A2963" w:rsidRPr="009C3B9F" w14:paraId="5254F991" w14:textId="77777777" w:rsidTr="00581999">
        <w:trPr>
          <w:trHeight w:val="16"/>
        </w:trPr>
        <w:tc>
          <w:tcPr>
            <w:tcW w:w="2475" w:type="dxa"/>
            <w:gridSpan w:val="2"/>
            <w:shd w:val="clear" w:color="auto" w:fill="auto"/>
          </w:tcPr>
          <w:p w14:paraId="45C7E651" w14:textId="77777777" w:rsidR="001A2963" w:rsidRPr="009C3B9F" w:rsidRDefault="001A2963" w:rsidP="006A15F2">
            <w:pPr>
              <w:pStyle w:val="NoSpacing"/>
              <w:ind w:left="-108"/>
              <w:rPr>
                <w:rFonts w:ascii="Browallia New" w:hAnsi="Browallia New" w:cs="Browallia New"/>
                <w:sz w:val="21"/>
                <w:szCs w:val="21"/>
                <w:cs/>
              </w:rPr>
            </w:pPr>
          </w:p>
        </w:tc>
        <w:tc>
          <w:tcPr>
            <w:tcW w:w="2257" w:type="dxa"/>
            <w:gridSpan w:val="6"/>
            <w:shd w:val="clear" w:color="auto" w:fill="auto"/>
          </w:tcPr>
          <w:p w14:paraId="20DB96E2" w14:textId="77777777" w:rsidR="001A2963" w:rsidRPr="009C3B9F" w:rsidRDefault="001A2963" w:rsidP="006A15F2">
            <w:pPr>
              <w:pStyle w:val="NoSpacing"/>
              <w:jc w:val="right"/>
              <w:rPr>
                <w:rFonts w:ascii="Browallia New" w:hAnsi="Browallia New" w:cs="Browallia New"/>
                <w:sz w:val="21"/>
                <w:szCs w:val="21"/>
              </w:rPr>
            </w:pPr>
          </w:p>
        </w:tc>
        <w:tc>
          <w:tcPr>
            <w:tcW w:w="2257" w:type="dxa"/>
            <w:gridSpan w:val="5"/>
            <w:shd w:val="clear" w:color="auto" w:fill="auto"/>
          </w:tcPr>
          <w:p w14:paraId="23380D55" w14:textId="77777777" w:rsidR="001A2963" w:rsidRPr="009C3B9F" w:rsidRDefault="001A2963" w:rsidP="006A15F2">
            <w:pPr>
              <w:pStyle w:val="NoSpacing"/>
              <w:jc w:val="right"/>
              <w:rPr>
                <w:rFonts w:ascii="Browallia New" w:hAnsi="Browallia New" w:cs="Browallia New"/>
                <w:sz w:val="21"/>
                <w:szCs w:val="21"/>
              </w:rPr>
            </w:pPr>
          </w:p>
        </w:tc>
        <w:tc>
          <w:tcPr>
            <w:tcW w:w="2257" w:type="dxa"/>
            <w:gridSpan w:val="5"/>
            <w:shd w:val="clear" w:color="auto" w:fill="auto"/>
          </w:tcPr>
          <w:p w14:paraId="38643651" w14:textId="77777777" w:rsidR="001A2963" w:rsidRPr="009C3B9F" w:rsidRDefault="001A2963" w:rsidP="006A15F2">
            <w:pPr>
              <w:pStyle w:val="NoSpacing"/>
              <w:jc w:val="right"/>
              <w:rPr>
                <w:rFonts w:ascii="Browallia New" w:hAnsi="Browallia New" w:cs="Browallia New"/>
                <w:sz w:val="21"/>
                <w:szCs w:val="21"/>
              </w:rPr>
            </w:pPr>
          </w:p>
        </w:tc>
        <w:tc>
          <w:tcPr>
            <w:tcW w:w="4079" w:type="dxa"/>
            <w:gridSpan w:val="6"/>
            <w:shd w:val="clear" w:color="auto" w:fill="auto"/>
          </w:tcPr>
          <w:p w14:paraId="7784A35B" w14:textId="77777777" w:rsidR="001A2963" w:rsidRPr="009C3B9F" w:rsidRDefault="001A2963" w:rsidP="006A15F2">
            <w:pPr>
              <w:pStyle w:val="NoSpacing"/>
              <w:jc w:val="right"/>
              <w:rPr>
                <w:rFonts w:ascii="Browallia New" w:hAnsi="Browallia New" w:cs="Browallia New"/>
                <w:sz w:val="21"/>
                <w:szCs w:val="21"/>
              </w:rPr>
            </w:pPr>
          </w:p>
        </w:tc>
        <w:tc>
          <w:tcPr>
            <w:tcW w:w="1346" w:type="dxa"/>
            <w:gridSpan w:val="2"/>
            <w:shd w:val="clear" w:color="auto" w:fill="auto"/>
          </w:tcPr>
          <w:p w14:paraId="367BC369" w14:textId="060735F6" w:rsidR="001A2963" w:rsidRPr="009C3B9F" w:rsidRDefault="001A2963" w:rsidP="006A15F2">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202</w:t>
            </w:r>
            <w:r w:rsidR="00050913">
              <w:rPr>
                <w:rFonts w:ascii="Browallia New" w:hAnsi="Browallia New" w:cs="Browallia New"/>
                <w:sz w:val="21"/>
                <w:szCs w:val="21"/>
              </w:rPr>
              <w:t>3</w:t>
            </w:r>
          </w:p>
        </w:tc>
        <w:tc>
          <w:tcPr>
            <w:tcW w:w="1347" w:type="dxa"/>
            <w:shd w:val="clear" w:color="auto" w:fill="auto"/>
          </w:tcPr>
          <w:p w14:paraId="4504559B" w14:textId="72AE023D" w:rsidR="001A2963" w:rsidRPr="009C3B9F" w:rsidRDefault="001A2963" w:rsidP="006A15F2">
            <w:pPr>
              <w:pStyle w:val="NoSpacing"/>
              <w:pBdr>
                <w:bottom w:val="single" w:sz="4" w:space="1" w:color="auto"/>
              </w:pBdr>
              <w:jc w:val="center"/>
              <w:rPr>
                <w:rFonts w:ascii="Browallia New" w:hAnsi="Browallia New" w:cs="Browallia New"/>
                <w:sz w:val="21"/>
                <w:szCs w:val="21"/>
                <w:cs/>
              </w:rPr>
            </w:pPr>
            <w:r w:rsidRPr="009C3B9F">
              <w:rPr>
                <w:rFonts w:ascii="Browallia New" w:hAnsi="Browallia New" w:cs="Browallia New"/>
                <w:sz w:val="21"/>
                <w:szCs w:val="21"/>
              </w:rPr>
              <w:t>202</w:t>
            </w:r>
            <w:r w:rsidR="00050913">
              <w:rPr>
                <w:rFonts w:ascii="Browallia New" w:hAnsi="Browallia New" w:cs="Browallia New"/>
                <w:sz w:val="21"/>
                <w:szCs w:val="21"/>
              </w:rPr>
              <w:t>2</w:t>
            </w:r>
          </w:p>
        </w:tc>
      </w:tr>
      <w:tr w:rsidR="00FB614A" w:rsidRPr="009C3B9F" w14:paraId="641E318F" w14:textId="77777777">
        <w:trPr>
          <w:trHeight w:val="16"/>
        </w:trPr>
        <w:tc>
          <w:tcPr>
            <w:tcW w:w="2670" w:type="dxa"/>
            <w:gridSpan w:val="4"/>
            <w:shd w:val="clear" w:color="auto" w:fill="auto"/>
          </w:tcPr>
          <w:p w14:paraId="20F71CD9" w14:textId="77777777" w:rsidR="00FB614A" w:rsidRPr="009C3B9F" w:rsidRDefault="00FB614A" w:rsidP="006A15F2">
            <w:pPr>
              <w:pStyle w:val="NoSpacing"/>
              <w:ind w:left="-108"/>
              <w:rPr>
                <w:rFonts w:ascii="Browallia New" w:hAnsi="Browallia New" w:cs="Browallia New"/>
                <w:sz w:val="21"/>
                <w:szCs w:val="21"/>
              </w:rPr>
            </w:pPr>
            <w:r w:rsidRPr="009C3B9F">
              <w:rPr>
                <w:rFonts w:ascii="Browallia New" w:hAnsi="Browallia New" w:cs="Browallia New"/>
                <w:sz w:val="21"/>
                <w:szCs w:val="21"/>
              </w:rPr>
              <w:t>Cost of sales</w:t>
            </w:r>
            <w:r w:rsidRPr="009C3B9F">
              <w:rPr>
                <w:rFonts w:ascii="Browallia New" w:hAnsi="Browallia New" w:cs="Browallia New" w:hint="cs"/>
                <w:sz w:val="21"/>
                <w:szCs w:val="21"/>
                <w:cs/>
              </w:rPr>
              <w:t xml:space="preserve"> </w:t>
            </w:r>
            <w:r w:rsidRPr="009C3B9F">
              <w:rPr>
                <w:rFonts w:ascii="Browallia New" w:hAnsi="Browallia New" w:cs="Browallia New"/>
                <w:sz w:val="21"/>
                <w:szCs w:val="21"/>
              </w:rPr>
              <w:t>and services</w:t>
            </w:r>
          </w:p>
        </w:tc>
        <w:tc>
          <w:tcPr>
            <w:tcW w:w="1483" w:type="dxa"/>
            <w:gridSpan w:val="3"/>
            <w:shd w:val="clear" w:color="auto" w:fill="auto"/>
          </w:tcPr>
          <w:p w14:paraId="431A7D42" w14:textId="77777777" w:rsidR="00FB614A" w:rsidRPr="009C3B9F" w:rsidRDefault="00FB614A" w:rsidP="006A15F2">
            <w:pPr>
              <w:pStyle w:val="NoSpacing"/>
              <w:jc w:val="right"/>
              <w:rPr>
                <w:rFonts w:ascii="Browallia New" w:hAnsi="Browallia New" w:cs="Browallia New"/>
                <w:sz w:val="21"/>
                <w:szCs w:val="21"/>
              </w:rPr>
            </w:pPr>
          </w:p>
        </w:tc>
        <w:tc>
          <w:tcPr>
            <w:tcW w:w="1483" w:type="dxa"/>
            <w:gridSpan w:val="4"/>
            <w:shd w:val="clear" w:color="auto" w:fill="auto"/>
          </w:tcPr>
          <w:p w14:paraId="6A44314E" w14:textId="77777777" w:rsidR="00FB614A" w:rsidRPr="009C3B9F" w:rsidRDefault="00FB614A" w:rsidP="006A15F2">
            <w:pPr>
              <w:pStyle w:val="NoSpacing"/>
              <w:jc w:val="right"/>
              <w:rPr>
                <w:rFonts w:ascii="Browallia New" w:hAnsi="Browallia New" w:cs="Browallia New"/>
                <w:sz w:val="21"/>
                <w:szCs w:val="21"/>
              </w:rPr>
            </w:pPr>
          </w:p>
        </w:tc>
        <w:tc>
          <w:tcPr>
            <w:tcW w:w="1483" w:type="dxa"/>
            <w:gridSpan w:val="3"/>
            <w:shd w:val="clear" w:color="auto" w:fill="auto"/>
          </w:tcPr>
          <w:p w14:paraId="55245F7E" w14:textId="77777777" w:rsidR="00FB614A" w:rsidRPr="009C3B9F" w:rsidRDefault="00FB614A" w:rsidP="006A15F2">
            <w:pPr>
              <w:pStyle w:val="NoSpacing"/>
              <w:jc w:val="right"/>
              <w:rPr>
                <w:rFonts w:ascii="Browallia New" w:hAnsi="Browallia New" w:cs="Browallia New"/>
                <w:sz w:val="21"/>
                <w:szCs w:val="21"/>
              </w:rPr>
            </w:pPr>
          </w:p>
        </w:tc>
        <w:tc>
          <w:tcPr>
            <w:tcW w:w="1483" w:type="dxa"/>
            <w:gridSpan w:val="3"/>
            <w:shd w:val="clear" w:color="auto" w:fill="auto"/>
          </w:tcPr>
          <w:p w14:paraId="6F703CA9" w14:textId="77777777" w:rsidR="00FB614A" w:rsidRPr="009C3B9F" w:rsidRDefault="00FB614A" w:rsidP="006A15F2">
            <w:pPr>
              <w:pStyle w:val="NoSpacing"/>
              <w:jc w:val="right"/>
              <w:rPr>
                <w:rFonts w:ascii="Browallia New" w:hAnsi="Browallia New" w:cs="Browallia New"/>
                <w:sz w:val="21"/>
                <w:szCs w:val="21"/>
              </w:rPr>
            </w:pPr>
          </w:p>
        </w:tc>
        <w:tc>
          <w:tcPr>
            <w:tcW w:w="1483" w:type="dxa"/>
            <w:gridSpan w:val="3"/>
            <w:shd w:val="clear" w:color="auto" w:fill="auto"/>
          </w:tcPr>
          <w:p w14:paraId="3FD42212" w14:textId="77777777" w:rsidR="00FB614A" w:rsidRPr="009C3B9F" w:rsidRDefault="00FB614A" w:rsidP="006A15F2">
            <w:pPr>
              <w:pStyle w:val="NoSpacing"/>
              <w:jc w:val="right"/>
              <w:rPr>
                <w:rFonts w:ascii="Browallia New" w:hAnsi="Browallia New" w:cs="Browallia New"/>
                <w:sz w:val="21"/>
                <w:szCs w:val="21"/>
              </w:rPr>
            </w:pPr>
          </w:p>
        </w:tc>
        <w:tc>
          <w:tcPr>
            <w:tcW w:w="1483" w:type="dxa"/>
            <w:gridSpan w:val="2"/>
            <w:shd w:val="clear" w:color="auto" w:fill="auto"/>
          </w:tcPr>
          <w:p w14:paraId="482BDDFC" w14:textId="77777777" w:rsidR="00FB614A" w:rsidRPr="009C3B9F" w:rsidRDefault="00FB614A" w:rsidP="006A15F2">
            <w:pPr>
              <w:pStyle w:val="NoSpacing"/>
              <w:jc w:val="right"/>
              <w:rPr>
                <w:rFonts w:ascii="Browallia New" w:hAnsi="Browallia New" w:cs="Browallia New"/>
                <w:sz w:val="21"/>
                <w:szCs w:val="21"/>
              </w:rPr>
            </w:pPr>
          </w:p>
        </w:tc>
        <w:tc>
          <w:tcPr>
            <w:tcW w:w="1757" w:type="dxa"/>
            <w:gridSpan w:val="2"/>
            <w:shd w:val="clear" w:color="auto" w:fill="auto"/>
          </w:tcPr>
          <w:p w14:paraId="55EFF765" w14:textId="77777777" w:rsidR="00FB614A" w:rsidRPr="009C3B9F" w:rsidRDefault="00FB614A" w:rsidP="006A15F2">
            <w:pPr>
              <w:pStyle w:val="NoSpacing"/>
              <w:jc w:val="right"/>
              <w:rPr>
                <w:rFonts w:ascii="Browallia New" w:hAnsi="Browallia New" w:cs="Browallia New"/>
                <w:sz w:val="21"/>
                <w:szCs w:val="21"/>
              </w:rPr>
            </w:pPr>
          </w:p>
        </w:tc>
        <w:tc>
          <w:tcPr>
            <w:tcW w:w="1346" w:type="dxa"/>
            <w:gridSpan w:val="2"/>
            <w:shd w:val="clear" w:color="auto" w:fill="auto"/>
            <w:vAlign w:val="bottom"/>
          </w:tcPr>
          <w:p w14:paraId="71F2B847" w14:textId="246E2C30" w:rsidR="00FB614A" w:rsidRPr="009C3B9F" w:rsidRDefault="00FB614A" w:rsidP="006A15F2">
            <w:pPr>
              <w:pStyle w:val="NoSpacing"/>
              <w:jc w:val="right"/>
              <w:rPr>
                <w:rFonts w:ascii="Browallia New" w:hAnsi="Browallia New" w:cs="Browallia New"/>
                <w:sz w:val="21"/>
                <w:szCs w:val="21"/>
              </w:rPr>
            </w:pPr>
            <w:r w:rsidRPr="000D29C7">
              <w:rPr>
                <w:rFonts w:ascii="Browallia New" w:hAnsi="Browallia New" w:cs="Browallia New"/>
                <w:sz w:val="21"/>
                <w:szCs w:val="21"/>
              </w:rPr>
              <w:t>46,403,189.77</w:t>
            </w:r>
          </w:p>
        </w:tc>
        <w:tc>
          <w:tcPr>
            <w:tcW w:w="1347" w:type="dxa"/>
            <w:shd w:val="clear" w:color="auto" w:fill="auto"/>
            <w:vAlign w:val="bottom"/>
          </w:tcPr>
          <w:p w14:paraId="07946CCA" w14:textId="483F6099" w:rsidR="00FB614A" w:rsidRPr="009C3B9F" w:rsidRDefault="00FB614A" w:rsidP="006A15F2">
            <w:pPr>
              <w:pStyle w:val="NoSpacing"/>
              <w:jc w:val="right"/>
              <w:rPr>
                <w:rFonts w:ascii="Browallia New" w:hAnsi="Browallia New" w:cs="Browallia New"/>
                <w:sz w:val="21"/>
                <w:szCs w:val="21"/>
              </w:rPr>
            </w:pPr>
            <w:r w:rsidRPr="00F75AF1">
              <w:rPr>
                <w:rFonts w:ascii="Browallia New" w:hAnsi="Browallia New" w:cs="Browallia New"/>
                <w:sz w:val="21"/>
                <w:szCs w:val="21"/>
                <w:cs/>
              </w:rPr>
              <w:t>51</w:t>
            </w:r>
            <w:r w:rsidRPr="00F75AF1">
              <w:rPr>
                <w:rFonts w:ascii="Browallia New" w:hAnsi="Browallia New" w:cs="Browallia New"/>
                <w:sz w:val="21"/>
                <w:szCs w:val="21"/>
              </w:rPr>
              <w:t>,</w:t>
            </w:r>
            <w:r w:rsidRPr="00F75AF1">
              <w:rPr>
                <w:rFonts w:ascii="Browallia New" w:hAnsi="Browallia New" w:cs="Browallia New"/>
                <w:sz w:val="21"/>
                <w:szCs w:val="21"/>
                <w:cs/>
              </w:rPr>
              <w:t>099</w:t>
            </w:r>
            <w:r w:rsidRPr="00F75AF1">
              <w:rPr>
                <w:rFonts w:ascii="Browallia New" w:hAnsi="Browallia New" w:cs="Browallia New"/>
                <w:sz w:val="21"/>
                <w:szCs w:val="21"/>
              </w:rPr>
              <w:t>,</w:t>
            </w:r>
            <w:r w:rsidRPr="00F75AF1">
              <w:rPr>
                <w:rFonts w:ascii="Browallia New" w:hAnsi="Browallia New" w:cs="Browallia New"/>
                <w:sz w:val="21"/>
                <w:szCs w:val="21"/>
                <w:cs/>
              </w:rPr>
              <w:t>365.34</w:t>
            </w:r>
          </w:p>
        </w:tc>
      </w:tr>
      <w:tr w:rsidR="00FB614A" w:rsidRPr="009C3B9F" w14:paraId="5240E4FA" w14:textId="77777777">
        <w:trPr>
          <w:trHeight w:val="16"/>
        </w:trPr>
        <w:tc>
          <w:tcPr>
            <w:tcW w:w="2670" w:type="dxa"/>
            <w:gridSpan w:val="4"/>
            <w:shd w:val="clear" w:color="auto" w:fill="auto"/>
          </w:tcPr>
          <w:p w14:paraId="75603348" w14:textId="77777777" w:rsidR="00FB614A" w:rsidRPr="009C3B9F" w:rsidRDefault="00FB614A" w:rsidP="006A15F2">
            <w:pPr>
              <w:pStyle w:val="NoSpacing"/>
              <w:ind w:left="-108"/>
              <w:rPr>
                <w:rFonts w:ascii="Browallia New" w:hAnsi="Browallia New" w:cs="Browallia New"/>
                <w:sz w:val="21"/>
                <w:szCs w:val="21"/>
                <w:cs/>
              </w:rPr>
            </w:pPr>
            <w:r w:rsidRPr="009C3B9F">
              <w:rPr>
                <w:rFonts w:ascii="Browallia New" w:hAnsi="Browallia New" w:cs="Browallia New"/>
                <w:sz w:val="21"/>
                <w:szCs w:val="21"/>
              </w:rPr>
              <w:t>Administrative expenses</w:t>
            </w:r>
          </w:p>
        </w:tc>
        <w:tc>
          <w:tcPr>
            <w:tcW w:w="1483" w:type="dxa"/>
            <w:gridSpan w:val="3"/>
            <w:shd w:val="clear" w:color="auto" w:fill="auto"/>
          </w:tcPr>
          <w:p w14:paraId="069C466C" w14:textId="77777777" w:rsidR="00FB614A" w:rsidRPr="009C3B9F" w:rsidRDefault="00FB614A" w:rsidP="006A15F2">
            <w:pPr>
              <w:pStyle w:val="NoSpacing"/>
              <w:jc w:val="right"/>
              <w:rPr>
                <w:rFonts w:ascii="Browallia New" w:hAnsi="Browallia New" w:cs="Browallia New"/>
                <w:sz w:val="21"/>
                <w:szCs w:val="21"/>
              </w:rPr>
            </w:pPr>
          </w:p>
        </w:tc>
        <w:tc>
          <w:tcPr>
            <w:tcW w:w="1483" w:type="dxa"/>
            <w:gridSpan w:val="4"/>
            <w:shd w:val="clear" w:color="auto" w:fill="auto"/>
          </w:tcPr>
          <w:p w14:paraId="34465B0D" w14:textId="77777777" w:rsidR="00FB614A" w:rsidRPr="009C3B9F" w:rsidRDefault="00FB614A" w:rsidP="006A15F2">
            <w:pPr>
              <w:pStyle w:val="NoSpacing"/>
              <w:jc w:val="right"/>
              <w:rPr>
                <w:rFonts w:ascii="Browallia New" w:hAnsi="Browallia New" w:cs="Browallia New"/>
                <w:sz w:val="21"/>
                <w:szCs w:val="21"/>
              </w:rPr>
            </w:pPr>
          </w:p>
        </w:tc>
        <w:tc>
          <w:tcPr>
            <w:tcW w:w="1483" w:type="dxa"/>
            <w:gridSpan w:val="3"/>
            <w:shd w:val="clear" w:color="auto" w:fill="auto"/>
          </w:tcPr>
          <w:p w14:paraId="0A1FD5F2" w14:textId="77777777" w:rsidR="00FB614A" w:rsidRPr="009C3B9F" w:rsidRDefault="00FB614A" w:rsidP="006A15F2">
            <w:pPr>
              <w:pStyle w:val="NoSpacing"/>
              <w:jc w:val="right"/>
              <w:rPr>
                <w:rFonts w:ascii="Browallia New" w:hAnsi="Browallia New" w:cs="Browallia New"/>
                <w:sz w:val="21"/>
                <w:szCs w:val="21"/>
              </w:rPr>
            </w:pPr>
          </w:p>
        </w:tc>
        <w:tc>
          <w:tcPr>
            <w:tcW w:w="1483" w:type="dxa"/>
            <w:gridSpan w:val="3"/>
            <w:shd w:val="clear" w:color="auto" w:fill="auto"/>
          </w:tcPr>
          <w:p w14:paraId="025F5EB0" w14:textId="77777777" w:rsidR="00FB614A" w:rsidRPr="009C3B9F" w:rsidRDefault="00FB614A" w:rsidP="006A15F2">
            <w:pPr>
              <w:pStyle w:val="NoSpacing"/>
              <w:jc w:val="right"/>
              <w:rPr>
                <w:rFonts w:ascii="Browallia New" w:hAnsi="Browallia New" w:cs="Browallia New"/>
                <w:sz w:val="21"/>
                <w:szCs w:val="21"/>
              </w:rPr>
            </w:pPr>
          </w:p>
        </w:tc>
        <w:tc>
          <w:tcPr>
            <w:tcW w:w="1483" w:type="dxa"/>
            <w:gridSpan w:val="3"/>
            <w:shd w:val="clear" w:color="auto" w:fill="auto"/>
          </w:tcPr>
          <w:p w14:paraId="1FC03B24" w14:textId="77777777" w:rsidR="00FB614A" w:rsidRPr="009C3B9F" w:rsidRDefault="00FB614A" w:rsidP="006A15F2">
            <w:pPr>
              <w:pStyle w:val="NoSpacing"/>
              <w:jc w:val="right"/>
              <w:rPr>
                <w:rFonts w:ascii="Browallia New" w:hAnsi="Browallia New" w:cs="Browallia New"/>
                <w:sz w:val="21"/>
                <w:szCs w:val="21"/>
              </w:rPr>
            </w:pPr>
          </w:p>
        </w:tc>
        <w:tc>
          <w:tcPr>
            <w:tcW w:w="1483" w:type="dxa"/>
            <w:gridSpan w:val="2"/>
            <w:shd w:val="clear" w:color="auto" w:fill="auto"/>
          </w:tcPr>
          <w:p w14:paraId="2CA98636" w14:textId="77777777" w:rsidR="00FB614A" w:rsidRPr="009C3B9F" w:rsidRDefault="00FB614A" w:rsidP="006A15F2">
            <w:pPr>
              <w:pStyle w:val="NoSpacing"/>
              <w:jc w:val="right"/>
              <w:rPr>
                <w:rFonts w:ascii="Browallia New" w:hAnsi="Browallia New" w:cs="Browallia New"/>
                <w:sz w:val="21"/>
                <w:szCs w:val="21"/>
              </w:rPr>
            </w:pPr>
          </w:p>
        </w:tc>
        <w:tc>
          <w:tcPr>
            <w:tcW w:w="1757" w:type="dxa"/>
            <w:gridSpan w:val="2"/>
            <w:shd w:val="clear" w:color="auto" w:fill="auto"/>
          </w:tcPr>
          <w:p w14:paraId="7E8E7D96" w14:textId="77777777" w:rsidR="00FB614A" w:rsidRPr="009C3B9F" w:rsidRDefault="00FB614A" w:rsidP="006A15F2">
            <w:pPr>
              <w:pStyle w:val="NoSpacing"/>
              <w:jc w:val="right"/>
              <w:rPr>
                <w:rFonts w:ascii="Browallia New" w:hAnsi="Browallia New" w:cs="Browallia New"/>
                <w:sz w:val="21"/>
                <w:szCs w:val="21"/>
              </w:rPr>
            </w:pPr>
          </w:p>
        </w:tc>
        <w:tc>
          <w:tcPr>
            <w:tcW w:w="1346" w:type="dxa"/>
            <w:gridSpan w:val="2"/>
            <w:shd w:val="clear" w:color="auto" w:fill="auto"/>
            <w:vAlign w:val="bottom"/>
          </w:tcPr>
          <w:p w14:paraId="3B74D7A2" w14:textId="31A1E988" w:rsidR="00FB614A" w:rsidRPr="009C3B9F" w:rsidRDefault="00FB614A" w:rsidP="006A15F2">
            <w:pPr>
              <w:pStyle w:val="NoSpacing"/>
              <w:jc w:val="right"/>
              <w:rPr>
                <w:rFonts w:ascii="Browallia New" w:hAnsi="Browallia New" w:cs="Browallia New"/>
                <w:sz w:val="21"/>
                <w:szCs w:val="21"/>
              </w:rPr>
            </w:pPr>
            <w:r w:rsidRPr="000D29C7">
              <w:rPr>
                <w:rFonts w:ascii="Browallia New" w:hAnsi="Browallia New" w:cs="Browallia New"/>
                <w:sz w:val="21"/>
                <w:szCs w:val="21"/>
              </w:rPr>
              <w:t>2,949,166.64</w:t>
            </w:r>
          </w:p>
        </w:tc>
        <w:tc>
          <w:tcPr>
            <w:tcW w:w="1347" w:type="dxa"/>
            <w:shd w:val="clear" w:color="auto" w:fill="auto"/>
            <w:vAlign w:val="bottom"/>
          </w:tcPr>
          <w:p w14:paraId="0C812A50" w14:textId="6D060C59" w:rsidR="00FB614A" w:rsidRPr="009C3B9F" w:rsidRDefault="00FB614A" w:rsidP="006A15F2">
            <w:pPr>
              <w:pStyle w:val="NoSpacing"/>
              <w:jc w:val="right"/>
              <w:rPr>
                <w:rFonts w:ascii="Browallia New" w:hAnsi="Browallia New" w:cs="Browallia New"/>
                <w:sz w:val="21"/>
                <w:szCs w:val="21"/>
              </w:rPr>
            </w:pPr>
            <w:r w:rsidRPr="00F75AF1">
              <w:rPr>
                <w:rFonts w:ascii="Browallia New" w:hAnsi="Browallia New" w:cs="Browallia New"/>
                <w:sz w:val="21"/>
                <w:szCs w:val="21"/>
                <w:cs/>
              </w:rPr>
              <w:t>4</w:t>
            </w:r>
            <w:r w:rsidRPr="00F75AF1">
              <w:rPr>
                <w:rFonts w:ascii="Browallia New" w:hAnsi="Browallia New" w:cs="Browallia New"/>
                <w:sz w:val="21"/>
                <w:szCs w:val="21"/>
              </w:rPr>
              <w:t>,</w:t>
            </w:r>
            <w:r w:rsidRPr="00F75AF1">
              <w:rPr>
                <w:rFonts w:ascii="Browallia New" w:hAnsi="Browallia New" w:cs="Browallia New"/>
                <w:sz w:val="21"/>
                <w:szCs w:val="21"/>
                <w:cs/>
              </w:rPr>
              <w:t>221</w:t>
            </w:r>
            <w:r w:rsidRPr="00F75AF1">
              <w:rPr>
                <w:rFonts w:ascii="Browallia New" w:hAnsi="Browallia New" w:cs="Browallia New"/>
                <w:sz w:val="21"/>
                <w:szCs w:val="21"/>
              </w:rPr>
              <w:t>,</w:t>
            </w:r>
            <w:r w:rsidRPr="00F75AF1">
              <w:rPr>
                <w:rFonts w:ascii="Browallia New" w:hAnsi="Browallia New" w:cs="Browallia New"/>
                <w:sz w:val="21"/>
                <w:szCs w:val="21"/>
                <w:cs/>
              </w:rPr>
              <w:t>580.21</w:t>
            </w:r>
          </w:p>
        </w:tc>
      </w:tr>
      <w:tr w:rsidR="00FB614A" w:rsidRPr="009C3B9F" w14:paraId="0E947AF8" w14:textId="77777777">
        <w:trPr>
          <w:trHeight w:val="16"/>
        </w:trPr>
        <w:tc>
          <w:tcPr>
            <w:tcW w:w="2670" w:type="dxa"/>
            <w:gridSpan w:val="4"/>
            <w:shd w:val="clear" w:color="auto" w:fill="auto"/>
          </w:tcPr>
          <w:p w14:paraId="1E9D2137" w14:textId="77777777" w:rsidR="00FB614A" w:rsidRPr="009C3B9F" w:rsidRDefault="00FB614A" w:rsidP="006A15F2">
            <w:pPr>
              <w:pStyle w:val="NoSpacing"/>
              <w:ind w:left="-108"/>
              <w:rPr>
                <w:rFonts w:ascii="Browallia New" w:hAnsi="Browallia New" w:cs="Browallia New"/>
                <w:sz w:val="21"/>
                <w:szCs w:val="21"/>
                <w:cs/>
              </w:rPr>
            </w:pPr>
            <w:r w:rsidRPr="009C3B9F">
              <w:rPr>
                <w:rFonts w:ascii="Browallia New" w:hAnsi="Browallia New" w:cs="Browallia New"/>
                <w:sz w:val="21"/>
                <w:szCs w:val="21"/>
              </w:rPr>
              <w:t>Total</w:t>
            </w:r>
          </w:p>
        </w:tc>
        <w:tc>
          <w:tcPr>
            <w:tcW w:w="1483" w:type="dxa"/>
            <w:gridSpan w:val="3"/>
            <w:shd w:val="clear" w:color="auto" w:fill="auto"/>
          </w:tcPr>
          <w:p w14:paraId="0D0FFF05" w14:textId="77777777" w:rsidR="00FB614A" w:rsidRPr="009C3B9F" w:rsidRDefault="00FB614A" w:rsidP="006A15F2">
            <w:pPr>
              <w:pStyle w:val="NoSpacing"/>
              <w:jc w:val="right"/>
              <w:rPr>
                <w:rFonts w:ascii="Browallia New" w:hAnsi="Browallia New" w:cs="Browallia New"/>
                <w:sz w:val="21"/>
                <w:szCs w:val="21"/>
              </w:rPr>
            </w:pPr>
          </w:p>
        </w:tc>
        <w:tc>
          <w:tcPr>
            <w:tcW w:w="1483" w:type="dxa"/>
            <w:gridSpan w:val="4"/>
            <w:shd w:val="clear" w:color="auto" w:fill="auto"/>
          </w:tcPr>
          <w:p w14:paraId="39B71398" w14:textId="77777777" w:rsidR="00FB614A" w:rsidRPr="009C3B9F" w:rsidRDefault="00FB614A" w:rsidP="006A15F2">
            <w:pPr>
              <w:pStyle w:val="NoSpacing"/>
              <w:jc w:val="right"/>
              <w:rPr>
                <w:rFonts w:ascii="Browallia New" w:hAnsi="Browallia New" w:cs="Browallia New"/>
                <w:sz w:val="21"/>
                <w:szCs w:val="21"/>
              </w:rPr>
            </w:pPr>
          </w:p>
        </w:tc>
        <w:tc>
          <w:tcPr>
            <w:tcW w:w="1483" w:type="dxa"/>
            <w:gridSpan w:val="3"/>
            <w:shd w:val="clear" w:color="auto" w:fill="auto"/>
          </w:tcPr>
          <w:p w14:paraId="3F779193" w14:textId="77777777" w:rsidR="00FB614A" w:rsidRPr="009C3B9F" w:rsidRDefault="00FB614A" w:rsidP="006A15F2">
            <w:pPr>
              <w:pStyle w:val="NoSpacing"/>
              <w:jc w:val="right"/>
              <w:rPr>
                <w:rFonts w:ascii="Browallia New" w:hAnsi="Browallia New" w:cs="Browallia New"/>
                <w:sz w:val="21"/>
                <w:szCs w:val="21"/>
              </w:rPr>
            </w:pPr>
          </w:p>
        </w:tc>
        <w:tc>
          <w:tcPr>
            <w:tcW w:w="1483" w:type="dxa"/>
            <w:gridSpan w:val="3"/>
            <w:shd w:val="clear" w:color="auto" w:fill="auto"/>
          </w:tcPr>
          <w:p w14:paraId="691888B2" w14:textId="77777777" w:rsidR="00FB614A" w:rsidRPr="009C3B9F" w:rsidRDefault="00FB614A" w:rsidP="006A15F2">
            <w:pPr>
              <w:pStyle w:val="NoSpacing"/>
              <w:jc w:val="right"/>
              <w:rPr>
                <w:rFonts w:ascii="Browallia New" w:hAnsi="Browallia New" w:cs="Browallia New"/>
                <w:sz w:val="21"/>
                <w:szCs w:val="21"/>
              </w:rPr>
            </w:pPr>
          </w:p>
        </w:tc>
        <w:tc>
          <w:tcPr>
            <w:tcW w:w="1483" w:type="dxa"/>
            <w:gridSpan w:val="3"/>
            <w:shd w:val="clear" w:color="auto" w:fill="auto"/>
          </w:tcPr>
          <w:p w14:paraId="6D40FBC3" w14:textId="77777777" w:rsidR="00FB614A" w:rsidRPr="009C3B9F" w:rsidRDefault="00FB614A" w:rsidP="006A15F2">
            <w:pPr>
              <w:pStyle w:val="NoSpacing"/>
              <w:jc w:val="right"/>
              <w:rPr>
                <w:rFonts w:ascii="Browallia New" w:hAnsi="Browallia New" w:cs="Browallia New"/>
                <w:sz w:val="21"/>
                <w:szCs w:val="21"/>
              </w:rPr>
            </w:pPr>
          </w:p>
        </w:tc>
        <w:tc>
          <w:tcPr>
            <w:tcW w:w="1483" w:type="dxa"/>
            <w:gridSpan w:val="2"/>
            <w:shd w:val="clear" w:color="auto" w:fill="auto"/>
          </w:tcPr>
          <w:p w14:paraId="710765A4" w14:textId="77777777" w:rsidR="00FB614A" w:rsidRPr="009C3B9F" w:rsidRDefault="00FB614A" w:rsidP="006A15F2">
            <w:pPr>
              <w:pStyle w:val="NoSpacing"/>
              <w:jc w:val="right"/>
              <w:rPr>
                <w:rFonts w:ascii="Browallia New" w:hAnsi="Browallia New" w:cs="Browallia New"/>
                <w:sz w:val="21"/>
                <w:szCs w:val="21"/>
              </w:rPr>
            </w:pPr>
          </w:p>
        </w:tc>
        <w:tc>
          <w:tcPr>
            <w:tcW w:w="1757" w:type="dxa"/>
            <w:gridSpan w:val="2"/>
            <w:shd w:val="clear" w:color="auto" w:fill="auto"/>
          </w:tcPr>
          <w:p w14:paraId="43D343E2" w14:textId="77777777" w:rsidR="00FB614A" w:rsidRPr="009C3B9F" w:rsidRDefault="00FB614A" w:rsidP="006A15F2">
            <w:pPr>
              <w:pStyle w:val="NoSpacing"/>
              <w:jc w:val="right"/>
              <w:rPr>
                <w:rFonts w:ascii="Browallia New" w:hAnsi="Browallia New" w:cs="Browallia New"/>
                <w:sz w:val="21"/>
                <w:szCs w:val="21"/>
              </w:rPr>
            </w:pPr>
          </w:p>
        </w:tc>
        <w:tc>
          <w:tcPr>
            <w:tcW w:w="1346" w:type="dxa"/>
            <w:gridSpan w:val="2"/>
            <w:shd w:val="clear" w:color="auto" w:fill="auto"/>
            <w:vAlign w:val="bottom"/>
          </w:tcPr>
          <w:p w14:paraId="1ADFFFF5" w14:textId="2B88D3CF" w:rsidR="00FB614A" w:rsidRPr="009C3B9F" w:rsidRDefault="00FB614A" w:rsidP="006A15F2">
            <w:pPr>
              <w:pStyle w:val="NoSpacing"/>
              <w:pBdr>
                <w:top w:val="single" w:sz="4" w:space="1" w:color="auto"/>
                <w:bottom w:val="double" w:sz="4" w:space="1" w:color="auto"/>
              </w:pBdr>
              <w:jc w:val="right"/>
              <w:rPr>
                <w:rFonts w:ascii="Browallia New" w:hAnsi="Browallia New" w:cs="Browallia New"/>
                <w:sz w:val="21"/>
                <w:szCs w:val="21"/>
              </w:rPr>
            </w:pPr>
            <w:r w:rsidRPr="000D29C7">
              <w:rPr>
                <w:rFonts w:ascii="Browallia New" w:hAnsi="Browallia New" w:cs="Browallia New"/>
                <w:sz w:val="21"/>
                <w:szCs w:val="21"/>
              </w:rPr>
              <w:t>49,352,356.41</w:t>
            </w:r>
          </w:p>
        </w:tc>
        <w:tc>
          <w:tcPr>
            <w:tcW w:w="1347" w:type="dxa"/>
            <w:shd w:val="clear" w:color="auto" w:fill="auto"/>
            <w:vAlign w:val="bottom"/>
          </w:tcPr>
          <w:p w14:paraId="1E6B1F17" w14:textId="5FCA5242" w:rsidR="00FB614A" w:rsidRPr="009C3B9F" w:rsidRDefault="00FB614A" w:rsidP="006A15F2">
            <w:pPr>
              <w:pStyle w:val="NoSpacing"/>
              <w:pBdr>
                <w:top w:val="single" w:sz="4" w:space="1" w:color="auto"/>
                <w:bottom w:val="double" w:sz="4" w:space="1" w:color="auto"/>
              </w:pBdr>
              <w:jc w:val="right"/>
              <w:rPr>
                <w:rFonts w:ascii="Browallia New" w:hAnsi="Browallia New" w:cs="Browallia New"/>
                <w:sz w:val="21"/>
                <w:szCs w:val="21"/>
              </w:rPr>
            </w:pPr>
            <w:r w:rsidRPr="00F75AF1">
              <w:rPr>
                <w:rFonts w:ascii="Browallia New" w:hAnsi="Browallia New" w:cs="Browallia New"/>
                <w:sz w:val="21"/>
                <w:szCs w:val="21"/>
                <w:cs/>
              </w:rPr>
              <w:t>55</w:t>
            </w:r>
            <w:r w:rsidRPr="00F75AF1">
              <w:rPr>
                <w:rFonts w:ascii="Browallia New" w:hAnsi="Browallia New" w:cs="Browallia New"/>
                <w:sz w:val="21"/>
                <w:szCs w:val="21"/>
              </w:rPr>
              <w:t>,</w:t>
            </w:r>
            <w:r w:rsidRPr="00F75AF1">
              <w:rPr>
                <w:rFonts w:ascii="Browallia New" w:hAnsi="Browallia New" w:cs="Browallia New"/>
                <w:sz w:val="21"/>
                <w:szCs w:val="21"/>
                <w:cs/>
              </w:rPr>
              <w:t>320</w:t>
            </w:r>
            <w:r w:rsidRPr="00F75AF1">
              <w:rPr>
                <w:rFonts w:ascii="Browallia New" w:hAnsi="Browallia New" w:cs="Browallia New"/>
                <w:sz w:val="21"/>
                <w:szCs w:val="21"/>
              </w:rPr>
              <w:t>,</w:t>
            </w:r>
            <w:r w:rsidRPr="00F75AF1">
              <w:rPr>
                <w:rFonts w:ascii="Browallia New" w:hAnsi="Browallia New" w:cs="Browallia New"/>
                <w:sz w:val="21"/>
                <w:szCs w:val="21"/>
                <w:cs/>
              </w:rPr>
              <w:t>945.55</w:t>
            </w:r>
          </w:p>
        </w:tc>
      </w:tr>
    </w:tbl>
    <w:p w14:paraId="4ECD9647" w14:textId="77777777" w:rsidR="00010C7A" w:rsidRDefault="00010C7A" w:rsidP="006A15F2">
      <w:pPr>
        <w:pStyle w:val="NoSpacing"/>
        <w:spacing w:after="120"/>
        <w:rPr>
          <w:rFonts w:ascii="Browallia New" w:hAnsi="Browallia New" w:cs="Browallia New"/>
          <w:b/>
          <w:bCs/>
          <w:sz w:val="28"/>
        </w:rPr>
      </w:pPr>
    </w:p>
    <w:p w14:paraId="263264FA" w14:textId="77777777" w:rsidR="00254BE6" w:rsidRDefault="00254BE6" w:rsidP="006A15F2">
      <w:pPr>
        <w:pStyle w:val="NoSpacing"/>
        <w:spacing w:after="120"/>
        <w:rPr>
          <w:rFonts w:ascii="Browallia New" w:hAnsi="Browallia New" w:cs="Browallia New"/>
          <w:b/>
          <w:bCs/>
          <w:sz w:val="28"/>
        </w:rPr>
      </w:pPr>
    </w:p>
    <w:p w14:paraId="3D84692D" w14:textId="77777777" w:rsidR="00254BE6" w:rsidRDefault="00254BE6" w:rsidP="006A15F2">
      <w:pPr>
        <w:pStyle w:val="NoSpacing"/>
        <w:spacing w:after="120"/>
        <w:rPr>
          <w:rFonts w:ascii="Browallia New" w:hAnsi="Browallia New" w:cs="Browallia New"/>
          <w:b/>
          <w:bCs/>
          <w:sz w:val="28"/>
        </w:rPr>
      </w:pPr>
    </w:p>
    <w:p w14:paraId="3EF8AF37" w14:textId="77777777" w:rsidR="00254BE6" w:rsidRDefault="00254BE6" w:rsidP="006A15F2">
      <w:pPr>
        <w:pStyle w:val="NoSpacing"/>
        <w:spacing w:after="120"/>
        <w:rPr>
          <w:rFonts w:ascii="Browallia New" w:hAnsi="Browallia New" w:cs="Browallia New"/>
          <w:b/>
          <w:bCs/>
          <w:sz w:val="28"/>
        </w:rPr>
      </w:pPr>
    </w:p>
    <w:p w14:paraId="47BE80D0" w14:textId="0F29B9E7" w:rsidR="004753CF" w:rsidRDefault="004753CF" w:rsidP="006A15F2">
      <w:pPr>
        <w:pStyle w:val="NoSpacing"/>
        <w:spacing w:after="120"/>
        <w:rPr>
          <w:rFonts w:ascii="Browallia New" w:hAnsi="Browallia New" w:cs="Browallia New"/>
          <w:b/>
          <w:bCs/>
          <w:sz w:val="28"/>
        </w:rPr>
      </w:pPr>
      <w:r w:rsidRPr="003604DC">
        <w:rPr>
          <w:rFonts w:ascii="Browallia New" w:hAnsi="Browallia New" w:cs="Browallia New"/>
          <w:b/>
          <w:bCs/>
          <w:sz w:val="28"/>
        </w:rPr>
        <w:lastRenderedPageBreak/>
        <w:t>1</w:t>
      </w:r>
      <w:r w:rsidR="00B371EF">
        <w:rPr>
          <w:rFonts w:ascii="Browallia New" w:hAnsi="Browallia New" w:cs="Browallia New" w:hint="cs"/>
          <w:b/>
          <w:bCs/>
          <w:sz w:val="28"/>
          <w:cs/>
        </w:rPr>
        <w:t>1</w:t>
      </w:r>
      <w:r w:rsidRPr="003604DC">
        <w:rPr>
          <w:rFonts w:ascii="Browallia New" w:hAnsi="Browallia New" w:cs="Browallia New"/>
          <w:b/>
          <w:bCs/>
          <w:sz w:val="28"/>
          <w:cs/>
        </w:rPr>
        <w:t>.</w:t>
      </w:r>
      <w:r>
        <w:rPr>
          <w:rFonts w:ascii="Browallia New" w:hAnsi="Browallia New" w:cs="Browallia New"/>
          <w:b/>
          <w:bCs/>
          <w:sz w:val="28"/>
        </w:rPr>
        <w:tab/>
        <w:t xml:space="preserve">PROPERTY, PLANT AND EQUIPMENT </w:t>
      </w:r>
      <w:r>
        <w:rPr>
          <w:rFonts w:ascii="Browallia New" w:hAnsi="Browallia New" w:cs="Browallia New"/>
          <w:b/>
          <w:bCs/>
          <w:sz w:val="28"/>
          <w:cs/>
        </w:rPr>
        <w:t>-</w:t>
      </w:r>
      <w:r w:rsidRPr="003604DC">
        <w:rPr>
          <w:rFonts w:ascii="Browallia New" w:hAnsi="Browallia New" w:cs="Browallia New"/>
          <w:b/>
          <w:bCs/>
          <w:sz w:val="28"/>
        </w:rPr>
        <w:t xml:space="preserve"> NET </w:t>
      </w:r>
      <w:r w:rsidRPr="003604DC">
        <w:rPr>
          <w:rFonts w:ascii="Browallia New" w:hAnsi="Browallia New" w:cs="Browallia New"/>
          <w:b/>
          <w:bCs/>
          <w:sz w:val="28"/>
          <w:cs/>
        </w:rPr>
        <w:t>(</w:t>
      </w:r>
      <w:r w:rsidRPr="003604DC">
        <w:rPr>
          <w:rFonts w:ascii="Browallia New" w:hAnsi="Browallia New" w:cs="Browallia New"/>
          <w:b/>
          <w:bCs/>
          <w:sz w:val="28"/>
        </w:rPr>
        <w:t>Con</w:t>
      </w:r>
      <w:r w:rsidRPr="003604DC">
        <w:rPr>
          <w:rFonts w:ascii="Browallia New" w:hAnsi="Browallia New" w:cs="Browallia New"/>
          <w:b/>
          <w:bCs/>
          <w:sz w:val="28"/>
          <w:cs/>
        </w:rPr>
        <w:t>’</w:t>
      </w:r>
      <w:r w:rsidRPr="003604DC">
        <w:rPr>
          <w:rFonts w:ascii="Browallia New" w:hAnsi="Browallia New" w:cs="Browallia New"/>
          <w:b/>
          <w:bCs/>
          <w:sz w:val="28"/>
        </w:rPr>
        <w:t>t</w:t>
      </w:r>
      <w:r w:rsidRPr="003604DC">
        <w:rPr>
          <w:rFonts w:ascii="Browallia New" w:hAnsi="Browallia New" w:cs="Browallia New"/>
          <w:b/>
          <w:bCs/>
          <w:sz w:val="28"/>
          <w:cs/>
        </w:rPr>
        <w:t>)</w:t>
      </w:r>
    </w:p>
    <w:tbl>
      <w:tblPr>
        <w:tblW w:w="5410" w:type="pct"/>
        <w:tblInd w:w="-459" w:type="dxa"/>
        <w:tblLook w:val="04A0" w:firstRow="1" w:lastRow="0" w:firstColumn="1" w:lastColumn="0" w:noHBand="0" w:noVBand="1"/>
      </w:tblPr>
      <w:tblGrid>
        <w:gridCol w:w="2776"/>
        <w:gridCol w:w="1241"/>
        <w:gridCol w:w="1306"/>
        <w:gridCol w:w="1203"/>
        <w:gridCol w:w="1153"/>
        <w:gridCol w:w="1346"/>
        <w:gridCol w:w="16"/>
        <w:gridCol w:w="1232"/>
        <w:gridCol w:w="1469"/>
        <w:gridCol w:w="1267"/>
        <w:gridCol w:w="1324"/>
        <w:gridCol w:w="1425"/>
      </w:tblGrid>
      <w:tr w:rsidR="00050913" w:rsidRPr="00482D64" w14:paraId="4AEB1F7A" w14:textId="77777777" w:rsidTr="00050913">
        <w:trPr>
          <w:trHeight w:val="20"/>
        </w:trPr>
        <w:tc>
          <w:tcPr>
            <w:tcW w:w="881" w:type="pct"/>
            <w:shd w:val="clear" w:color="auto" w:fill="auto"/>
            <w:vAlign w:val="bottom"/>
          </w:tcPr>
          <w:p w14:paraId="54F46EA5" w14:textId="77777777" w:rsidR="00050913" w:rsidRPr="00482D64" w:rsidRDefault="00050913" w:rsidP="006A15F2">
            <w:pPr>
              <w:pStyle w:val="NoSpacing"/>
              <w:jc w:val="center"/>
              <w:rPr>
                <w:rFonts w:ascii="Browallia New" w:hAnsi="Browallia New" w:cs="Browallia New"/>
                <w:sz w:val="24"/>
                <w:szCs w:val="24"/>
                <w:u w:val="single"/>
                <w:cs/>
              </w:rPr>
            </w:pPr>
          </w:p>
        </w:tc>
        <w:tc>
          <w:tcPr>
            <w:tcW w:w="4119" w:type="pct"/>
            <w:gridSpan w:val="11"/>
            <w:shd w:val="clear" w:color="auto" w:fill="auto"/>
            <w:vAlign w:val="bottom"/>
          </w:tcPr>
          <w:p w14:paraId="4045A581" w14:textId="77777777" w:rsidR="00050913" w:rsidRPr="00482D64" w:rsidRDefault="00050913" w:rsidP="006A15F2">
            <w:pPr>
              <w:pStyle w:val="NoSpacing"/>
              <w:pBdr>
                <w:bottom w:val="single" w:sz="4" w:space="0" w:color="auto"/>
              </w:pBdr>
              <w:jc w:val="center"/>
              <w:rPr>
                <w:rFonts w:ascii="Browallia New" w:hAnsi="Browallia New" w:cs="Browallia New"/>
                <w:sz w:val="24"/>
                <w:szCs w:val="24"/>
                <w:cs/>
              </w:rPr>
            </w:pPr>
            <w:r w:rsidRPr="00482D64">
              <w:rPr>
                <w:rFonts w:ascii="Browallia New" w:hAnsi="Browallia New" w:cs="Browallia New"/>
                <w:sz w:val="24"/>
                <w:szCs w:val="24"/>
              </w:rPr>
              <w:t xml:space="preserve">Unit </w:t>
            </w:r>
            <w:r w:rsidRPr="00482D64">
              <w:rPr>
                <w:rFonts w:ascii="Browallia New" w:hAnsi="Browallia New" w:cs="Browallia New"/>
                <w:sz w:val="24"/>
                <w:szCs w:val="24"/>
                <w:cs/>
              </w:rPr>
              <w:t xml:space="preserve">: </w:t>
            </w:r>
            <w:r w:rsidRPr="00482D64">
              <w:rPr>
                <w:rFonts w:ascii="Browallia New" w:hAnsi="Browallia New" w:cs="Browallia New"/>
                <w:sz w:val="24"/>
                <w:szCs w:val="24"/>
              </w:rPr>
              <w:t>Baht</w:t>
            </w:r>
          </w:p>
        </w:tc>
      </w:tr>
      <w:tr w:rsidR="00050913" w:rsidRPr="00482D64" w14:paraId="05008983" w14:textId="77777777" w:rsidTr="00050913">
        <w:trPr>
          <w:trHeight w:val="20"/>
        </w:trPr>
        <w:tc>
          <w:tcPr>
            <w:tcW w:w="881" w:type="pct"/>
            <w:shd w:val="clear" w:color="auto" w:fill="auto"/>
            <w:vAlign w:val="bottom"/>
          </w:tcPr>
          <w:p w14:paraId="39236E74" w14:textId="77777777" w:rsidR="00050913" w:rsidRPr="00482D64" w:rsidRDefault="00050913" w:rsidP="006A15F2">
            <w:pPr>
              <w:pStyle w:val="NoSpacing"/>
              <w:jc w:val="center"/>
              <w:rPr>
                <w:rFonts w:ascii="Browallia New" w:hAnsi="Browallia New" w:cs="Browallia New"/>
                <w:sz w:val="24"/>
                <w:szCs w:val="24"/>
                <w:u w:val="single"/>
                <w:cs/>
              </w:rPr>
            </w:pPr>
          </w:p>
        </w:tc>
        <w:tc>
          <w:tcPr>
            <w:tcW w:w="4119" w:type="pct"/>
            <w:gridSpan w:val="11"/>
            <w:shd w:val="clear" w:color="auto" w:fill="auto"/>
            <w:vAlign w:val="bottom"/>
          </w:tcPr>
          <w:p w14:paraId="1F511788" w14:textId="77777777" w:rsidR="00050913" w:rsidRPr="00482D64" w:rsidRDefault="00050913" w:rsidP="006A15F2">
            <w:pPr>
              <w:pStyle w:val="NoSpacing"/>
              <w:pBdr>
                <w:bottom w:val="single" w:sz="4" w:space="0" w:color="auto"/>
              </w:pBdr>
              <w:jc w:val="center"/>
              <w:rPr>
                <w:rFonts w:ascii="Browallia New" w:hAnsi="Browallia New" w:cs="Browallia New"/>
                <w:sz w:val="24"/>
                <w:szCs w:val="24"/>
                <w:cs/>
              </w:rPr>
            </w:pPr>
            <w:r w:rsidRPr="00482D64">
              <w:rPr>
                <w:rFonts w:ascii="Browallia New" w:hAnsi="Browallia New" w:cs="Browallia New"/>
                <w:sz w:val="24"/>
                <w:szCs w:val="24"/>
              </w:rPr>
              <w:t>Separate</w:t>
            </w:r>
          </w:p>
        </w:tc>
      </w:tr>
      <w:tr w:rsidR="00050913" w:rsidRPr="00482D64" w14:paraId="1FAA6AA1" w14:textId="77777777" w:rsidTr="00050913">
        <w:trPr>
          <w:trHeight w:val="20"/>
        </w:trPr>
        <w:tc>
          <w:tcPr>
            <w:tcW w:w="881" w:type="pct"/>
            <w:shd w:val="clear" w:color="auto" w:fill="auto"/>
            <w:vAlign w:val="bottom"/>
          </w:tcPr>
          <w:p w14:paraId="00A8168C" w14:textId="77777777" w:rsidR="00050913" w:rsidRPr="00482D64" w:rsidRDefault="00050913" w:rsidP="006A15F2">
            <w:pPr>
              <w:pStyle w:val="NoSpacing"/>
              <w:jc w:val="center"/>
              <w:rPr>
                <w:rFonts w:ascii="Browallia New" w:hAnsi="Browallia New" w:cs="Browallia New"/>
                <w:sz w:val="24"/>
                <w:szCs w:val="24"/>
                <w:u w:val="single"/>
                <w:cs/>
              </w:rPr>
            </w:pPr>
          </w:p>
        </w:tc>
        <w:tc>
          <w:tcPr>
            <w:tcW w:w="394" w:type="pct"/>
            <w:shd w:val="clear" w:color="auto" w:fill="auto"/>
            <w:vAlign w:val="bottom"/>
          </w:tcPr>
          <w:p w14:paraId="4B75B5ED" w14:textId="77777777" w:rsidR="00050913" w:rsidRPr="00482D64" w:rsidRDefault="00050913" w:rsidP="006A15F2">
            <w:pPr>
              <w:pStyle w:val="NoSpacing"/>
              <w:jc w:val="center"/>
              <w:rPr>
                <w:rFonts w:ascii="Browallia New" w:hAnsi="Browallia New" w:cs="Browallia New"/>
                <w:sz w:val="24"/>
                <w:szCs w:val="24"/>
                <w:cs/>
              </w:rPr>
            </w:pPr>
          </w:p>
        </w:tc>
        <w:tc>
          <w:tcPr>
            <w:tcW w:w="414" w:type="pct"/>
            <w:shd w:val="clear" w:color="auto" w:fill="auto"/>
            <w:vAlign w:val="bottom"/>
          </w:tcPr>
          <w:p w14:paraId="7DD1205C" w14:textId="77777777" w:rsidR="00050913" w:rsidRPr="00482D64" w:rsidRDefault="00050913" w:rsidP="006A15F2">
            <w:pPr>
              <w:pStyle w:val="NoSpacing"/>
              <w:jc w:val="center"/>
              <w:rPr>
                <w:rFonts w:ascii="Browallia New" w:hAnsi="Browallia New" w:cs="Browallia New"/>
                <w:sz w:val="24"/>
                <w:szCs w:val="24"/>
              </w:rPr>
            </w:pPr>
            <w:r w:rsidRPr="00482D64">
              <w:rPr>
                <w:rFonts w:ascii="Browallia New" w:hAnsi="Browallia New" w:cs="Browallia New"/>
                <w:sz w:val="24"/>
                <w:szCs w:val="24"/>
              </w:rPr>
              <w:t>Buildings</w:t>
            </w:r>
          </w:p>
        </w:tc>
        <w:tc>
          <w:tcPr>
            <w:tcW w:w="381" w:type="pct"/>
            <w:shd w:val="clear" w:color="auto" w:fill="auto"/>
            <w:vAlign w:val="bottom"/>
          </w:tcPr>
          <w:p w14:paraId="5AD357DD" w14:textId="77777777" w:rsidR="00050913" w:rsidRPr="00482D64" w:rsidRDefault="00050913" w:rsidP="006A15F2">
            <w:pPr>
              <w:pStyle w:val="NoSpacing"/>
              <w:jc w:val="center"/>
              <w:rPr>
                <w:rFonts w:ascii="Browallia New" w:hAnsi="Browallia New" w:cs="Browallia New"/>
                <w:sz w:val="24"/>
                <w:szCs w:val="24"/>
              </w:rPr>
            </w:pPr>
          </w:p>
        </w:tc>
        <w:tc>
          <w:tcPr>
            <w:tcW w:w="366" w:type="pct"/>
            <w:shd w:val="clear" w:color="auto" w:fill="auto"/>
            <w:vAlign w:val="bottom"/>
          </w:tcPr>
          <w:p w14:paraId="78DEAF98" w14:textId="77777777" w:rsidR="00050913" w:rsidRPr="00482D64" w:rsidRDefault="00050913" w:rsidP="006A15F2">
            <w:pPr>
              <w:pStyle w:val="NoSpacing"/>
              <w:jc w:val="center"/>
              <w:rPr>
                <w:rFonts w:ascii="Browallia New" w:hAnsi="Browallia New" w:cs="Browallia New"/>
                <w:sz w:val="24"/>
                <w:szCs w:val="24"/>
              </w:rPr>
            </w:pPr>
            <w:r w:rsidRPr="00482D64">
              <w:rPr>
                <w:rFonts w:ascii="Browallia New" w:hAnsi="Browallia New" w:cs="Browallia New"/>
                <w:sz w:val="24"/>
                <w:szCs w:val="24"/>
              </w:rPr>
              <w:t>Wastewater</w:t>
            </w:r>
          </w:p>
        </w:tc>
        <w:tc>
          <w:tcPr>
            <w:tcW w:w="427" w:type="pct"/>
            <w:shd w:val="clear" w:color="auto" w:fill="auto"/>
            <w:vAlign w:val="bottom"/>
          </w:tcPr>
          <w:p w14:paraId="12035328" w14:textId="77777777" w:rsidR="00050913" w:rsidRPr="00482D64" w:rsidRDefault="00050913" w:rsidP="006A15F2">
            <w:pPr>
              <w:pStyle w:val="NoSpacing"/>
              <w:jc w:val="center"/>
              <w:rPr>
                <w:rFonts w:ascii="Browallia New" w:hAnsi="Browallia New" w:cs="Browallia New"/>
                <w:sz w:val="24"/>
                <w:szCs w:val="24"/>
              </w:rPr>
            </w:pPr>
          </w:p>
        </w:tc>
        <w:tc>
          <w:tcPr>
            <w:tcW w:w="396" w:type="pct"/>
            <w:gridSpan w:val="2"/>
            <w:shd w:val="clear" w:color="auto" w:fill="auto"/>
            <w:vAlign w:val="bottom"/>
          </w:tcPr>
          <w:p w14:paraId="2499DF9A" w14:textId="77777777" w:rsidR="00050913" w:rsidRPr="00482D64" w:rsidRDefault="00050913" w:rsidP="006A15F2">
            <w:pPr>
              <w:pStyle w:val="NoSpacing"/>
              <w:jc w:val="center"/>
              <w:rPr>
                <w:rFonts w:ascii="Browallia New" w:hAnsi="Browallia New" w:cs="Browallia New"/>
                <w:sz w:val="24"/>
                <w:szCs w:val="24"/>
              </w:rPr>
            </w:pPr>
          </w:p>
        </w:tc>
        <w:tc>
          <w:tcPr>
            <w:tcW w:w="466" w:type="pct"/>
            <w:shd w:val="clear" w:color="auto" w:fill="auto"/>
            <w:vAlign w:val="bottom"/>
          </w:tcPr>
          <w:p w14:paraId="3E23E805" w14:textId="77777777" w:rsidR="00050913" w:rsidRPr="00482D64" w:rsidRDefault="00050913" w:rsidP="006A15F2">
            <w:pPr>
              <w:pStyle w:val="NoSpacing"/>
              <w:jc w:val="center"/>
              <w:rPr>
                <w:rFonts w:ascii="Browallia New" w:hAnsi="Browallia New" w:cs="Browallia New"/>
                <w:sz w:val="24"/>
                <w:szCs w:val="24"/>
              </w:rPr>
            </w:pPr>
          </w:p>
        </w:tc>
        <w:tc>
          <w:tcPr>
            <w:tcW w:w="402" w:type="pct"/>
            <w:shd w:val="clear" w:color="auto" w:fill="auto"/>
            <w:vAlign w:val="bottom"/>
          </w:tcPr>
          <w:p w14:paraId="0288CFD4" w14:textId="77777777" w:rsidR="00050913" w:rsidRPr="00482D64" w:rsidRDefault="00050913" w:rsidP="006A15F2">
            <w:pPr>
              <w:pStyle w:val="NoSpacing"/>
              <w:jc w:val="center"/>
              <w:rPr>
                <w:rFonts w:ascii="Browallia New" w:hAnsi="Browallia New" w:cs="Browallia New"/>
                <w:sz w:val="24"/>
                <w:szCs w:val="24"/>
              </w:rPr>
            </w:pPr>
          </w:p>
        </w:tc>
        <w:tc>
          <w:tcPr>
            <w:tcW w:w="420" w:type="pct"/>
            <w:shd w:val="clear" w:color="auto" w:fill="auto"/>
            <w:vAlign w:val="bottom"/>
          </w:tcPr>
          <w:p w14:paraId="55999A7B" w14:textId="77777777" w:rsidR="00050913" w:rsidRPr="00482D64" w:rsidRDefault="00050913" w:rsidP="006A15F2">
            <w:pPr>
              <w:pStyle w:val="NoSpacing"/>
              <w:jc w:val="center"/>
              <w:rPr>
                <w:rFonts w:ascii="Browallia New" w:hAnsi="Browallia New" w:cs="Browallia New"/>
                <w:sz w:val="24"/>
                <w:szCs w:val="24"/>
              </w:rPr>
            </w:pPr>
          </w:p>
        </w:tc>
        <w:tc>
          <w:tcPr>
            <w:tcW w:w="454" w:type="pct"/>
            <w:vAlign w:val="bottom"/>
          </w:tcPr>
          <w:p w14:paraId="00C84FCF" w14:textId="77777777" w:rsidR="00050913" w:rsidRPr="00482D64" w:rsidRDefault="00050913" w:rsidP="006A15F2">
            <w:pPr>
              <w:pStyle w:val="NoSpacing"/>
              <w:jc w:val="center"/>
              <w:rPr>
                <w:rFonts w:ascii="Browallia New" w:hAnsi="Browallia New" w:cs="Browallia New"/>
                <w:sz w:val="24"/>
                <w:szCs w:val="24"/>
              </w:rPr>
            </w:pPr>
          </w:p>
        </w:tc>
      </w:tr>
      <w:tr w:rsidR="00050913" w:rsidRPr="00482D64" w14:paraId="7F22214B" w14:textId="77777777" w:rsidTr="00050913">
        <w:trPr>
          <w:trHeight w:val="20"/>
        </w:trPr>
        <w:tc>
          <w:tcPr>
            <w:tcW w:w="881" w:type="pct"/>
            <w:shd w:val="clear" w:color="auto" w:fill="auto"/>
            <w:vAlign w:val="bottom"/>
          </w:tcPr>
          <w:p w14:paraId="67C95F54" w14:textId="77777777" w:rsidR="00050913" w:rsidRPr="00482D64" w:rsidRDefault="00050913" w:rsidP="006A15F2">
            <w:pPr>
              <w:pStyle w:val="NoSpacing"/>
              <w:jc w:val="center"/>
              <w:rPr>
                <w:rFonts w:ascii="Browallia New" w:hAnsi="Browallia New" w:cs="Browallia New"/>
                <w:sz w:val="24"/>
                <w:szCs w:val="24"/>
                <w:u w:val="single"/>
                <w:cs/>
              </w:rPr>
            </w:pPr>
          </w:p>
        </w:tc>
        <w:tc>
          <w:tcPr>
            <w:tcW w:w="394" w:type="pct"/>
            <w:shd w:val="clear" w:color="auto" w:fill="auto"/>
            <w:vAlign w:val="bottom"/>
          </w:tcPr>
          <w:p w14:paraId="335B11BD" w14:textId="77777777" w:rsidR="00050913" w:rsidRPr="00482D64" w:rsidRDefault="00050913" w:rsidP="006A15F2">
            <w:pPr>
              <w:pStyle w:val="NoSpacing"/>
              <w:jc w:val="center"/>
              <w:rPr>
                <w:rFonts w:ascii="Browallia New" w:hAnsi="Browallia New" w:cs="Browallia New"/>
                <w:sz w:val="24"/>
                <w:szCs w:val="24"/>
                <w:cs/>
              </w:rPr>
            </w:pPr>
            <w:r w:rsidRPr="00482D64">
              <w:rPr>
                <w:rFonts w:ascii="Browallia New" w:hAnsi="Browallia New" w:cs="Browallia New"/>
                <w:sz w:val="24"/>
                <w:szCs w:val="24"/>
              </w:rPr>
              <w:t>Land and land</w:t>
            </w:r>
          </w:p>
        </w:tc>
        <w:tc>
          <w:tcPr>
            <w:tcW w:w="414" w:type="pct"/>
            <w:shd w:val="clear" w:color="auto" w:fill="auto"/>
            <w:vAlign w:val="bottom"/>
          </w:tcPr>
          <w:p w14:paraId="47C45753" w14:textId="77777777" w:rsidR="00050913" w:rsidRPr="00482D64" w:rsidRDefault="00050913" w:rsidP="006A15F2">
            <w:pPr>
              <w:pStyle w:val="NoSpacing"/>
              <w:jc w:val="center"/>
              <w:rPr>
                <w:rFonts w:ascii="Browallia New" w:hAnsi="Browallia New" w:cs="Browallia New"/>
                <w:sz w:val="24"/>
                <w:szCs w:val="24"/>
              </w:rPr>
            </w:pPr>
            <w:r w:rsidRPr="00482D64">
              <w:rPr>
                <w:rFonts w:ascii="Browallia New" w:hAnsi="Browallia New" w:cs="Browallia New"/>
                <w:sz w:val="24"/>
                <w:szCs w:val="24"/>
              </w:rPr>
              <w:t xml:space="preserve">and </w:t>
            </w:r>
          </w:p>
        </w:tc>
        <w:tc>
          <w:tcPr>
            <w:tcW w:w="381" w:type="pct"/>
            <w:shd w:val="clear" w:color="auto" w:fill="auto"/>
            <w:vAlign w:val="bottom"/>
          </w:tcPr>
          <w:p w14:paraId="5256F8EC" w14:textId="77777777" w:rsidR="00050913" w:rsidRPr="00482D64" w:rsidRDefault="00050913" w:rsidP="006A15F2">
            <w:pPr>
              <w:pStyle w:val="NoSpacing"/>
              <w:jc w:val="center"/>
              <w:rPr>
                <w:rFonts w:ascii="Browallia New" w:hAnsi="Browallia New" w:cs="Browallia New"/>
                <w:sz w:val="24"/>
                <w:szCs w:val="24"/>
                <w:cs/>
              </w:rPr>
            </w:pPr>
            <w:r w:rsidRPr="00482D64">
              <w:rPr>
                <w:rFonts w:ascii="Browallia New" w:hAnsi="Browallia New" w:cs="Browallia New"/>
                <w:sz w:val="24"/>
                <w:szCs w:val="24"/>
              </w:rPr>
              <w:t>Electric</w:t>
            </w:r>
          </w:p>
        </w:tc>
        <w:tc>
          <w:tcPr>
            <w:tcW w:w="366" w:type="pct"/>
            <w:shd w:val="clear" w:color="auto" w:fill="auto"/>
            <w:vAlign w:val="bottom"/>
          </w:tcPr>
          <w:p w14:paraId="6D98538B" w14:textId="77777777" w:rsidR="00050913" w:rsidRPr="00482D64" w:rsidRDefault="00050913" w:rsidP="006A15F2">
            <w:pPr>
              <w:pStyle w:val="NoSpacing"/>
              <w:jc w:val="center"/>
              <w:rPr>
                <w:rFonts w:ascii="Browallia New" w:hAnsi="Browallia New" w:cs="Browallia New"/>
                <w:sz w:val="24"/>
                <w:szCs w:val="24"/>
                <w:cs/>
              </w:rPr>
            </w:pPr>
            <w:r w:rsidRPr="00482D64">
              <w:rPr>
                <w:rFonts w:ascii="Browallia New" w:hAnsi="Browallia New" w:cs="Browallia New"/>
                <w:sz w:val="24"/>
                <w:szCs w:val="24"/>
              </w:rPr>
              <w:t>treatment</w:t>
            </w:r>
          </w:p>
        </w:tc>
        <w:tc>
          <w:tcPr>
            <w:tcW w:w="427" w:type="pct"/>
            <w:shd w:val="clear" w:color="auto" w:fill="auto"/>
            <w:vAlign w:val="bottom"/>
          </w:tcPr>
          <w:p w14:paraId="07C9E539" w14:textId="77777777" w:rsidR="00050913" w:rsidRPr="00482D64" w:rsidRDefault="00050913" w:rsidP="006A15F2">
            <w:pPr>
              <w:pStyle w:val="NoSpacing"/>
              <w:jc w:val="center"/>
              <w:rPr>
                <w:rFonts w:ascii="Browallia New" w:hAnsi="Browallia New" w:cs="Browallia New"/>
                <w:sz w:val="24"/>
                <w:szCs w:val="24"/>
              </w:rPr>
            </w:pPr>
            <w:r w:rsidRPr="00482D64">
              <w:rPr>
                <w:rFonts w:ascii="Browallia New" w:hAnsi="Browallia New" w:cs="Browallia New"/>
                <w:sz w:val="24"/>
                <w:szCs w:val="24"/>
              </w:rPr>
              <w:t>Machinery and</w:t>
            </w:r>
          </w:p>
        </w:tc>
        <w:tc>
          <w:tcPr>
            <w:tcW w:w="396" w:type="pct"/>
            <w:gridSpan w:val="2"/>
            <w:shd w:val="clear" w:color="auto" w:fill="auto"/>
            <w:vAlign w:val="bottom"/>
          </w:tcPr>
          <w:p w14:paraId="676B7A92" w14:textId="77777777" w:rsidR="00050913" w:rsidRPr="00482D64" w:rsidRDefault="00050913" w:rsidP="006A15F2">
            <w:pPr>
              <w:pStyle w:val="NoSpacing"/>
              <w:jc w:val="center"/>
              <w:rPr>
                <w:rFonts w:ascii="Browallia New" w:hAnsi="Browallia New" w:cs="Browallia New"/>
                <w:sz w:val="24"/>
                <w:szCs w:val="24"/>
              </w:rPr>
            </w:pPr>
            <w:r w:rsidRPr="00482D64">
              <w:rPr>
                <w:rFonts w:ascii="Browallia New" w:hAnsi="Browallia New" w:cs="Browallia New"/>
                <w:sz w:val="24"/>
                <w:szCs w:val="24"/>
              </w:rPr>
              <w:t>Tools and</w:t>
            </w:r>
          </w:p>
        </w:tc>
        <w:tc>
          <w:tcPr>
            <w:tcW w:w="466" w:type="pct"/>
            <w:shd w:val="clear" w:color="auto" w:fill="auto"/>
            <w:vAlign w:val="bottom"/>
          </w:tcPr>
          <w:p w14:paraId="214A1C17" w14:textId="77777777" w:rsidR="00050913" w:rsidRPr="00482D64" w:rsidRDefault="00050913" w:rsidP="006A15F2">
            <w:pPr>
              <w:pStyle w:val="NoSpacing"/>
              <w:jc w:val="center"/>
              <w:rPr>
                <w:rFonts w:ascii="Browallia New" w:hAnsi="Browallia New" w:cs="Browallia New"/>
                <w:sz w:val="24"/>
                <w:szCs w:val="24"/>
              </w:rPr>
            </w:pPr>
            <w:r w:rsidRPr="00482D64">
              <w:rPr>
                <w:rFonts w:ascii="Browallia New" w:hAnsi="Browallia New" w:cs="Browallia New"/>
                <w:sz w:val="24"/>
                <w:szCs w:val="24"/>
              </w:rPr>
              <w:t>Furniture and</w:t>
            </w:r>
          </w:p>
        </w:tc>
        <w:tc>
          <w:tcPr>
            <w:tcW w:w="402" w:type="pct"/>
            <w:shd w:val="clear" w:color="auto" w:fill="auto"/>
            <w:vAlign w:val="bottom"/>
          </w:tcPr>
          <w:p w14:paraId="33246B28" w14:textId="77777777" w:rsidR="00050913" w:rsidRPr="00482D64" w:rsidRDefault="00050913" w:rsidP="006A15F2">
            <w:pPr>
              <w:pStyle w:val="NoSpacing"/>
              <w:jc w:val="center"/>
              <w:rPr>
                <w:rFonts w:ascii="Browallia New" w:hAnsi="Browallia New" w:cs="Browallia New"/>
                <w:sz w:val="24"/>
                <w:szCs w:val="24"/>
                <w:cs/>
              </w:rPr>
            </w:pPr>
          </w:p>
        </w:tc>
        <w:tc>
          <w:tcPr>
            <w:tcW w:w="420" w:type="pct"/>
            <w:shd w:val="clear" w:color="auto" w:fill="auto"/>
            <w:vAlign w:val="bottom"/>
          </w:tcPr>
          <w:p w14:paraId="172FBE57" w14:textId="77777777" w:rsidR="00050913" w:rsidRPr="00482D64" w:rsidRDefault="00050913" w:rsidP="006A15F2">
            <w:pPr>
              <w:pStyle w:val="NoSpacing"/>
              <w:jc w:val="center"/>
              <w:rPr>
                <w:rFonts w:ascii="Browallia New" w:hAnsi="Browallia New" w:cs="Browallia New"/>
                <w:sz w:val="24"/>
                <w:szCs w:val="24"/>
              </w:rPr>
            </w:pPr>
            <w:r w:rsidRPr="00482D64">
              <w:rPr>
                <w:rFonts w:ascii="Browallia New" w:hAnsi="Browallia New" w:cs="Browallia New"/>
                <w:sz w:val="24"/>
                <w:szCs w:val="24"/>
              </w:rPr>
              <w:t>Assets in</w:t>
            </w:r>
          </w:p>
        </w:tc>
        <w:tc>
          <w:tcPr>
            <w:tcW w:w="454" w:type="pct"/>
            <w:vAlign w:val="bottom"/>
          </w:tcPr>
          <w:p w14:paraId="1DA5DD29" w14:textId="77777777" w:rsidR="00050913" w:rsidRPr="00482D64" w:rsidRDefault="00050913" w:rsidP="006A15F2">
            <w:pPr>
              <w:pStyle w:val="NoSpacing"/>
              <w:jc w:val="center"/>
              <w:rPr>
                <w:rFonts w:ascii="Browallia New" w:hAnsi="Browallia New" w:cs="Browallia New"/>
                <w:sz w:val="24"/>
                <w:szCs w:val="24"/>
                <w:cs/>
              </w:rPr>
            </w:pPr>
          </w:p>
        </w:tc>
      </w:tr>
      <w:tr w:rsidR="00050913" w:rsidRPr="00482D64" w14:paraId="030AFAD1" w14:textId="77777777" w:rsidTr="00050913">
        <w:trPr>
          <w:trHeight w:val="20"/>
        </w:trPr>
        <w:tc>
          <w:tcPr>
            <w:tcW w:w="881" w:type="pct"/>
            <w:shd w:val="clear" w:color="auto" w:fill="auto"/>
            <w:vAlign w:val="bottom"/>
          </w:tcPr>
          <w:p w14:paraId="5B642B50" w14:textId="77777777" w:rsidR="00050913" w:rsidRPr="00482D64" w:rsidRDefault="00050913" w:rsidP="006A15F2">
            <w:pPr>
              <w:pStyle w:val="NoSpacing"/>
              <w:rPr>
                <w:rFonts w:ascii="Browallia New" w:hAnsi="Browallia New" w:cs="Browallia New"/>
                <w:sz w:val="24"/>
                <w:szCs w:val="24"/>
                <w:u w:val="single"/>
              </w:rPr>
            </w:pPr>
            <w:r w:rsidRPr="00482D64">
              <w:rPr>
                <w:rFonts w:ascii="Browallia New" w:hAnsi="Browallia New" w:cs="Browallia New"/>
                <w:sz w:val="24"/>
                <w:szCs w:val="24"/>
                <w:u w:val="single"/>
              </w:rPr>
              <w:t>Cost</w:t>
            </w:r>
          </w:p>
        </w:tc>
        <w:tc>
          <w:tcPr>
            <w:tcW w:w="394" w:type="pct"/>
            <w:shd w:val="clear" w:color="auto" w:fill="auto"/>
          </w:tcPr>
          <w:p w14:paraId="2CDE79A6" w14:textId="77777777" w:rsidR="00050913" w:rsidRPr="00482D64" w:rsidRDefault="00050913" w:rsidP="006A15F2">
            <w:pPr>
              <w:pStyle w:val="NoSpacing"/>
              <w:pBdr>
                <w:bottom w:val="single" w:sz="4" w:space="1" w:color="auto"/>
              </w:pBdr>
              <w:jc w:val="center"/>
              <w:rPr>
                <w:rFonts w:ascii="Browallia New" w:hAnsi="Browallia New" w:cs="Browallia New"/>
                <w:sz w:val="24"/>
                <w:szCs w:val="24"/>
              </w:rPr>
            </w:pPr>
            <w:r w:rsidRPr="00482D64">
              <w:rPr>
                <w:rFonts w:ascii="Browallia New" w:hAnsi="Browallia New" w:cs="Browallia New"/>
                <w:sz w:val="24"/>
                <w:szCs w:val="24"/>
              </w:rPr>
              <w:t>improvement</w:t>
            </w:r>
          </w:p>
        </w:tc>
        <w:tc>
          <w:tcPr>
            <w:tcW w:w="414" w:type="pct"/>
            <w:shd w:val="clear" w:color="auto" w:fill="auto"/>
          </w:tcPr>
          <w:p w14:paraId="6DEDAA1F" w14:textId="77777777" w:rsidR="00050913" w:rsidRPr="00482D64" w:rsidRDefault="00050913" w:rsidP="006A15F2">
            <w:pPr>
              <w:pStyle w:val="NoSpacing"/>
              <w:pBdr>
                <w:bottom w:val="single" w:sz="4" w:space="1" w:color="auto"/>
              </w:pBdr>
              <w:jc w:val="center"/>
              <w:rPr>
                <w:rFonts w:ascii="Browallia New" w:hAnsi="Browallia New" w:cs="Browallia New"/>
                <w:sz w:val="24"/>
                <w:szCs w:val="24"/>
              </w:rPr>
            </w:pPr>
            <w:r w:rsidRPr="00482D64">
              <w:rPr>
                <w:rFonts w:ascii="Browallia New" w:hAnsi="Browallia New" w:cs="Browallia New"/>
                <w:sz w:val="24"/>
                <w:szCs w:val="24"/>
              </w:rPr>
              <w:t>improvement</w:t>
            </w:r>
          </w:p>
        </w:tc>
        <w:tc>
          <w:tcPr>
            <w:tcW w:w="381" w:type="pct"/>
            <w:shd w:val="clear" w:color="auto" w:fill="auto"/>
          </w:tcPr>
          <w:p w14:paraId="51A458C7" w14:textId="77777777" w:rsidR="00050913" w:rsidRPr="00482D64" w:rsidRDefault="00050913" w:rsidP="006A15F2">
            <w:pPr>
              <w:pStyle w:val="NoSpacing"/>
              <w:pBdr>
                <w:bottom w:val="single" w:sz="4" w:space="1" w:color="auto"/>
              </w:pBdr>
              <w:jc w:val="center"/>
              <w:rPr>
                <w:rFonts w:ascii="Browallia New" w:hAnsi="Browallia New" w:cs="Browallia New"/>
                <w:sz w:val="24"/>
                <w:szCs w:val="24"/>
              </w:rPr>
            </w:pPr>
            <w:r w:rsidRPr="00482D64">
              <w:rPr>
                <w:rFonts w:ascii="Browallia New" w:hAnsi="Browallia New" w:cs="Browallia New"/>
                <w:sz w:val="24"/>
                <w:szCs w:val="24"/>
              </w:rPr>
              <w:t>system</w:t>
            </w:r>
          </w:p>
        </w:tc>
        <w:tc>
          <w:tcPr>
            <w:tcW w:w="366" w:type="pct"/>
            <w:shd w:val="clear" w:color="auto" w:fill="auto"/>
          </w:tcPr>
          <w:p w14:paraId="28EEAB54" w14:textId="77777777" w:rsidR="00050913" w:rsidRPr="00482D64" w:rsidRDefault="00050913" w:rsidP="006A15F2">
            <w:pPr>
              <w:pStyle w:val="NoSpacing"/>
              <w:pBdr>
                <w:bottom w:val="single" w:sz="4" w:space="1" w:color="auto"/>
              </w:pBdr>
              <w:jc w:val="center"/>
              <w:rPr>
                <w:rFonts w:ascii="Browallia New" w:hAnsi="Browallia New" w:cs="Browallia New"/>
                <w:sz w:val="24"/>
                <w:szCs w:val="24"/>
              </w:rPr>
            </w:pPr>
            <w:r w:rsidRPr="00482D64">
              <w:rPr>
                <w:rFonts w:ascii="Browallia New" w:hAnsi="Browallia New" w:cs="Browallia New"/>
                <w:sz w:val="24"/>
                <w:szCs w:val="24"/>
              </w:rPr>
              <w:t>system</w:t>
            </w:r>
          </w:p>
        </w:tc>
        <w:tc>
          <w:tcPr>
            <w:tcW w:w="432" w:type="pct"/>
            <w:gridSpan w:val="2"/>
            <w:shd w:val="clear" w:color="auto" w:fill="auto"/>
            <w:vAlign w:val="bottom"/>
          </w:tcPr>
          <w:p w14:paraId="672F719B" w14:textId="77777777" w:rsidR="00050913" w:rsidRPr="00482D64" w:rsidRDefault="00050913" w:rsidP="006A15F2">
            <w:pPr>
              <w:pStyle w:val="NoSpacing"/>
              <w:pBdr>
                <w:bottom w:val="single" w:sz="4" w:space="1" w:color="auto"/>
              </w:pBdr>
              <w:jc w:val="center"/>
              <w:rPr>
                <w:rFonts w:ascii="Browallia New" w:hAnsi="Browallia New" w:cs="Browallia New"/>
                <w:sz w:val="24"/>
                <w:szCs w:val="24"/>
                <w:cs/>
              </w:rPr>
            </w:pPr>
            <w:r w:rsidRPr="00482D64">
              <w:rPr>
                <w:rFonts w:ascii="Browallia New" w:hAnsi="Browallia New" w:cs="Browallia New"/>
                <w:sz w:val="24"/>
                <w:szCs w:val="24"/>
              </w:rPr>
              <w:t>equipment</w:t>
            </w:r>
          </w:p>
        </w:tc>
        <w:tc>
          <w:tcPr>
            <w:tcW w:w="391" w:type="pct"/>
            <w:shd w:val="clear" w:color="auto" w:fill="auto"/>
            <w:vAlign w:val="bottom"/>
          </w:tcPr>
          <w:p w14:paraId="22263B13" w14:textId="77777777" w:rsidR="00050913" w:rsidRPr="00482D64" w:rsidRDefault="00050913" w:rsidP="006A15F2">
            <w:pPr>
              <w:pStyle w:val="NoSpacing"/>
              <w:pBdr>
                <w:bottom w:val="single" w:sz="4" w:space="1" w:color="auto"/>
              </w:pBdr>
              <w:jc w:val="center"/>
              <w:rPr>
                <w:rFonts w:ascii="Browallia New" w:hAnsi="Browallia New" w:cs="Browallia New"/>
                <w:sz w:val="24"/>
                <w:szCs w:val="24"/>
                <w:cs/>
              </w:rPr>
            </w:pPr>
            <w:r w:rsidRPr="00482D64">
              <w:rPr>
                <w:rFonts w:ascii="Browallia New" w:hAnsi="Browallia New" w:cs="Browallia New"/>
                <w:sz w:val="24"/>
                <w:szCs w:val="24"/>
              </w:rPr>
              <w:t>equipment</w:t>
            </w:r>
          </w:p>
        </w:tc>
        <w:tc>
          <w:tcPr>
            <w:tcW w:w="466" w:type="pct"/>
            <w:shd w:val="clear" w:color="auto" w:fill="auto"/>
            <w:vAlign w:val="bottom"/>
          </w:tcPr>
          <w:p w14:paraId="2FB513BB" w14:textId="77777777" w:rsidR="00050913" w:rsidRPr="00482D64" w:rsidRDefault="00050913" w:rsidP="006A15F2">
            <w:pPr>
              <w:pStyle w:val="NoSpacing"/>
              <w:pBdr>
                <w:bottom w:val="single" w:sz="4" w:space="1" w:color="auto"/>
              </w:pBdr>
              <w:jc w:val="center"/>
              <w:rPr>
                <w:rFonts w:ascii="Browallia New" w:hAnsi="Browallia New" w:cs="Browallia New"/>
                <w:sz w:val="24"/>
                <w:szCs w:val="24"/>
                <w:cs/>
              </w:rPr>
            </w:pPr>
            <w:r w:rsidRPr="00482D64">
              <w:rPr>
                <w:rFonts w:ascii="Browallia New" w:hAnsi="Browallia New" w:cs="Browallia New"/>
                <w:sz w:val="24"/>
                <w:szCs w:val="24"/>
              </w:rPr>
              <w:t>office equipment</w:t>
            </w:r>
          </w:p>
        </w:tc>
        <w:tc>
          <w:tcPr>
            <w:tcW w:w="402" w:type="pct"/>
            <w:shd w:val="clear" w:color="auto" w:fill="auto"/>
          </w:tcPr>
          <w:p w14:paraId="50C2BFE1" w14:textId="77777777" w:rsidR="00050913" w:rsidRPr="00482D64" w:rsidRDefault="00050913" w:rsidP="006A15F2">
            <w:pPr>
              <w:pStyle w:val="NoSpacing"/>
              <w:pBdr>
                <w:bottom w:val="single" w:sz="4" w:space="1" w:color="auto"/>
              </w:pBdr>
              <w:jc w:val="center"/>
              <w:rPr>
                <w:rFonts w:ascii="Browallia New" w:hAnsi="Browallia New" w:cs="Browallia New"/>
                <w:sz w:val="24"/>
                <w:szCs w:val="24"/>
              </w:rPr>
            </w:pPr>
            <w:r w:rsidRPr="00482D64">
              <w:rPr>
                <w:rFonts w:ascii="Browallia New" w:hAnsi="Browallia New" w:cs="Browallia New"/>
                <w:sz w:val="24"/>
                <w:szCs w:val="24"/>
              </w:rPr>
              <w:t>Vehicles</w:t>
            </w:r>
          </w:p>
        </w:tc>
        <w:tc>
          <w:tcPr>
            <w:tcW w:w="420" w:type="pct"/>
            <w:shd w:val="clear" w:color="auto" w:fill="auto"/>
            <w:vAlign w:val="bottom"/>
          </w:tcPr>
          <w:p w14:paraId="5A47F780" w14:textId="77777777" w:rsidR="00050913" w:rsidRPr="00482D64" w:rsidRDefault="00050913" w:rsidP="006A15F2">
            <w:pPr>
              <w:pStyle w:val="NoSpacing"/>
              <w:pBdr>
                <w:bottom w:val="single" w:sz="4" w:space="1" w:color="auto"/>
              </w:pBdr>
              <w:jc w:val="center"/>
              <w:rPr>
                <w:rFonts w:ascii="Browallia New" w:hAnsi="Browallia New" w:cs="Browallia New"/>
                <w:sz w:val="24"/>
                <w:szCs w:val="24"/>
                <w:cs/>
              </w:rPr>
            </w:pPr>
            <w:r w:rsidRPr="00482D64">
              <w:rPr>
                <w:rFonts w:ascii="Browallia New" w:hAnsi="Browallia New" w:cs="Browallia New"/>
                <w:sz w:val="24"/>
                <w:szCs w:val="24"/>
              </w:rPr>
              <w:t>progress</w:t>
            </w:r>
          </w:p>
        </w:tc>
        <w:tc>
          <w:tcPr>
            <w:tcW w:w="454" w:type="pct"/>
          </w:tcPr>
          <w:p w14:paraId="15EEBE66" w14:textId="77777777" w:rsidR="00050913" w:rsidRPr="00482D64" w:rsidRDefault="00050913" w:rsidP="006A15F2">
            <w:pPr>
              <w:pStyle w:val="NoSpacing"/>
              <w:pBdr>
                <w:bottom w:val="single" w:sz="4" w:space="1" w:color="auto"/>
              </w:pBdr>
              <w:jc w:val="center"/>
              <w:rPr>
                <w:rFonts w:ascii="Browallia New" w:hAnsi="Browallia New" w:cs="Browallia New"/>
                <w:sz w:val="24"/>
                <w:szCs w:val="24"/>
              </w:rPr>
            </w:pPr>
            <w:r w:rsidRPr="00482D64">
              <w:rPr>
                <w:rFonts w:ascii="Browallia New" w:hAnsi="Browallia New" w:cs="Browallia New"/>
                <w:sz w:val="24"/>
                <w:szCs w:val="24"/>
              </w:rPr>
              <w:t>Total</w:t>
            </w:r>
          </w:p>
        </w:tc>
      </w:tr>
      <w:tr w:rsidR="00050913" w:rsidRPr="00482D64" w14:paraId="3F805107" w14:textId="77777777" w:rsidTr="00050913">
        <w:trPr>
          <w:trHeight w:val="20"/>
        </w:trPr>
        <w:tc>
          <w:tcPr>
            <w:tcW w:w="881" w:type="pct"/>
            <w:shd w:val="clear" w:color="auto" w:fill="auto"/>
            <w:vAlign w:val="bottom"/>
          </w:tcPr>
          <w:p w14:paraId="5744DA66" w14:textId="77777777" w:rsidR="00050913" w:rsidRPr="00482D64" w:rsidRDefault="00050913" w:rsidP="006A15F2">
            <w:pPr>
              <w:pStyle w:val="NoSpacing"/>
              <w:rPr>
                <w:rFonts w:ascii="Browallia New" w:hAnsi="Browallia New" w:cs="Browallia New"/>
                <w:sz w:val="24"/>
                <w:szCs w:val="24"/>
              </w:rPr>
            </w:pPr>
            <w:r w:rsidRPr="00482D64">
              <w:rPr>
                <w:rFonts w:ascii="Browallia New" w:hAnsi="Browallia New" w:cs="Browallia New"/>
                <w:sz w:val="24"/>
                <w:szCs w:val="24"/>
              </w:rPr>
              <w:t>As at January 1, 2022</w:t>
            </w:r>
          </w:p>
        </w:tc>
        <w:tc>
          <w:tcPr>
            <w:tcW w:w="394" w:type="pct"/>
            <w:shd w:val="clear" w:color="auto" w:fill="auto"/>
            <w:vAlign w:val="bottom"/>
          </w:tcPr>
          <w:p w14:paraId="077B56EC"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30,591,390</w:t>
            </w:r>
            <w:r w:rsidRPr="00482D64">
              <w:rPr>
                <w:rFonts w:ascii="Browallia New" w:hAnsi="Browallia New" w:cs="Browallia New"/>
                <w:sz w:val="24"/>
                <w:szCs w:val="24"/>
                <w:cs/>
              </w:rPr>
              <w:t>.</w:t>
            </w:r>
            <w:r w:rsidRPr="00482D64">
              <w:rPr>
                <w:rFonts w:ascii="Browallia New" w:hAnsi="Browallia New" w:cs="Browallia New"/>
                <w:sz w:val="24"/>
                <w:szCs w:val="24"/>
              </w:rPr>
              <w:t>40</w:t>
            </w:r>
          </w:p>
        </w:tc>
        <w:tc>
          <w:tcPr>
            <w:tcW w:w="414" w:type="pct"/>
            <w:shd w:val="clear" w:color="auto" w:fill="auto"/>
            <w:vAlign w:val="bottom"/>
          </w:tcPr>
          <w:p w14:paraId="21C25A60"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148,408,962</w:t>
            </w:r>
            <w:r w:rsidRPr="00482D64">
              <w:rPr>
                <w:rFonts w:ascii="Browallia New" w:hAnsi="Browallia New" w:cs="Browallia New"/>
                <w:sz w:val="24"/>
                <w:szCs w:val="24"/>
                <w:cs/>
              </w:rPr>
              <w:t>.</w:t>
            </w:r>
            <w:r w:rsidRPr="00482D64">
              <w:rPr>
                <w:rFonts w:ascii="Browallia New" w:hAnsi="Browallia New" w:cs="Browallia New"/>
                <w:sz w:val="24"/>
                <w:szCs w:val="24"/>
              </w:rPr>
              <w:t>48</w:t>
            </w:r>
          </w:p>
        </w:tc>
        <w:tc>
          <w:tcPr>
            <w:tcW w:w="381" w:type="pct"/>
            <w:shd w:val="clear" w:color="auto" w:fill="auto"/>
            <w:vAlign w:val="bottom"/>
          </w:tcPr>
          <w:p w14:paraId="3811E905"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3,601,000</w:t>
            </w:r>
            <w:r w:rsidRPr="00482D64">
              <w:rPr>
                <w:rFonts w:ascii="Browallia New" w:hAnsi="Browallia New" w:cs="Browallia New"/>
                <w:sz w:val="24"/>
                <w:szCs w:val="24"/>
                <w:cs/>
              </w:rPr>
              <w:t>.</w:t>
            </w:r>
            <w:r w:rsidRPr="00482D64">
              <w:rPr>
                <w:rFonts w:ascii="Browallia New" w:hAnsi="Browallia New" w:cs="Browallia New"/>
                <w:sz w:val="24"/>
                <w:szCs w:val="24"/>
              </w:rPr>
              <w:t>00</w:t>
            </w:r>
          </w:p>
        </w:tc>
        <w:tc>
          <w:tcPr>
            <w:tcW w:w="366" w:type="pct"/>
            <w:shd w:val="clear" w:color="auto" w:fill="auto"/>
            <w:vAlign w:val="bottom"/>
          </w:tcPr>
          <w:p w14:paraId="22253DFC"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3,859,880</w:t>
            </w:r>
            <w:r w:rsidRPr="00482D64">
              <w:rPr>
                <w:rFonts w:ascii="Browallia New" w:hAnsi="Browallia New" w:cs="Browallia New"/>
                <w:sz w:val="24"/>
                <w:szCs w:val="24"/>
                <w:cs/>
              </w:rPr>
              <w:t>.</w:t>
            </w:r>
            <w:r w:rsidRPr="00482D64">
              <w:rPr>
                <w:rFonts w:ascii="Browallia New" w:hAnsi="Browallia New" w:cs="Browallia New"/>
                <w:sz w:val="24"/>
                <w:szCs w:val="24"/>
              </w:rPr>
              <w:t>43</w:t>
            </w:r>
          </w:p>
        </w:tc>
        <w:tc>
          <w:tcPr>
            <w:tcW w:w="432" w:type="pct"/>
            <w:gridSpan w:val="2"/>
            <w:shd w:val="clear" w:color="auto" w:fill="auto"/>
            <w:vAlign w:val="bottom"/>
          </w:tcPr>
          <w:p w14:paraId="09C7A5DF"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362,143,210</w:t>
            </w:r>
            <w:r w:rsidRPr="00482D64">
              <w:rPr>
                <w:rFonts w:ascii="Browallia New" w:hAnsi="Browallia New" w:cs="Browallia New"/>
                <w:sz w:val="24"/>
                <w:szCs w:val="24"/>
                <w:cs/>
              </w:rPr>
              <w:t>.</w:t>
            </w:r>
            <w:r w:rsidRPr="00482D64">
              <w:rPr>
                <w:rFonts w:ascii="Browallia New" w:hAnsi="Browallia New" w:cs="Browallia New"/>
                <w:sz w:val="24"/>
                <w:szCs w:val="24"/>
              </w:rPr>
              <w:t>69</w:t>
            </w:r>
          </w:p>
        </w:tc>
        <w:tc>
          <w:tcPr>
            <w:tcW w:w="391" w:type="pct"/>
            <w:shd w:val="clear" w:color="auto" w:fill="auto"/>
            <w:vAlign w:val="bottom"/>
          </w:tcPr>
          <w:p w14:paraId="4B330DC4"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6,685,315</w:t>
            </w:r>
            <w:r w:rsidRPr="00482D64">
              <w:rPr>
                <w:rFonts w:ascii="Browallia New" w:hAnsi="Browallia New" w:cs="Browallia New"/>
                <w:sz w:val="24"/>
                <w:szCs w:val="24"/>
                <w:cs/>
              </w:rPr>
              <w:t>.</w:t>
            </w:r>
            <w:r w:rsidRPr="00482D64">
              <w:rPr>
                <w:rFonts w:ascii="Browallia New" w:hAnsi="Browallia New" w:cs="Browallia New"/>
                <w:sz w:val="24"/>
                <w:szCs w:val="24"/>
              </w:rPr>
              <w:t>38</w:t>
            </w:r>
          </w:p>
        </w:tc>
        <w:tc>
          <w:tcPr>
            <w:tcW w:w="466" w:type="pct"/>
            <w:shd w:val="clear" w:color="auto" w:fill="auto"/>
            <w:vAlign w:val="bottom"/>
          </w:tcPr>
          <w:p w14:paraId="00A3E310"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9,812,401</w:t>
            </w:r>
            <w:r w:rsidRPr="00482D64">
              <w:rPr>
                <w:rFonts w:ascii="Browallia New" w:hAnsi="Browallia New" w:cs="Browallia New"/>
                <w:sz w:val="24"/>
                <w:szCs w:val="24"/>
                <w:cs/>
              </w:rPr>
              <w:t>.</w:t>
            </w:r>
            <w:r w:rsidRPr="00482D64">
              <w:rPr>
                <w:rFonts w:ascii="Browallia New" w:hAnsi="Browallia New" w:cs="Browallia New"/>
                <w:sz w:val="24"/>
                <w:szCs w:val="24"/>
              </w:rPr>
              <w:t>53</w:t>
            </w:r>
          </w:p>
        </w:tc>
        <w:tc>
          <w:tcPr>
            <w:tcW w:w="402" w:type="pct"/>
            <w:shd w:val="clear" w:color="auto" w:fill="auto"/>
            <w:vAlign w:val="bottom"/>
          </w:tcPr>
          <w:p w14:paraId="2A4A7B89"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4,598,096</w:t>
            </w:r>
            <w:r w:rsidRPr="00482D64">
              <w:rPr>
                <w:rFonts w:ascii="Browallia New" w:hAnsi="Browallia New" w:cs="Browallia New"/>
                <w:sz w:val="24"/>
                <w:szCs w:val="24"/>
                <w:cs/>
              </w:rPr>
              <w:t>.</w:t>
            </w:r>
            <w:r w:rsidRPr="00482D64">
              <w:rPr>
                <w:rFonts w:ascii="Browallia New" w:hAnsi="Browallia New" w:cs="Browallia New"/>
                <w:sz w:val="24"/>
                <w:szCs w:val="24"/>
              </w:rPr>
              <w:t>45</w:t>
            </w:r>
          </w:p>
        </w:tc>
        <w:tc>
          <w:tcPr>
            <w:tcW w:w="420" w:type="pct"/>
            <w:shd w:val="clear" w:color="auto" w:fill="auto"/>
            <w:vAlign w:val="bottom"/>
          </w:tcPr>
          <w:p w14:paraId="0671FC62"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51,200,372</w:t>
            </w:r>
            <w:r w:rsidRPr="00482D64">
              <w:rPr>
                <w:rFonts w:ascii="Browallia New" w:hAnsi="Browallia New" w:cs="Browallia New"/>
                <w:sz w:val="24"/>
                <w:szCs w:val="24"/>
                <w:cs/>
              </w:rPr>
              <w:t>.</w:t>
            </w:r>
            <w:r w:rsidRPr="00482D64">
              <w:rPr>
                <w:rFonts w:ascii="Browallia New" w:hAnsi="Browallia New" w:cs="Browallia New"/>
                <w:sz w:val="24"/>
                <w:szCs w:val="24"/>
              </w:rPr>
              <w:t>85</w:t>
            </w:r>
          </w:p>
        </w:tc>
        <w:tc>
          <w:tcPr>
            <w:tcW w:w="454" w:type="pct"/>
            <w:shd w:val="clear" w:color="auto" w:fill="auto"/>
            <w:vAlign w:val="bottom"/>
          </w:tcPr>
          <w:p w14:paraId="5DEBF0C3"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620,900,630</w:t>
            </w:r>
            <w:r w:rsidRPr="00482D64">
              <w:rPr>
                <w:rFonts w:ascii="Browallia New" w:hAnsi="Browallia New" w:cs="Browallia New"/>
                <w:sz w:val="24"/>
                <w:szCs w:val="24"/>
                <w:cs/>
              </w:rPr>
              <w:t>.</w:t>
            </w:r>
            <w:r w:rsidRPr="00482D64">
              <w:rPr>
                <w:rFonts w:ascii="Browallia New" w:hAnsi="Browallia New" w:cs="Browallia New"/>
                <w:sz w:val="24"/>
                <w:szCs w:val="24"/>
              </w:rPr>
              <w:t>21</w:t>
            </w:r>
          </w:p>
        </w:tc>
      </w:tr>
      <w:tr w:rsidR="00050913" w:rsidRPr="00482D64" w14:paraId="28D2C159" w14:textId="77777777" w:rsidTr="00050913">
        <w:trPr>
          <w:trHeight w:val="20"/>
        </w:trPr>
        <w:tc>
          <w:tcPr>
            <w:tcW w:w="881" w:type="pct"/>
            <w:shd w:val="clear" w:color="auto" w:fill="auto"/>
            <w:vAlign w:val="bottom"/>
          </w:tcPr>
          <w:p w14:paraId="38B15628" w14:textId="77777777" w:rsidR="00050913" w:rsidRPr="00482D64" w:rsidRDefault="00050913" w:rsidP="006A15F2">
            <w:pPr>
              <w:pStyle w:val="NoSpacing"/>
              <w:rPr>
                <w:rFonts w:ascii="Browallia New" w:hAnsi="Browallia New" w:cs="Browallia New"/>
                <w:sz w:val="24"/>
                <w:szCs w:val="24"/>
              </w:rPr>
            </w:pPr>
            <w:r w:rsidRPr="00482D64">
              <w:rPr>
                <w:rFonts w:ascii="Browallia New" w:hAnsi="Browallia New" w:cs="Browallia New"/>
                <w:sz w:val="24"/>
                <w:szCs w:val="24"/>
              </w:rPr>
              <w:t>Purchase during the year</w:t>
            </w:r>
          </w:p>
        </w:tc>
        <w:tc>
          <w:tcPr>
            <w:tcW w:w="394" w:type="pct"/>
            <w:shd w:val="clear" w:color="auto" w:fill="auto"/>
            <w:vAlign w:val="bottom"/>
          </w:tcPr>
          <w:p w14:paraId="0643037E"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414" w:type="pct"/>
            <w:shd w:val="clear" w:color="auto" w:fill="auto"/>
          </w:tcPr>
          <w:p w14:paraId="53E9ACC6"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20</w:t>
            </w:r>
            <w:r w:rsidRPr="00482D64">
              <w:rPr>
                <w:rFonts w:ascii="Browallia New" w:hAnsi="Browallia New" w:cs="Browallia New"/>
                <w:sz w:val="24"/>
                <w:szCs w:val="24"/>
              </w:rPr>
              <w:t>,</w:t>
            </w:r>
            <w:r w:rsidRPr="00482D64">
              <w:rPr>
                <w:rFonts w:ascii="Browallia New" w:hAnsi="Browallia New" w:cs="Browallia New"/>
                <w:sz w:val="24"/>
                <w:szCs w:val="24"/>
                <w:cs/>
              </w:rPr>
              <w:t>074</w:t>
            </w:r>
            <w:r w:rsidRPr="00482D64">
              <w:rPr>
                <w:rFonts w:ascii="Browallia New" w:hAnsi="Browallia New" w:cs="Browallia New"/>
                <w:sz w:val="24"/>
                <w:szCs w:val="24"/>
              </w:rPr>
              <w:t>,</w:t>
            </w:r>
            <w:r w:rsidRPr="00482D64">
              <w:rPr>
                <w:rFonts w:ascii="Browallia New" w:hAnsi="Browallia New" w:cs="Browallia New"/>
                <w:sz w:val="24"/>
                <w:szCs w:val="24"/>
                <w:cs/>
              </w:rPr>
              <w:t>196.39</w:t>
            </w:r>
          </w:p>
        </w:tc>
        <w:tc>
          <w:tcPr>
            <w:tcW w:w="381" w:type="pct"/>
            <w:shd w:val="clear" w:color="auto" w:fill="auto"/>
            <w:vAlign w:val="bottom"/>
          </w:tcPr>
          <w:p w14:paraId="46960404"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366" w:type="pct"/>
            <w:shd w:val="clear" w:color="auto" w:fill="auto"/>
            <w:vAlign w:val="bottom"/>
          </w:tcPr>
          <w:p w14:paraId="0424F05D"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432" w:type="pct"/>
            <w:gridSpan w:val="2"/>
            <w:shd w:val="clear" w:color="auto" w:fill="auto"/>
          </w:tcPr>
          <w:p w14:paraId="1825CA46"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72</w:t>
            </w:r>
            <w:r w:rsidRPr="00482D64">
              <w:rPr>
                <w:rFonts w:ascii="Browallia New" w:hAnsi="Browallia New" w:cs="Browallia New"/>
                <w:sz w:val="24"/>
                <w:szCs w:val="24"/>
              </w:rPr>
              <w:t>,</w:t>
            </w:r>
            <w:r w:rsidRPr="00482D64">
              <w:rPr>
                <w:rFonts w:ascii="Browallia New" w:hAnsi="Browallia New" w:cs="Browallia New"/>
                <w:sz w:val="24"/>
                <w:szCs w:val="24"/>
                <w:cs/>
              </w:rPr>
              <w:t>139</w:t>
            </w:r>
            <w:r w:rsidRPr="00482D64">
              <w:rPr>
                <w:rFonts w:ascii="Browallia New" w:hAnsi="Browallia New" w:cs="Browallia New"/>
                <w:sz w:val="24"/>
                <w:szCs w:val="24"/>
              </w:rPr>
              <w:t>,</w:t>
            </w:r>
            <w:r w:rsidRPr="00482D64">
              <w:rPr>
                <w:rFonts w:ascii="Browallia New" w:hAnsi="Browallia New" w:cs="Browallia New"/>
                <w:sz w:val="24"/>
                <w:szCs w:val="24"/>
                <w:cs/>
              </w:rPr>
              <w:t>915.29</w:t>
            </w:r>
          </w:p>
        </w:tc>
        <w:tc>
          <w:tcPr>
            <w:tcW w:w="391" w:type="pct"/>
            <w:shd w:val="clear" w:color="auto" w:fill="auto"/>
            <w:vAlign w:val="bottom"/>
          </w:tcPr>
          <w:p w14:paraId="7CCD9287"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467</w:t>
            </w:r>
            <w:r w:rsidRPr="00482D64">
              <w:rPr>
                <w:rFonts w:ascii="Browallia New" w:hAnsi="Browallia New" w:cs="Browallia New"/>
                <w:sz w:val="24"/>
                <w:szCs w:val="24"/>
              </w:rPr>
              <w:t>,</w:t>
            </w:r>
            <w:r w:rsidRPr="00482D64">
              <w:rPr>
                <w:rFonts w:ascii="Browallia New" w:hAnsi="Browallia New" w:cs="Browallia New"/>
                <w:sz w:val="24"/>
                <w:szCs w:val="24"/>
                <w:cs/>
              </w:rPr>
              <w:t>998.82</w:t>
            </w:r>
          </w:p>
        </w:tc>
        <w:tc>
          <w:tcPr>
            <w:tcW w:w="466" w:type="pct"/>
            <w:shd w:val="clear" w:color="auto" w:fill="auto"/>
            <w:vAlign w:val="bottom"/>
          </w:tcPr>
          <w:p w14:paraId="757B4099"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263,196</w:t>
            </w:r>
            <w:r w:rsidRPr="00482D64">
              <w:rPr>
                <w:rFonts w:ascii="Browallia New" w:hAnsi="Browallia New" w:cs="Browallia New"/>
                <w:sz w:val="24"/>
                <w:szCs w:val="24"/>
                <w:cs/>
              </w:rPr>
              <w:t>.</w:t>
            </w:r>
            <w:r w:rsidRPr="00482D64">
              <w:rPr>
                <w:rFonts w:ascii="Browallia New" w:hAnsi="Browallia New" w:cs="Browallia New"/>
                <w:sz w:val="24"/>
                <w:szCs w:val="24"/>
              </w:rPr>
              <w:t>37</w:t>
            </w:r>
          </w:p>
        </w:tc>
        <w:tc>
          <w:tcPr>
            <w:tcW w:w="402" w:type="pct"/>
            <w:shd w:val="clear" w:color="auto" w:fill="auto"/>
            <w:vAlign w:val="bottom"/>
          </w:tcPr>
          <w:p w14:paraId="146A1BA8"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796,261</w:t>
            </w:r>
            <w:r w:rsidRPr="00482D64">
              <w:rPr>
                <w:rFonts w:ascii="Browallia New" w:hAnsi="Browallia New" w:cs="Browallia New"/>
                <w:sz w:val="24"/>
                <w:szCs w:val="24"/>
                <w:cs/>
              </w:rPr>
              <w:t>.</w:t>
            </w:r>
            <w:r w:rsidRPr="00482D64">
              <w:rPr>
                <w:rFonts w:ascii="Browallia New" w:hAnsi="Browallia New" w:cs="Browallia New"/>
                <w:sz w:val="24"/>
                <w:szCs w:val="24"/>
              </w:rPr>
              <w:t>68</w:t>
            </w:r>
          </w:p>
        </w:tc>
        <w:tc>
          <w:tcPr>
            <w:tcW w:w="420" w:type="pct"/>
            <w:shd w:val="clear" w:color="auto" w:fill="auto"/>
          </w:tcPr>
          <w:p w14:paraId="45B3A910"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454" w:type="pct"/>
            <w:shd w:val="clear" w:color="auto" w:fill="auto"/>
          </w:tcPr>
          <w:p w14:paraId="1869AB06"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 xml:space="preserve"> 93,741,568</w:t>
            </w:r>
            <w:r w:rsidRPr="00482D64">
              <w:rPr>
                <w:rFonts w:ascii="Browallia New" w:hAnsi="Browallia New" w:cs="Browallia New"/>
                <w:sz w:val="24"/>
                <w:szCs w:val="24"/>
                <w:cs/>
              </w:rPr>
              <w:t>.</w:t>
            </w:r>
            <w:r w:rsidRPr="00482D64">
              <w:rPr>
                <w:rFonts w:ascii="Browallia New" w:hAnsi="Browallia New" w:cs="Browallia New"/>
                <w:sz w:val="24"/>
                <w:szCs w:val="24"/>
              </w:rPr>
              <w:t xml:space="preserve">55 </w:t>
            </w:r>
          </w:p>
        </w:tc>
      </w:tr>
      <w:tr w:rsidR="00050913" w:rsidRPr="00482D64" w14:paraId="3AF9C8A5" w14:textId="77777777" w:rsidTr="00050913">
        <w:trPr>
          <w:trHeight w:val="20"/>
        </w:trPr>
        <w:tc>
          <w:tcPr>
            <w:tcW w:w="881" w:type="pct"/>
            <w:shd w:val="clear" w:color="auto" w:fill="auto"/>
            <w:vAlign w:val="bottom"/>
          </w:tcPr>
          <w:p w14:paraId="385047B4" w14:textId="77777777" w:rsidR="00050913" w:rsidRPr="00482D64" w:rsidRDefault="00050913" w:rsidP="006A15F2">
            <w:pPr>
              <w:pStyle w:val="NoSpacing"/>
              <w:rPr>
                <w:rFonts w:ascii="Browallia New" w:hAnsi="Browallia New" w:cs="Browallia New"/>
                <w:sz w:val="24"/>
                <w:szCs w:val="24"/>
              </w:rPr>
            </w:pPr>
            <w:r w:rsidRPr="00482D64">
              <w:rPr>
                <w:rFonts w:ascii="Browallia New" w:hAnsi="Browallia New" w:cs="Browallia New"/>
                <w:sz w:val="24"/>
                <w:szCs w:val="24"/>
              </w:rPr>
              <w:t xml:space="preserve">Transferred in </w:t>
            </w:r>
            <w:r w:rsidRPr="00482D64">
              <w:rPr>
                <w:rFonts w:ascii="Browallia New" w:hAnsi="Browallia New" w:cs="Browallia New"/>
                <w:sz w:val="24"/>
                <w:szCs w:val="24"/>
                <w:cs/>
              </w:rPr>
              <w:t>(</w:t>
            </w:r>
            <w:r w:rsidRPr="00482D64">
              <w:rPr>
                <w:rFonts w:ascii="Browallia New" w:hAnsi="Browallia New" w:cs="Browallia New"/>
                <w:sz w:val="24"/>
                <w:szCs w:val="24"/>
              </w:rPr>
              <w:t>out</w:t>
            </w:r>
            <w:r w:rsidRPr="00482D64">
              <w:rPr>
                <w:rFonts w:ascii="Browallia New" w:hAnsi="Browallia New" w:cs="Browallia New"/>
                <w:sz w:val="24"/>
                <w:szCs w:val="24"/>
                <w:cs/>
              </w:rPr>
              <w:t>)</w:t>
            </w:r>
          </w:p>
        </w:tc>
        <w:tc>
          <w:tcPr>
            <w:tcW w:w="394" w:type="pct"/>
            <w:shd w:val="clear" w:color="auto" w:fill="auto"/>
            <w:vAlign w:val="bottom"/>
          </w:tcPr>
          <w:p w14:paraId="7ADB8C18"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414" w:type="pct"/>
            <w:shd w:val="clear" w:color="auto" w:fill="auto"/>
          </w:tcPr>
          <w:p w14:paraId="539A6E67"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381" w:type="pct"/>
            <w:shd w:val="clear" w:color="auto" w:fill="auto"/>
            <w:vAlign w:val="bottom"/>
          </w:tcPr>
          <w:p w14:paraId="668A3EA8"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366" w:type="pct"/>
            <w:shd w:val="clear" w:color="auto" w:fill="auto"/>
            <w:vAlign w:val="bottom"/>
          </w:tcPr>
          <w:p w14:paraId="609299AE"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432" w:type="pct"/>
            <w:gridSpan w:val="2"/>
            <w:shd w:val="clear" w:color="auto" w:fill="auto"/>
          </w:tcPr>
          <w:p w14:paraId="731EA291"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51</w:t>
            </w:r>
            <w:r w:rsidRPr="00482D64">
              <w:rPr>
                <w:rFonts w:ascii="Browallia New" w:hAnsi="Browallia New" w:cs="Browallia New"/>
                <w:sz w:val="24"/>
                <w:szCs w:val="24"/>
              </w:rPr>
              <w:t>,</w:t>
            </w:r>
            <w:r w:rsidRPr="00482D64">
              <w:rPr>
                <w:rFonts w:ascii="Browallia New" w:hAnsi="Browallia New" w:cs="Browallia New"/>
                <w:sz w:val="24"/>
                <w:szCs w:val="24"/>
                <w:cs/>
              </w:rPr>
              <w:t>200</w:t>
            </w:r>
            <w:r w:rsidRPr="00482D64">
              <w:rPr>
                <w:rFonts w:ascii="Browallia New" w:hAnsi="Browallia New" w:cs="Browallia New"/>
                <w:sz w:val="24"/>
                <w:szCs w:val="24"/>
              </w:rPr>
              <w:t>,</w:t>
            </w:r>
            <w:r w:rsidRPr="00482D64">
              <w:rPr>
                <w:rFonts w:ascii="Browallia New" w:hAnsi="Browallia New" w:cs="Browallia New"/>
                <w:sz w:val="24"/>
                <w:szCs w:val="24"/>
                <w:cs/>
              </w:rPr>
              <w:t>372.85</w:t>
            </w:r>
          </w:p>
        </w:tc>
        <w:tc>
          <w:tcPr>
            <w:tcW w:w="391" w:type="pct"/>
            <w:shd w:val="clear" w:color="auto" w:fill="auto"/>
            <w:vAlign w:val="bottom"/>
          </w:tcPr>
          <w:p w14:paraId="794F8644"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466" w:type="pct"/>
            <w:shd w:val="clear" w:color="auto" w:fill="auto"/>
            <w:vAlign w:val="bottom"/>
          </w:tcPr>
          <w:p w14:paraId="7ADEC6A0"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402" w:type="pct"/>
            <w:shd w:val="clear" w:color="auto" w:fill="auto"/>
            <w:vAlign w:val="bottom"/>
          </w:tcPr>
          <w:p w14:paraId="4F76E5EE"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420" w:type="pct"/>
            <w:shd w:val="clear" w:color="auto" w:fill="auto"/>
          </w:tcPr>
          <w:p w14:paraId="1F5FB467"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r w:rsidRPr="00482D64">
              <w:rPr>
                <w:rFonts w:ascii="Browallia New" w:hAnsi="Browallia New" w:cs="Browallia New"/>
                <w:sz w:val="24"/>
                <w:szCs w:val="24"/>
              </w:rPr>
              <w:t>51,200,372</w:t>
            </w:r>
            <w:r w:rsidRPr="00482D64">
              <w:rPr>
                <w:rFonts w:ascii="Browallia New" w:hAnsi="Browallia New" w:cs="Browallia New"/>
                <w:sz w:val="24"/>
                <w:szCs w:val="24"/>
                <w:cs/>
              </w:rPr>
              <w:t>.</w:t>
            </w:r>
            <w:r w:rsidRPr="00482D64">
              <w:rPr>
                <w:rFonts w:ascii="Browallia New" w:hAnsi="Browallia New" w:cs="Browallia New"/>
                <w:sz w:val="24"/>
                <w:szCs w:val="24"/>
              </w:rPr>
              <w:t>85</w:t>
            </w:r>
            <w:r w:rsidRPr="00482D64">
              <w:rPr>
                <w:rFonts w:ascii="Browallia New" w:hAnsi="Browallia New" w:cs="Browallia New"/>
                <w:sz w:val="24"/>
                <w:szCs w:val="24"/>
                <w:cs/>
              </w:rPr>
              <w:t>)</w:t>
            </w:r>
          </w:p>
        </w:tc>
        <w:tc>
          <w:tcPr>
            <w:tcW w:w="454" w:type="pct"/>
            <w:shd w:val="clear" w:color="auto" w:fill="auto"/>
          </w:tcPr>
          <w:p w14:paraId="35989E33"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 xml:space="preserve"> -   </w:t>
            </w:r>
          </w:p>
        </w:tc>
      </w:tr>
      <w:tr w:rsidR="00050913" w:rsidRPr="00482D64" w14:paraId="7831A9EA" w14:textId="77777777" w:rsidTr="00050913">
        <w:trPr>
          <w:trHeight w:val="20"/>
        </w:trPr>
        <w:tc>
          <w:tcPr>
            <w:tcW w:w="881" w:type="pct"/>
            <w:shd w:val="clear" w:color="auto" w:fill="auto"/>
            <w:vAlign w:val="bottom"/>
          </w:tcPr>
          <w:p w14:paraId="1B932BAC" w14:textId="77777777" w:rsidR="00050913" w:rsidRPr="00482D64" w:rsidRDefault="00050913" w:rsidP="006A15F2">
            <w:pPr>
              <w:pStyle w:val="NoSpacing"/>
              <w:rPr>
                <w:rFonts w:ascii="Browallia New" w:hAnsi="Browallia New" w:cs="Browallia New"/>
                <w:sz w:val="24"/>
                <w:szCs w:val="24"/>
              </w:rPr>
            </w:pPr>
            <w:r w:rsidRPr="00482D64">
              <w:rPr>
                <w:rFonts w:ascii="Browallia New" w:hAnsi="Browallia New" w:cs="Browallia New"/>
                <w:sz w:val="24"/>
                <w:szCs w:val="24"/>
              </w:rPr>
              <w:t>Transfer deposit to fixed assets</w:t>
            </w:r>
          </w:p>
        </w:tc>
        <w:tc>
          <w:tcPr>
            <w:tcW w:w="394" w:type="pct"/>
            <w:shd w:val="clear" w:color="auto" w:fill="auto"/>
            <w:vAlign w:val="bottom"/>
          </w:tcPr>
          <w:p w14:paraId="77FF3521"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414" w:type="pct"/>
            <w:shd w:val="clear" w:color="auto" w:fill="auto"/>
            <w:vAlign w:val="bottom"/>
          </w:tcPr>
          <w:p w14:paraId="14A6366A"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381" w:type="pct"/>
            <w:shd w:val="clear" w:color="auto" w:fill="auto"/>
            <w:vAlign w:val="bottom"/>
          </w:tcPr>
          <w:p w14:paraId="47824B10"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366" w:type="pct"/>
            <w:shd w:val="clear" w:color="auto" w:fill="auto"/>
            <w:vAlign w:val="bottom"/>
          </w:tcPr>
          <w:p w14:paraId="6C867462"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432" w:type="pct"/>
            <w:gridSpan w:val="2"/>
            <w:shd w:val="clear" w:color="auto" w:fill="auto"/>
          </w:tcPr>
          <w:p w14:paraId="7D2BD00E"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85,515</w:t>
            </w:r>
            <w:r w:rsidRPr="00482D64">
              <w:rPr>
                <w:rFonts w:ascii="Browallia New" w:hAnsi="Browallia New" w:cs="Browallia New"/>
                <w:sz w:val="24"/>
                <w:szCs w:val="24"/>
                <w:cs/>
              </w:rPr>
              <w:t>.</w:t>
            </w:r>
            <w:r w:rsidRPr="00482D64">
              <w:rPr>
                <w:rFonts w:ascii="Browallia New" w:hAnsi="Browallia New" w:cs="Browallia New"/>
                <w:sz w:val="24"/>
                <w:szCs w:val="24"/>
              </w:rPr>
              <w:t xml:space="preserve">16  </w:t>
            </w:r>
          </w:p>
        </w:tc>
        <w:tc>
          <w:tcPr>
            <w:tcW w:w="391" w:type="pct"/>
            <w:shd w:val="clear" w:color="auto" w:fill="auto"/>
          </w:tcPr>
          <w:p w14:paraId="14D99E0D"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466" w:type="pct"/>
            <w:shd w:val="clear" w:color="auto" w:fill="auto"/>
          </w:tcPr>
          <w:p w14:paraId="7B912106"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402" w:type="pct"/>
            <w:shd w:val="clear" w:color="auto" w:fill="auto"/>
          </w:tcPr>
          <w:p w14:paraId="09ACEE40"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420" w:type="pct"/>
            <w:shd w:val="clear" w:color="auto" w:fill="auto"/>
            <w:vAlign w:val="bottom"/>
          </w:tcPr>
          <w:p w14:paraId="4A3CC585"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454" w:type="pct"/>
            <w:shd w:val="clear" w:color="auto" w:fill="auto"/>
          </w:tcPr>
          <w:p w14:paraId="187268F8"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85,515</w:t>
            </w:r>
            <w:r w:rsidRPr="00482D64">
              <w:rPr>
                <w:rFonts w:ascii="Browallia New" w:hAnsi="Browallia New" w:cs="Browallia New"/>
                <w:sz w:val="24"/>
                <w:szCs w:val="24"/>
                <w:cs/>
              </w:rPr>
              <w:t>.</w:t>
            </w:r>
            <w:r w:rsidRPr="00482D64">
              <w:rPr>
                <w:rFonts w:ascii="Browallia New" w:hAnsi="Browallia New" w:cs="Browallia New"/>
                <w:sz w:val="24"/>
                <w:szCs w:val="24"/>
              </w:rPr>
              <w:t xml:space="preserve">16 </w:t>
            </w:r>
          </w:p>
        </w:tc>
      </w:tr>
      <w:tr w:rsidR="00050913" w:rsidRPr="00482D64" w14:paraId="12F840CE" w14:textId="77777777" w:rsidTr="00050913">
        <w:trPr>
          <w:trHeight w:val="20"/>
        </w:trPr>
        <w:tc>
          <w:tcPr>
            <w:tcW w:w="881" w:type="pct"/>
            <w:shd w:val="clear" w:color="auto" w:fill="auto"/>
            <w:vAlign w:val="bottom"/>
          </w:tcPr>
          <w:p w14:paraId="24505C36" w14:textId="77777777" w:rsidR="00050913" w:rsidRPr="00482D64" w:rsidRDefault="00050913" w:rsidP="006A15F2">
            <w:pPr>
              <w:pStyle w:val="NoSpacing"/>
              <w:rPr>
                <w:rFonts w:ascii="Browallia New" w:hAnsi="Browallia New" w:cs="Browallia New"/>
                <w:sz w:val="24"/>
                <w:szCs w:val="24"/>
              </w:rPr>
            </w:pPr>
            <w:r w:rsidRPr="00482D64">
              <w:rPr>
                <w:rFonts w:ascii="Browallia New" w:hAnsi="Browallia New" w:cs="Browallia New"/>
                <w:sz w:val="24"/>
                <w:szCs w:val="24"/>
              </w:rPr>
              <w:t>Disposal</w:t>
            </w:r>
            <w:r w:rsidRPr="00482D64">
              <w:rPr>
                <w:rFonts w:ascii="Browallia New" w:hAnsi="Browallia New" w:cs="Browallia New"/>
                <w:sz w:val="24"/>
                <w:szCs w:val="24"/>
                <w:cs/>
              </w:rPr>
              <w:t>/</w:t>
            </w:r>
            <w:r w:rsidRPr="00482D64">
              <w:rPr>
                <w:rFonts w:ascii="Browallia New" w:hAnsi="Browallia New" w:cs="Browallia New"/>
                <w:sz w:val="24"/>
                <w:szCs w:val="24"/>
              </w:rPr>
              <w:t xml:space="preserve">written </w:t>
            </w:r>
            <w:r w:rsidRPr="00482D64">
              <w:rPr>
                <w:rFonts w:ascii="Browallia New" w:hAnsi="Browallia New" w:cs="Browallia New"/>
                <w:sz w:val="24"/>
                <w:szCs w:val="24"/>
                <w:cs/>
              </w:rPr>
              <w:t xml:space="preserve">- </w:t>
            </w:r>
            <w:r w:rsidRPr="00482D64">
              <w:rPr>
                <w:rFonts w:ascii="Browallia New" w:hAnsi="Browallia New" w:cs="Browallia New"/>
                <w:sz w:val="24"/>
                <w:szCs w:val="24"/>
              </w:rPr>
              <w:t>off during the year</w:t>
            </w:r>
          </w:p>
        </w:tc>
        <w:tc>
          <w:tcPr>
            <w:tcW w:w="394" w:type="pct"/>
            <w:shd w:val="clear" w:color="auto" w:fill="auto"/>
            <w:vAlign w:val="bottom"/>
          </w:tcPr>
          <w:p w14:paraId="39EE542A"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414" w:type="pct"/>
            <w:shd w:val="clear" w:color="auto" w:fill="auto"/>
            <w:vAlign w:val="bottom"/>
          </w:tcPr>
          <w:p w14:paraId="071FB337"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381" w:type="pct"/>
            <w:shd w:val="clear" w:color="auto" w:fill="auto"/>
            <w:vAlign w:val="bottom"/>
          </w:tcPr>
          <w:p w14:paraId="662B044B"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366" w:type="pct"/>
            <w:shd w:val="clear" w:color="auto" w:fill="auto"/>
            <w:vAlign w:val="bottom"/>
          </w:tcPr>
          <w:p w14:paraId="1B509DBF"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432" w:type="pct"/>
            <w:gridSpan w:val="2"/>
            <w:shd w:val="clear" w:color="auto" w:fill="auto"/>
          </w:tcPr>
          <w:p w14:paraId="7EC05C75"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 xml:space="preserve"> (</w:t>
            </w:r>
            <w:r w:rsidRPr="00482D64">
              <w:rPr>
                <w:rFonts w:ascii="Browallia New" w:hAnsi="Browallia New" w:cs="Browallia New"/>
                <w:sz w:val="24"/>
                <w:szCs w:val="24"/>
              </w:rPr>
              <w:t>2,016,615</w:t>
            </w:r>
            <w:r w:rsidRPr="00482D64">
              <w:rPr>
                <w:rFonts w:ascii="Browallia New" w:hAnsi="Browallia New" w:cs="Browallia New"/>
                <w:sz w:val="24"/>
                <w:szCs w:val="24"/>
                <w:cs/>
              </w:rPr>
              <w:t>.</w:t>
            </w:r>
            <w:r w:rsidRPr="00482D64">
              <w:rPr>
                <w:rFonts w:ascii="Browallia New" w:hAnsi="Browallia New" w:cs="Browallia New"/>
                <w:sz w:val="24"/>
                <w:szCs w:val="24"/>
              </w:rPr>
              <w:t>15</w:t>
            </w:r>
            <w:r w:rsidRPr="00482D64">
              <w:rPr>
                <w:rFonts w:ascii="Browallia New" w:hAnsi="Browallia New" w:cs="Browallia New"/>
                <w:sz w:val="24"/>
                <w:szCs w:val="24"/>
                <w:cs/>
              </w:rPr>
              <w:t>)</w:t>
            </w:r>
          </w:p>
        </w:tc>
        <w:tc>
          <w:tcPr>
            <w:tcW w:w="391" w:type="pct"/>
            <w:shd w:val="clear" w:color="auto" w:fill="auto"/>
          </w:tcPr>
          <w:p w14:paraId="34A7FDEC"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 xml:space="preserve"> (</w:t>
            </w:r>
            <w:r w:rsidRPr="00482D64">
              <w:rPr>
                <w:rFonts w:ascii="Browallia New" w:hAnsi="Browallia New" w:cs="Browallia New"/>
                <w:sz w:val="24"/>
                <w:szCs w:val="24"/>
              </w:rPr>
              <w:t>14,995</w:t>
            </w:r>
            <w:r w:rsidRPr="00482D64">
              <w:rPr>
                <w:rFonts w:ascii="Browallia New" w:hAnsi="Browallia New" w:cs="Browallia New"/>
                <w:sz w:val="24"/>
                <w:szCs w:val="24"/>
                <w:cs/>
              </w:rPr>
              <w:t>.</w:t>
            </w:r>
            <w:r w:rsidRPr="00482D64">
              <w:rPr>
                <w:rFonts w:ascii="Browallia New" w:hAnsi="Browallia New" w:cs="Browallia New"/>
                <w:sz w:val="24"/>
                <w:szCs w:val="24"/>
              </w:rPr>
              <w:t>33</w:t>
            </w:r>
            <w:r w:rsidRPr="00482D64">
              <w:rPr>
                <w:rFonts w:ascii="Browallia New" w:hAnsi="Browallia New" w:cs="Browallia New"/>
                <w:sz w:val="24"/>
                <w:szCs w:val="24"/>
                <w:cs/>
              </w:rPr>
              <w:t>)</w:t>
            </w:r>
          </w:p>
        </w:tc>
        <w:tc>
          <w:tcPr>
            <w:tcW w:w="466" w:type="pct"/>
            <w:shd w:val="clear" w:color="auto" w:fill="auto"/>
          </w:tcPr>
          <w:p w14:paraId="2BC525AC"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r w:rsidRPr="00482D64">
              <w:rPr>
                <w:rFonts w:ascii="Browallia New" w:hAnsi="Browallia New" w:cs="Browallia New"/>
                <w:sz w:val="24"/>
                <w:szCs w:val="24"/>
              </w:rPr>
              <w:t>642,741</w:t>
            </w:r>
            <w:r w:rsidRPr="00482D64">
              <w:rPr>
                <w:rFonts w:ascii="Browallia New" w:hAnsi="Browallia New" w:cs="Browallia New"/>
                <w:sz w:val="24"/>
                <w:szCs w:val="24"/>
                <w:cs/>
              </w:rPr>
              <w:t>.</w:t>
            </w:r>
            <w:r w:rsidRPr="00482D64">
              <w:rPr>
                <w:rFonts w:ascii="Browallia New" w:hAnsi="Browallia New" w:cs="Browallia New"/>
                <w:sz w:val="24"/>
                <w:szCs w:val="24"/>
              </w:rPr>
              <w:t>27</w:t>
            </w:r>
            <w:r w:rsidRPr="00482D64">
              <w:rPr>
                <w:rFonts w:ascii="Browallia New" w:hAnsi="Browallia New" w:cs="Browallia New"/>
                <w:sz w:val="24"/>
                <w:szCs w:val="24"/>
                <w:cs/>
              </w:rPr>
              <w:t>)</w:t>
            </w:r>
          </w:p>
        </w:tc>
        <w:tc>
          <w:tcPr>
            <w:tcW w:w="402" w:type="pct"/>
            <w:shd w:val="clear" w:color="auto" w:fill="auto"/>
            <w:vAlign w:val="bottom"/>
          </w:tcPr>
          <w:p w14:paraId="4542F048"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r w:rsidRPr="00482D64">
              <w:rPr>
                <w:rFonts w:ascii="Browallia New" w:hAnsi="Browallia New" w:cs="Browallia New"/>
                <w:sz w:val="24"/>
                <w:szCs w:val="24"/>
              </w:rPr>
              <w:t>452,336</w:t>
            </w:r>
            <w:r w:rsidRPr="00482D64">
              <w:rPr>
                <w:rFonts w:ascii="Browallia New" w:hAnsi="Browallia New" w:cs="Browallia New"/>
                <w:sz w:val="24"/>
                <w:szCs w:val="24"/>
                <w:cs/>
              </w:rPr>
              <w:t>.</w:t>
            </w:r>
            <w:r w:rsidRPr="00482D64">
              <w:rPr>
                <w:rFonts w:ascii="Browallia New" w:hAnsi="Browallia New" w:cs="Browallia New"/>
                <w:sz w:val="24"/>
                <w:szCs w:val="24"/>
              </w:rPr>
              <w:t>45</w:t>
            </w:r>
            <w:r w:rsidRPr="00482D64">
              <w:rPr>
                <w:rFonts w:ascii="Browallia New" w:hAnsi="Browallia New" w:cs="Browallia New"/>
                <w:sz w:val="24"/>
                <w:szCs w:val="24"/>
                <w:cs/>
              </w:rPr>
              <w:t>)</w:t>
            </w:r>
          </w:p>
        </w:tc>
        <w:tc>
          <w:tcPr>
            <w:tcW w:w="420" w:type="pct"/>
            <w:shd w:val="clear" w:color="auto" w:fill="auto"/>
            <w:vAlign w:val="bottom"/>
          </w:tcPr>
          <w:p w14:paraId="3408C7DC"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454" w:type="pct"/>
            <w:shd w:val="clear" w:color="auto" w:fill="auto"/>
          </w:tcPr>
          <w:p w14:paraId="4FE80442"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 xml:space="preserve"> (</w:t>
            </w:r>
            <w:r w:rsidRPr="00482D64">
              <w:rPr>
                <w:rFonts w:ascii="Browallia New" w:hAnsi="Browallia New" w:cs="Browallia New"/>
                <w:sz w:val="24"/>
                <w:szCs w:val="24"/>
              </w:rPr>
              <w:t>3,126,688</w:t>
            </w:r>
            <w:r w:rsidRPr="00482D64">
              <w:rPr>
                <w:rFonts w:ascii="Browallia New" w:hAnsi="Browallia New" w:cs="Browallia New"/>
                <w:sz w:val="24"/>
                <w:szCs w:val="24"/>
                <w:cs/>
              </w:rPr>
              <w:t>.</w:t>
            </w:r>
            <w:r w:rsidRPr="00482D64">
              <w:rPr>
                <w:rFonts w:ascii="Browallia New" w:hAnsi="Browallia New" w:cs="Browallia New"/>
                <w:sz w:val="24"/>
                <w:szCs w:val="24"/>
              </w:rPr>
              <w:t>20</w:t>
            </w:r>
            <w:r w:rsidRPr="00482D64">
              <w:rPr>
                <w:rFonts w:ascii="Browallia New" w:hAnsi="Browallia New" w:cs="Browallia New"/>
                <w:sz w:val="24"/>
                <w:szCs w:val="24"/>
                <w:cs/>
              </w:rPr>
              <w:t>)</w:t>
            </w:r>
          </w:p>
        </w:tc>
      </w:tr>
      <w:tr w:rsidR="00050913" w:rsidRPr="00482D64" w14:paraId="46CF7A6A" w14:textId="77777777" w:rsidTr="00050913">
        <w:trPr>
          <w:trHeight w:val="20"/>
        </w:trPr>
        <w:tc>
          <w:tcPr>
            <w:tcW w:w="881" w:type="pct"/>
            <w:shd w:val="clear" w:color="auto" w:fill="auto"/>
            <w:vAlign w:val="bottom"/>
          </w:tcPr>
          <w:p w14:paraId="58DAD6BB" w14:textId="77777777" w:rsidR="00050913" w:rsidRPr="00482D64" w:rsidRDefault="00050913" w:rsidP="006A15F2">
            <w:pPr>
              <w:pStyle w:val="NoSpacing"/>
              <w:rPr>
                <w:rFonts w:ascii="Browallia New" w:hAnsi="Browallia New" w:cs="Browallia New"/>
                <w:sz w:val="24"/>
                <w:szCs w:val="24"/>
              </w:rPr>
            </w:pPr>
            <w:r w:rsidRPr="00482D64">
              <w:rPr>
                <w:rFonts w:ascii="Browallia New" w:hAnsi="Browallia New" w:cs="Browallia New"/>
                <w:sz w:val="24"/>
                <w:szCs w:val="24"/>
              </w:rPr>
              <w:t>As at December 31, 2022</w:t>
            </w:r>
          </w:p>
        </w:tc>
        <w:tc>
          <w:tcPr>
            <w:tcW w:w="394" w:type="pct"/>
            <w:shd w:val="clear" w:color="auto" w:fill="auto"/>
            <w:vAlign w:val="bottom"/>
          </w:tcPr>
          <w:p w14:paraId="5E6CB11A" w14:textId="77777777" w:rsidR="00050913" w:rsidRPr="00482D64" w:rsidRDefault="00050913" w:rsidP="006A15F2">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rPr>
              <w:t>30,591,390</w:t>
            </w:r>
            <w:r w:rsidRPr="00482D64">
              <w:rPr>
                <w:rFonts w:ascii="Browallia New" w:hAnsi="Browallia New" w:cs="Browallia New"/>
                <w:sz w:val="24"/>
                <w:szCs w:val="24"/>
                <w:cs/>
              </w:rPr>
              <w:t>.</w:t>
            </w:r>
            <w:r w:rsidRPr="00482D64">
              <w:rPr>
                <w:rFonts w:ascii="Browallia New" w:hAnsi="Browallia New" w:cs="Browallia New"/>
                <w:sz w:val="24"/>
                <w:szCs w:val="24"/>
              </w:rPr>
              <w:t>40</w:t>
            </w:r>
          </w:p>
        </w:tc>
        <w:tc>
          <w:tcPr>
            <w:tcW w:w="414" w:type="pct"/>
            <w:shd w:val="clear" w:color="auto" w:fill="auto"/>
            <w:vAlign w:val="bottom"/>
          </w:tcPr>
          <w:p w14:paraId="0AD3253D" w14:textId="77777777" w:rsidR="00050913" w:rsidRPr="00482D64" w:rsidRDefault="00050913" w:rsidP="006A15F2">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rPr>
              <w:t>168,483,158</w:t>
            </w:r>
            <w:r w:rsidRPr="00482D64">
              <w:rPr>
                <w:rFonts w:ascii="Browallia New" w:hAnsi="Browallia New" w:cs="Browallia New"/>
                <w:sz w:val="24"/>
                <w:szCs w:val="24"/>
                <w:cs/>
              </w:rPr>
              <w:t>.</w:t>
            </w:r>
            <w:r w:rsidRPr="00482D64">
              <w:rPr>
                <w:rFonts w:ascii="Browallia New" w:hAnsi="Browallia New" w:cs="Browallia New"/>
                <w:sz w:val="24"/>
                <w:szCs w:val="24"/>
              </w:rPr>
              <w:t>87</w:t>
            </w:r>
          </w:p>
        </w:tc>
        <w:tc>
          <w:tcPr>
            <w:tcW w:w="381" w:type="pct"/>
            <w:shd w:val="clear" w:color="auto" w:fill="auto"/>
            <w:vAlign w:val="bottom"/>
          </w:tcPr>
          <w:p w14:paraId="61485320" w14:textId="77777777" w:rsidR="00050913" w:rsidRPr="00482D64" w:rsidRDefault="00050913" w:rsidP="006A15F2">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rPr>
              <w:t>3,601,000</w:t>
            </w:r>
            <w:r w:rsidRPr="00482D64">
              <w:rPr>
                <w:rFonts w:ascii="Browallia New" w:hAnsi="Browallia New" w:cs="Browallia New"/>
                <w:sz w:val="24"/>
                <w:szCs w:val="24"/>
                <w:cs/>
              </w:rPr>
              <w:t>.</w:t>
            </w:r>
            <w:r w:rsidRPr="00482D64">
              <w:rPr>
                <w:rFonts w:ascii="Browallia New" w:hAnsi="Browallia New" w:cs="Browallia New"/>
                <w:sz w:val="24"/>
                <w:szCs w:val="24"/>
              </w:rPr>
              <w:t>00</w:t>
            </w:r>
          </w:p>
        </w:tc>
        <w:tc>
          <w:tcPr>
            <w:tcW w:w="366" w:type="pct"/>
            <w:shd w:val="clear" w:color="auto" w:fill="auto"/>
            <w:vAlign w:val="bottom"/>
          </w:tcPr>
          <w:p w14:paraId="2EA9D4C8" w14:textId="77777777" w:rsidR="00050913" w:rsidRPr="00482D64" w:rsidRDefault="00050913" w:rsidP="006A15F2">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rPr>
              <w:t>3,859,880</w:t>
            </w:r>
            <w:r w:rsidRPr="00482D64">
              <w:rPr>
                <w:rFonts w:ascii="Browallia New" w:hAnsi="Browallia New" w:cs="Browallia New"/>
                <w:sz w:val="24"/>
                <w:szCs w:val="24"/>
                <w:cs/>
              </w:rPr>
              <w:t>.</w:t>
            </w:r>
            <w:r w:rsidRPr="00482D64">
              <w:rPr>
                <w:rFonts w:ascii="Browallia New" w:hAnsi="Browallia New" w:cs="Browallia New"/>
                <w:sz w:val="24"/>
                <w:szCs w:val="24"/>
              </w:rPr>
              <w:t>43</w:t>
            </w:r>
          </w:p>
        </w:tc>
        <w:tc>
          <w:tcPr>
            <w:tcW w:w="432" w:type="pct"/>
            <w:gridSpan w:val="2"/>
            <w:shd w:val="clear" w:color="auto" w:fill="auto"/>
            <w:vAlign w:val="bottom"/>
          </w:tcPr>
          <w:p w14:paraId="4454D48C" w14:textId="77777777" w:rsidR="00050913" w:rsidRPr="00482D64" w:rsidRDefault="00050913" w:rsidP="006A15F2">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cs/>
              </w:rPr>
              <w:t>483</w:t>
            </w:r>
            <w:r w:rsidRPr="00482D64">
              <w:rPr>
                <w:rFonts w:ascii="Browallia New" w:hAnsi="Browallia New" w:cs="Browallia New"/>
                <w:sz w:val="24"/>
                <w:szCs w:val="24"/>
              </w:rPr>
              <w:t>,</w:t>
            </w:r>
            <w:r w:rsidRPr="00482D64">
              <w:rPr>
                <w:rFonts w:ascii="Browallia New" w:hAnsi="Browallia New" w:cs="Browallia New"/>
                <w:sz w:val="24"/>
                <w:szCs w:val="24"/>
                <w:cs/>
              </w:rPr>
              <w:t>552</w:t>
            </w:r>
            <w:r w:rsidRPr="00482D64">
              <w:rPr>
                <w:rFonts w:ascii="Browallia New" w:hAnsi="Browallia New" w:cs="Browallia New"/>
                <w:sz w:val="24"/>
                <w:szCs w:val="24"/>
              </w:rPr>
              <w:t>,</w:t>
            </w:r>
            <w:r w:rsidRPr="00482D64">
              <w:rPr>
                <w:rFonts w:ascii="Browallia New" w:hAnsi="Browallia New" w:cs="Browallia New"/>
                <w:sz w:val="24"/>
                <w:szCs w:val="24"/>
                <w:cs/>
              </w:rPr>
              <w:t>398.84</w:t>
            </w:r>
          </w:p>
        </w:tc>
        <w:tc>
          <w:tcPr>
            <w:tcW w:w="391" w:type="pct"/>
            <w:shd w:val="clear" w:color="auto" w:fill="auto"/>
            <w:vAlign w:val="bottom"/>
          </w:tcPr>
          <w:p w14:paraId="056ADB2D" w14:textId="77777777" w:rsidR="00050913" w:rsidRPr="00482D64" w:rsidRDefault="00050913" w:rsidP="006A15F2">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rPr>
              <w:t>7,138,318</w:t>
            </w:r>
            <w:r w:rsidRPr="00482D64">
              <w:rPr>
                <w:rFonts w:ascii="Browallia New" w:hAnsi="Browallia New" w:cs="Browallia New"/>
                <w:sz w:val="24"/>
                <w:szCs w:val="24"/>
                <w:cs/>
              </w:rPr>
              <w:t>.</w:t>
            </w:r>
            <w:r w:rsidRPr="00482D64">
              <w:rPr>
                <w:rFonts w:ascii="Browallia New" w:hAnsi="Browallia New" w:cs="Browallia New"/>
                <w:sz w:val="24"/>
                <w:szCs w:val="24"/>
              </w:rPr>
              <w:t>87</w:t>
            </w:r>
          </w:p>
        </w:tc>
        <w:tc>
          <w:tcPr>
            <w:tcW w:w="466" w:type="pct"/>
            <w:shd w:val="clear" w:color="auto" w:fill="auto"/>
            <w:vAlign w:val="bottom"/>
          </w:tcPr>
          <w:p w14:paraId="6F66F86E" w14:textId="77777777" w:rsidR="00050913" w:rsidRPr="00482D64" w:rsidRDefault="00050913" w:rsidP="006A15F2">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rPr>
              <w:t>9,432,856</w:t>
            </w:r>
            <w:r w:rsidRPr="00482D64">
              <w:rPr>
                <w:rFonts w:ascii="Browallia New" w:hAnsi="Browallia New" w:cs="Browallia New"/>
                <w:sz w:val="24"/>
                <w:szCs w:val="24"/>
                <w:cs/>
              </w:rPr>
              <w:t>.</w:t>
            </w:r>
            <w:r w:rsidRPr="00482D64">
              <w:rPr>
                <w:rFonts w:ascii="Browallia New" w:hAnsi="Browallia New" w:cs="Browallia New"/>
                <w:sz w:val="24"/>
                <w:szCs w:val="24"/>
              </w:rPr>
              <w:t>63</w:t>
            </w:r>
          </w:p>
        </w:tc>
        <w:tc>
          <w:tcPr>
            <w:tcW w:w="402" w:type="pct"/>
            <w:shd w:val="clear" w:color="auto" w:fill="auto"/>
            <w:vAlign w:val="bottom"/>
          </w:tcPr>
          <w:p w14:paraId="5C557ECF" w14:textId="77777777" w:rsidR="00050913" w:rsidRPr="00482D64" w:rsidRDefault="00050913" w:rsidP="006A15F2">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rPr>
              <w:t>4,942,021</w:t>
            </w:r>
            <w:r w:rsidRPr="00482D64">
              <w:rPr>
                <w:rFonts w:ascii="Browallia New" w:hAnsi="Browallia New" w:cs="Browallia New"/>
                <w:sz w:val="24"/>
                <w:szCs w:val="24"/>
                <w:cs/>
              </w:rPr>
              <w:t>.</w:t>
            </w:r>
            <w:r w:rsidRPr="00482D64">
              <w:rPr>
                <w:rFonts w:ascii="Browallia New" w:hAnsi="Browallia New" w:cs="Browallia New"/>
                <w:sz w:val="24"/>
                <w:szCs w:val="24"/>
              </w:rPr>
              <w:t>68</w:t>
            </w:r>
          </w:p>
        </w:tc>
        <w:tc>
          <w:tcPr>
            <w:tcW w:w="420" w:type="pct"/>
            <w:shd w:val="clear" w:color="auto" w:fill="auto"/>
            <w:vAlign w:val="bottom"/>
          </w:tcPr>
          <w:p w14:paraId="56EEA5F0" w14:textId="77777777" w:rsidR="00050913" w:rsidRPr="00482D64" w:rsidRDefault="00050913" w:rsidP="006A15F2">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cs/>
              </w:rPr>
              <w:t>-</w:t>
            </w:r>
          </w:p>
        </w:tc>
        <w:tc>
          <w:tcPr>
            <w:tcW w:w="454" w:type="pct"/>
            <w:shd w:val="clear" w:color="auto" w:fill="auto"/>
          </w:tcPr>
          <w:p w14:paraId="1C60C0C1" w14:textId="77777777" w:rsidR="00050913" w:rsidRPr="00482D64" w:rsidRDefault="00050913" w:rsidP="006A15F2">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rPr>
              <w:t>711,601,025</w:t>
            </w:r>
            <w:r w:rsidRPr="00482D64">
              <w:rPr>
                <w:rFonts w:ascii="Browallia New" w:hAnsi="Browallia New" w:cs="Browallia New"/>
                <w:sz w:val="24"/>
                <w:szCs w:val="24"/>
                <w:cs/>
              </w:rPr>
              <w:t>.</w:t>
            </w:r>
            <w:r w:rsidRPr="00482D64">
              <w:rPr>
                <w:rFonts w:ascii="Browallia New" w:hAnsi="Browallia New" w:cs="Browallia New"/>
                <w:sz w:val="24"/>
                <w:szCs w:val="24"/>
              </w:rPr>
              <w:t xml:space="preserve">72 </w:t>
            </w:r>
          </w:p>
        </w:tc>
      </w:tr>
      <w:tr w:rsidR="00050913" w:rsidRPr="00482D64" w14:paraId="774BE3F1" w14:textId="77777777" w:rsidTr="00050913">
        <w:trPr>
          <w:trHeight w:val="20"/>
        </w:trPr>
        <w:tc>
          <w:tcPr>
            <w:tcW w:w="881" w:type="pct"/>
            <w:shd w:val="clear" w:color="auto" w:fill="auto"/>
            <w:vAlign w:val="bottom"/>
          </w:tcPr>
          <w:p w14:paraId="2098073B" w14:textId="77777777" w:rsidR="00050913" w:rsidRPr="00482D64" w:rsidRDefault="00050913" w:rsidP="006A15F2">
            <w:pPr>
              <w:pStyle w:val="NoSpacing"/>
              <w:rPr>
                <w:rFonts w:ascii="Browallia New" w:hAnsi="Browallia New" w:cs="Browallia New"/>
                <w:sz w:val="24"/>
                <w:szCs w:val="24"/>
                <w:u w:val="single"/>
              </w:rPr>
            </w:pPr>
            <w:r w:rsidRPr="00482D64">
              <w:rPr>
                <w:rFonts w:ascii="Browallia New" w:hAnsi="Browallia New" w:cs="Browallia New"/>
                <w:sz w:val="24"/>
                <w:szCs w:val="24"/>
                <w:u w:val="single"/>
              </w:rPr>
              <w:t>Accumulated depreciation</w:t>
            </w:r>
          </w:p>
        </w:tc>
        <w:tc>
          <w:tcPr>
            <w:tcW w:w="394" w:type="pct"/>
            <w:shd w:val="clear" w:color="auto" w:fill="auto"/>
            <w:vAlign w:val="bottom"/>
          </w:tcPr>
          <w:p w14:paraId="035A2A4B" w14:textId="77777777" w:rsidR="00050913" w:rsidRPr="00482D64" w:rsidRDefault="00050913" w:rsidP="006A15F2">
            <w:pPr>
              <w:pStyle w:val="NoSpacing"/>
              <w:jc w:val="right"/>
              <w:rPr>
                <w:rFonts w:ascii="Browallia New" w:hAnsi="Browallia New" w:cs="Browallia New"/>
                <w:sz w:val="24"/>
                <w:szCs w:val="24"/>
              </w:rPr>
            </w:pPr>
          </w:p>
        </w:tc>
        <w:tc>
          <w:tcPr>
            <w:tcW w:w="414" w:type="pct"/>
            <w:shd w:val="clear" w:color="auto" w:fill="auto"/>
            <w:vAlign w:val="bottom"/>
          </w:tcPr>
          <w:p w14:paraId="35153A24" w14:textId="77777777" w:rsidR="00050913" w:rsidRPr="00482D64" w:rsidRDefault="00050913" w:rsidP="006A15F2">
            <w:pPr>
              <w:pStyle w:val="NoSpacing"/>
              <w:jc w:val="right"/>
              <w:rPr>
                <w:rFonts w:ascii="Browallia New" w:hAnsi="Browallia New" w:cs="Browallia New"/>
                <w:sz w:val="24"/>
                <w:szCs w:val="24"/>
              </w:rPr>
            </w:pPr>
          </w:p>
        </w:tc>
        <w:tc>
          <w:tcPr>
            <w:tcW w:w="381" w:type="pct"/>
            <w:shd w:val="clear" w:color="auto" w:fill="auto"/>
            <w:vAlign w:val="bottom"/>
          </w:tcPr>
          <w:p w14:paraId="0A644814" w14:textId="77777777" w:rsidR="00050913" w:rsidRPr="00482D64" w:rsidRDefault="00050913" w:rsidP="006A15F2">
            <w:pPr>
              <w:pStyle w:val="NoSpacing"/>
              <w:jc w:val="right"/>
              <w:rPr>
                <w:rFonts w:ascii="Browallia New" w:hAnsi="Browallia New" w:cs="Browallia New"/>
                <w:sz w:val="24"/>
                <w:szCs w:val="24"/>
              </w:rPr>
            </w:pPr>
          </w:p>
        </w:tc>
        <w:tc>
          <w:tcPr>
            <w:tcW w:w="366" w:type="pct"/>
            <w:shd w:val="clear" w:color="auto" w:fill="auto"/>
            <w:vAlign w:val="bottom"/>
          </w:tcPr>
          <w:p w14:paraId="442DE84E" w14:textId="77777777" w:rsidR="00050913" w:rsidRPr="00482D64" w:rsidRDefault="00050913" w:rsidP="006A15F2">
            <w:pPr>
              <w:pStyle w:val="NoSpacing"/>
              <w:jc w:val="right"/>
              <w:rPr>
                <w:rFonts w:ascii="Browallia New" w:hAnsi="Browallia New" w:cs="Browallia New"/>
                <w:sz w:val="24"/>
                <w:szCs w:val="24"/>
              </w:rPr>
            </w:pPr>
          </w:p>
        </w:tc>
        <w:tc>
          <w:tcPr>
            <w:tcW w:w="432" w:type="pct"/>
            <w:gridSpan w:val="2"/>
            <w:shd w:val="clear" w:color="auto" w:fill="auto"/>
            <w:vAlign w:val="bottom"/>
          </w:tcPr>
          <w:p w14:paraId="3035C54A" w14:textId="77777777" w:rsidR="00050913" w:rsidRPr="00482D64" w:rsidRDefault="00050913" w:rsidP="006A15F2">
            <w:pPr>
              <w:pStyle w:val="NoSpacing"/>
              <w:jc w:val="right"/>
              <w:rPr>
                <w:rFonts w:ascii="Browallia New" w:hAnsi="Browallia New" w:cs="Browallia New"/>
                <w:sz w:val="24"/>
                <w:szCs w:val="24"/>
              </w:rPr>
            </w:pPr>
          </w:p>
        </w:tc>
        <w:tc>
          <w:tcPr>
            <w:tcW w:w="391" w:type="pct"/>
            <w:shd w:val="clear" w:color="auto" w:fill="auto"/>
            <w:vAlign w:val="bottom"/>
          </w:tcPr>
          <w:p w14:paraId="19DE7044" w14:textId="77777777" w:rsidR="00050913" w:rsidRPr="00482D64" w:rsidRDefault="00050913" w:rsidP="006A15F2">
            <w:pPr>
              <w:pStyle w:val="NoSpacing"/>
              <w:jc w:val="right"/>
              <w:rPr>
                <w:rFonts w:ascii="Browallia New" w:hAnsi="Browallia New" w:cs="Browallia New"/>
                <w:sz w:val="24"/>
                <w:szCs w:val="24"/>
              </w:rPr>
            </w:pPr>
          </w:p>
        </w:tc>
        <w:tc>
          <w:tcPr>
            <w:tcW w:w="466" w:type="pct"/>
            <w:shd w:val="clear" w:color="auto" w:fill="auto"/>
            <w:vAlign w:val="bottom"/>
          </w:tcPr>
          <w:p w14:paraId="0585A604" w14:textId="77777777" w:rsidR="00050913" w:rsidRPr="00482D64" w:rsidRDefault="00050913" w:rsidP="006A15F2">
            <w:pPr>
              <w:pStyle w:val="NoSpacing"/>
              <w:jc w:val="right"/>
              <w:rPr>
                <w:rFonts w:ascii="Browallia New" w:hAnsi="Browallia New" w:cs="Browallia New"/>
                <w:sz w:val="24"/>
                <w:szCs w:val="24"/>
              </w:rPr>
            </w:pPr>
          </w:p>
        </w:tc>
        <w:tc>
          <w:tcPr>
            <w:tcW w:w="402" w:type="pct"/>
            <w:shd w:val="clear" w:color="auto" w:fill="auto"/>
            <w:vAlign w:val="bottom"/>
          </w:tcPr>
          <w:p w14:paraId="733E9B9A" w14:textId="77777777" w:rsidR="00050913" w:rsidRPr="00482D64" w:rsidRDefault="00050913" w:rsidP="006A15F2">
            <w:pPr>
              <w:pStyle w:val="NoSpacing"/>
              <w:jc w:val="right"/>
              <w:rPr>
                <w:rFonts w:ascii="Browallia New" w:hAnsi="Browallia New" w:cs="Browallia New"/>
                <w:sz w:val="24"/>
                <w:szCs w:val="24"/>
              </w:rPr>
            </w:pPr>
          </w:p>
        </w:tc>
        <w:tc>
          <w:tcPr>
            <w:tcW w:w="420" w:type="pct"/>
            <w:shd w:val="clear" w:color="auto" w:fill="auto"/>
            <w:vAlign w:val="bottom"/>
          </w:tcPr>
          <w:p w14:paraId="43E44CF8" w14:textId="77777777" w:rsidR="00050913" w:rsidRPr="00482D64" w:rsidRDefault="00050913" w:rsidP="006A15F2">
            <w:pPr>
              <w:pStyle w:val="NoSpacing"/>
              <w:jc w:val="right"/>
              <w:rPr>
                <w:rFonts w:ascii="Browallia New" w:hAnsi="Browallia New" w:cs="Browallia New"/>
                <w:sz w:val="24"/>
                <w:szCs w:val="24"/>
              </w:rPr>
            </w:pPr>
          </w:p>
        </w:tc>
        <w:tc>
          <w:tcPr>
            <w:tcW w:w="454" w:type="pct"/>
            <w:shd w:val="clear" w:color="auto" w:fill="auto"/>
            <w:vAlign w:val="bottom"/>
          </w:tcPr>
          <w:p w14:paraId="2869A0D5" w14:textId="77777777" w:rsidR="00050913" w:rsidRPr="00482D64" w:rsidRDefault="00050913" w:rsidP="006A15F2">
            <w:pPr>
              <w:pStyle w:val="NoSpacing"/>
              <w:jc w:val="right"/>
              <w:rPr>
                <w:rFonts w:ascii="Browallia New" w:hAnsi="Browallia New" w:cs="Browallia New"/>
                <w:sz w:val="24"/>
                <w:szCs w:val="24"/>
              </w:rPr>
            </w:pPr>
          </w:p>
        </w:tc>
      </w:tr>
      <w:tr w:rsidR="00050913" w:rsidRPr="00482D64" w14:paraId="387AD4AC" w14:textId="77777777" w:rsidTr="00050913">
        <w:trPr>
          <w:trHeight w:val="20"/>
        </w:trPr>
        <w:tc>
          <w:tcPr>
            <w:tcW w:w="881" w:type="pct"/>
            <w:shd w:val="clear" w:color="auto" w:fill="auto"/>
            <w:vAlign w:val="bottom"/>
          </w:tcPr>
          <w:p w14:paraId="35748937" w14:textId="77777777" w:rsidR="00050913" w:rsidRPr="00482D64" w:rsidRDefault="00050913" w:rsidP="006A15F2">
            <w:pPr>
              <w:pStyle w:val="NoSpacing"/>
              <w:rPr>
                <w:rFonts w:ascii="Browallia New" w:hAnsi="Browallia New" w:cs="Browallia New"/>
                <w:sz w:val="24"/>
                <w:szCs w:val="24"/>
              </w:rPr>
            </w:pPr>
            <w:r w:rsidRPr="00482D64">
              <w:rPr>
                <w:rFonts w:ascii="Browallia New" w:hAnsi="Browallia New" w:cs="Browallia New"/>
                <w:sz w:val="24"/>
                <w:szCs w:val="24"/>
              </w:rPr>
              <w:t>As at January 1, 2022</w:t>
            </w:r>
          </w:p>
        </w:tc>
        <w:tc>
          <w:tcPr>
            <w:tcW w:w="394" w:type="pct"/>
            <w:shd w:val="clear" w:color="auto" w:fill="auto"/>
            <w:vAlign w:val="bottom"/>
          </w:tcPr>
          <w:p w14:paraId="52C0D5C7"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412,608</w:t>
            </w:r>
            <w:r w:rsidRPr="00482D64">
              <w:rPr>
                <w:rFonts w:ascii="Browallia New" w:hAnsi="Browallia New" w:cs="Browallia New"/>
                <w:sz w:val="24"/>
                <w:szCs w:val="24"/>
                <w:cs/>
              </w:rPr>
              <w:t>.</w:t>
            </w:r>
            <w:r w:rsidRPr="00482D64">
              <w:rPr>
                <w:rFonts w:ascii="Browallia New" w:hAnsi="Browallia New" w:cs="Browallia New"/>
                <w:sz w:val="24"/>
                <w:szCs w:val="24"/>
              </w:rPr>
              <w:t>40</w:t>
            </w:r>
          </w:p>
        </w:tc>
        <w:tc>
          <w:tcPr>
            <w:tcW w:w="414" w:type="pct"/>
            <w:shd w:val="clear" w:color="auto" w:fill="auto"/>
            <w:vAlign w:val="bottom"/>
          </w:tcPr>
          <w:p w14:paraId="4AD6021E"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144,576,330</w:t>
            </w:r>
            <w:r w:rsidRPr="00482D64">
              <w:rPr>
                <w:rFonts w:ascii="Browallia New" w:hAnsi="Browallia New" w:cs="Browallia New"/>
                <w:sz w:val="24"/>
                <w:szCs w:val="24"/>
                <w:cs/>
              </w:rPr>
              <w:t>.</w:t>
            </w:r>
            <w:r w:rsidRPr="00482D64">
              <w:rPr>
                <w:rFonts w:ascii="Browallia New" w:hAnsi="Browallia New" w:cs="Browallia New"/>
                <w:sz w:val="24"/>
                <w:szCs w:val="24"/>
              </w:rPr>
              <w:t>70</w:t>
            </w:r>
          </w:p>
        </w:tc>
        <w:tc>
          <w:tcPr>
            <w:tcW w:w="381" w:type="pct"/>
            <w:shd w:val="clear" w:color="auto" w:fill="auto"/>
            <w:vAlign w:val="bottom"/>
          </w:tcPr>
          <w:p w14:paraId="0F1C160A"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3,583,871</w:t>
            </w:r>
            <w:r w:rsidRPr="00482D64">
              <w:rPr>
                <w:rFonts w:ascii="Browallia New" w:hAnsi="Browallia New" w:cs="Browallia New"/>
                <w:sz w:val="24"/>
                <w:szCs w:val="24"/>
                <w:cs/>
              </w:rPr>
              <w:t>.</w:t>
            </w:r>
            <w:r w:rsidRPr="00482D64">
              <w:rPr>
                <w:rFonts w:ascii="Browallia New" w:hAnsi="Browallia New" w:cs="Browallia New"/>
                <w:sz w:val="24"/>
                <w:szCs w:val="24"/>
              </w:rPr>
              <w:t>88</w:t>
            </w:r>
          </w:p>
        </w:tc>
        <w:tc>
          <w:tcPr>
            <w:tcW w:w="366" w:type="pct"/>
            <w:shd w:val="clear" w:color="auto" w:fill="auto"/>
            <w:vAlign w:val="bottom"/>
          </w:tcPr>
          <w:p w14:paraId="438628A4"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3,714,188</w:t>
            </w:r>
            <w:r w:rsidRPr="00482D64">
              <w:rPr>
                <w:rFonts w:ascii="Browallia New" w:hAnsi="Browallia New" w:cs="Browallia New"/>
                <w:sz w:val="24"/>
                <w:szCs w:val="24"/>
                <w:cs/>
              </w:rPr>
              <w:t>.</w:t>
            </w:r>
            <w:r w:rsidRPr="00482D64">
              <w:rPr>
                <w:rFonts w:ascii="Browallia New" w:hAnsi="Browallia New" w:cs="Browallia New"/>
                <w:sz w:val="24"/>
                <w:szCs w:val="24"/>
              </w:rPr>
              <w:t>65</w:t>
            </w:r>
          </w:p>
        </w:tc>
        <w:tc>
          <w:tcPr>
            <w:tcW w:w="432" w:type="pct"/>
            <w:gridSpan w:val="2"/>
            <w:shd w:val="clear" w:color="auto" w:fill="auto"/>
            <w:vAlign w:val="bottom"/>
          </w:tcPr>
          <w:p w14:paraId="0CD1FF76"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225,479,389</w:t>
            </w:r>
            <w:r w:rsidRPr="00482D64">
              <w:rPr>
                <w:rFonts w:ascii="Browallia New" w:hAnsi="Browallia New" w:cs="Browallia New"/>
                <w:sz w:val="24"/>
                <w:szCs w:val="24"/>
                <w:cs/>
              </w:rPr>
              <w:t>.</w:t>
            </w:r>
            <w:r w:rsidRPr="00482D64">
              <w:rPr>
                <w:rFonts w:ascii="Browallia New" w:hAnsi="Browallia New" w:cs="Browallia New"/>
                <w:sz w:val="24"/>
                <w:szCs w:val="24"/>
              </w:rPr>
              <w:t>57</w:t>
            </w:r>
          </w:p>
        </w:tc>
        <w:tc>
          <w:tcPr>
            <w:tcW w:w="391" w:type="pct"/>
            <w:shd w:val="clear" w:color="auto" w:fill="auto"/>
            <w:vAlign w:val="bottom"/>
          </w:tcPr>
          <w:p w14:paraId="6F420A36"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5,445,605</w:t>
            </w:r>
            <w:r w:rsidRPr="00482D64">
              <w:rPr>
                <w:rFonts w:ascii="Browallia New" w:hAnsi="Browallia New" w:cs="Browallia New"/>
                <w:sz w:val="24"/>
                <w:szCs w:val="24"/>
                <w:cs/>
              </w:rPr>
              <w:t>.</w:t>
            </w:r>
            <w:r w:rsidRPr="00482D64">
              <w:rPr>
                <w:rFonts w:ascii="Browallia New" w:hAnsi="Browallia New" w:cs="Browallia New"/>
                <w:sz w:val="24"/>
                <w:szCs w:val="24"/>
              </w:rPr>
              <w:t>09</w:t>
            </w:r>
          </w:p>
        </w:tc>
        <w:tc>
          <w:tcPr>
            <w:tcW w:w="466" w:type="pct"/>
            <w:shd w:val="clear" w:color="auto" w:fill="auto"/>
            <w:vAlign w:val="bottom"/>
          </w:tcPr>
          <w:p w14:paraId="538EAA3C"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7,219,107</w:t>
            </w:r>
            <w:r w:rsidRPr="00482D64">
              <w:rPr>
                <w:rFonts w:ascii="Browallia New" w:hAnsi="Browallia New" w:cs="Browallia New"/>
                <w:sz w:val="24"/>
                <w:szCs w:val="24"/>
                <w:cs/>
              </w:rPr>
              <w:t>.</w:t>
            </w:r>
            <w:r w:rsidRPr="00482D64">
              <w:rPr>
                <w:rFonts w:ascii="Browallia New" w:hAnsi="Browallia New" w:cs="Browallia New"/>
                <w:sz w:val="24"/>
                <w:szCs w:val="24"/>
              </w:rPr>
              <w:t>85</w:t>
            </w:r>
          </w:p>
        </w:tc>
        <w:tc>
          <w:tcPr>
            <w:tcW w:w="402" w:type="pct"/>
            <w:shd w:val="clear" w:color="auto" w:fill="auto"/>
            <w:vAlign w:val="bottom"/>
          </w:tcPr>
          <w:p w14:paraId="232599F0"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1,465,138</w:t>
            </w:r>
            <w:r w:rsidRPr="00482D64">
              <w:rPr>
                <w:rFonts w:ascii="Browallia New" w:hAnsi="Browallia New" w:cs="Browallia New"/>
                <w:sz w:val="24"/>
                <w:szCs w:val="24"/>
                <w:cs/>
              </w:rPr>
              <w:t>.</w:t>
            </w:r>
            <w:r w:rsidRPr="00482D64">
              <w:rPr>
                <w:rFonts w:ascii="Browallia New" w:hAnsi="Browallia New" w:cs="Browallia New"/>
                <w:sz w:val="24"/>
                <w:szCs w:val="24"/>
              </w:rPr>
              <w:t>36</w:t>
            </w:r>
          </w:p>
        </w:tc>
        <w:tc>
          <w:tcPr>
            <w:tcW w:w="420" w:type="pct"/>
            <w:shd w:val="clear" w:color="auto" w:fill="auto"/>
            <w:vAlign w:val="bottom"/>
          </w:tcPr>
          <w:p w14:paraId="748F535E"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454" w:type="pct"/>
            <w:shd w:val="clear" w:color="auto" w:fill="auto"/>
            <w:vAlign w:val="bottom"/>
          </w:tcPr>
          <w:p w14:paraId="397E2C6B"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391,896,240</w:t>
            </w:r>
            <w:r w:rsidRPr="00482D64">
              <w:rPr>
                <w:rFonts w:ascii="Browallia New" w:hAnsi="Browallia New" w:cs="Browallia New"/>
                <w:sz w:val="24"/>
                <w:szCs w:val="24"/>
                <w:cs/>
              </w:rPr>
              <w:t>.</w:t>
            </w:r>
            <w:r w:rsidRPr="00482D64">
              <w:rPr>
                <w:rFonts w:ascii="Browallia New" w:hAnsi="Browallia New" w:cs="Browallia New"/>
                <w:sz w:val="24"/>
                <w:szCs w:val="24"/>
              </w:rPr>
              <w:t>50</w:t>
            </w:r>
          </w:p>
        </w:tc>
      </w:tr>
      <w:tr w:rsidR="00050913" w:rsidRPr="00482D64" w14:paraId="1316E7B6" w14:textId="77777777" w:rsidTr="00050913">
        <w:trPr>
          <w:trHeight w:val="20"/>
        </w:trPr>
        <w:tc>
          <w:tcPr>
            <w:tcW w:w="881" w:type="pct"/>
            <w:shd w:val="clear" w:color="auto" w:fill="auto"/>
            <w:vAlign w:val="bottom"/>
          </w:tcPr>
          <w:p w14:paraId="5B3D8F1E" w14:textId="77777777" w:rsidR="00050913" w:rsidRPr="00482D64" w:rsidRDefault="00050913" w:rsidP="006A15F2">
            <w:pPr>
              <w:pStyle w:val="NoSpacing"/>
              <w:rPr>
                <w:rFonts w:ascii="Browallia New" w:hAnsi="Browallia New" w:cs="Browallia New"/>
                <w:sz w:val="24"/>
                <w:szCs w:val="24"/>
              </w:rPr>
            </w:pPr>
            <w:r w:rsidRPr="00482D64">
              <w:rPr>
                <w:rFonts w:ascii="Browallia New" w:hAnsi="Browallia New" w:cs="Browallia New"/>
                <w:sz w:val="24"/>
                <w:szCs w:val="24"/>
              </w:rPr>
              <w:t>Depreciation for the year</w:t>
            </w:r>
          </w:p>
        </w:tc>
        <w:tc>
          <w:tcPr>
            <w:tcW w:w="394" w:type="pct"/>
            <w:shd w:val="clear" w:color="auto" w:fill="auto"/>
            <w:vAlign w:val="bottom"/>
          </w:tcPr>
          <w:p w14:paraId="63A85A6C"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414" w:type="pct"/>
            <w:shd w:val="clear" w:color="auto" w:fill="auto"/>
            <w:vAlign w:val="bottom"/>
          </w:tcPr>
          <w:p w14:paraId="4CA1C9FC"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1,089,244</w:t>
            </w:r>
            <w:r w:rsidRPr="00482D64">
              <w:rPr>
                <w:rFonts w:ascii="Browallia New" w:hAnsi="Browallia New" w:cs="Browallia New"/>
                <w:sz w:val="24"/>
                <w:szCs w:val="24"/>
                <w:cs/>
              </w:rPr>
              <w:t>.</w:t>
            </w:r>
            <w:r w:rsidRPr="00482D64">
              <w:rPr>
                <w:rFonts w:ascii="Browallia New" w:hAnsi="Browallia New" w:cs="Browallia New"/>
                <w:sz w:val="24"/>
                <w:szCs w:val="24"/>
              </w:rPr>
              <w:t>46</w:t>
            </w:r>
          </w:p>
        </w:tc>
        <w:tc>
          <w:tcPr>
            <w:tcW w:w="381" w:type="pct"/>
            <w:shd w:val="clear" w:color="auto" w:fill="auto"/>
            <w:vAlign w:val="bottom"/>
          </w:tcPr>
          <w:p w14:paraId="75CE9FD6"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4,600</w:t>
            </w:r>
            <w:r w:rsidRPr="00482D64">
              <w:rPr>
                <w:rFonts w:ascii="Browallia New" w:hAnsi="Browallia New" w:cs="Browallia New"/>
                <w:sz w:val="24"/>
                <w:szCs w:val="24"/>
                <w:cs/>
              </w:rPr>
              <w:t>.</w:t>
            </w:r>
            <w:r w:rsidRPr="00482D64">
              <w:rPr>
                <w:rFonts w:ascii="Browallia New" w:hAnsi="Browallia New" w:cs="Browallia New"/>
                <w:sz w:val="24"/>
                <w:szCs w:val="24"/>
              </w:rPr>
              <w:t>00</w:t>
            </w:r>
          </w:p>
        </w:tc>
        <w:tc>
          <w:tcPr>
            <w:tcW w:w="366" w:type="pct"/>
            <w:shd w:val="clear" w:color="auto" w:fill="auto"/>
            <w:vAlign w:val="bottom"/>
          </w:tcPr>
          <w:p w14:paraId="12D6C609"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145,688</w:t>
            </w:r>
            <w:r w:rsidRPr="00482D64">
              <w:rPr>
                <w:rFonts w:ascii="Browallia New" w:hAnsi="Browallia New" w:cs="Browallia New"/>
                <w:sz w:val="24"/>
                <w:szCs w:val="24"/>
                <w:cs/>
              </w:rPr>
              <w:t>.</w:t>
            </w:r>
            <w:r w:rsidRPr="00482D64">
              <w:rPr>
                <w:rFonts w:ascii="Browallia New" w:hAnsi="Browallia New" w:cs="Browallia New"/>
                <w:sz w:val="24"/>
                <w:szCs w:val="24"/>
              </w:rPr>
              <w:t>79</w:t>
            </w:r>
          </w:p>
        </w:tc>
        <w:tc>
          <w:tcPr>
            <w:tcW w:w="432" w:type="pct"/>
            <w:gridSpan w:val="2"/>
            <w:shd w:val="clear" w:color="auto" w:fill="auto"/>
            <w:vAlign w:val="bottom"/>
          </w:tcPr>
          <w:p w14:paraId="54781352"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13</w:t>
            </w:r>
            <w:r w:rsidRPr="00482D64">
              <w:rPr>
                <w:rFonts w:ascii="Browallia New" w:hAnsi="Browallia New" w:cs="Browallia New"/>
                <w:sz w:val="24"/>
                <w:szCs w:val="24"/>
              </w:rPr>
              <w:t>,</w:t>
            </w:r>
            <w:r w:rsidRPr="00482D64">
              <w:rPr>
                <w:rFonts w:ascii="Browallia New" w:hAnsi="Browallia New" w:cs="Browallia New"/>
                <w:sz w:val="24"/>
                <w:szCs w:val="24"/>
                <w:cs/>
              </w:rPr>
              <w:t>579</w:t>
            </w:r>
            <w:r w:rsidRPr="00482D64">
              <w:rPr>
                <w:rFonts w:ascii="Browallia New" w:hAnsi="Browallia New" w:cs="Browallia New"/>
                <w:sz w:val="24"/>
                <w:szCs w:val="24"/>
              </w:rPr>
              <w:t>,</w:t>
            </w:r>
            <w:r w:rsidRPr="00482D64">
              <w:rPr>
                <w:rFonts w:ascii="Browallia New" w:hAnsi="Browallia New" w:cs="Browallia New"/>
                <w:sz w:val="24"/>
                <w:szCs w:val="24"/>
                <w:cs/>
              </w:rPr>
              <w:t>378.53</w:t>
            </w:r>
          </w:p>
        </w:tc>
        <w:tc>
          <w:tcPr>
            <w:tcW w:w="391" w:type="pct"/>
            <w:shd w:val="clear" w:color="auto" w:fill="auto"/>
          </w:tcPr>
          <w:p w14:paraId="1D8A18A4"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 xml:space="preserve"> 405,224</w:t>
            </w:r>
            <w:r w:rsidRPr="00482D64">
              <w:rPr>
                <w:rFonts w:ascii="Browallia New" w:hAnsi="Browallia New" w:cs="Browallia New"/>
                <w:sz w:val="24"/>
                <w:szCs w:val="24"/>
                <w:cs/>
              </w:rPr>
              <w:t>.</w:t>
            </w:r>
            <w:r w:rsidRPr="00482D64">
              <w:rPr>
                <w:rFonts w:ascii="Browallia New" w:hAnsi="Browallia New" w:cs="Browallia New"/>
                <w:sz w:val="24"/>
                <w:szCs w:val="24"/>
              </w:rPr>
              <w:t xml:space="preserve">75 </w:t>
            </w:r>
          </w:p>
        </w:tc>
        <w:tc>
          <w:tcPr>
            <w:tcW w:w="466" w:type="pct"/>
            <w:shd w:val="clear" w:color="auto" w:fill="auto"/>
          </w:tcPr>
          <w:p w14:paraId="55E01BFA"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 xml:space="preserve"> 708,990</w:t>
            </w:r>
            <w:r w:rsidRPr="00482D64">
              <w:rPr>
                <w:rFonts w:ascii="Browallia New" w:hAnsi="Browallia New" w:cs="Browallia New"/>
                <w:sz w:val="24"/>
                <w:szCs w:val="24"/>
                <w:cs/>
              </w:rPr>
              <w:t>.</w:t>
            </w:r>
            <w:r w:rsidRPr="00482D64">
              <w:rPr>
                <w:rFonts w:ascii="Browallia New" w:hAnsi="Browallia New" w:cs="Browallia New"/>
                <w:sz w:val="24"/>
                <w:szCs w:val="24"/>
              </w:rPr>
              <w:t xml:space="preserve">44 </w:t>
            </w:r>
          </w:p>
        </w:tc>
        <w:tc>
          <w:tcPr>
            <w:tcW w:w="402" w:type="pct"/>
            <w:shd w:val="clear" w:color="auto" w:fill="auto"/>
          </w:tcPr>
          <w:p w14:paraId="119E1BD7"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 xml:space="preserve"> 466,130</w:t>
            </w:r>
            <w:r w:rsidRPr="00482D64">
              <w:rPr>
                <w:rFonts w:ascii="Browallia New" w:hAnsi="Browallia New" w:cs="Browallia New"/>
                <w:sz w:val="24"/>
                <w:szCs w:val="24"/>
                <w:cs/>
              </w:rPr>
              <w:t>.</w:t>
            </w:r>
            <w:r w:rsidRPr="00482D64">
              <w:rPr>
                <w:rFonts w:ascii="Browallia New" w:hAnsi="Browallia New" w:cs="Browallia New"/>
                <w:sz w:val="24"/>
                <w:szCs w:val="24"/>
              </w:rPr>
              <w:t xml:space="preserve">10 </w:t>
            </w:r>
          </w:p>
        </w:tc>
        <w:tc>
          <w:tcPr>
            <w:tcW w:w="420" w:type="pct"/>
            <w:shd w:val="clear" w:color="auto" w:fill="auto"/>
            <w:vAlign w:val="bottom"/>
          </w:tcPr>
          <w:p w14:paraId="799ECEA9"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454" w:type="pct"/>
            <w:shd w:val="clear" w:color="auto" w:fill="auto"/>
          </w:tcPr>
          <w:p w14:paraId="5C6B1524" w14:textId="77E22638"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16,399,257</w:t>
            </w:r>
            <w:r w:rsidRPr="00482D64">
              <w:rPr>
                <w:rFonts w:ascii="Browallia New" w:hAnsi="Browallia New" w:cs="Browallia New"/>
                <w:sz w:val="24"/>
                <w:szCs w:val="24"/>
                <w:cs/>
              </w:rPr>
              <w:t>.</w:t>
            </w:r>
            <w:r w:rsidRPr="00482D64">
              <w:rPr>
                <w:rFonts w:ascii="Browallia New" w:hAnsi="Browallia New" w:cs="Browallia New"/>
                <w:sz w:val="24"/>
                <w:szCs w:val="24"/>
              </w:rPr>
              <w:t>0</w:t>
            </w:r>
            <w:r w:rsidR="00097C62">
              <w:rPr>
                <w:rFonts w:ascii="Browallia New" w:hAnsi="Browallia New" w:cs="Browallia New" w:hint="cs"/>
                <w:sz w:val="24"/>
                <w:szCs w:val="24"/>
                <w:cs/>
              </w:rPr>
              <w:t>7</w:t>
            </w:r>
            <w:r w:rsidRPr="00482D64">
              <w:rPr>
                <w:rFonts w:ascii="Browallia New" w:hAnsi="Browallia New" w:cs="Browallia New"/>
                <w:sz w:val="24"/>
                <w:szCs w:val="24"/>
              </w:rPr>
              <w:t xml:space="preserve">  </w:t>
            </w:r>
          </w:p>
        </w:tc>
      </w:tr>
      <w:tr w:rsidR="00050913" w:rsidRPr="00482D64" w14:paraId="1D586AE4" w14:textId="77777777" w:rsidTr="00050913">
        <w:trPr>
          <w:trHeight w:val="20"/>
        </w:trPr>
        <w:tc>
          <w:tcPr>
            <w:tcW w:w="881" w:type="pct"/>
            <w:shd w:val="clear" w:color="auto" w:fill="auto"/>
            <w:vAlign w:val="bottom"/>
          </w:tcPr>
          <w:p w14:paraId="70C3FE97" w14:textId="77777777" w:rsidR="00050913" w:rsidRPr="00482D64" w:rsidRDefault="00050913" w:rsidP="006A15F2">
            <w:pPr>
              <w:pStyle w:val="NoSpacing"/>
              <w:rPr>
                <w:rFonts w:ascii="Browallia New" w:hAnsi="Browallia New" w:cs="Browallia New"/>
                <w:sz w:val="24"/>
                <w:szCs w:val="24"/>
              </w:rPr>
            </w:pPr>
            <w:r w:rsidRPr="00482D64">
              <w:rPr>
                <w:rFonts w:ascii="Browallia New" w:hAnsi="Browallia New" w:cs="Browallia New"/>
                <w:sz w:val="24"/>
                <w:szCs w:val="24"/>
              </w:rPr>
              <w:t xml:space="preserve">Depreciation </w:t>
            </w:r>
            <w:r w:rsidRPr="00482D64">
              <w:rPr>
                <w:rFonts w:ascii="Browallia New" w:hAnsi="Browallia New" w:cs="Browallia New"/>
                <w:sz w:val="24"/>
                <w:szCs w:val="24"/>
                <w:cs/>
              </w:rPr>
              <w:t xml:space="preserve">- </w:t>
            </w:r>
            <w:r w:rsidRPr="00482D64">
              <w:rPr>
                <w:rFonts w:ascii="Browallia New" w:hAnsi="Browallia New" w:cs="Browallia New"/>
                <w:sz w:val="24"/>
                <w:szCs w:val="24"/>
              </w:rPr>
              <w:t>disposals</w:t>
            </w:r>
            <w:r w:rsidRPr="00482D64">
              <w:rPr>
                <w:rFonts w:ascii="Browallia New" w:hAnsi="Browallia New" w:cs="Browallia New"/>
                <w:sz w:val="24"/>
                <w:szCs w:val="24"/>
                <w:cs/>
              </w:rPr>
              <w:t>/</w:t>
            </w:r>
            <w:r w:rsidRPr="00482D64">
              <w:rPr>
                <w:rFonts w:ascii="Browallia New" w:hAnsi="Browallia New" w:cs="Browallia New"/>
                <w:sz w:val="24"/>
                <w:szCs w:val="24"/>
              </w:rPr>
              <w:t xml:space="preserve">written </w:t>
            </w:r>
            <w:r w:rsidRPr="00482D64">
              <w:rPr>
                <w:rFonts w:ascii="Browallia New" w:hAnsi="Browallia New" w:cs="Browallia New"/>
                <w:sz w:val="24"/>
                <w:szCs w:val="24"/>
                <w:cs/>
              </w:rPr>
              <w:t xml:space="preserve">- </w:t>
            </w:r>
            <w:r w:rsidRPr="00482D64">
              <w:rPr>
                <w:rFonts w:ascii="Browallia New" w:hAnsi="Browallia New" w:cs="Browallia New"/>
                <w:sz w:val="24"/>
                <w:szCs w:val="24"/>
              </w:rPr>
              <w:t>off</w:t>
            </w:r>
          </w:p>
        </w:tc>
        <w:tc>
          <w:tcPr>
            <w:tcW w:w="394" w:type="pct"/>
            <w:shd w:val="clear" w:color="auto" w:fill="auto"/>
            <w:vAlign w:val="bottom"/>
          </w:tcPr>
          <w:p w14:paraId="2A0AE004"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414" w:type="pct"/>
            <w:shd w:val="clear" w:color="auto" w:fill="auto"/>
            <w:vAlign w:val="bottom"/>
          </w:tcPr>
          <w:p w14:paraId="7E40C859"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381" w:type="pct"/>
            <w:shd w:val="clear" w:color="auto" w:fill="auto"/>
            <w:vAlign w:val="bottom"/>
          </w:tcPr>
          <w:p w14:paraId="165308CD"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366" w:type="pct"/>
            <w:shd w:val="clear" w:color="auto" w:fill="auto"/>
            <w:vAlign w:val="bottom"/>
          </w:tcPr>
          <w:p w14:paraId="0A856DBA"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432" w:type="pct"/>
            <w:gridSpan w:val="2"/>
            <w:shd w:val="clear" w:color="auto" w:fill="auto"/>
            <w:vAlign w:val="bottom"/>
          </w:tcPr>
          <w:p w14:paraId="3BCF3676"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(2</w:t>
            </w:r>
            <w:r w:rsidRPr="00482D64">
              <w:rPr>
                <w:rFonts w:ascii="Browallia New" w:hAnsi="Browallia New" w:cs="Browallia New"/>
                <w:sz w:val="24"/>
                <w:szCs w:val="24"/>
              </w:rPr>
              <w:t>,</w:t>
            </w:r>
            <w:r w:rsidRPr="00482D64">
              <w:rPr>
                <w:rFonts w:ascii="Browallia New" w:hAnsi="Browallia New" w:cs="Browallia New"/>
                <w:sz w:val="24"/>
                <w:szCs w:val="24"/>
                <w:cs/>
              </w:rPr>
              <w:t>016</w:t>
            </w:r>
            <w:r w:rsidRPr="00482D64">
              <w:rPr>
                <w:rFonts w:ascii="Browallia New" w:hAnsi="Browallia New" w:cs="Browallia New"/>
                <w:sz w:val="24"/>
                <w:szCs w:val="24"/>
              </w:rPr>
              <w:t>,</w:t>
            </w:r>
            <w:r w:rsidRPr="00482D64">
              <w:rPr>
                <w:rFonts w:ascii="Browallia New" w:hAnsi="Browallia New" w:cs="Browallia New"/>
                <w:sz w:val="24"/>
                <w:szCs w:val="24"/>
                <w:cs/>
              </w:rPr>
              <w:t>609.15)</w:t>
            </w:r>
          </w:p>
        </w:tc>
        <w:tc>
          <w:tcPr>
            <w:tcW w:w="391" w:type="pct"/>
            <w:shd w:val="clear" w:color="auto" w:fill="auto"/>
          </w:tcPr>
          <w:p w14:paraId="1769280F"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 xml:space="preserve"> (</w:t>
            </w:r>
            <w:r w:rsidRPr="00482D64">
              <w:rPr>
                <w:rFonts w:ascii="Browallia New" w:hAnsi="Browallia New" w:cs="Browallia New"/>
                <w:sz w:val="24"/>
                <w:szCs w:val="24"/>
              </w:rPr>
              <w:t>14,992</w:t>
            </w:r>
            <w:r w:rsidRPr="00482D64">
              <w:rPr>
                <w:rFonts w:ascii="Browallia New" w:hAnsi="Browallia New" w:cs="Browallia New"/>
                <w:sz w:val="24"/>
                <w:szCs w:val="24"/>
                <w:cs/>
              </w:rPr>
              <w:t>.</w:t>
            </w:r>
            <w:r w:rsidRPr="00482D64">
              <w:rPr>
                <w:rFonts w:ascii="Browallia New" w:hAnsi="Browallia New" w:cs="Browallia New"/>
                <w:sz w:val="24"/>
                <w:szCs w:val="24"/>
              </w:rPr>
              <w:t>33</w:t>
            </w:r>
            <w:r w:rsidRPr="00482D64">
              <w:rPr>
                <w:rFonts w:ascii="Browallia New" w:hAnsi="Browallia New" w:cs="Browallia New"/>
                <w:sz w:val="24"/>
                <w:szCs w:val="24"/>
                <w:cs/>
              </w:rPr>
              <w:t>)</w:t>
            </w:r>
          </w:p>
        </w:tc>
        <w:tc>
          <w:tcPr>
            <w:tcW w:w="466" w:type="pct"/>
            <w:shd w:val="clear" w:color="auto" w:fill="auto"/>
          </w:tcPr>
          <w:p w14:paraId="38327D19" w14:textId="77777777" w:rsidR="00050913" w:rsidRPr="00482D64" w:rsidRDefault="00050913" w:rsidP="006A15F2">
            <w:pPr>
              <w:pStyle w:val="NoSpacing"/>
              <w:tabs>
                <w:tab w:val="left" w:pos="1092"/>
              </w:tabs>
              <w:jc w:val="right"/>
              <w:rPr>
                <w:rFonts w:ascii="Browallia New" w:hAnsi="Browallia New" w:cs="Browallia New"/>
                <w:sz w:val="24"/>
                <w:szCs w:val="24"/>
              </w:rPr>
            </w:pPr>
            <w:r w:rsidRPr="00482D64">
              <w:rPr>
                <w:rFonts w:ascii="Browallia New" w:hAnsi="Browallia New" w:cs="Browallia New"/>
                <w:sz w:val="24"/>
                <w:szCs w:val="24"/>
                <w:cs/>
              </w:rPr>
              <w:t xml:space="preserve"> (</w:t>
            </w:r>
            <w:r w:rsidRPr="00482D64">
              <w:rPr>
                <w:rFonts w:ascii="Browallia New" w:hAnsi="Browallia New" w:cs="Browallia New"/>
                <w:sz w:val="24"/>
                <w:szCs w:val="24"/>
              </w:rPr>
              <w:t>642,689</w:t>
            </w:r>
            <w:r w:rsidRPr="00482D64">
              <w:rPr>
                <w:rFonts w:ascii="Browallia New" w:hAnsi="Browallia New" w:cs="Browallia New"/>
                <w:sz w:val="24"/>
                <w:szCs w:val="24"/>
                <w:cs/>
              </w:rPr>
              <w:t>.</w:t>
            </w:r>
            <w:r w:rsidRPr="00482D64">
              <w:rPr>
                <w:rFonts w:ascii="Browallia New" w:hAnsi="Browallia New" w:cs="Browallia New"/>
                <w:sz w:val="24"/>
                <w:szCs w:val="24"/>
              </w:rPr>
              <w:t>27</w:t>
            </w:r>
            <w:r w:rsidRPr="00482D64">
              <w:rPr>
                <w:rFonts w:ascii="Browallia New" w:hAnsi="Browallia New" w:cs="Browallia New"/>
                <w:sz w:val="24"/>
                <w:szCs w:val="24"/>
                <w:cs/>
              </w:rPr>
              <w:t>)</w:t>
            </w:r>
          </w:p>
        </w:tc>
        <w:tc>
          <w:tcPr>
            <w:tcW w:w="402" w:type="pct"/>
            <w:shd w:val="clear" w:color="auto" w:fill="auto"/>
          </w:tcPr>
          <w:p w14:paraId="03F60406"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 xml:space="preserve"> (</w:t>
            </w:r>
            <w:r w:rsidRPr="00482D64">
              <w:rPr>
                <w:rFonts w:ascii="Browallia New" w:hAnsi="Browallia New" w:cs="Browallia New"/>
                <w:sz w:val="24"/>
                <w:szCs w:val="24"/>
              </w:rPr>
              <w:t>452,335</w:t>
            </w:r>
            <w:r w:rsidRPr="00482D64">
              <w:rPr>
                <w:rFonts w:ascii="Browallia New" w:hAnsi="Browallia New" w:cs="Browallia New"/>
                <w:sz w:val="24"/>
                <w:szCs w:val="24"/>
                <w:cs/>
              </w:rPr>
              <w:t>.</w:t>
            </w:r>
            <w:r w:rsidRPr="00482D64">
              <w:rPr>
                <w:rFonts w:ascii="Browallia New" w:hAnsi="Browallia New" w:cs="Browallia New"/>
                <w:sz w:val="24"/>
                <w:szCs w:val="24"/>
              </w:rPr>
              <w:t>45</w:t>
            </w:r>
            <w:r w:rsidRPr="00482D64">
              <w:rPr>
                <w:rFonts w:ascii="Browallia New" w:hAnsi="Browallia New" w:cs="Browallia New"/>
                <w:sz w:val="24"/>
                <w:szCs w:val="24"/>
                <w:cs/>
              </w:rPr>
              <w:t>)</w:t>
            </w:r>
          </w:p>
        </w:tc>
        <w:tc>
          <w:tcPr>
            <w:tcW w:w="420" w:type="pct"/>
            <w:shd w:val="clear" w:color="auto" w:fill="auto"/>
            <w:vAlign w:val="bottom"/>
          </w:tcPr>
          <w:p w14:paraId="100508CA"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w:t>
            </w:r>
          </w:p>
        </w:tc>
        <w:tc>
          <w:tcPr>
            <w:tcW w:w="454" w:type="pct"/>
            <w:shd w:val="clear" w:color="auto" w:fill="auto"/>
          </w:tcPr>
          <w:p w14:paraId="2C2EE01C" w14:textId="77777777" w:rsidR="00050913" w:rsidRPr="00482D64" w:rsidRDefault="00050913"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 xml:space="preserve"> (</w:t>
            </w:r>
            <w:r w:rsidRPr="00482D64">
              <w:rPr>
                <w:rFonts w:ascii="Browallia New" w:hAnsi="Browallia New" w:cs="Browallia New"/>
                <w:sz w:val="24"/>
                <w:szCs w:val="24"/>
              </w:rPr>
              <w:t>3,126,626</w:t>
            </w:r>
            <w:r w:rsidRPr="00482D64">
              <w:rPr>
                <w:rFonts w:ascii="Browallia New" w:hAnsi="Browallia New" w:cs="Browallia New"/>
                <w:sz w:val="24"/>
                <w:szCs w:val="24"/>
                <w:cs/>
              </w:rPr>
              <w:t>.</w:t>
            </w:r>
            <w:r w:rsidRPr="00482D64">
              <w:rPr>
                <w:rFonts w:ascii="Browallia New" w:hAnsi="Browallia New" w:cs="Browallia New"/>
                <w:sz w:val="24"/>
                <w:szCs w:val="24"/>
              </w:rPr>
              <w:t>20</w:t>
            </w:r>
            <w:r w:rsidRPr="00482D64">
              <w:rPr>
                <w:rFonts w:ascii="Browallia New" w:hAnsi="Browallia New" w:cs="Browallia New"/>
                <w:sz w:val="24"/>
                <w:szCs w:val="24"/>
                <w:cs/>
              </w:rPr>
              <w:t>)</w:t>
            </w:r>
          </w:p>
        </w:tc>
      </w:tr>
      <w:tr w:rsidR="00050913" w:rsidRPr="00482D64" w14:paraId="252B3CAB" w14:textId="77777777" w:rsidTr="00050913">
        <w:trPr>
          <w:trHeight w:val="20"/>
        </w:trPr>
        <w:tc>
          <w:tcPr>
            <w:tcW w:w="881" w:type="pct"/>
            <w:shd w:val="clear" w:color="auto" w:fill="auto"/>
            <w:vAlign w:val="bottom"/>
          </w:tcPr>
          <w:p w14:paraId="640962B3" w14:textId="77777777" w:rsidR="00050913" w:rsidRPr="00482D64" w:rsidRDefault="00050913" w:rsidP="006A15F2">
            <w:pPr>
              <w:pStyle w:val="NoSpacing"/>
              <w:rPr>
                <w:rFonts w:ascii="Browallia New" w:hAnsi="Browallia New" w:cs="Browallia New"/>
                <w:sz w:val="24"/>
                <w:szCs w:val="24"/>
              </w:rPr>
            </w:pPr>
            <w:r w:rsidRPr="00482D64">
              <w:rPr>
                <w:rFonts w:ascii="Browallia New" w:hAnsi="Browallia New" w:cs="Browallia New"/>
                <w:sz w:val="24"/>
                <w:szCs w:val="24"/>
              </w:rPr>
              <w:t>As at December 31, 2022</w:t>
            </w:r>
          </w:p>
        </w:tc>
        <w:tc>
          <w:tcPr>
            <w:tcW w:w="394" w:type="pct"/>
            <w:shd w:val="clear" w:color="auto" w:fill="auto"/>
            <w:vAlign w:val="bottom"/>
          </w:tcPr>
          <w:p w14:paraId="571C5DDE" w14:textId="77777777" w:rsidR="00050913" w:rsidRPr="00482D64" w:rsidRDefault="00050913" w:rsidP="006A15F2">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rPr>
              <w:t>412,608</w:t>
            </w:r>
            <w:r w:rsidRPr="00482D64">
              <w:rPr>
                <w:rFonts w:ascii="Browallia New" w:hAnsi="Browallia New" w:cs="Browallia New"/>
                <w:sz w:val="24"/>
                <w:szCs w:val="24"/>
                <w:cs/>
              </w:rPr>
              <w:t>.</w:t>
            </w:r>
            <w:r w:rsidRPr="00482D64">
              <w:rPr>
                <w:rFonts w:ascii="Browallia New" w:hAnsi="Browallia New" w:cs="Browallia New"/>
                <w:sz w:val="24"/>
                <w:szCs w:val="24"/>
              </w:rPr>
              <w:t>40</w:t>
            </w:r>
          </w:p>
        </w:tc>
        <w:tc>
          <w:tcPr>
            <w:tcW w:w="414" w:type="pct"/>
            <w:shd w:val="clear" w:color="auto" w:fill="auto"/>
            <w:vAlign w:val="bottom"/>
          </w:tcPr>
          <w:p w14:paraId="7649FC9D" w14:textId="77777777" w:rsidR="00050913" w:rsidRPr="00482D64" w:rsidRDefault="00050913" w:rsidP="006A15F2">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rPr>
              <w:t>145,665,575</w:t>
            </w:r>
            <w:r w:rsidRPr="00482D64">
              <w:rPr>
                <w:rFonts w:ascii="Browallia New" w:hAnsi="Browallia New" w:cs="Browallia New"/>
                <w:sz w:val="24"/>
                <w:szCs w:val="24"/>
                <w:cs/>
              </w:rPr>
              <w:t>.</w:t>
            </w:r>
            <w:r w:rsidRPr="00482D64">
              <w:rPr>
                <w:rFonts w:ascii="Browallia New" w:hAnsi="Browallia New" w:cs="Browallia New"/>
                <w:sz w:val="24"/>
                <w:szCs w:val="24"/>
              </w:rPr>
              <w:t>16</w:t>
            </w:r>
          </w:p>
        </w:tc>
        <w:tc>
          <w:tcPr>
            <w:tcW w:w="381" w:type="pct"/>
            <w:shd w:val="clear" w:color="auto" w:fill="auto"/>
            <w:vAlign w:val="bottom"/>
          </w:tcPr>
          <w:p w14:paraId="0F6D139E" w14:textId="77777777" w:rsidR="00050913" w:rsidRPr="00482D64" w:rsidRDefault="00050913" w:rsidP="006A15F2">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rPr>
              <w:t>3,588,471</w:t>
            </w:r>
            <w:r w:rsidRPr="00482D64">
              <w:rPr>
                <w:rFonts w:ascii="Browallia New" w:hAnsi="Browallia New" w:cs="Browallia New"/>
                <w:sz w:val="24"/>
                <w:szCs w:val="24"/>
                <w:cs/>
              </w:rPr>
              <w:t>.</w:t>
            </w:r>
            <w:r w:rsidRPr="00482D64">
              <w:rPr>
                <w:rFonts w:ascii="Browallia New" w:hAnsi="Browallia New" w:cs="Browallia New"/>
                <w:sz w:val="24"/>
                <w:szCs w:val="24"/>
              </w:rPr>
              <w:t>88</w:t>
            </w:r>
          </w:p>
        </w:tc>
        <w:tc>
          <w:tcPr>
            <w:tcW w:w="366" w:type="pct"/>
            <w:shd w:val="clear" w:color="auto" w:fill="auto"/>
            <w:vAlign w:val="bottom"/>
          </w:tcPr>
          <w:p w14:paraId="66963C2F" w14:textId="77777777" w:rsidR="00050913" w:rsidRPr="00482D64" w:rsidRDefault="00050913" w:rsidP="006A15F2">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rPr>
              <w:t>3,859,877</w:t>
            </w:r>
            <w:r w:rsidRPr="00482D64">
              <w:rPr>
                <w:rFonts w:ascii="Browallia New" w:hAnsi="Browallia New" w:cs="Browallia New"/>
                <w:sz w:val="24"/>
                <w:szCs w:val="24"/>
                <w:cs/>
              </w:rPr>
              <w:t>.</w:t>
            </w:r>
            <w:r w:rsidRPr="00482D64">
              <w:rPr>
                <w:rFonts w:ascii="Browallia New" w:hAnsi="Browallia New" w:cs="Browallia New"/>
                <w:sz w:val="24"/>
                <w:szCs w:val="24"/>
              </w:rPr>
              <w:t>44</w:t>
            </w:r>
          </w:p>
        </w:tc>
        <w:tc>
          <w:tcPr>
            <w:tcW w:w="432" w:type="pct"/>
            <w:gridSpan w:val="2"/>
            <w:shd w:val="clear" w:color="auto" w:fill="auto"/>
            <w:vAlign w:val="bottom"/>
          </w:tcPr>
          <w:p w14:paraId="2C8FC239" w14:textId="77777777" w:rsidR="00050913" w:rsidRPr="00482D64" w:rsidRDefault="00050913" w:rsidP="006A15F2">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cs/>
              </w:rPr>
              <w:t>237</w:t>
            </w:r>
            <w:r w:rsidRPr="00482D64">
              <w:rPr>
                <w:rFonts w:ascii="Browallia New" w:hAnsi="Browallia New" w:cs="Browallia New"/>
                <w:sz w:val="24"/>
                <w:szCs w:val="24"/>
              </w:rPr>
              <w:t>,</w:t>
            </w:r>
            <w:r w:rsidRPr="00482D64">
              <w:rPr>
                <w:rFonts w:ascii="Browallia New" w:hAnsi="Browallia New" w:cs="Browallia New"/>
                <w:sz w:val="24"/>
                <w:szCs w:val="24"/>
                <w:cs/>
              </w:rPr>
              <w:t>042</w:t>
            </w:r>
            <w:r w:rsidRPr="00482D64">
              <w:rPr>
                <w:rFonts w:ascii="Browallia New" w:hAnsi="Browallia New" w:cs="Browallia New"/>
                <w:sz w:val="24"/>
                <w:szCs w:val="24"/>
              </w:rPr>
              <w:t>,</w:t>
            </w:r>
            <w:r w:rsidRPr="00482D64">
              <w:rPr>
                <w:rFonts w:ascii="Browallia New" w:hAnsi="Browallia New" w:cs="Browallia New"/>
                <w:sz w:val="24"/>
                <w:szCs w:val="24"/>
                <w:cs/>
              </w:rPr>
              <w:t>158.95</w:t>
            </w:r>
          </w:p>
        </w:tc>
        <w:tc>
          <w:tcPr>
            <w:tcW w:w="391" w:type="pct"/>
            <w:shd w:val="clear" w:color="auto" w:fill="auto"/>
          </w:tcPr>
          <w:p w14:paraId="221AD4CF" w14:textId="77777777" w:rsidR="00050913" w:rsidRPr="00482D64" w:rsidRDefault="00050913" w:rsidP="006A15F2">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rPr>
              <w:t xml:space="preserve"> 5,835,837</w:t>
            </w:r>
            <w:r w:rsidRPr="00482D64">
              <w:rPr>
                <w:rFonts w:ascii="Browallia New" w:hAnsi="Browallia New" w:cs="Browallia New"/>
                <w:sz w:val="24"/>
                <w:szCs w:val="24"/>
                <w:cs/>
              </w:rPr>
              <w:t>.</w:t>
            </w:r>
            <w:r w:rsidRPr="00482D64">
              <w:rPr>
                <w:rFonts w:ascii="Browallia New" w:hAnsi="Browallia New" w:cs="Browallia New"/>
                <w:sz w:val="24"/>
                <w:szCs w:val="24"/>
              </w:rPr>
              <w:t xml:space="preserve">51 </w:t>
            </w:r>
          </w:p>
        </w:tc>
        <w:tc>
          <w:tcPr>
            <w:tcW w:w="466" w:type="pct"/>
            <w:shd w:val="clear" w:color="auto" w:fill="auto"/>
          </w:tcPr>
          <w:p w14:paraId="7A62C357" w14:textId="77777777" w:rsidR="00050913" w:rsidRPr="00482D64" w:rsidRDefault="00050913" w:rsidP="006A15F2">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rPr>
              <w:t xml:space="preserve"> 7,285,409</w:t>
            </w:r>
            <w:r w:rsidRPr="00482D64">
              <w:rPr>
                <w:rFonts w:ascii="Browallia New" w:hAnsi="Browallia New" w:cs="Browallia New"/>
                <w:sz w:val="24"/>
                <w:szCs w:val="24"/>
                <w:cs/>
              </w:rPr>
              <w:t>.</w:t>
            </w:r>
            <w:r w:rsidRPr="00482D64">
              <w:rPr>
                <w:rFonts w:ascii="Browallia New" w:hAnsi="Browallia New" w:cs="Browallia New"/>
                <w:sz w:val="24"/>
                <w:szCs w:val="24"/>
              </w:rPr>
              <w:t xml:space="preserve">02 </w:t>
            </w:r>
          </w:p>
        </w:tc>
        <w:tc>
          <w:tcPr>
            <w:tcW w:w="402" w:type="pct"/>
            <w:shd w:val="clear" w:color="auto" w:fill="auto"/>
          </w:tcPr>
          <w:p w14:paraId="39ECDF03" w14:textId="77777777" w:rsidR="00050913" w:rsidRPr="00482D64" w:rsidRDefault="00050913" w:rsidP="006A15F2">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rPr>
              <w:t xml:space="preserve"> 1,478,933</w:t>
            </w:r>
            <w:r w:rsidRPr="00482D64">
              <w:rPr>
                <w:rFonts w:ascii="Browallia New" w:hAnsi="Browallia New" w:cs="Browallia New"/>
                <w:sz w:val="24"/>
                <w:szCs w:val="24"/>
                <w:cs/>
              </w:rPr>
              <w:t>.</w:t>
            </w:r>
            <w:r w:rsidRPr="00482D64">
              <w:rPr>
                <w:rFonts w:ascii="Browallia New" w:hAnsi="Browallia New" w:cs="Browallia New"/>
                <w:sz w:val="24"/>
                <w:szCs w:val="24"/>
              </w:rPr>
              <w:t xml:space="preserve">01 </w:t>
            </w:r>
          </w:p>
        </w:tc>
        <w:tc>
          <w:tcPr>
            <w:tcW w:w="420" w:type="pct"/>
            <w:shd w:val="clear" w:color="auto" w:fill="auto"/>
            <w:vAlign w:val="bottom"/>
          </w:tcPr>
          <w:p w14:paraId="4F343A0D" w14:textId="77777777" w:rsidR="00050913" w:rsidRPr="00482D64" w:rsidRDefault="00050913" w:rsidP="006A15F2">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cs/>
              </w:rPr>
              <w:t>-</w:t>
            </w:r>
          </w:p>
        </w:tc>
        <w:tc>
          <w:tcPr>
            <w:tcW w:w="454" w:type="pct"/>
            <w:shd w:val="clear" w:color="auto" w:fill="auto"/>
          </w:tcPr>
          <w:p w14:paraId="21A3D4E6" w14:textId="77777777" w:rsidR="00050913" w:rsidRPr="00482D64" w:rsidRDefault="00050913" w:rsidP="006A15F2">
            <w:pPr>
              <w:pStyle w:val="NoSpacing"/>
              <w:pBdr>
                <w:top w:val="single" w:sz="4" w:space="1" w:color="auto"/>
                <w:bottom w:val="single" w:sz="4" w:space="1" w:color="auto"/>
              </w:pBdr>
              <w:jc w:val="right"/>
              <w:rPr>
                <w:rFonts w:ascii="Browallia New" w:hAnsi="Browallia New" w:cs="Browallia New"/>
                <w:sz w:val="24"/>
                <w:szCs w:val="24"/>
              </w:rPr>
            </w:pPr>
            <w:r w:rsidRPr="00482D64">
              <w:rPr>
                <w:rFonts w:ascii="Browallia New" w:hAnsi="Browallia New" w:cs="Browallia New"/>
                <w:sz w:val="24"/>
                <w:szCs w:val="24"/>
                <w:cs/>
              </w:rPr>
              <w:t>405</w:t>
            </w:r>
            <w:r w:rsidRPr="00482D64">
              <w:rPr>
                <w:rFonts w:ascii="Browallia New" w:hAnsi="Browallia New" w:cs="Browallia New"/>
                <w:sz w:val="24"/>
                <w:szCs w:val="24"/>
              </w:rPr>
              <w:t>,</w:t>
            </w:r>
            <w:r w:rsidRPr="00482D64">
              <w:rPr>
                <w:rFonts w:ascii="Browallia New" w:hAnsi="Browallia New" w:cs="Browallia New"/>
                <w:sz w:val="24"/>
                <w:szCs w:val="24"/>
                <w:cs/>
              </w:rPr>
              <w:t>168</w:t>
            </w:r>
            <w:r w:rsidRPr="00482D64">
              <w:rPr>
                <w:rFonts w:ascii="Browallia New" w:hAnsi="Browallia New" w:cs="Browallia New"/>
                <w:sz w:val="24"/>
                <w:szCs w:val="24"/>
              </w:rPr>
              <w:t>,</w:t>
            </w:r>
            <w:r w:rsidRPr="00482D64">
              <w:rPr>
                <w:rFonts w:ascii="Browallia New" w:hAnsi="Browallia New" w:cs="Browallia New"/>
                <w:sz w:val="24"/>
                <w:szCs w:val="24"/>
                <w:cs/>
              </w:rPr>
              <w:t>871.37</w:t>
            </w:r>
          </w:p>
        </w:tc>
      </w:tr>
      <w:tr w:rsidR="00050913" w:rsidRPr="00482D64" w14:paraId="0C983CC0" w14:textId="77777777" w:rsidTr="00050913">
        <w:trPr>
          <w:trHeight w:val="20"/>
        </w:trPr>
        <w:tc>
          <w:tcPr>
            <w:tcW w:w="881" w:type="pct"/>
            <w:shd w:val="clear" w:color="auto" w:fill="auto"/>
            <w:vAlign w:val="bottom"/>
          </w:tcPr>
          <w:p w14:paraId="06C3400B" w14:textId="77777777" w:rsidR="00050913" w:rsidRPr="00482D64" w:rsidRDefault="00050913" w:rsidP="006A15F2">
            <w:pPr>
              <w:pStyle w:val="NoSpacing"/>
              <w:rPr>
                <w:rFonts w:ascii="Browallia New" w:hAnsi="Browallia New" w:cs="Browallia New"/>
                <w:sz w:val="24"/>
                <w:szCs w:val="24"/>
                <w:u w:val="single"/>
              </w:rPr>
            </w:pPr>
            <w:r w:rsidRPr="00482D64">
              <w:rPr>
                <w:rFonts w:ascii="Browallia New" w:hAnsi="Browallia New" w:cs="Browallia New"/>
                <w:sz w:val="24"/>
                <w:szCs w:val="24"/>
                <w:u w:val="single"/>
              </w:rPr>
              <w:t>Net Book Value</w:t>
            </w:r>
          </w:p>
        </w:tc>
        <w:tc>
          <w:tcPr>
            <w:tcW w:w="394" w:type="pct"/>
            <w:shd w:val="clear" w:color="auto" w:fill="auto"/>
            <w:vAlign w:val="bottom"/>
          </w:tcPr>
          <w:p w14:paraId="0B7CAA42" w14:textId="77777777" w:rsidR="00050913" w:rsidRPr="00482D64" w:rsidRDefault="00050913" w:rsidP="006A15F2">
            <w:pPr>
              <w:pStyle w:val="NoSpacing"/>
              <w:jc w:val="right"/>
              <w:rPr>
                <w:rFonts w:ascii="Browallia New" w:hAnsi="Browallia New" w:cs="Browallia New"/>
                <w:sz w:val="24"/>
                <w:szCs w:val="24"/>
                <w:u w:val="single"/>
              </w:rPr>
            </w:pPr>
          </w:p>
        </w:tc>
        <w:tc>
          <w:tcPr>
            <w:tcW w:w="414" w:type="pct"/>
            <w:shd w:val="clear" w:color="auto" w:fill="auto"/>
            <w:vAlign w:val="bottom"/>
          </w:tcPr>
          <w:p w14:paraId="489C6BA9" w14:textId="77777777" w:rsidR="00050913" w:rsidRPr="00482D64" w:rsidRDefault="00050913" w:rsidP="006A15F2">
            <w:pPr>
              <w:pStyle w:val="NoSpacing"/>
              <w:jc w:val="right"/>
              <w:rPr>
                <w:rFonts w:ascii="Browallia New" w:hAnsi="Browallia New" w:cs="Browallia New"/>
                <w:sz w:val="24"/>
                <w:szCs w:val="24"/>
                <w:u w:val="single"/>
              </w:rPr>
            </w:pPr>
          </w:p>
        </w:tc>
        <w:tc>
          <w:tcPr>
            <w:tcW w:w="381" w:type="pct"/>
            <w:shd w:val="clear" w:color="auto" w:fill="auto"/>
            <w:vAlign w:val="bottom"/>
          </w:tcPr>
          <w:p w14:paraId="33DB0963" w14:textId="77777777" w:rsidR="00050913" w:rsidRPr="00482D64" w:rsidRDefault="00050913" w:rsidP="006A15F2">
            <w:pPr>
              <w:pStyle w:val="NoSpacing"/>
              <w:jc w:val="right"/>
              <w:rPr>
                <w:rFonts w:ascii="Browallia New" w:hAnsi="Browallia New" w:cs="Browallia New"/>
                <w:sz w:val="24"/>
                <w:szCs w:val="24"/>
                <w:u w:val="single"/>
              </w:rPr>
            </w:pPr>
          </w:p>
        </w:tc>
        <w:tc>
          <w:tcPr>
            <w:tcW w:w="366" w:type="pct"/>
            <w:shd w:val="clear" w:color="auto" w:fill="auto"/>
            <w:vAlign w:val="bottom"/>
          </w:tcPr>
          <w:p w14:paraId="7503F061" w14:textId="77777777" w:rsidR="00050913" w:rsidRPr="00482D64" w:rsidRDefault="00050913" w:rsidP="006A15F2">
            <w:pPr>
              <w:pStyle w:val="NoSpacing"/>
              <w:jc w:val="right"/>
              <w:rPr>
                <w:rFonts w:ascii="Browallia New" w:hAnsi="Browallia New" w:cs="Browallia New"/>
                <w:sz w:val="24"/>
                <w:szCs w:val="24"/>
                <w:u w:val="single"/>
              </w:rPr>
            </w:pPr>
          </w:p>
        </w:tc>
        <w:tc>
          <w:tcPr>
            <w:tcW w:w="432" w:type="pct"/>
            <w:gridSpan w:val="2"/>
            <w:shd w:val="clear" w:color="auto" w:fill="auto"/>
            <w:vAlign w:val="bottom"/>
          </w:tcPr>
          <w:p w14:paraId="3329BC24" w14:textId="77777777" w:rsidR="00050913" w:rsidRPr="00482D64" w:rsidRDefault="00050913" w:rsidP="006A15F2">
            <w:pPr>
              <w:pStyle w:val="NoSpacing"/>
              <w:jc w:val="right"/>
              <w:rPr>
                <w:rFonts w:ascii="Browallia New" w:hAnsi="Browallia New" w:cs="Browallia New"/>
                <w:sz w:val="24"/>
                <w:szCs w:val="24"/>
                <w:u w:val="single"/>
              </w:rPr>
            </w:pPr>
          </w:p>
        </w:tc>
        <w:tc>
          <w:tcPr>
            <w:tcW w:w="391" w:type="pct"/>
            <w:shd w:val="clear" w:color="auto" w:fill="auto"/>
            <w:vAlign w:val="bottom"/>
          </w:tcPr>
          <w:p w14:paraId="63237124" w14:textId="77777777" w:rsidR="00050913" w:rsidRPr="00482D64" w:rsidRDefault="00050913" w:rsidP="006A15F2">
            <w:pPr>
              <w:pStyle w:val="NoSpacing"/>
              <w:jc w:val="right"/>
              <w:rPr>
                <w:rFonts w:ascii="Browallia New" w:hAnsi="Browallia New" w:cs="Browallia New"/>
                <w:sz w:val="24"/>
                <w:szCs w:val="24"/>
                <w:u w:val="single"/>
              </w:rPr>
            </w:pPr>
          </w:p>
        </w:tc>
        <w:tc>
          <w:tcPr>
            <w:tcW w:w="466" w:type="pct"/>
            <w:shd w:val="clear" w:color="auto" w:fill="auto"/>
            <w:vAlign w:val="bottom"/>
          </w:tcPr>
          <w:p w14:paraId="61B85788" w14:textId="77777777" w:rsidR="00050913" w:rsidRPr="00482D64" w:rsidRDefault="00050913" w:rsidP="006A15F2">
            <w:pPr>
              <w:pStyle w:val="NoSpacing"/>
              <w:jc w:val="right"/>
              <w:rPr>
                <w:rFonts w:ascii="Browallia New" w:hAnsi="Browallia New" w:cs="Browallia New"/>
                <w:sz w:val="24"/>
                <w:szCs w:val="24"/>
                <w:u w:val="single"/>
              </w:rPr>
            </w:pPr>
          </w:p>
        </w:tc>
        <w:tc>
          <w:tcPr>
            <w:tcW w:w="402" w:type="pct"/>
            <w:shd w:val="clear" w:color="auto" w:fill="auto"/>
            <w:vAlign w:val="bottom"/>
          </w:tcPr>
          <w:p w14:paraId="7802D3FF" w14:textId="77777777" w:rsidR="00050913" w:rsidRPr="00482D64" w:rsidRDefault="00050913" w:rsidP="006A15F2">
            <w:pPr>
              <w:pStyle w:val="NoSpacing"/>
              <w:jc w:val="right"/>
              <w:rPr>
                <w:rFonts w:ascii="Browallia New" w:hAnsi="Browallia New" w:cs="Browallia New"/>
                <w:sz w:val="24"/>
                <w:szCs w:val="24"/>
                <w:u w:val="single"/>
              </w:rPr>
            </w:pPr>
          </w:p>
        </w:tc>
        <w:tc>
          <w:tcPr>
            <w:tcW w:w="420" w:type="pct"/>
            <w:shd w:val="clear" w:color="auto" w:fill="auto"/>
            <w:vAlign w:val="bottom"/>
          </w:tcPr>
          <w:p w14:paraId="1F8BC471" w14:textId="77777777" w:rsidR="00050913" w:rsidRPr="00482D64" w:rsidRDefault="00050913" w:rsidP="006A15F2">
            <w:pPr>
              <w:pStyle w:val="NoSpacing"/>
              <w:jc w:val="right"/>
              <w:rPr>
                <w:rFonts w:ascii="Browallia New" w:hAnsi="Browallia New" w:cs="Browallia New"/>
                <w:sz w:val="24"/>
                <w:szCs w:val="24"/>
                <w:u w:val="single"/>
              </w:rPr>
            </w:pPr>
          </w:p>
        </w:tc>
        <w:tc>
          <w:tcPr>
            <w:tcW w:w="454" w:type="pct"/>
            <w:shd w:val="clear" w:color="auto" w:fill="auto"/>
            <w:vAlign w:val="bottom"/>
          </w:tcPr>
          <w:p w14:paraId="4FFBDE9E" w14:textId="77777777" w:rsidR="00050913" w:rsidRPr="00482D64" w:rsidRDefault="00050913" w:rsidP="006A15F2">
            <w:pPr>
              <w:pStyle w:val="NoSpacing"/>
              <w:jc w:val="right"/>
              <w:rPr>
                <w:rFonts w:ascii="Browallia New" w:hAnsi="Browallia New" w:cs="Browallia New"/>
                <w:sz w:val="24"/>
                <w:szCs w:val="24"/>
                <w:u w:val="single"/>
              </w:rPr>
            </w:pPr>
          </w:p>
        </w:tc>
      </w:tr>
      <w:tr w:rsidR="00050913" w:rsidRPr="00482D64" w14:paraId="6C6961CC" w14:textId="77777777" w:rsidTr="00050913">
        <w:trPr>
          <w:trHeight w:val="20"/>
        </w:trPr>
        <w:tc>
          <w:tcPr>
            <w:tcW w:w="881" w:type="pct"/>
            <w:shd w:val="clear" w:color="auto" w:fill="auto"/>
            <w:vAlign w:val="bottom"/>
          </w:tcPr>
          <w:p w14:paraId="475F5410" w14:textId="77777777" w:rsidR="00050913" w:rsidRPr="00482D64" w:rsidRDefault="00050913" w:rsidP="006A15F2">
            <w:pPr>
              <w:pStyle w:val="NoSpacing"/>
              <w:rPr>
                <w:rFonts w:ascii="Browallia New" w:hAnsi="Browallia New" w:cs="Browallia New"/>
                <w:sz w:val="24"/>
                <w:szCs w:val="24"/>
              </w:rPr>
            </w:pPr>
            <w:r w:rsidRPr="00482D64">
              <w:rPr>
                <w:rFonts w:ascii="Browallia New" w:hAnsi="Browallia New" w:cs="Browallia New"/>
                <w:sz w:val="24"/>
                <w:szCs w:val="24"/>
              </w:rPr>
              <w:t>As at January 1, 2022</w:t>
            </w:r>
          </w:p>
        </w:tc>
        <w:tc>
          <w:tcPr>
            <w:tcW w:w="394" w:type="pct"/>
            <w:shd w:val="clear" w:color="auto" w:fill="auto"/>
            <w:vAlign w:val="bottom"/>
          </w:tcPr>
          <w:p w14:paraId="2F28BA23" w14:textId="77777777" w:rsidR="00050913" w:rsidRPr="00482D64" w:rsidRDefault="00050913" w:rsidP="006A15F2">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30,178,782</w:t>
            </w:r>
            <w:r w:rsidRPr="00482D64">
              <w:rPr>
                <w:rFonts w:ascii="Browallia New" w:hAnsi="Browallia New" w:cs="Browallia New"/>
                <w:sz w:val="24"/>
                <w:szCs w:val="24"/>
                <w:cs/>
              </w:rPr>
              <w:t>.</w:t>
            </w:r>
            <w:r w:rsidRPr="00482D64">
              <w:rPr>
                <w:rFonts w:ascii="Browallia New" w:hAnsi="Browallia New" w:cs="Browallia New"/>
                <w:sz w:val="24"/>
                <w:szCs w:val="24"/>
              </w:rPr>
              <w:t>00</w:t>
            </w:r>
          </w:p>
        </w:tc>
        <w:tc>
          <w:tcPr>
            <w:tcW w:w="414" w:type="pct"/>
            <w:shd w:val="clear" w:color="auto" w:fill="auto"/>
            <w:vAlign w:val="bottom"/>
          </w:tcPr>
          <w:p w14:paraId="48799FC4" w14:textId="77777777" w:rsidR="00050913" w:rsidRPr="00482D64" w:rsidRDefault="00050913" w:rsidP="006A15F2">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3,832,631</w:t>
            </w:r>
            <w:r w:rsidRPr="00482D64">
              <w:rPr>
                <w:rFonts w:ascii="Browallia New" w:hAnsi="Browallia New" w:cs="Browallia New"/>
                <w:sz w:val="24"/>
                <w:szCs w:val="24"/>
                <w:cs/>
              </w:rPr>
              <w:t>.</w:t>
            </w:r>
            <w:r w:rsidRPr="00482D64">
              <w:rPr>
                <w:rFonts w:ascii="Browallia New" w:hAnsi="Browallia New" w:cs="Browallia New"/>
                <w:sz w:val="24"/>
                <w:szCs w:val="24"/>
              </w:rPr>
              <w:t>78</w:t>
            </w:r>
          </w:p>
        </w:tc>
        <w:tc>
          <w:tcPr>
            <w:tcW w:w="381" w:type="pct"/>
            <w:shd w:val="clear" w:color="auto" w:fill="auto"/>
            <w:vAlign w:val="bottom"/>
          </w:tcPr>
          <w:p w14:paraId="7CF2EDE1" w14:textId="77777777" w:rsidR="00050913" w:rsidRPr="00482D64" w:rsidRDefault="00050913" w:rsidP="006A15F2">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17,128</w:t>
            </w:r>
            <w:r w:rsidRPr="00482D64">
              <w:rPr>
                <w:rFonts w:ascii="Browallia New" w:hAnsi="Browallia New" w:cs="Browallia New"/>
                <w:sz w:val="24"/>
                <w:szCs w:val="24"/>
                <w:cs/>
              </w:rPr>
              <w:t>.</w:t>
            </w:r>
            <w:r w:rsidRPr="00482D64">
              <w:rPr>
                <w:rFonts w:ascii="Browallia New" w:hAnsi="Browallia New" w:cs="Browallia New"/>
                <w:sz w:val="24"/>
                <w:szCs w:val="24"/>
              </w:rPr>
              <w:t>12</w:t>
            </w:r>
          </w:p>
        </w:tc>
        <w:tc>
          <w:tcPr>
            <w:tcW w:w="366" w:type="pct"/>
            <w:shd w:val="clear" w:color="auto" w:fill="auto"/>
            <w:vAlign w:val="bottom"/>
          </w:tcPr>
          <w:p w14:paraId="0E9CBC1D" w14:textId="77777777" w:rsidR="00050913" w:rsidRPr="00482D64" w:rsidRDefault="00050913" w:rsidP="006A15F2">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145,691</w:t>
            </w:r>
            <w:r w:rsidRPr="00482D64">
              <w:rPr>
                <w:rFonts w:ascii="Browallia New" w:hAnsi="Browallia New" w:cs="Browallia New"/>
                <w:sz w:val="24"/>
                <w:szCs w:val="24"/>
                <w:cs/>
              </w:rPr>
              <w:t>.</w:t>
            </w:r>
            <w:r w:rsidRPr="00482D64">
              <w:rPr>
                <w:rFonts w:ascii="Browallia New" w:hAnsi="Browallia New" w:cs="Browallia New"/>
                <w:sz w:val="24"/>
                <w:szCs w:val="24"/>
              </w:rPr>
              <w:t>78</w:t>
            </w:r>
          </w:p>
        </w:tc>
        <w:tc>
          <w:tcPr>
            <w:tcW w:w="432" w:type="pct"/>
            <w:gridSpan w:val="2"/>
            <w:shd w:val="clear" w:color="auto" w:fill="auto"/>
            <w:vAlign w:val="bottom"/>
          </w:tcPr>
          <w:p w14:paraId="2DE96340" w14:textId="77777777" w:rsidR="00050913" w:rsidRPr="00482D64" w:rsidRDefault="00050913" w:rsidP="006A15F2">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136,663,821</w:t>
            </w:r>
            <w:r w:rsidRPr="00482D64">
              <w:rPr>
                <w:rFonts w:ascii="Browallia New" w:hAnsi="Browallia New" w:cs="Browallia New"/>
                <w:sz w:val="24"/>
                <w:szCs w:val="24"/>
                <w:cs/>
              </w:rPr>
              <w:t>.</w:t>
            </w:r>
            <w:r w:rsidRPr="00482D64">
              <w:rPr>
                <w:rFonts w:ascii="Browallia New" w:hAnsi="Browallia New" w:cs="Browallia New"/>
                <w:sz w:val="24"/>
                <w:szCs w:val="24"/>
              </w:rPr>
              <w:t>12</w:t>
            </w:r>
          </w:p>
        </w:tc>
        <w:tc>
          <w:tcPr>
            <w:tcW w:w="391" w:type="pct"/>
            <w:shd w:val="clear" w:color="auto" w:fill="auto"/>
            <w:vAlign w:val="bottom"/>
          </w:tcPr>
          <w:p w14:paraId="6D91695C" w14:textId="77777777" w:rsidR="00050913" w:rsidRPr="00482D64" w:rsidRDefault="00050913" w:rsidP="006A15F2">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1,239,710</w:t>
            </w:r>
            <w:r w:rsidRPr="00482D64">
              <w:rPr>
                <w:rFonts w:ascii="Browallia New" w:hAnsi="Browallia New" w:cs="Browallia New"/>
                <w:sz w:val="24"/>
                <w:szCs w:val="24"/>
                <w:cs/>
              </w:rPr>
              <w:t>.</w:t>
            </w:r>
            <w:r w:rsidRPr="00482D64">
              <w:rPr>
                <w:rFonts w:ascii="Browallia New" w:hAnsi="Browallia New" w:cs="Browallia New"/>
                <w:sz w:val="24"/>
                <w:szCs w:val="24"/>
              </w:rPr>
              <w:t>29</w:t>
            </w:r>
          </w:p>
        </w:tc>
        <w:tc>
          <w:tcPr>
            <w:tcW w:w="466" w:type="pct"/>
            <w:shd w:val="clear" w:color="auto" w:fill="auto"/>
            <w:vAlign w:val="bottom"/>
          </w:tcPr>
          <w:p w14:paraId="7E83E9D3" w14:textId="77777777" w:rsidR="00050913" w:rsidRPr="00482D64" w:rsidRDefault="00050913" w:rsidP="006A15F2">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2,593,293</w:t>
            </w:r>
            <w:r w:rsidRPr="00482D64">
              <w:rPr>
                <w:rFonts w:ascii="Browallia New" w:hAnsi="Browallia New" w:cs="Browallia New"/>
                <w:sz w:val="24"/>
                <w:szCs w:val="24"/>
                <w:cs/>
              </w:rPr>
              <w:t>.</w:t>
            </w:r>
            <w:r w:rsidRPr="00482D64">
              <w:rPr>
                <w:rFonts w:ascii="Browallia New" w:hAnsi="Browallia New" w:cs="Browallia New"/>
                <w:sz w:val="24"/>
                <w:szCs w:val="24"/>
              </w:rPr>
              <w:t>68</w:t>
            </w:r>
          </w:p>
        </w:tc>
        <w:tc>
          <w:tcPr>
            <w:tcW w:w="402" w:type="pct"/>
            <w:shd w:val="clear" w:color="auto" w:fill="auto"/>
            <w:vAlign w:val="bottom"/>
          </w:tcPr>
          <w:p w14:paraId="25AE4A27" w14:textId="77777777" w:rsidR="00050913" w:rsidRPr="00482D64" w:rsidRDefault="00050913" w:rsidP="006A15F2">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3,132,958</w:t>
            </w:r>
            <w:r w:rsidRPr="00482D64">
              <w:rPr>
                <w:rFonts w:ascii="Browallia New" w:hAnsi="Browallia New" w:cs="Browallia New"/>
                <w:sz w:val="24"/>
                <w:szCs w:val="24"/>
                <w:cs/>
              </w:rPr>
              <w:t>.</w:t>
            </w:r>
            <w:r w:rsidRPr="00482D64">
              <w:rPr>
                <w:rFonts w:ascii="Browallia New" w:hAnsi="Browallia New" w:cs="Browallia New"/>
                <w:sz w:val="24"/>
                <w:szCs w:val="24"/>
              </w:rPr>
              <w:t>09</w:t>
            </w:r>
          </w:p>
        </w:tc>
        <w:tc>
          <w:tcPr>
            <w:tcW w:w="420" w:type="pct"/>
            <w:shd w:val="clear" w:color="auto" w:fill="auto"/>
            <w:vAlign w:val="bottom"/>
          </w:tcPr>
          <w:p w14:paraId="2A5F6F72" w14:textId="77777777" w:rsidR="00050913" w:rsidRPr="00482D64" w:rsidRDefault="00050913" w:rsidP="006A15F2">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51,200,372</w:t>
            </w:r>
            <w:r w:rsidRPr="00482D64">
              <w:rPr>
                <w:rFonts w:ascii="Browallia New" w:hAnsi="Browallia New" w:cs="Browallia New"/>
                <w:sz w:val="24"/>
                <w:szCs w:val="24"/>
                <w:cs/>
              </w:rPr>
              <w:t>.</w:t>
            </w:r>
            <w:r w:rsidRPr="00482D64">
              <w:rPr>
                <w:rFonts w:ascii="Browallia New" w:hAnsi="Browallia New" w:cs="Browallia New"/>
                <w:sz w:val="24"/>
                <w:szCs w:val="24"/>
              </w:rPr>
              <w:t>85</w:t>
            </w:r>
          </w:p>
        </w:tc>
        <w:tc>
          <w:tcPr>
            <w:tcW w:w="454" w:type="pct"/>
            <w:shd w:val="clear" w:color="auto" w:fill="auto"/>
            <w:vAlign w:val="bottom"/>
          </w:tcPr>
          <w:p w14:paraId="2A432183" w14:textId="77777777" w:rsidR="00050913" w:rsidRPr="00482D64" w:rsidRDefault="00050913" w:rsidP="006A15F2">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229,004,389</w:t>
            </w:r>
            <w:r w:rsidRPr="00482D64">
              <w:rPr>
                <w:rFonts w:ascii="Browallia New" w:hAnsi="Browallia New" w:cs="Browallia New"/>
                <w:sz w:val="24"/>
                <w:szCs w:val="24"/>
                <w:cs/>
              </w:rPr>
              <w:t>.</w:t>
            </w:r>
            <w:r w:rsidRPr="00482D64">
              <w:rPr>
                <w:rFonts w:ascii="Browallia New" w:hAnsi="Browallia New" w:cs="Browallia New"/>
                <w:sz w:val="24"/>
                <w:szCs w:val="24"/>
              </w:rPr>
              <w:t>71</w:t>
            </w:r>
          </w:p>
        </w:tc>
      </w:tr>
      <w:tr w:rsidR="00050913" w:rsidRPr="00482D64" w14:paraId="51FD6A6B" w14:textId="77777777" w:rsidTr="00050913">
        <w:trPr>
          <w:trHeight w:val="20"/>
        </w:trPr>
        <w:tc>
          <w:tcPr>
            <w:tcW w:w="881" w:type="pct"/>
            <w:shd w:val="clear" w:color="auto" w:fill="auto"/>
            <w:vAlign w:val="bottom"/>
          </w:tcPr>
          <w:p w14:paraId="21D9CCB1" w14:textId="77777777" w:rsidR="00050913" w:rsidRPr="00482D64" w:rsidRDefault="00050913" w:rsidP="006A15F2">
            <w:pPr>
              <w:pStyle w:val="NoSpacing"/>
              <w:rPr>
                <w:rFonts w:ascii="Browallia New" w:hAnsi="Browallia New" w:cs="Browallia New"/>
                <w:sz w:val="24"/>
                <w:szCs w:val="24"/>
                <w:cs/>
              </w:rPr>
            </w:pPr>
            <w:r w:rsidRPr="00482D64">
              <w:rPr>
                <w:rFonts w:ascii="Browallia New" w:hAnsi="Browallia New" w:cs="Browallia New"/>
                <w:sz w:val="24"/>
                <w:szCs w:val="24"/>
              </w:rPr>
              <w:t>As at December 31, 2022</w:t>
            </w:r>
          </w:p>
        </w:tc>
        <w:tc>
          <w:tcPr>
            <w:tcW w:w="394" w:type="pct"/>
            <w:shd w:val="clear" w:color="auto" w:fill="auto"/>
            <w:vAlign w:val="bottom"/>
          </w:tcPr>
          <w:p w14:paraId="3B8E6643" w14:textId="77777777" w:rsidR="00050913" w:rsidRPr="00482D64" w:rsidRDefault="00050913" w:rsidP="006A15F2">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30,178,782</w:t>
            </w:r>
            <w:r w:rsidRPr="00482D64">
              <w:rPr>
                <w:rFonts w:ascii="Browallia New" w:hAnsi="Browallia New" w:cs="Browallia New"/>
                <w:sz w:val="24"/>
                <w:szCs w:val="24"/>
                <w:cs/>
              </w:rPr>
              <w:t>.</w:t>
            </w:r>
            <w:r w:rsidRPr="00482D64">
              <w:rPr>
                <w:rFonts w:ascii="Browallia New" w:hAnsi="Browallia New" w:cs="Browallia New"/>
                <w:sz w:val="24"/>
                <w:szCs w:val="24"/>
              </w:rPr>
              <w:t>00</w:t>
            </w:r>
          </w:p>
        </w:tc>
        <w:tc>
          <w:tcPr>
            <w:tcW w:w="414" w:type="pct"/>
            <w:shd w:val="clear" w:color="auto" w:fill="auto"/>
            <w:vAlign w:val="bottom"/>
          </w:tcPr>
          <w:p w14:paraId="60F5E883" w14:textId="77777777" w:rsidR="00050913" w:rsidRPr="00482D64" w:rsidRDefault="00050913" w:rsidP="006A15F2">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22,817,583</w:t>
            </w:r>
            <w:r w:rsidRPr="00482D64">
              <w:rPr>
                <w:rFonts w:ascii="Browallia New" w:hAnsi="Browallia New" w:cs="Browallia New"/>
                <w:sz w:val="24"/>
                <w:szCs w:val="24"/>
                <w:cs/>
              </w:rPr>
              <w:t>.</w:t>
            </w:r>
            <w:r w:rsidRPr="00482D64">
              <w:rPr>
                <w:rFonts w:ascii="Browallia New" w:hAnsi="Browallia New" w:cs="Browallia New"/>
                <w:sz w:val="24"/>
                <w:szCs w:val="24"/>
              </w:rPr>
              <w:t>71</w:t>
            </w:r>
          </w:p>
        </w:tc>
        <w:tc>
          <w:tcPr>
            <w:tcW w:w="381" w:type="pct"/>
            <w:shd w:val="clear" w:color="auto" w:fill="auto"/>
            <w:vAlign w:val="bottom"/>
          </w:tcPr>
          <w:p w14:paraId="54E5D111" w14:textId="77777777" w:rsidR="00050913" w:rsidRPr="00482D64" w:rsidRDefault="00050913" w:rsidP="006A15F2">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12,528</w:t>
            </w:r>
            <w:r w:rsidRPr="00482D64">
              <w:rPr>
                <w:rFonts w:ascii="Browallia New" w:hAnsi="Browallia New" w:cs="Browallia New"/>
                <w:sz w:val="24"/>
                <w:szCs w:val="24"/>
                <w:cs/>
              </w:rPr>
              <w:t>.</w:t>
            </w:r>
            <w:r w:rsidRPr="00482D64">
              <w:rPr>
                <w:rFonts w:ascii="Browallia New" w:hAnsi="Browallia New" w:cs="Browallia New"/>
                <w:sz w:val="24"/>
                <w:szCs w:val="24"/>
              </w:rPr>
              <w:t>12</w:t>
            </w:r>
          </w:p>
        </w:tc>
        <w:tc>
          <w:tcPr>
            <w:tcW w:w="366" w:type="pct"/>
            <w:shd w:val="clear" w:color="auto" w:fill="auto"/>
            <w:vAlign w:val="bottom"/>
          </w:tcPr>
          <w:p w14:paraId="0F924D19" w14:textId="77777777" w:rsidR="00050913" w:rsidRPr="00482D64" w:rsidRDefault="00050913" w:rsidP="006A15F2">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2</w:t>
            </w:r>
            <w:r w:rsidRPr="00482D64">
              <w:rPr>
                <w:rFonts w:ascii="Browallia New" w:hAnsi="Browallia New" w:cs="Browallia New"/>
                <w:sz w:val="24"/>
                <w:szCs w:val="24"/>
                <w:cs/>
              </w:rPr>
              <w:t>.</w:t>
            </w:r>
            <w:r w:rsidRPr="00482D64">
              <w:rPr>
                <w:rFonts w:ascii="Browallia New" w:hAnsi="Browallia New" w:cs="Browallia New"/>
                <w:sz w:val="24"/>
                <w:szCs w:val="24"/>
              </w:rPr>
              <w:t>99</w:t>
            </w:r>
          </w:p>
        </w:tc>
        <w:tc>
          <w:tcPr>
            <w:tcW w:w="432" w:type="pct"/>
            <w:gridSpan w:val="2"/>
            <w:shd w:val="clear" w:color="auto" w:fill="auto"/>
            <w:vAlign w:val="bottom"/>
          </w:tcPr>
          <w:p w14:paraId="7AA47C57" w14:textId="77777777" w:rsidR="00050913" w:rsidRPr="00482D64" w:rsidRDefault="00050913" w:rsidP="006A15F2">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cs/>
              </w:rPr>
              <w:t>246</w:t>
            </w:r>
            <w:r w:rsidRPr="00482D64">
              <w:rPr>
                <w:rFonts w:ascii="Browallia New" w:hAnsi="Browallia New" w:cs="Browallia New"/>
                <w:sz w:val="24"/>
                <w:szCs w:val="24"/>
              </w:rPr>
              <w:t>,</w:t>
            </w:r>
            <w:r w:rsidRPr="00482D64">
              <w:rPr>
                <w:rFonts w:ascii="Browallia New" w:hAnsi="Browallia New" w:cs="Browallia New"/>
                <w:sz w:val="24"/>
                <w:szCs w:val="24"/>
                <w:cs/>
              </w:rPr>
              <w:t>510</w:t>
            </w:r>
            <w:r w:rsidRPr="00482D64">
              <w:rPr>
                <w:rFonts w:ascii="Browallia New" w:hAnsi="Browallia New" w:cs="Browallia New"/>
                <w:sz w:val="24"/>
                <w:szCs w:val="24"/>
              </w:rPr>
              <w:t>,</w:t>
            </w:r>
            <w:r w:rsidRPr="00482D64">
              <w:rPr>
                <w:rFonts w:ascii="Browallia New" w:hAnsi="Browallia New" w:cs="Browallia New"/>
                <w:sz w:val="24"/>
                <w:szCs w:val="24"/>
                <w:cs/>
              </w:rPr>
              <w:t>239.89</w:t>
            </w:r>
          </w:p>
        </w:tc>
        <w:tc>
          <w:tcPr>
            <w:tcW w:w="391" w:type="pct"/>
            <w:shd w:val="clear" w:color="auto" w:fill="auto"/>
            <w:vAlign w:val="bottom"/>
          </w:tcPr>
          <w:p w14:paraId="134301A8" w14:textId="77777777" w:rsidR="00050913" w:rsidRPr="00482D64" w:rsidRDefault="00050913" w:rsidP="006A15F2">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1,302,481</w:t>
            </w:r>
            <w:r w:rsidRPr="00482D64">
              <w:rPr>
                <w:rFonts w:ascii="Browallia New" w:hAnsi="Browallia New" w:cs="Browallia New"/>
                <w:sz w:val="24"/>
                <w:szCs w:val="24"/>
                <w:cs/>
              </w:rPr>
              <w:t>.</w:t>
            </w:r>
            <w:r w:rsidRPr="00482D64">
              <w:rPr>
                <w:rFonts w:ascii="Browallia New" w:hAnsi="Browallia New" w:cs="Browallia New"/>
                <w:sz w:val="24"/>
                <w:szCs w:val="24"/>
              </w:rPr>
              <w:t>36</w:t>
            </w:r>
          </w:p>
        </w:tc>
        <w:tc>
          <w:tcPr>
            <w:tcW w:w="466" w:type="pct"/>
            <w:shd w:val="clear" w:color="auto" w:fill="auto"/>
            <w:vAlign w:val="bottom"/>
          </w:tcPr>
          <w:p w14:paraId="0CA33AD0" w14:textId="77777777" w:rsidR="00050913" w:rsidRPr="00482D64" w:rsidRDefault="00050913" w:rsidP="006A15F2">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2,147,447</w:t>
            </w:r>
            <w:r w:rsidRPr="00482D64">
              <w:rPr>
                <w:rFonts w:ascii="Browallia New" w:hAnsi="Browallia New" w:cs="Browallia New"/>
                <w:sz w:val="24"/>
                <w:szCs w:val="24"/>
                <w:cs/>
              </w:rPr>
              <w:t>.</w:t>
            </w:r>
            <w:r w:rsidRPr="00482D64">
              <w:rPr>
                <w:rFonts w:ascii="Browallia New" w:hAnsi="Browallia New" w:cs="Browallia New"/>
                <w:sz w:val="24"/>
                <w:szCs w:val="24"/>
              </w:rPr>
              <w:t>61</w:t>
            </w:r>
          </w:p>
        </w:tc>
        <w:tc>
          <w:tcPr>
            <w:tcW w:w="402" w:type="pct"/>
            <w:shd w:val="clear" w:color="auto" w:fill="auto"/>
            <w:vAlign w:val="bottom"/>
          </w:tcPr>
          <w:p w14:paraId="6D13FA8D" w14:textId="77777777" w:rsidR="00050913" w:rsidRPr="00482D64" w:rsidRDefault="00050913" w:rsidP="006A15F2">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3,463,088</w:t>
            </w:r>
            <w:r w:rsidRPr="00482D64">
              <w:rPr>
                <w:rFonts w:ascii="Browallia New" w:hAnsi="Browallia New" w:cs="Browallia New"/>
                <w:sz w:val="24"/>
                <w:szCs w:val="24"/>
                <w:cs/>
              </w:rPr>
              <w:t>.</w:t>
            </w:r>
            <w:r w:rsidRPr="00482D64">
              <w:rPr>
                <w:rFonts w:ascii="Browallia New" w:hAnsi="Browallia New" w:cs="Browallia New"/>
                <w:sz w:val="24"/>
                <w:szCs w:val="24"/>
              </w:rPr>
              <w:t>67</w:t>
            </w:r>
          </w:p>
        </w:tc>
        <w:tc>
          <w:tcPr>
            <w:tcW w:w="420" w:type="pct"/>
            <w:shd w:val="clear" w:color="auto" w:fill="auto"/>
            <w:vAlign w:val="bottom"/>
          </w:tcPr>
          <w:p w14:paraId="327FEDE2" w14:textId="77777777" w:rsidR="00050913" w:rsidRPr="00482D64" w:rsidRDefault="00050913" w:rsidP="006A15F2">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cs/>
              </w:rPr>
              <w:t>-</w:t>
            </w:r>
          </w:p>
        </w:tc>
        <w:tc>
          <w:tcPr>
            <w:tcW w:w="454" w:type="pct"/>
            <w:shd w:val="clear" w:color="auto" w:fill="auto"/>
            <w:vAlign w:val="bottom"/>
          </w:tcPr>
          <w:p w14:paraId="70D5B7E9" w14:textId="77777777" w:rsidR="00050913" w:rsidRPr="00482D64" w:rsidRDefault="00050913" w:rsidP="006A15F2">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306,</w:t>
            </w:r>
            <w:r>
              <w:rPr>
                <w:rFonts w:ascii="Browallia New" w:hAnsi="Browallia New" w:cs="Browallia New"/>
                <w:sz w:val="24"/>
                <w:szCs w:val="24"/>
              </w:rPr>
              <w:t>432,154</w:t>
            </w:r>
            <w:r>
              <w:rPr>
                <w:rFonts w:ascii="Browallia New" w:hAnsi="Browallia New" w:cs="Browallia New"/>
                <w:sz w:val="24"/>
                <w:szCs w:val="24"/>
                <w:cs/>
              </w:rPr>
              <w:t>.</w:t>
            </w:r>
            <w:r>
              <w:rPr>
                <w:rFonts w:ascii="Browallia New" w:hAnsi="Browallia New" w:cs="Browallia New"/>
                <w:sz w:val="24"/>
                <w:szCs w:val="24"/>
              </w:rPr>
              <w:t>35</w:t>
            </w:r>
          </w:p>
        </w:tc>
      </w:tr>
      <w:tr w:rsidR="00050913" w:rsidRPr="00482D64" w14:paraId="7872104A" w14:textId="77777777" w:rsidTr="00050913">
        <w:trPr>
          <w:trHeight w:val="20"/>
        </w:trPr>
        <w:tc>
          <w:tcPr>
            <w:tcW w:w="2071" w:type="pct"/>
            <w:gridSpan w:val="4"/>
            <w:shd w:val="clear" w:color="auto" w:fill="auto"/>
            <w:vAlign w:val="bottom"/>
          </w:tcPr>
          <w:p w14:paraId="01E85F9E" w14:textId="77777777" w:rsidR="00050913" w:rsidRPr="00482D64" w:rsidRDefault="00050913" w:rsidP="006A15F2">
            <w:pPr>
              <w:pStyle w:val="NoSpacing"/>
              <w:rPr>
                <w:rFonts w:ascii="Browallia New" w:hAnsi="Browallia New" w:cs="Browallia New"/>
                <w:sz w:val="24"/>
                <w:szCs w:val="24"/>
                <w:cs/>
              </w:rPr>
            </w:pPr>
          </w:p>
        </w:tc>
        <w:tc>
          <w:tcPr>
            <w:tcW w:w="366" w:type="pct"/>
            <w:shd w:val="clear" w:color="auto" w:fill="auto"/>
          </w:tcPr>
          <w:p w14:paraId="4AA8F495" w14:textId="77777777" w:rsidR="00050913" w:rsidRPr="00482D64" w:rsidRDefault="00050913" w:rsidP="006A15F2">
            <w:pPr>
              <w:pStyle w:val="NoSpacing"/>
              <w:jc w:val="right"/>
              <w:rPr>
                <w:rFonts w:ascii="Browallia New" w:hAnsi="Browallia New" w:cs="Browallia New"/>
                <w:sz w:val="24"/>
                <w:szCs w:val="24"/>
              </w:rPr>
            </w:pPr>
          </w:p>
        </w:tc>
        <w:tc>
          <w:tcPr>
            <w:tcW w:w="822" w:type="pct"/>
            <w:gridSpan w:val="3"/>
            <w:shd w:val="clear" w:color="auto" w:fill="auto"/>
          </w:tcPr>
          <w:p w14:paraId="4EBBDD35" w14:textId="77777777" w:rsidR="00050913" w:rsidRPr="00482D64" w:rsidRDefault="00050913" w:rsidP="006A15F2">
            <w:pPr>
              <w:pStyle w:val="NoSpacing"/>
              <w:jc w:val="right"/>
              <w:rPr>
                <w:rFonts w:ascii="Browallia New" w:hAnsi="Browallia New" w:cs="Browallia New"/>
                <w:sz w:val="24"/>
                <w:szCs w:val="24"/>
              </w:rPr>
            </w:pPr>
          </w:p>
        </w:tc>
        <w:tc>
          <w:tcPr>
            <w:tcW w:w="466" w:type="pct"/>
            <w:shd w:val="clear" w:color="auto" w:fill="auto"/>
          </w:tcPr>
          <w:p w14:paraId="18222C5F" w14:textId="77777777" w:rsidR="00050913" w:rsidRPr="00482D64" w:rsidRDefault="00050913" w:rsidP="006A15F2">
            <w:pPr>
              <w:pStyle w:val="NoSpacing"/>
              <w:jc w:val="right"/>
              <w:rPr>
                <w:rFonts w:ascii="Browallia New" w:hAnsi="Browallia New" w:cs="Browallia New"/>
                <w:sz w:val="24"/>
                <w:szCs w:val="24"/>
              </w:rPr>
            </w:pPr>
          </w:p>
        </w:tc>
        <w:tc>
          <w:tcPr>
            <w:tcW w:w="1275" w:type="pct"/>
            <w:gridSpan w:val="3"/>
            <w:shd w:val="clear" w:color="auto" w:fill="auto"/>
          </w:tcPr>
          <w:p w14:paraId="720D047C" w14:textId="77777777" w:rsidR="00050913" w:rsidRPr="00482D64" w:rsidRDefault="00050913" w:rsidP="006A15F2">
            <w:pPr>
              <w:pStyle w:val="NoSpacing"/>
              <w:jc w:val="center"/>
              <w:rPr>
                <w:rFonts w:ascii="Browallia New" w:hAnsi="Browallia New" w:cs="Browallia New"/>
                <w:sz w:val="24"/>
                <w:szCs w:val="24"/>
                <w:cs/>
              </w:rPr>
            </w:pPr>
          </w:p>
        </w:tc>
      </w:tr>
    </w:tbl>
    <w:p w14:paraId="12CDD218" w14:textId="77777777" w:rsidR="004753CF" w:rsidRDefault="004753CF" w:rsidP="006A15F2">
      <w:pPr>
        <w:pStyle w:val="NoSpacing"/>
        <w:rPr>
          <w:rFonts w:ascii="Browallia New" w:hAnsi="Browallia New" w:cs="Browallia New"/>
          <w:b/>
          <w:bCs/>
          <w:sz w:val="28"/>
        </w:rPr>
      </w:pPr>
    </w:p>
    <w:p w14:paraId="39BB12EA" w14:textId="77777777" w:rsidR="008F3F0F" w:rsidRDefault="008F3F0F" w:rsidP="006A15F2">
      <w:pPr>
        <w:pStyle w:val="NoSpacing"/>
        <w:rPr>
          <w:rFonts w:ascii="Browallia New" w:hAnsi="Browallia New" w:cs="Browallia New"/>
          <w:b/>
          <w:bCs/>
          <w:sz w:val="28"/>
        </w:rPr>
      </w:pPr>
    </w:p>
    <w:p w14:paraId="02165400" w14:textId="77777777" w:rsidR="00010C7A" w:rsidRDefault="00010C7A" w:rsidP="006A15F2">
      <w:pPr>
        <w:pStyle w:val="NoSpacing"/>
        <w:rPr>
          <w:rFonts w:ascii="Browallia New" w:hAnsi="Browallia New" w:cs="Browallia New"/>
          <w:b/>
          <w:bCs/>
          <w:sz w:val="28"/>
        </w:rPr>
      </w:pPr>
    </w:p>
    <w:p w14:paraId="7509AB2F" w14:textId="77777777" w:rsidR="008F3F0F" w:rsidRDefault="008F3F0F" w:rsidP="006A15F2">
      <w:pPr>
        <w:pStyle w:val="NoSpacing"/>
        <w:rPr>
          <w:rFonts w:ascii="Browallia New" w:hAnsi="Browallia New" w:cs="Browallia New"/>
          <w:b/>
          <w:bCs/>
          <w:sz w:val="28"/>
        </w:rPr>
      </w:pPr>
    </w:p>
    <w:p w14:paraId="06F4A1AF" w14:textId="77777777" w:rsidR="008F3F0F" w:rsidRDefault="008F3F0F" w:rsidP="006A15F2">
      <w:pPr>
        <w:pStyle w:val="NoSpacing"/>
        <w:rPr>
          <w:rFonts w:ascii="Browallia New" w:hAnsi="Browallia New" w:cs="Browallia New"/>
          <w:b/>
          <w:bCs/>
          <w:sz w:val="28"/>
        </w:rPr>
      </w:pPr>
    </w:p>
    <w:p w14:paraId="720AC6F7" w14:textId="77777777" w:rsidR="008F3F0F" w:rsidRDefault="008F3F0F" w:rsidP="006A15F2">
      <w:pPr>
        <w:pStyle w:val="NoSpacing"/>
        <w:rPr>
          <w:rFonts w:ascii="Browallia New" w:hAnsi="Browallia New" w:cs="Browallia New"/>
          <w:b/>
          <w:bCs/>
          <w:sz w:val="28"/>
        </w:rPr>
      </w:pPr>
    </w:p>
    <w:p w14:paraId="42A8EB66" w14:textId="77777777" w:rsidR="008F3F0F" w:rsidRDefault="008F3F0F" w:rsidP="006A15F2">
      <w:pPr>
        <w:pStyle w:val="NoSpacing"/>
        <w:rPr>
          <w:rFonts w:ascii="Browallia New" w:hAnsi="Browallia New" w:cs="Browallia New"/>
          <w:b/>
          <w:bCs/>
          <w:sz w:val="28"/>
        </w:rPr>
      </w:pPr>
    </w:p>
    <w:p w14:paraId="0EF41142" w14:textId="1A1A8F14" w:rsidR="004753CF" w:rsidRPr="003604DC" w:rsidRDefault="004753CF" w:rsidP="006A15F2">
      <w:pPr>
        <w:pStyle w:val="NoSpacing"/>
        <w:spacing w:after="120"/>
        <w:rPr>
          <w:rFonts w:ascii="Browallia New" w:hAnsi="Browallia New" w:cs="Browallia New"/>
          <w:b/>
          <w:bCs/>
          <w:sz w:val="28"/>
        </w:rPr>
      </w:pPr>
      <w:r w:rsidRPr="003604DC">
        <w:rPr>
          <w:rFonts w:ascii="Browallia New" w:hAnsi="Browallia New" w:cs="Browallia New"/>
          <w:b/>
          <w:bCs/>
          <w:sz w:val="28"/>
        </w:rPr>
        <w:lastRenderedPageBreak/>
        <w:t>1</w:t>
      </w:r>
      <w:r w:rsidR="00B371EF">
        <w:rPr>
          <w:rFonts w:ascii="Browallia New" w:hAnsi="Browallia New" w:cs="Browallia New" w:hint="cs"/>
          <w:b/>
          <w:bCs/>
          <w:sz w:val="28"/>
          <w:cs/>
        </w:rPr>
        <w:t>1</w:t>
      </w:r>
      <w:r w:rsidRPr="003604DC">
        <w:rPr>
          <w:rFonts w:ascii="Browallia New" w:hAnsi="Browallia New" w:cs="Browallia New"/>
          <w:b/>
          <w:bCs/>
          <w:sz w:val="28"/>
          <w:cs/>
        </w:rPr>
        <w:t>.</w:t>
      </w:r>
      <w:r>
        <w:rPr>
          <w:rFonts w:ascii="Browallia New" w:hAnsi="Browallia New" w:cs="Browallia New"/>
          <w:b/>
          <w:bCs/>
          <w:sz w:val="28"/>
        </w:rPr>
        <w:tab/>
        <w:t xml:space="preserve">PROPERTY, PLANT AND EQUIPMENT </w:t>
      </w:r>
      <w:r>
        <w:rPr>
          <w:rFonts w:ascii="Browallia New" w:hAnsi="Browallia New" w:cs="Browallia New"/>
          <w:b/>
          <w:bCs/>
          <w:sz w:val="28"/>
          <w:cs/>
        </w:rPr>
        <w:t>-</w:t>
      </w:r>
      <w:r w:rsidRPr="003604DC">
        <w:rPr>
          <w:rFonts w:ascii="Browallia New" w:hAnsi="Browallia New" w:cs="Browallia New"/>
          <w:b/>
          <w:bCs/>
          <w:sz w:val="28"/>
        </w:rPr>
        <w:t xml:space="preserve"> NET </w:t>
      </w:r>
      <w:r w:rsidRPr="003604DC">
        <w:rPr>
          <w:rFonts w:ascii="Browallia New" w:hAnsi="Browallia New" w:cs="Browallia New"/>
          <w:b/>
          <w:bCs/>
          <w:sz w:val="28"/>
          <w:cs/>
        </w:rPr>
        <w:t>(</w:t>
      </w:r>
      <w:r w:rsidRPr="003604DC">
        <w:rPr>
          <w:rFonts w:ascii="Browallia New" w:hAnsi="Browallia New" w:cs="Browallia New"/>
          <w:b/>
          <w:bCs/>
          <w:sz w:val="28"/>
        </w:rPr>
        <w:t>Con</w:t>
      </w:r>
      <w:r w:rsidRPr="003604DC">
        <w:rPr>
          <w:rFonts w:ascii="Browallia New" w:hAnsi="Browallia New" w:cs="Browallia New"/>
          <w:b/>
          <w:bCs/>
          <w:sz w:val="28"/>
          <w:cs/>
        </w:rPr>
        <w:t>’</w:t>
      </w:r>
      <w:r w:rsidRPr="003604DC">
        <w:rPr>
          <w:rFonts w:ascii="Browallia New" w:hAnsi="Browallia New" w:cs="Browallia New"/>
          <w:b/>
          <w:bCs/>
          <w:sz w:val="28"/>
        </w:rPr>
        <w:t>t</w:t>
      </w:r>
      <w:r w:rsidRPr="003604DC">
        <w:rPr>
          <w:rFonts w:ascii="Browallia New" w:hAnsi="Browallia New" w:cs="Browallia New"/>
          <w:b/>
          <w:bCs/>
          <w:sz w:val="28"/>
          <w:cs/>
        </w:rPr>
        <w:t>)</w:t>
      </w:r>
    </w:p>
    <w:tbl>
      <w:tblPr>
        <w:tblW w:w="5410" w:type="pct"/>
        <w:tblInd w:w="-459" w:type="dxa"/>
        <w:tblLook w:val="04A0" w:firstRow="1" w:lastRow="0" w:firstColumn="1" w:lastColumn="0" w:noHBand="0" w:noVBand="1"/>
      </w:tblPr>
      <w:tblGrid>
        <w:gridCol w:w="3436"/>
        <w:gridCol w:w="1422"/>
        <w:gridCol w:w="1422"/>
        <w:gridCol w:w="1276"/>
        <w:gridCol w:w="1276"/>
        <w:gridCol w:w="1418"/>
        <w:gridCol w:w="1276"/>
        <w:gridCol w:w="1418"/>
        <w:gridCol w:w="1418"/>
        <w:gridCol w:w="1396"/>
      </w:tblGrid>
      <w:tr w:rsidR="004753CF" w:rsidRPr="00482D64" w14:paraId="35F611A9" w14:textId="77777777" w:rsidTr="00A6182F">
        <w:trPr>
          <w:trHeight w:val="20"/>
        </w:trPr>
        <w:tc>
          <w:tcPr>
            <w:tcW w:w="1090" w:type="pct"/>
            <w:shd w:val="clear" w:color="auto" w:fill="auto"/>
            <w:vAlign w:val="bottom"/>
          </w:tcPr>
          <w:p w14:paraId="4446CF9E" w14:textId="77777777" w:rsidR="004753CF" w:rsidRPr="00482D64" w:rsidRDefault="004753CF" w:rsidP="006A15F2">
            <w:pPr>
              <w:pStyle w:val="NoSpacing"/>
              <w:jc w:val="center"/>
              <w:rPr>
                <w:rFonts w:ascii="Browallia New" w:hAnsi="Browallia New" w:cs="Browallia New"/>
                <w:sz w:val="24"/>
                <w:szCs w:val="24"/>
                <w:u w:val="single"/>
                <w:cs/>
              </w:rPr>
            </w:pPr>
          </w:p>
        </w:tc>
        <w:tc>
          <w:tcPr>
            <w:tcW w:w="3910" w:type="pct"/>
            <w:gridSpan w:val="9"/>
            <w:shd w:val="clear" w:color="auto" w:fill="auto"/>
            <w:vAlign w:val="bottom"/>
          </w:tcPr>
          <w:p w14:paraId="6B97B48A" w14:textId="77777777" w:rsidR="004753CF" w:rsidRPr="00482D64" w:rsidRDefault="004753CF" w:rsidP="006A15F2">
            <w:pPr>
              <w:pStyle w:val="NoSpacing"/>
              <w:pBdr>
                <w:bottom w:val="single" w:sz="4" w:space="0" w:color="auto"/>
              </w:pBdr>
              <w:jc w:val="center"/>
              <w:rPr>
                <w:rFonts w:ascii="Browallia New" w:hAnsi="Browallia New" w:cs="Browallia New"/>
                <w:sz w:val="24"/>
                <w:szCs w:val="24"/>
                <w:cs/>
              </w:rPr>
            </w:pPr>
            <w:r w:rsidRPr="00482D64">
              <w:rPr>
                <w:rFonts w:ascii="Browallia New" w:hAnsi="Browallia New" w:cs="Browallia New"/>
                <w:sz w:val="24"/>
                <w:szCs w:val="24"/>
              </w:rPr>
              <w:t xml:space="preserve">Unit </w:t>
            </w:r>
            <w:r w:rsidRPr="00482D64">
              <w:rPr>
                <w:rFonts w:ascii="Browallia New" w:hAnsi="Browallia New" w:cs="Browallia New"/>
                <w:sz w:val="24"/>
                <w:szCs w:val="24"/>
                <w:cs/>
              </w:rPr>
              <w:t xml:space="preserve">: </w:t>
            </w:r>
            <w:r w:rsidRPr="00482D64">
              <w:rPr>
                <w:rFonts w:ascii="Browallia New" w:hAnsi="Browallia New" w:cs="Browallia New"/>
                <w:sz w:val="24"/>
                <w:szCs w:val="24"/>
              </w:rPr>
              <w:t>Baht</w:t>
            </w:r>
          </w:p>
        </w:tc>
      </w:tr>
      <w:tr w:rsidR="004753CF" w:rsidRPr="00482D64" w14:paraId="060EC93D" w14:textId="77777777" w:rsidTr="00A6182F">
        <w:trPr>
          <w:trHeight w:val="20"/>
        </w:trPr>
        <w:tc>
          <w:tcPr>
            <w:tcW w:w="1090" w:type="pct"/>
            <w:shd w:val="clear" w:color="auto" w:fill="auto"/>
            <w:vAlign w:val="bottom"/>
          </w:tcPr>
          <w:p w14:paraId="3C10603A" w14:textId="77777777" w:rsidR="004753CF" w:rsidRPr="00482D64" w:rsidRDefault="004753CF" w:rsidP="006A15F2">
            <w:pPr>
              <w:pStyle w:val="NoSpacing"/>
              <w:jc w:val="center"/>
              <w:rPr>
                <w:rFonts w:ascii="Browallia New" w:hAnsi="Browallia New" w:cs="Browallia New"/>
                <w:sz w:val="24"/>
                <w:szCs w:val="24"/>
                <w:u w:val="single"/>
                <w:cs/>
              </w:rPr>
            </w:pPr>
          </w:p>
        </w:tc>
        <w:tc>
          <w:tcPr>
            <w:tcW w:w="3910" w:type="pct"/>
            <w:gridSpan w:val="9"/>
            <w:shd w:val="clear" w:color="auto" w:fill="auto"/>
            <w:vAlign w:val="bottom"/>
          </w:tcPr>
          <w:p w14:paraId="5B48771F" w14:textId="77777777" w:rsidR="004753CF" w:rsidRPr="00482D64" w:rsidRDefault="004753CF" w:rsidP="006A15F2">
            <w:pPr>
              <w:pStyle w:val="NoSpacing"/>
              <w:pBdr>
                <w:bottom w:val="single" w:sz="4" w:space="0" w:color="auto"/>
              </w:pBdr>
              <w:jc w:val="center"/>
              <w:rPr>
                <w:rFonts w:ascii="Browallia New" w:hAnsi="Browallia New" w:cs="Browallia New"/>
                <w:sz w:val="24"/>
                <w:szCs w:val="24"/>
                <w:cs/>
              </w:rPr>
            </w:pPr>
            <w:r w:rsidRPr="00482D64">
              <w:rPr>
                <w:rFonts w:ascii="Browallia New" w:hAnsi="Browallia New" w:cs="Browallia New"/>
                <w:sz w:val="24"/>
                <w:szCs w:val="24"/>
              </w:rPr>
              <w:t>Separate</w:t>
            </w:r>
          </w:p>
        </w:tc>
      </w:tr>
      <w:tr w:rsidR="00A6182F" w:rsidRPr="00482D64" w14:paraId="7932BA8F" w14:textId="77777777" w:rsidTr="00A6182F">
        <w:trPr>
          <w:trHeight w:val="20"/>
        </w:trPr>
        <w:tc>
          <w:tcPr>
            <w:tcW w:w="1090" w:type="pct"/>
            <w:shd w:val="clear" w:color="auto" w:fill="auto"/>
            <w:vAlign w:val="bottom"/>
          </w:tcPr>
          <w:p w14:paraId="004AEEFF" w14:textId="77777777" w:rsidR="00A6182F" w:rsidRPr="00482D64" w:rsidRDefault="00A6182F" w:rsidP="006A15F2">
            <w:pPr>
              <w:pStyle w:val="NoSpacing"/>
              <w:jc w:val="center"/>
              <w:rPr>
                <w:rFonts w:ascii="Browallia New" w:hAnsi="Browallia New" w:cs="Browallia New"/>
                <w:sz w:val="24"/>
                <w:szCs w:val="24"/>
                <w:u w:val="single"/>
                <w:cs/>
              </w:rPr>
            </w:pPr>
          </w:p>
        </w:tc>
        <w:tc>
          <w:tcPr>
            <w:tcW w:w="451" w:type="pct"/>
            <w:shd w:val="clear" w:color="auto" w:fill="auto"/>
            <w:vAlign w:val="bottom"/>
          </w:tcPr>
          <w:p w14:paraId="55BF6B33" w14:textId="77777777" w:rsidR="00A6182F" w:rsidRPr="00482D64" w:rsidRDefault="00A6182F" w:rsidP="006A15F2">
            <w:pPr>
              <w:pStyle w:val="NoSpacing"/>
              <w:jc w:val="center"/>
              <w:rPr>
                <w:rFonts w:ascii="Browallia New" w:hAnsi="Browallia New" w:cs="Browallia New"/>
                <w:sz w:val="24"/>
                <w:szCs w:val="24"/>
                <w:cs/>
              </w:rPr>
            </w:pPr>
          </w:p>
        </w:tc>
        <w:tc>
          <w:tcPr>
            <w:tcW w:w="451" w:type="pct"/>
            <w:shd w:val="clear" w:color="auto" w:fill="auto"/>
            <w:vAlign w:val="bottom"/>
          </w:tcPr>
          <w:p w14:paraId="2B807712" w14:textId="77777777" w:rsidR="00A6182F" w:rsidRPr="00482D64" w:rsidRDefault="00A6182F" w:rsidP="006A15F2">
            <w:pPr>
              <w:pStyle w:val="NoSpacing"/>
              <w:jc w:val="center"/>
              <w:rPr>
                <w:rFonts w:ascii="Browallia New" w:hAnsi="Browallia New" w:cs="Browallia New"/>
                <w:sz w:val="24"/>
                <w:szCs w:val="24"/>
              </w:rPr>
            </w:pPr>
            <w:r w:rsidRPr="00482D64">
              <w:rPr>
                <w:rFonts w:ascii="Browallia New" w:hAnsi="Browallia New" w:cs="Browallia New"/>
                <w:sz w:val="24"/>
                <w:szCs w:val="24"/>
              </w:rPr>
              <w:t>Buildings</w:t>
            </w:r>
          </w:p>
        </w:tc>
        <w:tc>
          <w:tcPr>
            <w:tcW w:w="405" w:type="pct"/>
            <w:shd w:val="clear" w:color="auto" w:fill="auto"/>
            <w:vAlign w:val="bottom"/>
          </w:tcPr>
          <w:p w14:paraId="7A64B2D8" w14:textId="77777777" w:rsidR="00A6182F" w:rsidRPr="00482D64" w:rsidRDefault="00A6182F" w:rsidP="006A15F2">
            <w:pPr>
              <w:pStyle w:val="NoSpacing"/>
              <w:jc w:val="center"/>
              <w:rPr>
                <w:rFonts w:ascii="Browallia New" w:hAnsi="Browallia New" w:cs="Browallia New"/>
                <w:sz w:val="24"/>
                <w:szCs w:val="24"/>
              </w:rPr>
            </w:pPr>
          </w:p>
        </w:tc>
        <w:tc>
          <w:tcPr>
            <w:tcW w:w="405" w:type="pct"/>
            <w:shd w:val="clear" w:color="auto" w:fill="auto"/>
            <w:vAlign w:val="bottom"/>
          </w:tcPr>
          <w:p w14:paraId="042E0959" w14:textId="77777777" w:rsidR="00A6182F" w:rsidRPr="00482D64" w:rsidRDefault="00A6182F" w:rsidP="006A15F2">
            <w:pPr>
              <w:pStyle w:val="NoSpacing"/>
              <w:jc w:val="center"/>
              <w:rPr>
                <w:rFonts w:ascii="Browallia New" w:hAnsi="Browallia New" w:cs="Browallia New"/>
                <w:sz w:val="24"/>
                <w:szCs w:val="24"/>
              </w:rPr>
            </w:pPr>
            <w:r w:rsidRPr="00482D64">
              <w:rPr>
                <w:rFonts w:ascii="Browallia New" w:hAnsi="Browallia New" w:cs="Browallia New"/>
                <w:sz w:val="24"/>
                <w:szCs w:val="24"/>
              </w:rPr>
              <w:t>Wastewater</w:t>
            </w:r>
          </w:p>
        </w:tc>
        <w:tc>
          <w:tcPr>
            <w:tcW w:w="450" w:type="pct"/>
            <w:shd w:val="clear" w:color="auto" w:fill="auto"/>
            <w:vAlign w:val="bottom"/>
          </w:tcPr>
          <w:p w14:paraId="75295EFD" w14:textId="77777777" w:rsidR="00A6182F" w:rsidRPr="00482D64" w:rsidRDefault="00A6182F" w:rsidP="006A15F2">
            <w:pPr>
              <w:pStyle w:val="NoSpacing"/>
              <w:jc w:val="center"/>
              <w:rPr>
                <w:rFonts w:ascii="Browallia New" w:hAnsi="Browallia New" w:cs="Browallia New"/>
                <w:sz w:val="24"/>
                <w:szCs w:val="24"/>
              </w:rPr>
            </w:pPr>
          </w:p>
        </w:tc>
        <w:tc>
          <w:tcPr>
            <w:tcW w:w="405" w:type="pct"/>
            <w:shd w:val="clear" w:color="auto" w:fill="auto"/>
            <w:vAlign w:val="bottom"/>
          </w:tcPr>
          <w:p w14:paraId="4F2E10F0" w14:textId="77777777" w:rsidR="00A6182F" w:rsidRPr="00482D64" w:rsidRDefault="00A6182F" w:rsidP="006A15F2">
            <w:pPr>
              <w:pStyle w:val="NoSpacing"/>
              <w:jc w:val="center"/>
              <w:rPr>
                <w:rFonts w:ascii="Browallia New" w:hAnsi="Browallia New" w:cs="Browallia New"/>
                <w:sz w:val="24"/>
                <w:szCs w:val="24"/>
              </w:rPr>
            </w:pPr>
          </w:p>
        </w:tc>
        <w:tc>
          <w:tcPr>
            <w:tcW w:w="450" w:type="pct"/>
            <w:shd w:val="clear" w:color="auto" w:fill="auto"/>
            <w:vAlign w:val="bottom"/>
          </w:tcPr>
          <w:p w14:paraId="354C98EF" w14:textId="77777777" w:rsidR="00A6182F" w:rsidRPr="00482D64" w:rsidRDefault="00A6182F" w:rsidP="006A15F2">
            <w:pPr>
              <w:pStyle w:val="NoSpacing"/>
              <w:jc w:val="center"/>
              <w:rPr>
                <w:rFonts w:ascii="Browallia New" w:hAnsi="Browallia New" w:cs="Browallia New"/>
                <w:sz w:val="24"/>
                <w:szCs w:val="24"/>
              </w:rPr>
            </w:pPr>
          </w:p>
        </w:tc>
        <w:tc>
          <w:tcPr>
            <w:tcW w:w="450" w:type="pct"/>
            <w:shd w:val="clear" w:color="auto" w:fill="auto"/>
            <w:vAlign w:val="bottom"/>
          </w:tcPr>
          <w:p w14:paraId="5693E92E" w14:textId="77777777" w:rsidR="00A6182F" w:rsidRPr="00482D64" w:rsidRDefault="00A6182F" w:rsidP="006A15F2">
            <w:pPr>
              <w:pStyle w:val="NoSpacing"/>
              <w:jc w:val="center"/>
              <w:rPr>
                <w:rFonts w:ascii="Browallia New" w:hAnsi="Browallia New" w:cs="Browallia New"/>
                <w:sz w:val="24"/>
                <w:szCs w:val="24"/>
              </w:rPr>
            </w:pPr>
          </w:p>
        </w:tc>
        <w:tc>
          <w:tcPr>
            <w:tcW w:w="444" w:type="pct"/>
            <w:vAlign w:val="bottom"/>
          </w:tcPr>
          <w:p w14:paraId="670D02D6" w14:textId="77777777" w:rsidR="00A6182F" w:rsidRPr="00482D64" w:rsidRDefault="00A6182F" w:rsidP="006A15F2">
            <w:pPr>
              <w:pStyle w:val="NoSpacing"/>
              <w:jc w:val="center"/>
              <w:rPr>
                <w:rFonts w:ascii="Browallia New" w:hAnsi="Browallia New" w:cs="Browallia New"/>
                <w:sz w:val="24"/>
                <w:szCs w:val="24"/>
              </w:rPr>
            </w:pPr>
          </w:p>
        </w:tc>
      </w:tr>
      <w:tr w:rsidR="00A6182F" w:rsidRPr="00482D64" w14:paraId="176E0D2D" w14:textId="77777777" w:rsidTr="00A6182F">
        <w:trPr>
          <w:trHeight w:val="20"/>
        </w:trPr>
        <w:tc>
          <w:tcPr>
            <w:tcW w:w="1090" w:type="pct"/>
            <w:shd w:val="clear" w:color="auto" w:fill="auto"/>
            <w:vAlign w:val="bottom"/>
          </w:tcPr>
          <w:p w14:paraId="2A2BF297" w14:textId="77777777" w:rsidR="00A6182F" w:rsidRPr="00482D64" w:rsidRDefault="00A6182F" w:rsidP="006A15F2">
            <w:pPr>
              <w:pStyle w:val="NoSpacing"/>
              <w:jc w:val="center"/>
              <w:rPr>
                <w:rFonts w:ascii="Browallia New" w:hAnsi="Browallia New" w:cs="Browallia New"/>
                <w:sz w:val="24"/>
                <w:szCs w:val="24"/>
                <w:u w:val="single"/>
                <w:cs/>
              </w:rPr>
            </w:pPr>
          </w:p>
        </w:tc>
        <w:tc>
          <w:tcPr>
            <w:tcW w:w="451" w:type="pct"/>
            <w:shd w:val="clear" w:color="auto" w:fill="auto"/>
            <w:vAlign w:val="bottom"/>
          </w:tcPr>
          <w:p w14:paraId="73066165" w14:textId="77777777" w:rsidR="00A6182F" w:rsidRPr="00482D64" w:rsidRDefault="00A6182F" w:rsidP="006A15F2">
            <w:pPr>
              <w:pStyle w:val="NoSpacing"/>
              <w:jc w:val="center"/>
              <w:rPr>
                <w:rFonts w:ascii="Browallia New" w:hAnsi="Browallia New" w:cs="Browallia New"/>
                <w:sz w:val="24"/>
                <w:szCs w:val="24"/>
                <w:cs/>
              </w:rPr>
            </w:pPr>
            <w:r w:rsidRPr="00482D64">
              <w:rPr>
                <w:rFonts w:ascii="Browallia New" w:hAnsi="Browallia New" w:cs="Browallia New"/>
                <w:sz w:val="24"/>
                <w:szCs w:val="24"/>
              </w:rPr>
              <w:t>Land and land</w:t>
            </w:r>
          </w:p>
        </w:tc>
        <w:tc>
          <w:tcPr>
            <w:tcW w:w="451" w:type="pct"/>
            <w:shd w:val="clear" w:color="auto" w:fill="auto"/>
            <w:vAlign w:val="bottom"/>
          </w:tcPr>
          <w:p w14:paraId="56D35806" w14:textId="77777777" w:rsidR="00A6182F" w:rsidRPr="00482D64" w:rsidRDefault="00A6182F" w:rsidP="006A15F2">
            <w:pPr>
              <w:pStyle w:val="NoSpacing"/>
              <w:jc w:val="center"/>
              <w:rPr>
                <w:rFonts w:ascii="Browallia New" w:hAnsi="Browallia New" w:cs="Browallia New"/>
                <w:sz w:val="24"/>
                <w:szCs w:val="24"/>
              </w:rPr>
            </w:pPr>
            <w:r w:rsidRPr="00482D64">
              <w:rPr>
                <w:rFonts w:ascii="Browallia New" w:hAnsi="Browallia New" w:cs="Browallia New"/>
                <w:sz w:val="24"/>
                <w:szCs w:val="24"/>
              </w:rPr>
              <w:t xml:space="preserve">and </w:t>
            </w:r>
          </w:p>
        </w:tc>
        <w:tc>
          <w:tcPr>
            <w:tcW w:w="405" w:type="pct"/>
            <w:shd w:val="clear" w:color="auto" w:fill="auto"/>
            <w:vAlign w:val="bottom"/>
          </w:tcPr>
          <w:p w14:paraId="04E4D399" w14:textId="77777777" w:rsidR="00A6182F" w:rsidRPr="00482D64" w:rsidRDefault="00A6182F" w:rsidP="006A15F2">
            <w:pPr>
              <w:pStyle w:val="NoSpacing"/>
              <w:jc w:val="center"/>
              <w:rPr>
                <w:rFonts w:ascii="Browallia New" w:hAnsi="Browallia New" w:cs="Browallia New"/>
                <w:sz w:val="24"/>
                <w:szCs w:val="24"/>
                <w:cs/>
              </w:rPr>
            </w:pPr>
            <w:r w:rsidRPr="00482D64">
              <w:rPr>
                <w:rFonts w:ascii="Browallia New" w:hAnsi="Browallia New" w:cs="Browallia New"/>
                <w:sz w:val="24"/>
                <w:szCs w:val="24"/>
              </w:rPr>
              <w:t>Electric</w:t>
            </w:r>
          </w:p>
        </w:tc>
        <w:tc>
          <w:tcPr>
            <w:tcW w:w="405" w:type="pct"/>
            <w:shd w:val="clear" w:color="auto" w:fill="auto"/>
            <w:vAlign w:val="bottom"/>
          </w:tcPr>
          <w:p w14:paraId="599639E5" w14:textId="77777777" w:rsidR="00A6182F" w:rsidRPr="00482D64" w:rsidRDefault="00A6182F" w:rsidP="006A15F2">
            <w:pPr>
              <w:pStyle w:val="NoSpacing"/>
              <w:jc w:val="center"/>
              <w:rPr>
                <w:rFonts w:ascii="Browallia New" w:hAnsi="Browallia New" w:cs="Browallia New"/>
                <w:sz w:val="24"/>
                <w:szCs w:val="24"/>
                <w:cs/>
              </w:rPr>
            </w:pPr>
            <w:r w:rsidRPr="00482D64">
              <w:rPr>
                <w:rFonts w:ascii="Browallia New" w:hAnsi="Browallia New" w:cs="Browallia New"/>
                <w:sz w:val="24"/>
                <w:szCs w:val="24"/>
              </w:rPr>
              <w:t>treatment</w:t>
            </w:r>
          </w:p>
        </w:tc>
        <w:tc>
          <w:tcPr>
            <w:tcW w:w="450" w:type="pct"/>
            <w:shd w:val="clear" w:color="auto" w:fill="auto"/>
            <w:vAlign w:val="bottom"/>
          </w:tcPr>
          <w:p w14:paraId="7337F190" w14:textId="77777777" w:rsidR="00A6182F" w:rsidRPr="00482D64" w:rsidRDefault="00A6182F" w:rsidP="006A15F2">
            <w:pPr>
              <w:pStyle w:val="NoSpacing"/>
              <w:jc w:val="center"/>
              <w:rPr>
                <w:rFonts w:ascii="Browallia New" w:hAnsi="Browallia New" w:cs="Browallia New"/>
                <w:sz w:val="24"/>
                <w:szCs w:val="24"/>
              </w:rPr>
            </w:pPr>
            <w:r w:rsidRPr="00482D64">
              <w:rPr>
                <w:rFonts w:ascii="Browallia New" w:hAnsi="Browallia New" w:cs="Browallia New"/>
                <w:sz w:val="24"/>
                <w:szCs w:val="24"/>
              </w:rPr>
              <w:t>Machinery and</w:t>
            </w:r>
          </w:p>
        </w:tc>
        <w:tc>
          <w:tcPr>
            <w:tcW w:w="405" w:type="pct"/>
            <w:shd w:val="clear" w:color="auto" w:fill="auto"/>
            <w:vAlign w:val="bottom"/>
          </w:tcPr>
          <w:p w14:paraId="443B0651" w14:textId="77777777" w:rsidR="00A6182F" w:rsidRPr="00482D64" w:rsidRDefault="00A6182F" w:rsidP="006A15F2">
            <w:pPr>
              <w:pStyle w:val="NoSpacing"/>
              <w:jc w:val="center"/>
              <w:rPr>
                <w:rFonts w:ascii="Browallia New" w:hAnsi="Browallia New" w:cs="Browallia New"/>
                <w:sz w:val="24"/>
                <w:szCs w:val="24"/>
              </w:rPr>
            </w:pPr>
            <w:r w:rsidRPr="00482D64">
              <w:rPr>
                <w:rFonts w:ascii="Browallia New" w:hAnsi="Browallia New" w:cs="Browallia New"/>
                <w:sz w:val="24"/>
                <w:szCs w:val="24"/>
              </w:rPr>
              <w:t>Tools and</w:t>
            </w:r>
          </w:p>
        </w:tc>
        <w:tc>
          <w:tcPr>
            <w:tcW w:w="450" w:type="pct"/>
            <w:shd w:val="clear" w:color="auto" w:fill="auto"/>
            <w:vAlign w:val="bottom"/>
          </w:tcPr>
          <w:p w14:paraId="276E2592" w14:textId="77777777" w:rsidR="00A6182F" w:rsidRPr="00482D64" w:rsidRDefault="00A6182F" w:rsidP="006A15F2">
            <w:pPr>
              <w:pStyle w:val="NoSpacing"/>
              <w:jc w:val="center"/>
              <w:rPr>
                <w:rFonts w:ascii="Browallia New" w:hAnsi="Browallia New" w:cs="Browallia New"/>
                <w:sz w:val="24"/>
                <w:szCs w:val="24"/>
              </w:rPr>
            </w:pPr>
            <w:r w:rsidRPr="00482D64">
              <w:rPr>
                <w:rFonts w:ascii="Browallia New" w:hAnsi="Browallia New" w:cs="Browallia New"/>
                <w:sz w:val="24"/>
                <w:szCs w:val="24"/>
              </w:rPr>
              <w:t>Furniture and</w:t>
            </w:r>
          </w:p>
        </w:tc>
        <w:tc>
          <w:tcPr>
            <w:tcW w:w="450" w:type="pct"/>
            <w:shd w:val="clear" w:color="auto" w:fill="auto"/>
            <w:vAlign w:val="bottom"/>
          </w:tcPr>
          <w:p w14:paraId="47A42B34" w14:textId="77777777" w:rsidR="00A6182F" w:rsidRPr="00482D64" w:rsidRDefault="00A6182F" w:rsidP="006A15F2">
            <w:pPr>
              <w:pStyle w:val="NoSpacing"/>
              <w:jc w:val="center"/>
              <w:rPr>
                <w:rFonts w:ascii="Browallia New" w:hAnsi="Browallia New" w:cs="Browallia New"/>
                <w:sz w:val="24"/>
                <w:szCs w:val="24"/>
                <w:cs/>
              </w:rPr>
            </w:pPr>
          </w:p>
        </w:tc>
        <w:tc>
          <w:tcPr>
            <w:tcW w:w="444" w:type="pct"/>
            <w:vAlign w:val="bottom"/>
          </w:tcPr>
          <w:p w14:paraId="0B856486" w14:textId="77777777" w:rsidR="00A6182F" w:rsidRPr="00482D64" w:rsidRDefault="00A6182F" w:rsidP="006A15F2">
            <w:pPr>
              <w:pStyle w:val="NoSpacing"/>
              <w:jc w:val="center"/>
              <w:rPr>
                <w:rFonts w:ascii="Browallia New" w:hAnsi="Browallia New" w:cs="Browallia New"/>
                <w:sz w:val="24"/>
                <w:szCs w:val="24"/>
                <w:cs/>
              </w:rPr>
            </w:pPr>
          </w:p>
        </w:tc>
      </w:tr>
      <w:tr w:rsidR="00A6182F" w:rsidRPr="00482D64" w14:paraId="26FEF615" w14:textId="77777777" w:rsidTr="00A6182F">
        <w:trPr>
          <w:trHeight w:val="20"/>
        </w:trPr>
        <w:tc>
          <w:tcPr>
            <w:tcW w:w="1090" w:type="pct"/>
            <w:shd w:val="clear" w:color="auto" w:fill="auto"/>
            <w:vAlign w:val="bottom"/>
          </w:tcPr>
          <w:p w14:paraId="73FC2471" w14:textId="77777777" w:rsidR="00A6182F" w:rsidRPr="00482D64" w:rsidRDefault="00A6182F" w:rsidP="006A15F2">
            <w:pPr>
              <w:pStyle w:val="NoSpacing"/>
              <w:rPr>
                <w:rFonts w:ascii="Browallia New" w:hAnsi="Browallia New" w:cs="Browallia New"/>
                <w:sz w:val="24"/>
                <w:szCs w:val="24"/>
                <w:u w:val="single"/>
              </w:rPr>
            </w:pPr>
            <w:r w:rsidRPr="00482D64">
              <w:rPr>
                <w:rFonts w:ascii="Browallia New" w:hAnsi="Browallia New" w:cs="Browallia New"/>
                <w:sz w:val="24"/>
                <w:szCs w:val="24"/>
                <w:u w:val="single"/>
              </w:rPr>
              <w:t>Cost</w:t>
            </w:r>
          </w:p>
        </w:tc>
        <w:tc>
          <w:tcPr>
            <w:tcW w:w="451" w:type="pct"/>
            <w:shd w:val="clear" w:color="auto" w:fill="auto"/>
          </w:tcPr>
          <w:p w14:paraId="2B0F0158" w14:textId="77777777" w:rsidR="00A6182F" w:rsidRPr="00482D64" w:rsidRDefault="00A6182F" w:rsidP="006A15F2">
            <w:pPr>
              <w:pStyle w:val="NoSpacing"/>
              <w:pBdr>
                <w:bottom w:val="single" w:sz="4" w:space="1" w:color="auto"/>
              </w:pBdr>
              <w:jc w:val="center"/>
              <w:rPr>
                <w:rFonts w:ascii="Browallia New" w:hAnsi="Browallia New" w:cs="Browallia New"/>
                <w:sz w:val="24"/>
                <w:szCs w:val="24"/>
              </w:rPr>
            </w:pPr>
            <w:r w:rsidRPr="00482D64">
              <w:rPr>
                <w:rFonts w:ascii="Browallia New" w:hAnsi="Browallia New" w:cs="Browallia New"/>
                <w:sz w:val="24"/>
                <w:szCs w:val="24"/>
              </w:rPr>
              <w:t>improvement</w:t>
            </w:r>
          </w:p>
        </w:tc>
        <w:tc>
          <w:tcPr>
            <w:tcW w:w="451" w:type="pct"/>
            <w:shd w:val="clear" w:color="auto" w:fill="auto"/>
          </w:tcPr>
          <w:p w14:paraId="79B3599E" w14:textId="77777777" w:rsidR="00A6182F" w:rsidRPr="00482D64" w:rsidRDefault="00A6182F" w:rsidP="006A15F2">
            <w:pPr>
              <w:pStyle w:val="NoSpacing"/>
              <w:pBdr>
                <w:bottom w:val="single" w:sz="4" w:space="1" w:color="auto"/>
              </w:pBdr>
              <w:jc w:val="center"/>
              <w:rPr>
                <w:rFonts w:ascii="Browallia New" w:hAnsi="Browallia New" w:cs="Browallia New"/>
                <w:sz w:val="24"/>
                <w:szCs w:val="24"/>
              </w:rPr>
            </w:pPr>
            <w:r w:rsidRPr="00482D64">
              <w:rPr>
                <w:rFonts w:ascii="Browallia New" w:hAnsi="Browallia New" w:cs="Browallia New"/>
                <w:sz w:val="24"/>
                <w:szCs w:val="24"/>
              </w:rPr>
              <w:t>improvement</w:t>
            </w:r>
          </w:p>
        </w:tc>
        <w:tc>
          <w:tcPr>
            <w:tcW w:w="405" w:type="pct"/>
            <w:shd w:val="clear" w:color="auto" w:fill="auto"/>
          </w:tcPr>
          <w:p w14:paraId="7081FBA1" w14:textId="77777777" w:rsidR="00A6182F" w:rsidRPr="00482D64" w:rsidRDefault="00A6182F" w:rsidP="006A15F2">
            <w:pPr>
              <w:pStyle w:val="NoSpacing"/>
              <w:pBdr>
                <w:bottom w:val="single" w:sz="4" w:space="1" w:color="auto"/>
              </w:pBdr>
              <w:jc w:val="center"/>
              <w:rPr>
                <w:rFonts w:ascii="Browallia New" w:hAnsi="Browallia New" w:cs="Browallia New"/>
                <w:sz w:val="24"/>
                <w:szCs w:val="24"/>
              </w:rPr>
            </w:pPr>
            <w:r w:rsidRPr="00482D64">
              <w:rPr>
                <w:rFonts w:ascii="Browallia New" w:hAnsi="Browallia New" w:cs="Browallia New"/>
                <w:sz w:val="24"/>
                <w:szCs w:val="24"/>
              </w:rPr>
              <w:t>system</w:t>
            </w:r>
          </w:p>
        </w:tc>
        <w:tc>
          <w:tcPr>
            <w:tcW w:w="405" w:type="pct"/>
            <w:shd w:val="clear" w:color="auto" w:fill="auto"/>
          </w:tcPr>
          <w:p w14:paraId="459F4BCB" w14:textId="77777777" w:rsidR="00A6182F" w:rsidRPr="00482D64" w:rsidRDefault="00A6182F" w:rsidP="006A15F2">
            <w:pPr>
              <w:pStyle w:val="NoSpacing"/>
              <w:pBdr>
                <w:bottom w:val="single" w:sz="4" w:space="1" w:color="auto"/>
              </w:pBdr>
              <w:jc w:val="center"/>
              <w:rPr>
                <w:rFonts w:ascii="Browallia New" w:hAnsi="Browallia New" w:cs="Browallia New"/>
                <w:sz w:val="24"/>
                <w:szCs w:val="24"/>
              </w:rPr>
            </w:pPr>
            <w:r w:rsidRPr="00482D64">
              <w:rPr>
                <w:rFonts w:ascii="Browallia New" w:hAnsi="Browallia New" w:cs="Browallia New"/>
                <w:sz w:val="24"/>
                <w:szCs w:val="24"/>
              </w:rPr>
              <w:t>system</w:t>
            </w:r>
          </w:p>
        </w:tc>
        <w:tc>
          <w:tcPr>
            <w:tcW w:w="450" w:type="pct"/>
            <w:shd w:val="clear" w:color="auto" w:fill="auto"/>
            <w:vAlign w:val="bottom"/>
          </w:tcPr>
          <w:p w14:paraId="0B2B91C7" w14:textId="77777777" w:rsidR="00A6182F" w:rsidRPr="00482D64" w:rsidRDefault="00A6182F" w:rsidP="006A15F2">
            <w:pPr>
              <w:pStyle w:val="NoSpacing"/>
              <w:pBdr>
                <w:bottom w:val="single" w:sz="4" w:space="1" w:color="auto"/>
              </w:pBdr>
              <w:jc w:val="center"/>
              <w:rPr>
                <w:rFonts w:ascii="Browallia New" w:hAnsi="Browallia New" w:cs="Browallia New"/>
                <w:sz w:val="24"/>
                <w:szCs w:val="24"/>
                <w:cs/>
              </w:rPr>
            </w:pPr>
            <w:r w:rsidRPr="00482D64">
              <w:rPr>
                <w:rFonts w:ascii="Browallia New" w:hAnsi="Browallia New" w:cs="Browallia New"/>
                <w:sz w:val="24"/>
                <w:szCs w:val="24"/>
              </w:rPr>
              <w:t>equipment</w:t>
            </w:r>
          </w:p>
        </w:tc>
        <w:tc>
          <w:tcPr>
            <w:tcW w:w="405" w:type="pct"/>
            <w:shd w:val="clear" w:color="auto" w:fill="auto"/>
            <w:vAlign w:val="bottom"/>
          </w:tcPr>
          <w:p w14:paraId="21842968" w14:textId="77777777" w:rsidR="00A6182F" w:rsidRPr="00482D64" w:rsidRDefault="00A6182F" w:rsidP="006A15F2">
            <w:pPr>
              <w:pStyle w:val="NoSpacing"/>
              <w:pBdr>
                <w:bottom w:val="single" w:sz="4" w:space="1" w:color="auto"/>
              </w:pBdr>
              <w:jc w:val="center"/>
              <w:rPr>
                <w:rFonts w:ascii="Browallia New" w:hAnsi="Browallia New" w:cs="Browallia New"/>
                <w:sz w:val="24"/>
                <w:szCs w:val="24"/>
                <w:cs/>
              </w:rPr>
            </w:pPr>
            <w:r w:rsidRPr="00482D64">
              <w:rPr>
                <w:rFonts w:ascii="Browallia New" w:hAnsi="Browallia New" w:cs="Browallia New"/>
                <w:sz w:val="24"/>
                <w:szCs w:val="24"/>
              </w:rPr>
              <w:t>equipment</w:t>
            </w:r>
          </w:p>
        </w:tc>
        <w:tc>
          <w:tcPr>
            <w:tcW w:w="450" w:type="pct"/>
            <w:shd w:val="clear" w:color="auto" w:fill="auto"/>
            <w:vAlign w:val="bottom"/>
          </w:tcPr>
          <w:p w14:paraId="66353167" w14:textId="77777777" w:rsidR="00A6182F" w:rsidRPr="00482D64" w:rsidRDefault="00A6182F" w:rsidP="006A15F2">
            <w:pPr>
              <w:pStyle w:val="NoSpacing"/>
              <w:pBdr>
                <w:bottom w:val="single" w:sz="4" w:space="1" w:color="auto"/>
              </w:pBdr>
              <w:jc w:val="center"/>
              <w:rPr>
                <w:rFonts w:ascii="Browallia New" w:hAnsi="Browallia New" w:cs="Browallia New"/>
                <w:sz w:val="24"/>
                <w:szCs w:val="24"/>
                <w:cs/>
              </w:rPr>
            </w:pPr>
            <w:r w:rsidRPr="00482D64">
              <w:rPr>
                <w:rFonts w:ascii="Browallia New" w:hAnsi="Browallia New" w:cs="Browallia New"/>
                <w:sz w:val="24"/>
                <w:szCs w:val="24"/>
              </w:rPr>
              <w:t>office equipment</w:t>
            </w:r>
          </w:p>
        </w:tc>
        <w:tc>
          <w:tcPr>
            <w:tcW w:w="450" w:type="pct"/>
            <w:shd w:val="clear" w:color="auto" w:fill="auto"/>
          </w:tcPr>
          <w:p w14:paraId="21B52638" w14:textId="77777777" w:rsidR="00A6182F" w:rsidRPr="00482D64" w:rsidRDefault="00A6182F" w:rsidP="006A15F2">
            <w:pPr>
              <w:pStyle w:val="NoSpacing"/>
              <w:pBdr>
                <w:bottom w:val="single" w:sz="4" w:space="1" w:color="auto"/>
              </w:pBdr>
              <w:jc w:val="center"/>
              <w:rPr>
                <w:rFonts w:ascii="Browallia New" w:hAnsi="Browallia New" w:cs="Browallia New"/>
                <w:sz w:val="24"/>
                <w:szCs w:val="24"/>
              </w:rPr>
            </w:pPr>
            <w:r w:rsidRPr="00482D64">
              <w:rPr>
                <w:rFonts w:ascii="Browallia New" w:hAnsi="Browallia New" w:cs="Browallia New"/>
                <w:sz w:val="24"/>
                <w:szCs w:val="24"/>
              </w:rPr>
              <w:t>Vehicles</w:t>
            </w:r>
          </w:p>
        </w:tc>
        <w:tc>
          <w:tcPr>
            <w:tcW w:w="444" w:type="pct"/>
          </w:tcPr>
          <w:p w14:paraId="2445DB68" w14:textId="77777777" w:rsidR="00A6182F" w:rsidRPr="00482D64" w:rsidRDefault="00A6182F" w:rsidP="006A15F2">
            <w:pPr>
              <w:pStyle w:val="NoSpacing"/>
              <w:pBdr>
                <w:bottom w:val="single" w:sz="4" w:space="1" w:color="auto"/>
              </w:pBdr>
              <w:jc w:val="center"/>
              <w:rPr>
                <w:rFonts w:ascii="Browallia New" w:hAnsi="Browallia New" w:cs="Browallia New"/>
                <w:sz w:val="24"/>
                <w:szCs w:val="24"/>
              </w:rPr>
            </w:pPr>
            <w:r w:rsidRPr="00482D64">
              <w:rPr>
                <w:rFonts w:ascii="Browallia New" w:hAnsi="Browallia New" w:cs="Browallia New"/>
                <w:sz w:val="24"/>
                <w:szCs w:val="24"/>
              </w:rPr>
              <w:t>Total</w:t>
            </w:r>
          </w:p>
        </w:tc>
      </w:tr>
      <w:tr w:rsidR="00A6182F" w:rsidRPr="00482D64" w14:paraId="312FA42B" w14:textId="77777777" w:rsidTr="00A6182F">
        <w:trPr>
          <w:trHeight w:val="20"/>
        </w:trPr>
        <w:tc>
          <w:tcPr>
            <w:tcW w:w="1090" w:type="pct"/>
            <w:shd w:val="clear" w:color="auto" w:fill="auto"/>
            <w:vAlign w:val="bottom"/>
          </w:tcPr>
          <w:p w14:paraId="1E333A2E" w14:textId="68F09B02" w:rsidR="00A6182F" w:rsidRPr="00482D64" w:rsidRDefault="00A6182F" w:rsidP="006A15F2">
            <w:pPr>
              <w:pStyle w:val="NoSpacing"/>
              <w:rPr>
                <w:rFonts w:ascii="Browallia New" w:hAnsi="Browallia New" w:cs="Browallia New"/>
                <w:sz w:val="24"/>
                <w:szCs w:val="24"/>
              </w:rPr>
            </w:pPr>
            <w:r w:rsidRPr="00482D64">
              <w:rPr>
                <w:rFonts w:ascii="Browallia New" w:hAnsi="Browallia New" w:cs="Browallia New"/>
                <w:sz w:val="24"/>
                <w:szCs w:val="24"/>
              </w:rPr>
              <w:t>As at January 1, 202</w:t>
            </w:r>
            <w:r>
              <w:rPr>
                <w:rFonts w:ascii="Browallia New" w:hAnsi="Browallia New" w:cs="Browallia New"/>
                <w:sz w:val="24"/>
                <w:szCs w:val="24"/>
              </w:rPr>
              <w:t>3</w:t>
            </w:r>
          </w:p>
        </w:tc>
        <w:tc>
          <w:tcPr>
            <w:tcW w:w="451" w:type="pct"/>
            <w:shd w:val="clear" w:color="auto" w:fill="auto"/>
            <w:vAlign w:val="bottom"/>
          </w:tcPr>
          <w:p w14:paraId="2E4BB32E" w14:textId="726A076B" w:rsidR="00A6182F" w:rsidRPr="00482D64" w:rsidRDefault="00A6182F"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30,591,390</w:t>
            </w:r>
            <w:r w:rsidRPr="00482D64">
              <w:rPr>
                <w:rFonts w:ascii="Browallia New" w:hAnsi="Browallia New" w:cs="Browallia New"/>
                <w:sz w:val="24"/>
                <w:szCs w:val="24"/>
                <w:cs/>
              </w:rPr>
              <w:t>.</w:t>
            </w:r>
            <w:r w:rsidRPr="00482D64">
              <w:rPr>
                <w:rFonts w:ascii="Browallia New" w:hAnsi="Browallia New" w:cs="Browallia New"/>
                <w:sz w:val="24"/>
                <w:szCs w:val="24"/>
              </w:rPr>
              <w:t>40</w:t>
            </w:r>
          </w:p>
        </w:tc>
        <w:tc>
          <w:tcPr>
            <w:tcW w:w="451" w:type="pct"/>
            <w:shd w:val="clear" w:color="auto" w:fill="auto"/>
            <w:vAlign w:val="bottom"/>
          </w:tcPr>
          <w:p w14:paraId="2925B598" w14:textId="16A7ADE5" w:rsidR="00A6182F" w:rsidRPr="00482D64" w:rsidRDefault="00A6182F"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168,483,158</w:t>
            </w:r>
            <w:r w:rsidRPr="00482D64">
              <w:rPr>
                <w:rFonts w:ascii="Browallia New" w:hAnsi="Browallia New" w:cs="Browallia New"/>
                <w:sz w:val="24"/>
                <w:szCs w:val="24"/>
                <w:cs/>
              </w:rPr>
              <w:t>.</w:t>
            </w:r>
            <w:r w:rsidRPr="00482D64">
              <w:rPr>
                <w:rFonts w:ascii="Browallia New" w:hAnsi="Browallia New" w:cs="Browallia New"/>
                <w:sz w:val="24"/>
                <w:szCs w:val="24"/>
              </w:rPr>
              <w:t>87</w:t>
            </w:r>
          </w:p>
        </w:tc>
        <w:tc>
          <w:tcPr>
            <w:tcW w:w="405" w:type="pct"/>
            <w:shd w:val="clear" w:color="auto" w:fill="auto"/>
            <w:vAlign w:val="bottom"/>
          </w:tcPr>
          <w:p w14:paraId="26B43F71" w14:textId="1E944AE3" w:rsidR="00A6182F" w:rsidRPr="00482D64" w:rsidRDefault="00A6182F"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3,601,000</w:t>
            </w:r>
            <w:r w:rsidRPr="00482D64">
              <w:rPr>
                <w:rFonts w:ascii="Browallia New" w:hAnsi="Browallia New" w:cs="Browallia New"/>
                <w:sz w:val="24"/>
                <w:szCs w:val="24"/>
                <w:cs/>
              </w:rPr>
              <w:t>.</w:t>
            </w:r>
            <w:r w:rsidRPr="00482D64">
              <w:rPr>
                <w:rFonts w:ascii="Browallia New" w:hAnsi="Browallia New" w:cs="Browallia New"/>
                <w:sz w:val="24"/>
                <w:szCs w:val="24"/>
              </w:rPr>
              <w:t>00</w:t>
            </w:r>
          </w:p>
        </w:tc>
        <w:tc>
          <w:tcPr>
            <w:tcW w:w="405" w:type="pct"/>
            <w:shd w:val="clear" w:color="auto" w:fill="auto"/>
            <w:vAlign w:val="bottom"/>
          </w:tcPr>
          <w:p w14:paraId="6BF2A6DE" w14:textId="21D8B0E2" w:rsidR="00A6182F" w:rsidRPr="00482D64" w:rsidRDefault="00A6182F"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3,859,880</w:t>
            </w:r>
            <w:r w:rsidRPr="00482D64">
              <w:rPr>
                <w:rFonts w:ascii="Browallia New" w:hAnsi="Browallia New" w:cs="Browallia New"/>
                <w:sz w:val="24"/>
                <w:szCs w:val="24"/>
                <w:cs/>
              </w:rPr>
              <w:t>.</w:t>
            </w:r>
            <w:r w:rsidRPr="00482D64">
              <w:rPr>
                <w:rFonts w:ascii="Browallia New" w:hAnsi="Browallia New" w:cs="Browallia New"/>
                <w:sz w:val="24"/>
                <w:szCs w:val="24"/>
              </w:rPr>
              <w:t>43</w:t>
            </w:r>
          </w:p>
        </w:tc>
        <w:tc>
          <w:tcPr>
            <w:tcW w:w="450" w:type="pct"/>
            <w:shd w:val="clear" w:color="auto" w:fill="auto"/>
            <w:vAlign w:val="bottom"/>
          </w:tcPr>
          <w:p w14:paraId="56F8842A" w14:textId="439CE5CE" w:rsidR="00A6182F" w:rsidRPr="00482D64" w:rsidRDefault="00A6182F"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483</w:t>
            </w:r>
            <w:r w:rsidRPr="00482D64">
              <w:rPr>
                <w:rFonts w:ascii="Browallia New" w:hAnsi="Browallia New" w:cs="Browallia New"/>
                <w:sz w:val="24"/>
                <w:szCs w:val="24"/>
              </w:rPr>
              <w:t>,</w:t>
            </w:r>
            <w:r w:rsidRPr="00482D64">
              <w:rPr>
                <w:rFonts w:ascii="Browallia New" w:hAnsi="Browallia New" w:cs="Browallia New"/>
                <w:sz w:val="24"/>
                <w:szCs w:val="24"/>
                <w:cs/>
              </w:rPr>
              <w:t>552</w:t>
            </w:r>
            <w:r w:rsidRPr="00482D64">
              <w:rPr>
                <w:rFonts w:ascii="Browallia New" w:hAnsi="Browallia New" w:cs="Browallia New"/>
                <w:sz w:val="24"/>
                <w:szCs w:val="24"/>
              </w:rPr>
              <w:t>,</w:t>
            </w:r>
            <w:r w:rsidRPr="00482D64">
              <w:rPr>
                <w:rFonts w:ascii="Browallia New" w:hAnsi="Browallia New" w:cs="Browallia New"/>
                <w:sz w:val="24"/>
                <w:szCs w:val="24"/>
                <w:cs/>
              </w:rPr>
              <w:t>398.84</w:t>
            </w:r>
          </w:p>
        </w:tc>
        <w:tc>
          <w:tcPr>
            <w:tcW w:w="405" w:type="pct"/>
            <w:shd w:val="clear" w:color="auto" w:fill="auto"/>
            <w:vAlign w:val="bottom"/>
          </w:tcPr>
          <w:p w14:paraId="16F3204B" w14:textId="3EB036FA" w:rsidR="00A6182F" w:rsidRPr="00482D64" w:rsidRDefault="00A6182F"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7,138,318</w:t>
            </w:r>
            <w:r w:rsidRPr="00482D64">
              <w:rPr>
                <w:rFonts w:ascii="Browallia New" w:hAnsi="Browallia New" w:cs="Browallia New"/>
                <w:sz w:val="24"/>
                <w:szCs w:val="24"/>
                <w:cs/>
              </w:rPr>
              <w:t>.</w:t>
            </w:r>
            <w:r w:rsidRPr="00482D64">
              <w:rPr>
                <w:rFonts w:ascii="Browallia New" w:hAnsi="Browallia New" w:cs="Browallia New"/>
                <w:sz w:val="24"/>
                <w:szCs w:val="24"/>
              </w:rPr>
              <w:t>87</w:t>
            </w:r>
          </w:p>
        </w:tc>
        <w:tc>
          <w:tcPr>
            <w:tcW w:w="450" w:type="pct"/>
            <w:shd w:val="clear" w:color="auto" w:fill="auto"/>
            <w:vAlign w:val="bottom"/>
          </w:tcPr>
          <w:p w14:paraId="082A9958" w14:textId="0C0D3786" w:rsidR="00A6182F" w:rsidRPr="00482D64" w:rsidRDefault="00A6182F"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9,432,856</w:t>
            </w:r>
            <w:r w:rsidRPr="00482D64">
              <w:rPr>
                <w:rFonts w:ascii="Browallia New" w:hAnsi="Browallia New" w:cs="Browallia New"/>
                <w:sz w:val="24"/>
                <w:szCs w:val="24"/>
                <w:cs/>
              </w:rPr>
              <w:t>.</w:t>
            </w:r>
            <w:r w:rsidRPr="00482D64">
              <w:rPr>
                <w:rFonts w:ascii="Browallia New" w:hAnsi="Browallia New" w:cs="Browallia New"/>
                <w:sz w:val="24"/>
                <w:szCs w:val="24"/>
              </w:rPr>
              <w:t>63</w:t>
            </w:r>
          </w:p>
        </w:tc>
        <w:tc>
          <w:tcPr>
            <w:tcW w:w="450" w:type="pct"/>
            <w:shd w:val="clear" w:color="auto" w:fill="auto"/>
            <w:vAlign w:val="bottom"/>
          </w:tcPr>
          <w:p w14:paraId="65496C01" w14:textId="1279004C" w:rsidR="00A6182F" w:rsidRPr="00482D64" w:rsidRDefault="00A6182F"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4,942,021</w:t>
            </w:r>
            <w:r w:rsidRPr="00482D64">
              <w:rPr>
                <w:rFonts w:ascii="Browallia New" w:hAnsi="Browallia New" w:cs="Browallia New"/>
                <w:sz w:val="24"/>
                <w:szCs w:val="24"/>
                <w:cs/>
              </w:rPr>
              <w:t>.</w:t>
            </w:r>
            <w:r w:rsidRPr="00482D64">
              <w:rPr>
                <w:rFonts w:ascii="Browallia New" w:hAnsi="Browallia New" w:cs="Browallia New"/>
                <w:sz w:val="24"/>
                <w:szCs w:val="24"/>
              </w:rPr>
              <w:t>68</w:t>
            </w:r>
          </w:p>
        </w:tc>
        <w:tc>
          <w:tcPr>
            <w:tcW w:w="444" w:type="pct"/>
            <w:shd w:val="clear" w:color="auto" w:fill="auto"/>
          </w:tcPr>
          <w:p w14:paraId="2FD59E88" w14:textId="605E4D2F" w:rsidR="00A6182F" w:rsidRPr="00482D64" w:rsidRDefault="00A6182F"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711,601,025</w:t>
            </w:r>
            <w:r w:rsidRPr="00482D64">
              <w:rPr>
                <w:rFonts w:ascii="Browallia New" w:hAnsi="Browallia New" w:cs="Browallia New"/>
                <w:sz w:val="24"/>
                <w:szCs w:val="24"/>
                <w:cs/>
              </w:rPr>
              <w:t>.</w:t>
            </w:r>
            <w:r w:rsidRPr="00482D64">
              <w:rPr>
                <w:rFonts w:ascii="Browallia New" w:hAnsi="Browallia New" w:cs="Browallia New"/>
                <w:sz w:val="24"/>
                <w:szCs w:val="24"/>
              </w:rPr>
              <w:t xml:space="preserve">72 </w:t>
            </w:r>
          </w:p>
        </w:tc>
      </w:tr>
      <w:tr w:rsidR="00A6182F" w:rsidRPr="00482D64" w14:paraId="3F6E4AE4" w14:textId="77777777" w:rsidTr="00A6182F">
        <w:trPr>
          <w:trHeight w:val="20"/>
        </w:trPr>
        <w:tc>
          <w:tcPr>
            <w:tcW w:w="1090" w:type="pct"/>
            <w:shd w:val="clear" w:color="auto" w:fill="auto"/>
            <w:vAlign w:val="bottom"/>
          </w:tcPr>
          <w:p w14:paraId="0BB9DA85" w14:textId="77777777" w:rsidR="00A6182F" w:rsidRPr="00482D64" w:rsidRDefault="00A6182F" w:rsidP="006A15F2">
            <w:pPr>
              <w:pStyle w:val="NoSpacing"/>
              <w:rPr>
                <w:rFonts w:ascii="Browallia New" w:hAnsi="Browallia New" w:cs="Browallia New"/>
                <w:sz w:val="24"/>
                <w:szCs w:val="24"/>
              </w:rPr>
            </w:pPr>
            <w:r w:rsidRPr="00482D64">
              <w:rPr>
                <w:rFonts w:ascii="Browallia New" w:hAnsi="Browallia New" w:cs="Browallia New"/>
                <w:sz w:val="24"/>
                <w:szCs w:val="24"/>
              </w:rPr>
              <w:t>Purchase during the year</w:t>
            </w:r>
          </w:p>
        </w:tc>
        <w:tc>
          <w:tcPr>
            <w:tcW w:w="451" w:type="pct"/>
            <w:shd w:val="clear" w:color="auto" w:fill="auto"/>
            <w:vAlign w:val="bottom"/>
          </w:tcPr>
          <w:p w14:paraId="7400CC12" w14:textId="6A1B1ED6" w:rsidR="00A6182F" w:rsidRPr="00482D64" w:rsidRDefault="00A6182F"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451" w:type="pct"/>
            <w:shd w:val="clear" w:color="auto" w:fill="auto"/>
          </w:tcPr>
          <w:p w14:paraId="5DA1D1BD" w14:textId="42142BAB" w:rsidR="00A6182F" w:rsidRPr="00482D64" w:rsidRDefault="00A6182F" w:rsidP="006A15F2">
            <w:pPr>
              <w:pStyle w:val="NoSpacing"/>
              <w:jc w:val="right"/>
              <w:rPr>
                <w:rFonts w:ascii="Browallia New" w:hAnsi="Browallia New" w:cs="Browallia New"/>
                <w:sz w:val="24"/>
                <w:szCs w:val="24"/>
              </w:rPr>
            </w:pPr>
            <w:r w:rsidRPr="000875C1">
              <w:rPr>
                <w:rFonts w:ascii="Browallia New" w:hAnsi="Browallia New" w:cs="Browallia New"/>
                <w:sz w:val="24"/>
                <w:szCs w:val="24"/>
              </w:rPr>
              <w:t>42,500</w:t>
            </w:r>
            <w:r w:rsidRPr="000875C1">
              <w:rPr>
                <w:rFonts w:ascii="Browallia New" w:hAnsi="Browallia New" w:cs="Browallia New"/>
                <w:sz w:val="24"/>
                <w:szCs w:val="24"/>
                <w:cs/>
              </w:rPr>
              <w:t>.</w:t>
            </w:r>
            <w:r w:rsidRPr="000875C1">
              <w:rPr>
                <w:rFonts w:ascii="Browallia New" w:hAnsi="Browallia New" w:cs="Browallia New"/>
                <w:sz w:val="24"/>
                <w:szCs w:val="24"/>
              </w:rPr>
              <w:t>00</w:t>
            </w:r>
          </w:p>
        </w:tc>
        <w:tc>
          <w:tcPr>
            <w:tcW w:w="405" w:type="pct"/>
            <w:shd w:val="clear" w:color="auto" w:fill="auto"/>
            <w:vAlign w:val="bottom"/>
          </w:tcPr>
          <w:p w14:paraId="23F81B99" w14:textId="440FF8DF" w:rsidR="00A6182F" w:rsidRPr="00482D64" w:rsidRDefault="00A6182F"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405" w:type="pct"/>
            <w:shd w:val="clear" w:color="auto" w:fill="auto"/>
            <w:vAlign w:val="bottom"/>
          </w:tcPr>
          <w:p w14:paraId="0047918E" w14:textId="61D268D9" w:rsidR="00A6182F" w:rsidRPr="00482D64" w:rsidRDefault="00A6182F" w:rsidP="006A15F2">
            <w:pPr>
              <w:pStyle w:val="NoSpacing"/>
              <w:jc w:val="right"/>
              <w:rPr>
                <w:rFonts w:ascii="Browallia New" w:hAnsi="Browallia New" w:cs="Browallia New"/>
                <w:sz w:val="24"/>
                <w:szCs w:val="24"/>
              </w:rPr>
            </w:pPr>
            <w:r w:rsidRPr="000875C1">
              <w:rPr>
                <w:rFonts w:ascii="Browallia New" w:hAnsi="Browallia New" w:cs="Browallia New"/>
                <w:sz w:val="24"/>
                <w:szCs w:val="24"/>
              </w:rPr>
              <w:t>663,790</w:t>
            </w:r>
            <w:r w:rsidRPr="000875C1">
              <w:rPr>
                <w:rFonts w:ascii="Browallia New" w:hAnsi="Browallia New" w:cs="Browallia New"/>
                <w:sz w:val="24"/>
                <w:szCs w:val="24"/>
                <w:cs/>
              </w:rPr>
              <w:t>.</w:t>
            </w:r>
            <w:r w:rsidRPr="000875C1">
              <w:rPr>
                <w:rFonts w:ascii="Browallia New" w:hAnsi="Browallia New" w:cs="Browallia New"/>
                <w:sz w:val="24"/>
                <w:szCs w:val="24"/>
              </w:rPr>
              <w:t>00</w:t>
            </w:r>
          </w:p>
        </w:tc>
        <w:tc>
          <w:tcPr>
            <w:tcW w:w="450" w:type="pct"/>
            <w:shd w:val="clear" w:color="auto" w:fill="auto"/>
          </w:tcPr>
          <w:p w14:paraId="54A7A750" w14:textId="26B0C790" w:rsidR="00A6182F" w:rsidRPr="00482D64" w:rsidRDefault="00A6182F" w:rsidP="006A15F2">
            <w:pPr>
              <w:pStyle w:val="NoSpacing"/>
              <w:jc w:val="right"/>
              <w:rPr>
                <w:rFonts w:ascii="Browallia New" w:hAnsi="Browallia New" w:cs="Browallia New"/>
                <w:sz w:val="24"/>
                <w:szCs w:val="24"/>
              </w:rPr>
            </w:pPr>
            <w:r w:rsidRPr="000875C1">
              <w:rPr>
                <w:rFonts w:ascii="Browallia New" w:hAnsi="Browallia New" w:cs="Browallia New"/>
                <w:sz w:val="24"/>
                <w:szCs w:val="24"/>
              </w:rPr>
              <w:t>10,352,008</w:t>
            </w:r>
            <w:r w:rsidRPr="000875C1">
              <w:rPr>
                <w:rFonts w:ascii="Browallia New" w:hAnsi="Browallia New" w:cs="Browallia New"/>
                <w:sz w:val="24"/>
                <w:szCs w:val="24"/>
                <w:cs/>
              </w:rPr>
              <w:t>.</w:t>
            </w:r>
            <w:r w:rsidRPr="000875C1">
              <w:rPr>
                <w:rFonts w:ascii="Browallia New" w:hAnsi="Browallia New" w:cs="Browallia New"/>
                <w:sz w:val="24"/>
                <w:szCs w:val="24"/>
              </w:rPr>
              <w:t>53</w:t>
            </w:r>
          </w:p>
        </w:tc>
        <w:tc>
          <w:tcPr>
            <w:tcW w:w="405" w:type="pct"/>
            <w:shd w:val="clear" w:color="auto" w:fill="auto"/>
            <w:vAlign w:val="bottom"/>
          </w:tcPr>
          <w:p w14:paraId="3ECA80C8" w14:textId="4E3B687C" w:rsidR="00A6182F" w:rsidRPr="00482D64" w:rsidRDefault="00A6182F" w:rsidP="006A15F2">
            <w:pPr>
              <w:pStyle w:val="NoSpacing"/>
              <w:jc w:val="right"/>
              <w:rPr>
                <w:rFonts w:ascii="Browallia New" w:hAnsi="Browallia New" w:cs="Browallia New"/>
                <w:sz w:val="24"/>
                <w:szCs w:val="24"/>
              </w:rPr>
            </w:pPr>
            <w:r w:rsidRPr="000875C1">
              <w:rPr>
                <w:rFonts w:ascii="Browallia New" w:hAnsi="Browallia New" w:cs="Browallia New"/>
                <w:sz w:val="24"/>
                <w:szCs w:val="24"/>
              </w:rPr>
              <w:t>306,785</w:t>
            </w:r>
            <w:r w:rsidRPr="000875C1">
              <w:rPr>
                <w:rFonts w:ascii="Browallia New" w:hAnsi="Browallia New" w:cs="Browallia New"/>
                <w:sz w:val="24"/>
                <w:szCs w:val="24"/>
                <w:cs/>
              </w:rPr>
              <w:t>.</w:t>
            </w:r>
            <w:r w:rsidRPr="000875C1">
              <w:rPr>
                <w:rFonts w:ascii="Browallia New" w:hAnsi="Browallia New" w:cs="Browallia New"/>
                <w:sz w:val="24"/>
                <w:szCs w:val="24"/>
              </w:rPr>
              <w:t>05</w:t>
            </w:r>
          </w:p>
        </w:tc>
        <w:tc>
          <w:tcPr>
            <w:tcW w:w="450" w:type="pct"/>
            <w:shd w:val="clear" w:color="auto" w:fill="auto"/>
            <w:vAlign w:val="bottom"/>
          </w:tcPr>
          <w:p w14:paraId="79BB3CEA" w14:textId="35375580" w:rsidR="00A6182F" w:rsidRPr="00482D64" w:rsidRDefault="00A6182F" w:rsidP="006A15F2">
            <w:pPr>
              <w:pStyle w:val="NoSpacing"/>
              <w:jc w:val="right"/>
              <w:rPr>
                <w:rFonts w:ascii="Browallia New" w:hAnsi="Browallia New" w:cs="Browallia New"/>
                <w:sz w:val="24"/>
                <w:szCs w:val="24"/>
              </w:rPr>
            </w:pPr>
            <w:r w:rsidRPr="000875C1">
              <w:rPr>
                <w:rFonts w:ascii="Browallia New" w:hAnsi="Browallia New" w:cs="Browallia New"/>
                <w:sz w:val="24"/>
                <w:szCs w:val="24"/>
              </w:rPr>
              <w:t>32,495</w:t>
            </w:r>
            <w:r w:rsidRPr="000875C1">
              <w:rPr>
                <w:rFonts w:ascii="Browallia New" w:hAnsi="Browallia New" w:cs="Browallia New"/>
                <w:sz w:val="24"/>
                <w:szCs w:val="24"/>
                <w:cs/>
              </w:rPr>
              <w:t>.</w:t>
            </w:r>
            <w:r w:rsidRPr="000875C1">
              <w:rPr>
                <w:rFonts w:ascii="Browallia New" w:hAnsi="Browallia New" w:cs="Browallia New"/>
                <w:sz w:val="24"/>
                <w:szCs w:val="24"/>
              </w:rPr>
              <w:t>33</w:t>
            </w:r>
          </w:p>
        </w:tc>
        <w:tc>
          <w:tcPr>
            <w:tcW w:w="450" w:type="pct"/>
            <w:shd w:val="clear" w:color="auto" w:fill="auto"/>
            <w:vAlign w:val="bottom"/>
          </w:tcPr>
          <w:p w14:paraId="1F1CC90F" w14:textId="4AE2CACE" w:rsidR="00A6182F" w:rsidRPr="00482D64" w:rsidRDefault="00A6182F"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444" w:type="pct"/>
            <w:shd w:val="clear" w:color="auto" w:fill="auto"/>
          </w:tcPr>
          <w:p w14:paraId="4C21956D" w14:textId="28AE270E" w:rsidR="00A6182F" w:rsidRPr="00482D64" w:rsidRDefault="00A6182F" w:rsidP="006A15F2">
            <w:pPr>
              <w:pStyle w:val="NoSpacing"/>
              <w:jc w:val="right"/>
              <w:rPr>
                <w:rFonts w:ascii="Browallia New" w:hAnsi="Browallia New" w:cs="Browallia New"/>
                <w:sz w:val="24"/>
                <w:szCs w:val="24"/>
              </w:rPr>
            </w:pPr>
            <w:r w:rsidRPr="000875C1">
              <w:rPr>
                <w:rFonts w:ascii="Browallia New" w:hAnsi="Browallia New" w:cs="Browallia New"/>
                <w:sz w:val="24"/>
                <w:szCs w:val="24"/>
              </w:rPr>
              <w:t>11,397,578</w:t>
            </w:r>
            <w:r w:rsidRPr="000875C1">
              <w:rPr>
                <w:rFonts w:ascii="Browallia New" w:hAnsi="Browallia New" w:cs="Browallia New"/>
                <w:sz w:val="24"/>
                <w:szCs w:val="24"/>
                <w:cs/>
              </w:rPr>
              <w:t>.</w:t>
            </w:r>
            <w:r w:rsidRPr="000875C1">
              <w:rPr>
                <w:rFonts w:ascii="Browallia New" w:hAnsi="Browallia New" w:cs="Browallia New"/>
                <w:sz w:val="24"/>
                <w:szCs w:val="24"/>
              </w:rPr>
              <w:t>91</w:t>
            </w:r>
          </w:p>
        </w:tc>
      </w:tr>
      <w:tr w:rsidR="00A6182F" w:rsidRPr="00482D64" w14:paraId="015DCFA6" w14:textId="77777777" w:rsidTr="00A6182F">
        <w:trPr>
          <w:trHeight w:val="20"/>
        </w:trPr>
        <w:tc>
          <w:tcPr>
            <w:tcW w:w="1090" w:type="pct"/>
            <w:shd w:val="clear" w:color="auto" w:fill="auto"/>
            <w:vAlign w:val="bottom"/>
          </w:tcPr>
          <w:p w14:paraId="2860D04F" w14:textId="77777777" w:rsidR="00A6182F" w:rsidRPr="00482D64" w:rsidRDefault="00A6182F" w:rsidP="006A15F2">
            <w:pPr>
              <w:pStyle w:val="NoSpacing"/>
              <w:rPr>
                <w:rFonts w:ascii="Browallia New" w:hAnsi="Browallia New" w:cs="Browallia New"/>
                <w:sz w:val="24"/>
                <w:szCs w:val="24"/>
              </w:rPr>
            </w:pPr>
            <w:r w:rsidRPr="00482D64">
              <w:rPr>
                <w:rFonts w:ascii="Browallia New" w:hAnsi="Browallia New" w:cs="Browallia New"/>
                <w:sz w:val="24"/>
                <w:szCs w:val="24"/>
              </w:rPr>
              <w:t>Transfer deposit to fixed assets</w:t>
            </w:r>
          </w:p>
        </w:tc>
        <w:tc>
          <w:tcPr>
            <w:tcW w:w="451" w:type="pct"/>
            <w:shd w:val="clear" w:color="auto" w:fill="auto"/>
            <w:vAlign w:val="bottom"/>
          </w:tcPr>
          <w:p w14:paraId="252435E6" w14:textId="2A5FD853" w:rsidR="00A6182F" w:rsidRPr="00482D64" w:rsidRDefault="00A6182F"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451" w:type="pct"/>
            <w:shd w:val="clear" w:color="auto" w:fill="auto"/>
            <w:vAlign w:val="bottom"/>
          </w:tcPr>
          <w:p w14:paraId="7934922A" w14:textId="794A43DB" w:rsidR="00A6182F" w:rsidRPr="00482D64" w:rsidRDefault="00A6182F"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405" w:type="pct"/>
            <w:shd w:val="clear" w:color="auto" w:fill="auto"/>
            <w:vAlign w:val="bottom"/>
          </w:tcPr>
          <w:p w14:paraId="70D85EC0" w14:textId="0D615014" w:rsidR="00A6182F" w:rsidRPr="00482D64" w:rsidRDefault="00A6182F"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405" w:type="pct"/>
            <w:shd w:val="clear" w:color="auto" w:fill="auto"/>
            <w:vAlign w:val="bottom"/>
          </w:tcPr>
          <w:p w14:paraId="37B7D194" w14:textId="34F81211" w:rsidR="00A6182F" w:rsidRPr="00482D64" w:rsidRDefault="00A6182F"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450" w:type="pct"/>
            <w:shd w:val="clear" w:color="auto" w:fill="auto"/>
          </w:tcPr>
          <w:p w14:paraId="21EFEEEA" w14:textId="5358A3A2" w:rsidR="00A6182F" w:rsidRPr="00482D64" w:rsidRDefault="00A6182F" w:rsidP="006A15F2">
            <w:pPr>
              <w:pStyle w:val="NoSpacing"/>
              <w:jc w:val="right"/>
              <w:rPr>
                <w:rFonts w:ascii="Browallia New" w:hAnsi="Browallia New" w:cs="Browallia New"/>
                <w:sz w:val="24"/>
                <w:szCs w:val="24"/>
              </w:rPr>
            </w:pPr>
            <w:r w:rsidRPr="000875C1">
              <w:rPr>
                <w:rFonts w:ascii="Browallia New" w:hAnsi="Browallia New" w:cs="Browallia New"/>
                <w:sz w:val="24"/>
                <w:szCs w:val="24"/>
              </w:rPr>
              <w:t>3,355,030</w:t>
            </w:r>
            <w:r w:rsidRPr="000875C1">
              <w:rPr>
                <w:rFonts w:ascii="Browallia New" w:hAnsi="Browallia New" w:cs="Browallia New"/>
                <w:sz w:val="24"/>
                <w:szCs w:val="24"/>
                <w:cs/>
              </w:rPr>
              <w:t>.</w:t>
            </w:r>
            <w:r w:rsidRPr="000875C1">
              <w:rPr>
                <w:rFonts w:ascii="Browallia New" w:hAnsi="Browallia New" w:cs="Browallia New"/>
                <w:sz w:val="24"/>
                <w:szCs w:val="24"/>
              </w:rPr>
              <w:t>80</w:t>
            </w:r>
          </w:p>
        </w:tc>
        <w:tc>
          <w:tcPr>
            <w:tcW w:w="405" w:type="pct"/>
            <w:shd w:val="clear" w:color="auto" w:fill="auto"/>
          </w:tcPr>
          <w:p w14:paraId="0CAD39D0" w14:textId="4CD2A93E" w:rsidR="00A6182F" w:rsidRPr="00482D64" w:rsidRDefault="00A6182F"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450" w:type="pct"/>
            <w:shd w:val="clear" w:color="auto" w:fill="auto"/>
          </w:tcPr>
          <w:p w14:paraId="6C8F99E1" w14:textId="799B4995" w:rsidR="00A6182F" w:rsidRPr="00482D64" w:rsidRDefault="00A6182F"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450" w:type="pct"/>
            <w:shd w:val="clear" w:color="auto" w:fill="auto"/>
          </w:tcPr>
          <w:p w14:paraId="5C0F4B37" w14:textId="55E880C4" w:rsidR="00A6182F" w:rsidRPr="00482D64" w:rsidRDefault="00A6182F"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444" w:type="pct"/>
            <w:shd w:val="clear" w:color="auto" w:fill="auto"/>
          </w:tcPr>
          <w:p w14:paraId="1E215F9D" w14:textId="28EEB62D" w:rsidR="00A6182F" w:rsidRPr="00482D64" w:rsidRDefault="00A6182F" w:rsidP="006A15F2">
            <w:pPr>
              <w:pStyle w:val="NoSpacing"/>
              <w:jc w:val="right"/>
              <w:rPr>
                <w:rFonts w:ascii="Browallia New" w:hAnsi="Browallia New" w:cs="Browallia New"/>
                <w:sz w:val="24"/>
                <w:szCs w:val="24"/>
              </w:rPr>
            </w:pPr>
            <w:r w:rsidRPr="000875C1">
              <w:rPr>
                <w:rFonts w:ascii="Browallia New" w:hAnsi="Browallia New" w:cs="Browallia New"/>
                <w:sz w:val="24"/>
                <w:szCs w:val="24"/>
              </w:rPr>
              <w:t>3,355,030</w:t>
            </w:r>
            <w:r w:rsidRPr="000875C1">
              <w:rPr>
                <w:rFonts w:ascii="Browallia New" w:hAnsi="Browallia New" w:cs="Browallia New"/>
                <w:sz w:val="24"/>
                <w:szCs w:val="24"/>
                <w:cs/>
              </w:rPr>
              <w:t>.</w:t>
            </w:r>
            <w:r w:rsidRPr="000875C1">
              <w:rPr>
                <w:rFonts w:ascii="Browallia New" w:hAnsi="Browallia New" w:cs="Browallia New"/>
                <w:sz w:val="24"/>
                <w:szCs w:val="24"/>
              </w:rPr>
              <w:t>80</w:t>
            </w:r>
          </w:p>
        </w:tc>
      </w:tr>
      <w:tr w:rsidR="00A6182F" w:rsidRPr="00482D64" w14:paraId="6CEAF1EC" w14:textId="77777777" w:rsidTr="00A6182F">
        <w:trPr>
          <w:trHeight w:val="20"/>
        </w:trPr>
        <w:tc>
          <w:tcPr>
            <w:tcW w:w="1090" w:type="pct"/>
            <w:shd w:val="clear" w:color="auto" w:fill="auto"/>
            <w:vAlign w:val="bottom"/>
          </w:tcPr>
          <w:p w14:paraId="06F3BCF8" w14:textId="77777777" w:rsidR="00A6182F" w:rsidRPr="00482D64" w:rsidRDefault="00A6182F" w:rsidP="006A15F2">
            <w:pPr>
              <w:pStyle w:val="NoSpacing"/>
              <w:rPr>
                <w:rFonts w:ascii="Browallia New" w:hAnsi="Browallia New" w:cs="Browallia New"/>
                <w:sz w:val="24"/>
                <w:szCs w:val="24"/>
              </w:rPr>
            </w:pPr>
            <w:r w:rsidRPr="00482D64">
              <w:rPr>
                <w:rFonts w:ascii="Browallia New" w:hAnsi="Browallia New" w:cs="Browallia New"/>
                <w:sz w:val="24"/>
                <w:szCs w:val="24"/>
              </w:rPr>
              <w:t>Disposal</w:t>
            </w:r>
            <w:r w:rsidRPr="00482D64">
              <w:rPr>
                <w:rFonts w:ascii="Browallia New" w:hAnsi="Browallia New" w:cs="Browallia New"/>
                <w:sz w:val="24"/>
                <w:szCs w:val="24"/>
                <w:cs/>
              </w:rPr>
              <w:t>/</w:t>
            </w:r>
            <w:r w:rsidRPr="00482D64">
              <w:rPr>
                <w:rFonts w:ascii="Browallia New" w:hAnsi="Browallia New" w:cs="Browallia New"/>
                <w:sz w:val="24"/>
                <w:szCs w:val="24"/>
              </w:rPr>
              <w:t xml:space="preserve">written </w:t>
            </w:r>
            <w:r w:rsidRPr="00482D64">
              <w:rPr>
                <w:rFonts w:ascii="Browallia New" w:hAnsi="Browallia New" w:cs="Browallia New"/>
                <w:sz w:val="24"/>
                <w:szCs w:val="24"/>
                <w:cs/>
              </w:rPr>
              <w:t xml:space="preserve">- </w:t>
            </w:r>
            <w:r w:rsidRPr="00482D64">
              <w:rPr>
                <w:rFonts w:ascii="Browallia New" w:hAnsi="Browallia New" w:cs="Browallia New"/>
                <w:sz w:val="24"/>
                <w:szCs w:val="24"/>
              </w:rPr>
              <w:t>off during the year</w:t>
            </w:r>
          </w:p>
        </w:tc>
        <w:tc>
          <w:tcPr>
            <w:tcW w:w="451" w:type="pct"/>
            <w:shd w:val="clear" w:color="auto" w:fill="auto"/>
            <w:vAlign w:val="bottom"/>
          </w:tcPr>
          <w:p w14:paraId="4FA52945" w14:textId="788DE989" w:rsidR="00A6182F" w:rsidRPr="00482D64" w:rsidRDefault="00A6182F" w:rsidP="006A15F2">
            <w:pPr>
              <w:pStyle w:val="NoSpacing"/>
              <w:jc w:val="right"/>
              <w:rPr>
                <w:rFonts w:ascii="Browallia New" w:hAnsi="Browallia New" w:cs="Browallia New"/>
                <w:sz w:val="24"/>
                <w:szCs w:val="24"/>
              </w:rPr>
            </w:pPr>
            <w:r w:rsidRPr="000875C1">
              <w:rPr>
                <w:rFonts w:ascii="Browallia New" w:hAnsi="Browallia New" w:cs="Browallia New"/>
                <w:sz w:val="24"/>
                <w:szCs w:val="24"/>
                <w:cs/>
              </w:rPr>
              <w:t>(</w:t>
            </w:r>
            <w:r w:rsidRPr="000875C1">
              <w:rPr>
                <w:rFonts w:ascii="Browallia New" w:hAnsi="Browallia New" w:cs="Browallia New"/>
                <w:sz w:val="24"/>
                <w:szCs w:val="24"/>
              </w:rPr>
              <w:t>164,450</w:t>
            </w:r>
            <w:r w:rsidRPr="000875C1">
              <w:rPr>
                <w:rFonts w:ascii="Browallia New" w:hAnsi="Browallia New" w:cs="Browallia New"/>
                <w:sz w:val="24"/>
                <w:szCs w:val="24"/>
                <w:cs/>
              </w:rPr>
              <w:t>.</w:t>
            </w:r>
            <w:r w:rsidRPr="000875C1">
              <w:rPr>
                <w:rFonts w:ascii="Browallia New" w:hAnsi="Browallia New" w:cs="Browallia New"/>
                <w:sz w:val="24"/>
                <w:szCs w:val="24"/>
              </w:rPr>
              <w:t>00</w:t>
            </w:r>
            <w:r w:rsidRPr="000875C1">
              <w:rPr>
                <w:rFonts w:ascii="Browallia New" w:hAnsi="Browallia New" w:cs="Browallia New"/>
                <w:sz w:val="24"/>
                <w:szCs w:val="24"/>
                <w:cs/>
              </w:rPr>
              <w:t>)</w:t>
            </w:r>
          </w:p>
        </w:tc>
        <w:tc>
          <w:tcPr>
            <w:tcW w:w="451" w:type="pct"/>
            <w:shd w:val="clear" w:color="auto" w:fill="auto"/>
            <w:vAlign w:val="bottom"/>
          </w:tcPr>
          <w:p w14:paraId="0E2D23BC" w14:textId="398E3CF9" w:rsidR="00A6182F" w:rsidRPr="00482D64" w:rsidRDefault="00A6182F" w:rsidP="006A15F2">
            <w:pPr>
              <w:pStyle w:val="NoSpacing"/>
              <w:jc w:val="right"/>
              <w:rPr>
                <w:rFonts w:ascii="Browallia New" w:hAnsi="Browallia New" w:cs="Browallia New"/>
                <w:sz w:val="24"/>
                <w:szCs w:val="24"/>
              </w:rPr>
            </w:pPr>
            <w:r w:rsidRPr="000875C1">
              <w:rPr>
                <w:rFonts w:ascii="Browallia New" w:hAnsi="Browallia New" w:cs="Browallia New"/>
                <w:sz w:val="24"/>
                <w:szCs w:val="24"/>
                <w:cs/>
              </w:rPr>
              <w:t>(</w:t>
            </w:r>
            <w:r w:rsidRPr="000875C1">
              <w:rPr>
                <w:rFonts w:ascii="Browallia New" w:hAnsi="Browallia New" w:cs="Browallia New"/>
                <w:sz w:val="24"/>
                <w:szCs w:val="24"/>
              </w:rPr>
              <w:t>464,749</w:t>
            </w:r>
            <w:r w:rsidRPr="000875C1">
              <w:rPr>
                <w:rFonts w:ascii="Browallia New" w:hAnsi="Browallia New" w:cs="Browallia New"/>
                <w:sz w:val="24"/>
                <w:szCs w:val="24"/>
                <w:cs/>
              </w:rPr>
              <w:t>.</w:t>
            </w:r>
            <w:r w:rsidRPr="000875C1">
              <w:rPr>
                <w:rFonts w:ascii="Browallia New" w:hAnsi="Browallia New" w:cs="Browallia New"/>
                <w:sz w:val="24"/>
                <w:szCs w:val="24"/>
              </w:rPr>
              <w:t>52</w:t>
            </w:r>
            <w:r w:rsidRPr="000875C1">
              <w:rPr>
                <w:rFonts w:ascii="Browallia New" w:hAnsi="Browallia New" w:cs="Browallia New"/>
                <w:sz w:val="24"/>
                <w:szCs w:val="24"/>
                <w:cs/>
              </w:rPr>
              <w:t>)</w:t>
            </w:r>
          </w:p>
        </w:tc>
        <w:tc>
          <w:tcPr>
            <w:tcW w:w="405" w:type="pct"/>
            <w:shd w:val="clear" w:color="auto" w:fill="auto"/>
            <w:vAlign w:val="bottom"/>
          </w:tcPr>
          <w:p w14:paraId="74C08F0D" w14:textId="01E28207" w:rsidR="00A6182F" w:rsidRPr="00482D64" w:rsidRDefault="00A6182F"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405" w:type="pct"/>
            <w:shd w:val="clear" w:color="auto" w:fill="auto"/>
            <w:vAlign w:val="bottom"/>
          </w:tcPr>
          <w:p w14:paraId="1A3CE8ED" w14:textId="506F549E" w:rsidR="00A6182F" w:rsidRPr="00482D64" w:rsidRDefault="00A6182F" w:rsidP="006A15F2">
            <w:pPr>
              <w:pStyle w:val="NoSpacing"/>
              <w:jc w:val="right"/>
              <w:rPr>
                <w:rFonts w:ascii="Browallia New" w:hAnsi="Browallia New" w:cs="Browallia New"/>
                <w:sz w:val="24"/>
                <w:szCs w:val="24"/>
              </w:rPr>
            </w:pPr>
            <w:r w:rsidRPr="000875C1">
              <w:rPr>
                <w:rFonts w:ascii="Browallia New" w:hAnsi="Browallia New" w:cs="Browallia New"/>
                <w:sz w:val="24"/>
                <w:szCs w:val="24"/>
                <w:cs/>
              </w:rPr>
              <w:t>(</w:t>
            </w:r>
            <w:r w:rsidRPr="000875C1">
              <w:rPr>
                <w:rFonts w:ascii="Browallia New" w:hAnsi="Browallia New" w:cs="Browallia New"/>
                <w:sz w:val="24"/>
                <w:szCs w:val="24"/>
              </w:rPr>
              <w:t>70,000</w:t>
            </w:r>
            <w:r w:rsidRPr="000875C1">
              <w:rPr>
                <w:rFonts w:ascii="Browallia New" w:hAnsi="Browallia New" w:cs="Browallia New"/>
                <w:sz w:val="24"/>
                <w:szCs w:val="24"/>
                <w:cs/>
              </w:rPr>
              <w:t>.</w:t>
            </w:r>
            <w:r w:rsidRPr="000875C1">
              <w:rPr>
                <w:rFonts w:ascii="Browallia New" w:hAnsi="Browallia New" w:cs="Browallia New"/>
                <w:sz w:val="24"/>
                <w:szCs w:val="24"/>
              </w:rPr>
              <w:t>00</w:t>
            </w:r>
            <w:r w:rsidRPr="000875C1">
              <w:rPr>
                <w:rFonts w:ascii="Browallia New" w:hAnsi="Browallia New" w:cs="Browallia New"/>
                <w:sz w:val="24"/>
                <w:szCs w:val="24"/>
                <w:cs/>
              </w:rPr>
              <w:t>)</w:t>
            </w:r>
          </w:p>
        </w:tc>
        <w:tc>
          <w:tcPr>
            <w:tcW w:w="450" w:type="pct"/>
            <w:shd w:val="clear" w:color="auto" w:fill="auto"/>
          </w:tcPr>
          <w:p w14:paraId="2DC081AC" w14:textId="4373E6DB" w:rsidR="00A6182F" w:rsidRPr="00482D64" w:rsidRDefault="00A6182F" w:rsidP="006A15F2">
            <w:pPr>
              <w:pStyle w:val="NoSpacing"/>
              <w:jc w:val="right"/>
              <w:rPr>
                <w:rFonts w:ascii="Browallia New" w:hAnsi="Browallia New" w:cs="Browallia New"/>
                <w:sz w:val="24"/>
                <w:szCs w:val="24"/>
              </w:rPr>
            </w:pPr>
            <w:r w:rsidRPr="000875C1">
              <w:rPr>
                <w:rFonts w:ascii="Browallia New" w:hAnsi="Browallia New" w:cs="Browallia New"/>
                <w:sz w:val="24"/>
                <w:szCs w:val="24"/>
                <w:cs/>
              </w:rPr>
              <w:t>(</w:t>
            </w:r>
            <w:r w:rsidRPr="000875C1">
              <w:rPr>
                <w:rFonts w:ascii="Browallia New" w:hAnsi="Browallia New" w:cs="Browallia New"/>
                <w:sz w:val="24"/>
                <w:szCs w:val="24"/>
              </w:rPr>
              <w:t>2,344,520</w:t>
            </w:r>
            <w:r w:rsidRPr="000875C1">
              <w:rPr>
                <w:rFonts w:ascii="Browallia New" w:hAnsi="Browallia New" w:cs="Browallia New"/>
                <w:sz w:val="24"/>
                <w:szCs w:val="24"/>
                <w:cs/>
              </w:rPr>
              <w:t>.</w:t>
            </w:r>
            <w:r w:rsidRPr="000875C1">
              <w:rPr>
                <w:rFonts w:ascii="Browallia New" w:hAnsi="Browallia New" w:cs="Browallia New"/>
                <w:sz w:val="24"/>
                <w:szCs w:val="24"/>
              </w:rPr>
              <w:t>79</w:t>
            </w:r>
            <w:r w:rsidRPr="000875C1">
              <w:rPr>
                <w:rFonts w:ascii="Browallia New" w:hAnsi="Browallia New" w:cs="Browallia New"/>
                <w:sz w:val="24"/>
                <w:szCs w:val="24"/>
                <w:cs/>
              </w:rPr>
              <w:t>)</w:t>
            </w:r>
          </w:p>
        </w:tc>
        <w:tc>
          <w:tcPr>
            <w:tcW w:w="405" w:type="pct"/>
            <w:shd w:val="clear" w:color="auto" w:fill="auto"/>
          </w:tcPr>
          <w:p w14:paraId="4D3B7874" w14:textId="7F35BF1F" w:rsidR="00A6182F" w:rsidRPr="00482D64" w:rsidRDefault="00A6182F" w:rsidP="006A15F2">
            <w:pPr>
              <w:pStyle w:val="NoSpacing"/>
              <w:jc w:val="right"/>
              <w:rPr>
                <w:rFonts w:ascii="Browallia New" w:hAnsi="Browallia New" w:cs="Browallia New"/>
                <w:sz w:val="24"/>
                <w:szCs w:val="24"/>
              </w:rPr>
            </w:pPr>
            <w:r w:rsidRPr="000875C1">
              <w:rPr>
                <w:rFonts w:ascii="Browallia New" w:hAnsi="Browallia New" w:cs="Browallia New"/>
                <w:sz w:val="24"/>
                <w:szCs w:val="24"/>
                <w:cs/>
              </w:rPr>
              <w:t>(</w:t>
            </w:r>
            <w:r w:rsidRPr="000875C1">
              <w:rPr>
                <w:rFonts w:ascii="Browallia New" w:hAnsi="Browallia New" w:cs="Browallia New"/>
                <w:sz w:val="24"/>
                <w:szCs w:val="24"/>
              </w:rPr>
              <w:t>15,367</w:t>
            </w:r>
            <w:r w:rsidRPr="000875C1">
              <w:rPr>
                <w:rFonts w:ascii="Browallia New" w:hAnsi="Browallia New" w:cs="Browallia New"/>
                <w:sz w:val="24"/>
                <w:szCs w:val="24"/>
                <w:cs/>
              </w:rPr>
              <w:t>.</w:t>
            </w:r>
            <w:r w:rsidRPr="000875C1">
              <w:rPr>
                <w:rFonts w:ascii="Browallia New" w:hAnsi="Browallia New" w:cs="Browallia New"/>
                <w:sz w:val="24"/>
                <w:szCs w:val="24"/>
              </w:rPr>
              <w:t>28</w:t>
            </w:r>
            <w:r w:rsidRPr="000875C1">
              <w:rPr>
                <w:rFonts w:ascii="Browallia New" w:hAnsi="Browallia New" w:cs="Browallia New"/>
                <w:sz w:val="24"/>
                <w:szCs w:val="24"/>
                <w:cs/>
              </w:rPr>
              <w:t>)</w:t>
            </w:r>
          </w:p>
        </w:tc>
        <w:tc>
          <w:tcPr>
            <w:tcW w:w="450" w:type="pct"/>
            <w:shd w:val="clear" w:color="auto" w:fill="auto"/>
          </w:tcPr>
          <w:p w14:paraId="7D88D33A" w14:textId="7AF53392" w:rsidR="00A6182F" w:rsidRPr="00482D64" w:rsidRDefault="00A6182F" w:rsidP="006A15F2">
            <w:pPr>
              <w:pStyle w:val="NoSpacing"/>
              <w:jc w:val="right"/>
              <w:rPr>
                <w:rFonts w:ascii="Browallia New" w:hAnsi="Browallia New" w:cs="Browallia New"/>
                <w:sz w:val="24"/>
                <w:szCs w:val="24"/>
              </w:rPr>
            </w:pPr>
            <w:r w:rsidRPr="000875C1">
              <w:rPr>
                <w:rFonts w:ascii="Browallia New" w:hAnsi="Browallia New" w:cs="Browallia New"/>
                <w:sz w:val="24"/>
                <w:szCs w:val="24"/>
                <w:cs/>
              </w:rPr>
              <w:t>(</w:t>
            </w:r>
            <w:r w:rsidRPr="000875C1">
              <w:rPr>
                <w:rFonts w:ascii="Browallia New" w:hAnsi="Browallia New" w:cs="Browallia New"/>
                <w:sz w:val="24"/>
                <w:szCs w:val="24"/>
              </w:rPr>
              <w:t>385</w:t>
            </w:r>
            <w:r w:rsidRPr="000875C1">
              <w:rPr>
                <w:rFonts w:ascii="Browallia New" w:hAnsi="Browallia New" w:cs="Browallia New"/>
                <w:sz w:val="24"/>
                <w:szCs w:val="24"/>
                <w:cs/>
              </w:rPr>
              <w:t>.</w:t>
            </w:r>
            <w:r w:rsidRPr="000875C1">
              <w:rPr>
                <w:rFonts w:ascii="Browallia New" w:hAnsi="Browallia New" w:cs="Browallia New"/>
                <w:sz w:val="24"/>
                <w:szCs w:val="24"/>
              </w:rPr>
              <w:t>05</w:t>
            </w:r>
            <w:r w:rsidRPr="000875C1">
              <w:rPr>
                <w:rFonts w:ascii="Browallia New" w:hAnsi="Browallia New" w:cs="Browallia New"/>
                <w:sz w:val="24"/>
                <w:szCs w:val="24"/>
                <w:cs/>
              </w:rPr>
              <w:t>)</w:t>
            </w:r>
          </w:p>
        </w:tc>
        <w:tc>
          <w:tcPr>
            <w:tcW w:w="450" w:type="pct"/>
            <w:shd w:val="clear" w:color="auto" w:fill="auto"/>
            <w:vAlign w:val="bottom"/>
          </w:tcPr>
          <w:p w14:paraId="051C5727" w14:textId="0DC657AA" w:rsidR="00A6182F" w:rsidRPr="00482D64" w:rsidRDefault="00A6182F" w:rsidP="006A15F2">
            <w:pPr>
              <w:pStyle w:val="NoSpacing"/>
              <w:jc w:val="right"/>
              <w:rPr>
                <w:rFonts w:ascii="Browallia New" w:hAnsi="Browallia New" w:cs="Browallia New"/>
                <w:sz w:val="24"/>
                <w:szCs w:val="24"/>
              </w:rPr>
            </w:pPr>
            <w:r w:rsidRPr="000875C1">
              <w:rPr>
                <w:rFonts w:ascii="Browallia New" w:hAnsi="Browallia New" w:cs="Browallia New"/>
                <w:sz w:val="24"/>
                <w:szCs w:val="24"/>
                <w:cs/>
              </w:rPr>
              <w:t>(</w:t>
            </w:r>
            <w:r w:rsidRPr="000875C1">
              <w:rPr>
                <w:rFonts w:ascii="Browallia New" w:hAnsi="Browallia New" w:cs="Browallia New"/>
                <w:sz w:val="24"/>
                <w:szCs w:val="24"/>
              </w:rPr>
              <w:t>3,620,000</w:t>
            </w:r>
            <w:r w:rsidRPr="000875C1">
              <w:rPr>
                <w:rFonts w:ascii="Browallia New" w:hAnsi="Browallia New" w:cs="Browallia New"/>
                <w:sz w:val="24"/>
                <w:szCs w:val="24"/>
                <w:cs/>
              </w:rPr>
              <w:t>.</w:t>
            </w:r>
            <w:r w:rsidRPr="000875C1">
              <w:rPr>
                <w:rFonts w:ascii="Browallia New" w:hAnsi="Browallia New" w:cs="Browallia New"/>
                <w:sz w:val="24"/>
                <w:szCs w:val="24"/>
              </w:rPr>
              <w:t>00</w:t>
            </w:r>
            <w:r w:rsidRPr="000875C1">
              <w:rPr>
                <w:rFonts w:ascii="Browallia New" w:hAnsi="Browallia New" w:cs="Browallia New"/>
                <w:sz w:val="24"/>
                <w:szCs w:val="24"/>
                <w:cs/>
              </w:rPr>
              <w:t>)</w:t>
            </w:r>
          </w:p>
        </w:tc>
        <w:tc>
          <w:tcPr>
            <w:tcW w:w="444" w:type="pct"/>
            <w:shd w:val="clear" w:color="auto" w:fill="auto"/>
          </w:tcPr>
          <w:p w14:paraId="0A5B557A" w14:textId="2D5CEE9A" w:rsidR="00A6182F" w:rsidRPr="00482D64" w:rsidRDefault="00A6182F" w:rsidP="006A15F2">
            <w:pPr>
              <w:pStyle w:val="NoSpacing"/>
              <w:jc w:val="right"/>
              <w:rPr>
                <w:rFonts w:ascii="Browallia New" w:hAnsi="Browallia New" w:cs="Browallia New"/>
                <w:sz w:val="24"/>
                <w:szCs w:val="24"/>
              </w:rPr>
            </w:pPr>
            <w:r w:rsidRPr="000875C1">
              <w:rPr>
                <w:rFonts w:ascii="Browallia New" w:hAnsi="Browallia New" w:cs="Browallia New"/>
                <w:sz w:val="24"/>
                <w:szCs w:val="24"/>
                <w:cs/>
              </w:rPr>
              <w:t>(</w:t>
            </w:r>
            <w:r w:rsidRPr="000875C1">
              <w:rPr>
                <w:rFonts w:ascii="Browallia New" w:hAnsi="Browallia New" w:cs="Browallia New"/>
                <w:sz w:val="24"/>
                <w:szCs w:val="24"/>
              </w:rPr>
              <w:t>6,679,472</w:t>
            </w:r>
            <w:r w:rsidRPr="000875C1">
              <w:rPr>
                <w:rFonts w:ascii="Browallia New" w:hAnsi="Browallia New" w:cs="Browallia New"/>
                <w:sz w:val="24"/>
                <w:szCs w:val="24"/>
                <w:cs/>
              </w:rPr>
              <w:t>.</w:t>
            </w:r>
            <w:r w:rsidRPr="000875C1">
              <w:rPr>
                <w:rFonts w:ascii="Browallia New" w:hAnsi="Browallia New" w:cs="Browallia New"/>
                <w:sz w:val="24"/>
                <w:szCs w:val="24"/>
              </w:rPr>
              <w:t>64</w:t>
            </w:r>
            <w:r w:rsidRPr="000875C1">
              <w:rPr>
                <w:rFonts w:ascii="Browallia New" w:hAnsi="Browallia New" w:cs="Browallia New"/>
                <w:sz w:val="24"/>
                <w:szCs w:val="24"/>
                <w:cs/>
              </w:rPr>
              <w:t>)</w:t>
            </w:r>
          </w:p>
        </w:tc>
      </w:tr>
      <w:tr w:rsidR="00A6182F" w:rsidRPr="00482D64" w14:paraId="28DFBA88" w14:textId="77777777" w:rsidTr="00A6182F">
        <w:trPr>
          <w:trHeight w:val="20"/>
        </w:trPr>
        <w:tc>
          <w:tcPr>
            <w:tcW w:w="1090" w:type="pct"/>
            <w:shd w:val="clear" w:color="auto" w:fill="auto"/>
            <w:vAlign w:val="bottom"/>
          </w:tcPr>
          <w:p w14:paraId="0C4FEB51" w14:textId="11898EF6" w:rsidR="00A6182F" w:rsidRPr="00482D64" w:rsidRDefault="00A6182F" w:rsidP="006A15F2">
            <w:pPr>
              <w:pStyle w:val="NoSpacing"/>
              <w:rPr>
                <w:rFonts w:ascii="Browallia New" w:hAnsi="Browallia New" w:cs="Browallia New"/>
                <w:sz w:val="24"/>
                <w:szCs w:val="24"/>
              </w:rPr>
            </w:pPr>
            <w:r w:rsidRPr="00482D64">
              <w:rPr>
                <w:rFonts w:ascii="Browallia New" w:hAnsi="Browallia New" w:cs="Browallia New"/>
                <w:sz w:val="24"/>
                <w:szCs w:val="24"/>
              </w:rPr>
              <w:t>As at December 31, 202</w:t>
            </w:r>
            <w:r>
              <w:rPr>
                <w:rFonts w:ascii="Browallia New" w:hAnsi="Browallia New" w:cs="Browallia New"/>
                <w:sz w:val="24"/>
                <w:szCs w:val="24"/>
              </w:rPr>
              <w:t>3</w:t>
            </w:r>
          </w:p>
        </w:tc>
        <w:tc>
          <w:tcPr>
            <w:tcW w:w="451" w:type="pct"/>
            <w:shd w:val="clear" w:color="auto" w:fill="auto"/>
            <w:vAlign w:val="bottom"/>
          </w:tcPr>
          <w:p w14:paraId="71032A36" w14:textId="732E2D09" w:rsidR="00A6182F" w:rsidRPr="00482D64" w:rsidRDefault="00A6182F" w:rsidP="006A15F2">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30,426,940</w:t>
            </w:r>
            <w:r w:rsidRPr="000875C1">
              <w:rPr>
                <w:rFonts w:ascii="Browallia New" w:hAnsi="Browallia New" w:cs="Browallia New"/>
                <w:sz w:val="24"/>
                <w:szCs w:val="24"/>
                <w:cs/>
              </w:rPr>
              <w:t>.</w:t>
            </w:r>
            <w:r w:rsidRPr="000875C1">
              <w:rPr>
                <w:rFonts w:ascii="Browallia New" w:hAnsi="Browallia New" w:cs="Browallia New"/>
                <w:sz w:val="24"/>
                <w:szCs w:val="24"/>
              </w:rPr>
              <w:t>40</w:t>
            </w:r>
          </w:p>
        </w:tc>
        <w:tc>
          <w:tcPr>
            <w:tcW w:w="451" w:type="pct"/>
            <w:shd w:val="clear" w:color="auto" w:fill="auto"/>
            <w:vAlign w:val="bottom"/>
          </w:tcPr>
          <w:p w14:paraId="217744C4" w14:textId="216CD7F9" w:rsidR="00A6182F" w:rsidRPr="00482D64" w:rsidRDefault="00A6182F" w:rsidP="006A15F2">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168,060,909</w:t>
            </w:r>
            <w:r w:rsidRPr="000875C1">
              <w:rPr>
                <w:rFonts w:ascii="Browallia New" w:hAnsi="Browallia New" w:cs="Browallia New"/>
                <w:sz w:val="24"/>
                <w:szCs w:val="24"/>
                <w:cs/>
              </w:rPr>
              <w:t>.</w:t>
            </w:r>
            <w:r w:rsidRPr="000875C1">
              <w:rPr>
                <w:rFonts w:ascii="Browallia New" w:hAnsi="Browallia New" w:cs="Browallia New"/>
                <w:sz w:val="24"/>
                <w:szCs w:val="24"/>
              </w:rPr>
              <w:t>35</w:t>
            </w:r>
          </w:p>
        </w:tc>
        <w:tc>
          <w:tcPr>
            <w:tcW w:w="405" w:type="pct"/>
            <w:shd w:val="clear" w:color="auto" w:fill="auto"/>
            <w:vAlign w:val="bottom"/>
          </w:tcPr>
          <w:p w14:paraId="7795E373" w14:textId="47E71046" w:rsidR="00A6182F" w:rsidRPr="00482D64" w:rsidRDefault="00A6182F" w:rsidP="006A15F2">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3,601,000</w:t>
            </w:r>
            <w:r w:rsidRPr="000875C1">
              <w:rPr>
                <w:rFonts w:ascii="Browallia New" w:hAnsi="Browallia New" w:cs="Browallia New"/>
                <w:sz w:val="24"/>
                <w:szCs w:val="24"/>
                <w:cs/>
              </w:rPr>
              <w:t>.</w:t>
            </w:r>
            <w:r w:rsidRPr="000875C1">
              <w:rPr>
                <w:rFonts w:ascii="Browallia New" w:hAnsi="Browallia New" w:cs="Browallia New"/>
                <w:sz w:val="24"/>
                <w:szCs w:val="24"/>
              </w:rPr>
              <w:t>00</w:t>
            </w:r>
          </w:p>
        </w:tc>
        <w:tc>
          <w:tcPr>
            <w:tcW w:w="405" w:type="pct"/>
            <w:shd w:val="clear" w:color="auto" w:fill="auto"/>
            <w:vAlign w:val="bottom"/>
          </w:tcPr>
          <w:p w14:paraId="4C43A139" w14:textId="4DBD5DF4" w:rsidR="00A6182F" w:rsidRPr="00482D64" w:rsidRDefault="00A6182F" w:rsidP="006A15F2">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4,453,670</w:t>
            </w:r>
            <w:r w:rsidRPr="000875C1">
              <w:rPr>
                <w:rFonts w:ascii="Browallia New" w:hAnsi="Browallia New" w:cs="Browallia New"/>
                <w:sz w:val="24"/>
                <w:szCs w:val="24"/>
                <w:cs/>
              </w:rPr>
              <w:t>.</w:t>
            </w:r>
            <w:r w:rsidRPr="000875C1">
              <w:rPr>
                <w:rFonts w:ascii="Browallia New" w:hAnsi="Browallia New" w:cs="Browallia New"/>
                <w:sz w:val="24"/>
                <w:szCs w:val="24"/>
              </w:rPr>
              <w:t>43</w:t>
            </w:r>
          </w:p>
        </w:tc>
        <w:tc>
          <w:tcPr>
            <w:tcW w:w="450" w:type="pct"/>
            <w:shd w:val="clear" w:color="auto" w:fill="auto"/>
            <w:vAlign w:val="bottom"/>
          </w:tcPr>
          <w:p w14:paraId="598CD7A7" w14:textId="7A14E3D3" w:rsidR="00A6182F" w:rsidRPr="00482D64" w:rsidRDefault="00A6182F" w:rsidP="006A15F2">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494,914,917</w:t>
            </w:r>
            <w:r w:rsidRPr="000875C1">
              <w:rPr>
                <w:rFonts w:ascii="Browallia New" w:hAnsi="Browallia New" w:cs="Browallia New"/>
                <w:sz w:val="24"/>
                <w:szCs w:val="24"/>
                <w:cs/>
              </w:rPr>
              <w:t>.</w:t>
            </w:r>
            <w:r w:rsidRPr="000875C1">
              <w:rPr>
                <w:rFonts w:ascii="Browallia New" w:hAnsi="Browallia New" w:cs="Browallia New"/>
                <w:sz w:val="24"/>
                <w:szCs w:val="24"/>
              </w:rPr>
              <w:t>38</w:t>
            </w:r>
          </w:p>
        </w:tc>
        <w:tc>
          <w:tcPr>
            <w:tcW w:w="405" w:type="pct"/>
            <w:shd w:val="clear" w:color="auto" w:fill="auto"/>
            <w:vAlign w:val="bottom"/>
          </w:tcPr>
          <w:p w14:paraId="0B3A1A9B" w14:textId="798EF841" w:rsidR="00A6182F" w:rsidRPr="00482D64" w:rsidRDefault="00A6182F" w:rsidP="006A15F2">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7,429,736</w:t>
            </w:r>
            <w:r w:rsidRPr="000875C1">
              <w:rPr>
                <w:rFonts w:ascii="Browallia New" w:hAnsi="Browallia New" w:cs="Browallia New"/>
                <w:sz w:val="24"/>
                <w:szCs w:val="24"/>
                <w:cs/>
              </w:rPr>
              <w:t>.</w:t>
            </w:r>
            <w:r w:rsidRPr="000875C1">
              <w:rPr>
                <w:rFonts w:ascii="Browallia New" w:hAnsi="Browallia New" w:cs="Browallia New"/>
                <w:sz w:val="24"/>
                <w:szCs w:val="24"/>
              </w:rPr>
              <w:t>64</w:t>
            </w:r>
          </w:p>
        </w:tc>
        <w:tc>
          <w:tcPr>
            <w:tcW w:w="450" w:type="pct"/>
            <w:shd w:val="clear" w:color="auto" w:fill="auto"/>
            <w:vAlign w:val="bottom"/>
          </w:tcPr>
          <w:p w14:paraId="4F1B663A" w14:textId="34A81B6B" w:rsidR="00A6182F" w:rsidRPr="00482D64" w:rsidRDefault="00A6182F" w:rsidP="006A15F2">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9,464,966</w:t>
            </w:r>
            <w:r w:rsidRPr="000875C1">
              <w:rPr>
                <w:rFonts w:ascii="Browallia New" w:hAnsi="Browallia New" w:cs="Browallia New"/>
                <w:sz w:val="24"/>
                <w:szCs w:val="24"/>
                <w:cs/>
              </w:rPr>
              <w:t>.</w:t>
            </w:r>
            <w:r w:rsidRPr="000875C1">
              <w:rPr>
                <w:rFonts w:ascii="Browallia New" w:hAnsi="Browallia New" w:cs="Browallia New"/>
                <w:sz w:val="24"/>
                <w:szCs w:val="24"/>
              </w:rPr>
              <w:t>91</w:t>
            </w:r>
          </w:p>
        </w:tc>
        <w:tc>
          <w:tcPr>
            <w:tcW w:w="450" w:type="pct"/>
            <w:shd w:val="clear" w:color="auto" w:fill="auto"/>
            <w:vAlign w:val="bottom"/>
          </w:tcPr>
          <w:p w14:paraId="692DA891" w14:textId="6127A44F" w:rsidR="00A6182F" w:rsidRPr="00482D64" w:rsidRDefault="00A6182F" w:rsidP="006A15F2">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1,322,021</w:t>
            </w:r>
            <w:r w:rsidRPr="000875C1">
              <w:rPr>
                <w:rFonts w:ascii="Browallia New" w:hAnsi="Browallia New" w:cs="Browallia New"/>
                <w:sz w:val="24"/>
                <w:szCs w:val="24"/>
                <w:cs/>
              </w:rPr>
              <w:t>.</w:t>
            </w:r>
            <w:r w:rsidRPr="000875C1">
              <w:rPr>
                <w:rFonts w:ascii="Browallia New" w:hAnsi="Browallia New" w:cs="Browallia New"/>
                <w:sz w:val="24"/>
                <w:szCs w:val="24"/>
              </w:rPr>
              <w:t>68</w:t>
            </w:r>
          </w:p>
        </w:tc>
        <w:tc>
          <w:tcPr>
            <w:tcW w:w="444" w:type="pct"/>
            <w:shd w:val="clear" w:color="auto" w:fill="auto"/>
          </w:tcPr>
          <w:p w14:paraId="3ED913F7" w14:textId="2F801CDD" w:rsidR="00A6182F" w:rsidRPr="00482D64" w:rsidRDefault="00A6182F" w:rsidP="006A15F2">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719,674,162</w:t>
            </w:r>
            <w:r w:rsidRPr="000875C1">
              <w:rPr>
                <w:rFonts w:ascii="Browallia New" w:hAnsi="Browallia New" w:cs="Browallia New"/>
                <w:sz w:val="24"/>
                <w:szCs w:val="24"/>
                <w:cs/>
              </w:rPr>
              <w:t>.</w:t>
            </w:r>
            <w:r w:rsidRPr="000875C1">
              <w:rPr>
                <w:rFonts w:ascii="Browallia New" w:hAnsi="Browallia New" w:cs="Browallia New"/>
                <w:sz w:val="24"/>
                <w:szCs w:val="24"/>
              </w:rPr>
              <w:t>79</w:t>
            </w:r>
          </w:p>
        </w:tc>
      </w:tr>
      <w:tr w:rsidR="00A6182F" w:rsidRPr="00482D64" w14:paraId="372B3FFA" w14:textId="77777777" w:rsidTr="00A6182F">
        <w:trPr>
          <w:trHeight w:val="20"/>
        </w:trPr>
        <w:tc>
          <w:tcPr>
            <w:tcW w:w="1090" w:type="pct"/>
            <w:shd w:val="clear" w:color="auto" w:fill="auto"/>
            <w:vAlign w:val="bottom"/>
          </w:tcPr>
          <w:p w14:paraId="6BB84028" w14:textId="77777777" w:rsidR="00A6182F" w:rsidRPr="00482D64" w:rsidRDefault="00A6182F" w:rsidP="006A15F2">
            <w:pPr>
              <w:pStyle w:val="NoSpacing"/>
              <w:rPr>
                <w:rFonts w:ascii="Browallia New" w:hAnsi="Browallia New" w:cs="Browallia New"/>
                <w:sz w:val="24"/>
                <w:szCs w:val="24"/>
                <w:u w:val="single"/>
              </w:rPr>
            </w:pPr>
            <w:r w:rsidRPr="00482D64">
              <w:rPr>
                <w:rFonts w:ascii="Browallia New" w:hAnsi="Browallia New" w:cs="Browallia New"/>
                <w:sz w:val="24"/>
                <w:szCs w:val="24"/>
                <w:u w:val="single"/>
              </w:rPr>
              <w:t>Accumulated depreciation</w:t>
            </w:r>
          </w:p>
        </w:tc>
        <w:tc>
          <w:tcPr>
            <w:tcW w:w="451" w:type="pct"/>
            <w:shd w:val="clear" w:color="auto" w:fill="auto"/>
            <w:vAlign w:val="bottom"/>
          </w:tcPr>
          <w:p w14:paraId="16822749" w14:textId="77777777" w:rsidR="00A6182F" w:rsidRPr="00482D64" w:rsidRDefault="00A6182F" w:rsidP="006A15F2">
            <w:pPr>
              <w:pStyle w:val="NoSpacing"/>
              <w:jc w:val="right"/>
              <w:rPr>
                <w:rFonts w:ascii="Browallia New" w:hAnsi="Browallia New" w:cs="Browallia New"/>
                <w:sz w:val="24"/>
                <w:szCs w:val="24"/>
              </w:rPr>
            </w:pPr>
          </w:p>
        </w:tc>
        <w:tc>
          <w:tcPr>
            <w:tcW w:w="451" w:type="pct"/>
            <w:shd w:val="clear" w:color="auto" w:fill="auto"/>
            <w:vAlign w:val="bottom"/>
          </w:tcPr>
          <w:p w14:paraId="1A29CC9A" w14:textId="77777777" w:rsidR="00A6182F" w:rsidRPr="00482D64" w:rsidRDefault="00A6182F" w:rsidP="006A15F2">
            <w:pPr>
              <w:pStyle w:val="NoSpacing"/>
              <w:jc w:val="right"/>
              <w:rPr>
                <w:rFonts w:ascii="Browallia New" w:hAnsi="Browallia New" w:cs="Browallia New"/>
                <w:sz w:val="24"/>
                <w:szCs w:val="24"/>
              </w:rPr>
            </w:pPr>
          </w:p>
        </w:tc>
        <w:tc>
          <w:tcPr>
            <w:tcW w:w="405" w:type="pct"/>
            <w:shd w:val="clear" w:color="auto" w:fill="auto"/>
            <w:vAlign w:val="bottom"/>
          </w:tcPr>
          <w:p w14:paraId="509AE272" w14:textId="77777777" w:rsidR="00A6182F" w:rsidRPr="00482D64" w:rsidRDefault="00A6182F" w:rsidP="006A15F2">
            <w:pPr>
              <w:pStyle w:val="NoSpacing"/>
              <w:jc w:val="right"/>
              <w:rPr>
                <w:rFonts w:ascii="Browallia New" w:hAnsi="Browallia New" w:cs="Browallia New"/>
                <w:sz w:val="24"/>
                <w:szCs w:val="24"/>
              </w:rPr>
            </w:pPr>
          </w:p>
        </w:tc>
        <w:tc>
          <w:tcPr>
            <w:tcW w:w="405" w:type="pct"/>
            <w:shd w:val="clear" w:color="auto" w:fill="auto"/>
            <w:vAlign w:val="bottom"/>
          </w:tcPr>
          <w:p w14:paraId="60EE1996" w14:textId="77777777" w:rsidR="00A6182F" w:rsidRPr="00482D64" w:rsidRDefault="00A6182F" w:rsidP="006A15F2">
            <w:pPr>
              <w:pStyle w:val="NoSpacing"/>
              <w:jc w:val="right"/>
              <w:rPr>
                <w:rFonts w:ascii="Browallia New" w:hAnsi="Browallia New" w:cs="Browallia New"/>
                <w:sz w:val="24"/>
                <w:szCs w:val="24"/>
              </w:rPr>
            </w:pPr>
          </w:p>
        </w:tc>
        <w:tc>
          <w:tcPr>
            <w:tcW w:w="450" w:type="pct"/>
            <w:shd w:val="clear" w:color="auto" w:fill="auto"/>
            <w:vAlign w:val="bottom"/>
          </w:tcPr>
          <w:p w14:paraId="29587818" w14:textId="77777777" w:rsidR="00A6182F" w:rsidRPr="00482D64" w:rsidRDefault="00A6182F" w:rsidP="006A15F2">
            <w:pPr>
              <w:pStyle w:val="NoSpacing"/>
              <w:jc w:val="right"/>
              <w:rPr>
                <w:rFonts w:ascii="Browallia New" w:hAnsi="Browallia New" w:cs="Browallia New"/>
                <w:sz w:val="24"/>
                <w:szCs w:val="24"/>
              </w:rPr>
            </w:pPr>
          </w:p>
        </w:tc>
        <w:tc>
          <w:tcPr>
            <w:tcW w:w="405" w:type="pct"/>
            <w:shd w:val="clear" w:color="auto" w:fill="auto"/>
            <w:vAlign w:val="bottom"/>
          </w:tcPr>
          <w:p w14:paraId="4203FA13" w14:textId="77777777" w:rsidR="00A6182F" w:rsidRPr="00482D64" w:rsidRDefault="00A6182F" w:rsidP="006A15F2">
            <w:pPr>
              <w:pStyle w:val="NoSpacing"/>
              <w:jc w:val="right"/>
              <w:rPr>
                <w:rFonts w:ascii="Browallia New" w:hAnsi="Browallia New" w:cs="Browallia New"/>
                <w:sz w:val="24"/>
                <w:szCs w:val="24"/>
              </w:rPr>
            </w:pPr>
          </w:p>
        </w:tc>
        <w:tc>
          <w:tcPr>
            <w:tcW w:w="450" w:type="pct"/>
            <w:shd w:val="clear" w:color="auto" w:fill="auto"/>
            <w:vAlign w:val="bottom"/>
          </w:tcPr>
          <w:p w14:paraId="2D9D7E13" w14:textId="77777777" w:rsidR="00A6182F" w:rsidRPr="00482D64" w:rsidRDefault="00A6182F" w:rsidP="006A15F2">
            <w:pPr>
              <w:pStyle w:val="NoSpacing"/>
              <w:jc w:val="right"/>
              <w:rPr>
                <w:rFonts w:ascii="Browallia New" w:hAnsi="Browallia New" w:cs="Browallia New"/>
                <w:sz w:val="24"/>
                <w:szCs w:val="24"/>
              </w:rPr>
            </w:pPr>
          </w:p>
        </w:tc>
        <w:tc>
          <w:tcPr>
            <w:tcW w:w="450" w:type="pct"/>
            <w:shd w:val="clear" w:color="auto" w:fill="auto"/>
            <w:vAlign w:val="bottom"/>
          </w:tcPr>
          <w:p w14:paraId="0DFA6A35" w14:textId="77777777" w:rsidR="00A6182F" w:rsidRPr="00482D64" w:rsidRDefault="00A6182F" w:rsidP="006A15F2">
            <w:pPr>
              <w:pStyle w:val="NoSpacing"/>
              <w:jc w:val="right"/>
              <w:rPr>
                <w:rFonts w:ascii="Browallia New" w:hAnsi="Browallia New" w:cs="Browallia New"/>
                <w:sz w:val="24"/>
                <w:szCs w:val="24"/>
              </w:rPr>
            </w:pPr>
          </w:p>
        </w:tc>
        <w:tc>
          <w:tcPr>
            <w:tcW w:w="444" w:type="pct"/>
            <w:shd w:val="clear" w:color="auto" w:fill="auto"/>
            <w:vAlign w:val="bottom"/>
          </w:tcPr>
          <w:p w14:paraId="75076143" w14:textId="77777777" w:rsidR="00A6182F" w:rsidRPr="00482D64" w:rsidRDefault="00A6182F" w:rsidP="006A15F2">
            <w:pPr>
              <w:pStyle w:val="NoSpacing"/>
              <w:jc w:val="right"/>
              <w:rPr>
                <w:rFonts w:ascii="Browallia New" w:hAnsi="Browallia New" w:cs="Browallia New"/>
                <w:sz w:val="24"/>
                <w:szCs w:val="24"/>
              </w:rPr>
            </w:pPr>
          </w:p>
        </w:tc>
      </w:tr>
      <w:tr w:rsidR="00A6182F" w:rsidRPr="00482D64" w14:paraId="005C0FAD" w14:textId="77777777" w:rsidTr="00A6182F">
        <w:trPr>
          <w:trHeight w:val="20"/>
        </w:trPr>
        <w:tc>
          <w:tcPr>
            <w:tcW w:w="1090" w:type="pct"/>
            <w:shd w:val="clear" w:color="auto" w:fill="auto"/>
            <w:vAlign w:val="bottom"/>
          </w:tcPr>
          <w:p w14:paraId="11421E62" w14:textId="1AEF4EF5" w:rsidR="00A6182F" w:rsidRPr="00482D64" w:rsidRDefault="00A6182F" w:rsidP="006A15F2">
            <w:pPr>
              <w:pStyle w:val="NoSpacing"/>
              <w:rPr>
                <w:rFonts w:ascii="Browallia New" w:hAnsi="Browallia New" w:cs="Browallia New"/>
                <w:sz w:val="24"/>
                <w:szCs w:val="24"/>
              </w:rPr>
            </w:pPr>
            <w:r w:rsidRPr="00482D64">
              <w:rPr>
                <w:rFonts w:ascii="Browallia New" w:hAnsi="Browallia New" w:cs="Browallia New"/>
                <w:sz w:val="24"/>
                <w:szCs w:val="24"/>
              </w:rPr>
              <w:t>As at January 1, 202</w:t>
            </w:r>
            <w:r>
              <w:rPr>
                <w:rFonts w:ascii="Browallia New" w:hAnsi="Browallia New" w:cs="Browallia New"/>
                <w:sz w:val="24"/>
                <w:szCs w:val="24"/>
              </w:rPr>
              <w:t>3</w:t>
            </w:r>
          </w:p>
        </w:tc>
        <w:tc>
          <w:tcPr>
            <w:tcW w:w="451" w:type="pct"/>
            <w:shd w:val="clear" w:color="auto" w:fill="auto"/>
            <w:vAlign w:val="bottom"/>
          </w:tcPr>
          <w:p w14:paraId="309450CC" w14:textId="680AFBDF" w:rsidR="00A6182F" w:rsidRPr="00482D64" w:rsidRDefault="00A6182F"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412,608</w:t>
            </w:r>
            <w:r w:rsidRPr="00482D64">
              <w:rPr>
                <w:rFonts w:ascii="Browallia New" w:hAnsi="Browallia New" w:cs="Browallia New"/>
                <w:sz w:val="24"/>
                <w:szCs w:val="24"/>
                <w:cs/>
              </w:rPr>
              <w:t>.</w:t>
            </w:r>
            <w:r w:rsidRPr="00482D64">
              <w:rPr>
                <w:rFonts w:ascii="Browallia New" w:hAnsi="Browallia New" w:cs="Browallia New"/>
                <w:sz w:val="24"/>
                <w:szCs w:val="24"/>
              </w:rPr>
              <w:t>40</w:t>
            </w:r>
          </w:p>
        </w:tc>
        <w:tc>
          <w:tcPr>
            <w:tcW w:w="451" w:type="pct"/>
            <w:shd w:val="clear" w:color="auto" w:fill="auto"/>
            <w:vAlign w:val="bottom"/>
          </w:tcPr>
          <w:p w14:paraId="44EC689E" w14:textId="6C2A2B09" w:rsidR="00A6182F" w:rsidRPr="00482D64" w:rsidRDefault="00A6182F"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145,665,575</w:t>
            </w:r>
            <w:r w:rsidRPr="00482D64">
              <w:rPr>
                <w:rFonts w:ascii="Browallia New" w:hAnsi="Browallia New" w:cs="Browallia New"/>
                <w:sz w:val="24"/>
                <w:szCs w:val="24"/>
                <w:cs/>
              </w:rPr>
              <w:t>.</w:t>
            </w:r>
            <w:r w:rsidRPr="00482D64">
              <w:rPr>
                <w:rFonts w:ascii="Browallia New" w:hAnsi="Browallia New" w:cs="Browallia New"/>
                <w:sz w:val="24"/>
                <w:szCs w:val="24"/>
              </w:rPr>
              <w:t>16</w:t>
            </w:r>
          </w:p>
        </w:tc>
        <w:tc>
          <w:tcPr>
            <w:tcW w:w="405" w:type="pct"/>
            <w:shd w:val="clear" w:color="auto" w:fill="auto"/>
            <w:vAlign w:val="bottom"/>
          </w:tcPr>
          <w:p w14:paraId="3C764C51" w14:textId="30BCF5DE" w:rsidR="00A6182F" w:rsidRPr="00482D64" w:rsidRDefault="00A6182F"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3,588,471</w:t>
            </w:r>
            <w:r w:rsidRPr="00482D64">
              <w:rPr>
                <w:rFonts w:ascii="Browallia New" w:hAnsi="Browallia New" w:cs="Browallia New"/>
                <w:sz w:val="24"/>
                <w:szCs w:val="24"/>
                <w:cs/>
              </w:rPr>
              <w:t>.</w:t>
            </w:r>
            <w:r w:rsidRPr="00482D64">
              <w:rPr>
                <w:rFonts w:ascii="Browallia New" w:hAnsi="Browallia New" w:cs="Browallia New"/>
                <w:sz w:val="24"/>
                <w:szCs w:val="24"/>
              </w:rPr>
              <w:t>88</w:t>
            </w:r>
          </w:p>
        </w:tc>
        <w:tc>
          <w:tcPr>
            <w:tcW w:w="405" w:type="pct"/>
            <w:shd w:val="clear" w:color="auto" w:fill="auto"/>
            <w:vAlign w:val="bottom"/>
          </w:tcPr>
          <w:p w14:paraId="215A8DE1" w14:textId="5EE8E5C0" w:rsidR="00A6182F" w:rsidRPr="00482D64" w:rsidRDefault="00A6182F"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3,859,877</w:t>
            </w:r>
            <w:r w:rsidRPr="00482D64">
              <w:rPr>
                <w:rFonts w:ascii="Browallia New" w:hAnsi="Browallia New" w:cs="Browallia New"/>
                <w:sz w:val="24"/>
                <w:szCs w:val="24"/>
                <w:cs/>
              </w:rPr>
              <w:t>.</w:t>
            </w:r>
            <w:r w:rsidRPr="00482D64">
              <w:rPr>
                <w:rFonts w:ascii="Browallia New" w:hAnsi="Browallia New" w:cs="Browallia New"/>
                <w:sz w:val="24"/>
                <w:szCs w:val="24"/>
              </w:rPr>
              <w:t>44</w:t>
            </w:r>
          </w:p>
        </w:tc>
        <w:tc>
          <w:tcPr>
            <w:tcW w:w="450" w:type="pct"/>
            <w:shd w:val="clear" w:color="auto" w:fill="auto"/>
            <w:vAlign w:val="bottom"/>
          </w:tcPr>
          <w:p w14:paraId="2A01AB09" w14:textId="7B0D7CE4" w:rsidR="00A6182F" w:rsidRPr="00482D64" w:rsidRDefault="00A6182F"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237</w:t>
            </w:r>
            <w:r w:rsidRPr="00482D64">
              <w:rPr>
                <w:rFonts w:ascii="Browallia New" w:hAnsi="Browallia New" w:cs="Browallia New"/>
                <w:sz w:val="24"/>
                <w:szCs w:val="24"/>
              </w:rPr>
              <w:t>,</w:t>
            </w:r>
            <w:r w:rsidRPr="00482D64">
              <w:rPr>
                <w:rFonts w:ascii="Browallia New" w:hAnsi="Browallia New" w:cs="Browallia New"/>
                <w:sz w:val="24"/>
                <w:szCs w:val="24"/>
                <w:cs/>
              </w:rPr>
              <w:t>042</w:t>
            </w:r>
            <w:r w:rsidRPr="00482D64">
              <w:rPr>
                <w:rFonts w:ascii="Browallia New" w:hAnsi="Browallia New" w:cs="Browallia New"/>
                <w:sz w:val="24"/>
                <w:szCs w:val="24"/>
              </w:rPr>
              <w:t>,</w:t>
            </w:r>
            <w:r w:rsidRPr="00482D64">
              <w:rPr>
                <w:rFonts w:ascii="Browallia New" w:hAnsi="Browallia New" w:cs="Browallia New"/>
                <w:sz w:val="24"/>
                <w:szCs w:val="24"/>
                <w:cs/>
              </w:rPr>
              <w:t>158.95</w:t>
            </w:r>
          </w:p>
        </w:tc>
        <w:tc>
          <w:tcPr>
            <w:tcW w:w="405" w:type="pct"/>
            <w:shd w:val="clear" w:color="auto" w:fill="auto"/>
          </w:tcPr>
          <w:p w14:paraId="1D0B37E3" w14:textId="1025718F" w:rsidR="00A6182F" w:rsidRPr="00482D64" w:rsidRDefault="00A6182F"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 xml:space="preserve"> 5,835,837</w:t>
            </w:r>
            <w:r w:rsidRPr="00482D64">
              <w:rPr>
                <w:rFonts w:ascii="Browallia New" w:hAnsi="Browallia New" w:cs="Browallia New"/>
                <w:sz w:val="24"/>
                <w:szCs w:val="24"/>
                <w:cs/>
              </w:rPr>
              <w:t>.</w:t>
            </w:r>
            <w:r w:rsidRPr="00482D64">
              <w:rPr>
                <w:rFonts w:ascii="Browallia New" w:hAnsi="Browallia New" w:cs="Browallia New"/>
                <w:sz w:val="24"/>
                <w:szCs w:val="24"/>
              </w:rPr>
              <w:t xml:space="preserve">51 </w:t>
            </w:r>
          </w:p>
        </w:tc>
        <w:tc>
          <w:tcPr>
            <w:tcW w:w="450" w:type="pct"/>
            <w:shd w:val="clear" w:color="auto" w:fill="auto"/>
          </w:tcPr>
          <w:p w14:paraId="526BBB1B" w14:textId="27C60293" w:rsidR="00A6182F" w:rsidRPr="00482D64" w:rsidRDefault="00A6182F"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 xml:space="preserve"> 7,285,409</w:t>
            </w:r>
            <w:r w:rsidRPr="00482D64">
              <w:rPr>
                <w:rFonts w:ascii="Browallia New" w:hAnsi="Browallia New" w:cs="Browallia New"/>
                <w:sz w:val="24"/>
                <w:szCs w:val="24"/>
                <w:cs/>
              </w:rPr>
              <w:t>.</w:t>
            </w:r>
            <w:r w:rsidRPr="00482D64">
              <w:rPr>
                <w:rFonts w:ascii="Browallia New" w:hAnsi="Browallia New" w:cs="Browallia New"/>
                <w:sz w:val="24"/>
                <w:szCs w:val="24"/>
              </w:rPr>
              <w:t xml:space="preserve">02 </w:t>
            </w:r>
          </w:p>
        </w:tc>
        <w:tc>
          <w:tcPr>
            <w:tcW w:w="450" w:type="pct"/>
            <w:shd w:val="clear" w:color="auto" w:fill="auto"/>
          </w:tcPr>
          <w:p w14:paraId="09F5EB21" w14:textId="089B736B" w:rsidR="00A6182F" w:rsidRPr="00482D64" w:rsidRDefault="00A6182F" w:rsidP="006A15F2">
            <w:pPr>
              <w:pStyle w:val="NoSpacing"/>
              <w:jc w:val="right"/>
              <w:rPr>
                <w:rFonts w:ascii="Browallia New" w:hAnsi="Browallia New" w:cs="Browallia New"/>
                <w:sz w:val="24"/>
                <w:szCs w:val="24"/>
              </w:rPr>
            </w:pPr>
            <w:r w:rsidRPr="00482D64">
              <w:rPr>
                <w:rFonts w:ascii="Browallia New" w:hAnsi="Browallia New" w:cs="Browallia New"/>
                <w:sz w:val="24"/>
                <w:szCs w:val="24"/>
              </w:rPr>
              <w:t xml:space="preserve"> 1,478,933</w:t>
            </w:r>
            <w:r w:rsidRPr="00482D64">
              <w:rPr>
                <w:rFonts w:ascii="Browallia New" w:hAnsi="Browallia New" w:cs="Browallia New"/>
                <w:sz w:val="24"/>
                <w:szCs w:val="24"/>
                <w:cs/>
              </w:rPr>
              <w:t>.</w:t>
            </w:r>
            <w:r w:rsidRPr="00482D64">
              <w:rPr>
                <w:rFonts w:ascii="Browallia New" w:hAnsi="Browallia New" w:cs="Browallia New"/>
                <w:sz w:val="24"/>
                <w:szCs w:val="24"/>
              </w:rPr>
              <w:t xml:space="preserve">01 </w:t>
            </w:r>
          </w:p>
        </w:tc>
        <w:tc>
          <w:tcPr>
            <w:tcW w:w="444" w:type="pct"/>
            <w:shd w:val="clear" w:color="auto" w:fill="auto"/>
          </w:tcPr>
          <w:p w14:paraId="46352869" w14:textId="4D3B3DB4" w:rsidR="00A6182F" w:rsidRPr="00482D64" w:rsidRDefault="00A6182F"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405</w:t>
            </w:r>
            <w:r w:rsidRPr="00482D64">
              <w:rPr>
                <w:rFonts w:ascii="Browallia New" w:hAnsi="Browallia New" w:cs="Browallia New"/>
                <w:sz w:val="24"/>
                <w:szCs w:val="24"/>
              </w:rPr>
              <w:t>,</w:t>
            </w:r>
            <w:r w:rsidRPr="00482D64">
              <w:rPr>
                <w:rFonts w:ascii="Browallia New" w:hAnsi="Browallia New" w:cs="Browallia New"/>
                <w:sz w:val="24"/>
                <w:szCs w:val="24"/>
                <w:cs/>
              </w:rPr>
              <w:t>168</w:t>
            </w:r>
            <w:r w:rsidRPr="00482D64">
              <w:rPr>
                <w:rFonts w:ascii="Browallia New" w:hAnsi="Browallia New" w:cs="Browallia New"/>
                <w:sz w:val="24"/>
                <w:szCs w:val="24"/>
              </w:rPr>
              <w:t>,</w:t>
            </w:r>
            <w:r w:rsidRPr="00482D64">
              <w:rPr>
                <w:rFonts w:ascii="Browallia New" w:hAnsi="Browallia New" w:cs="Browallia New"/>
                <w:sz w:val="24"/>
                <w:szCs w:val="24"/>
                <w:cs/>
              </w:rPr>
              <w:t>871.37</w:t>
            </w:r>
          </w:p>
        </w:tc>
      </w:tr>
      <w:tr w:rsidR="00A6182F" w:rsidRPr="00482D64" w14:paraId="10757BB2" w14:textId="77777777" w:rsidTr="00A6182F">
        <w:trPr>
          <w:trHeight w:val="20"/>
        </w:trPr>
        <w:tc>
          <w:tcPr>
            <w:tcW w:w="1090" w:type="pct"/>
            <w:shd w:val="clear" w:color="auto" w:fill="auto"/>
            <w:vAlign w:val="bottom"/>
          </w:tcPr>
          <w:p w14:paraId="66D216EB" w14:textId="08DF7859" w:rsidR="00A6182F" w:rsidRPr="00482D64" w:rsidRDefault="00A6182F" w:rsidP="006A15F2">
            <w:pPr>
              <w:pStyle w:val="NoSpacing"/>
              <w:rPr>
                <w:rFonts w:ascii="Browallia New" w:hAnsi="Browallia New" w:cs="Browallia New"/>
                <w:sz w:val="24"/>
                <w:szCs w:val="24"/>
              </w:rPr>
            </w:pPr>
            <w:r w:rsidRPr="00482D64">
              <w:rPr>
                <w:rFonts w:ascii="Browallia New" w:hAnsi="Browallia New" w:cs="Browallia New"/>
                <w:sz w:val="24"/>
                <w:szCs w:val="24"/>
              </w:rPr>
              <w:t>Depreciation for the year</w:t>
            </w:r>
          </w:p>
        </w:tc>
        <w:tc>
          <w:tcPr>
            <w:tcW w:w="451" w:type="pct"/>
            <w:shd w:val="clear" w:color="auto" w:fill="auto"/>
            <w:vAlign w:val="bottom"/>
          </w:tcPr>
          <w:p w14:paraId="24C6229F" w14:textId="5390C7F0" w:rsidR="00A6182F" w:rsidRPr="00482D64" w:rsidRDefault="00A6182F"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451" w:type="pct"/>
            <w:shd w:val="clear" w:color="auto" w:fill="auto"/>
            <w:vAlign w:val="bottom"/>
          </w:tcPr>
          <w:p w14:paraId="602AE92E" w14:textId="65B53AB3" w:rsidR="00A6182F" w:rsidRPr="00482D64" w:rsidRDefault="00A6182F" w:rsidP="006A15F2">
            <w:pPr>
              <w:pStyle w:val="NoSpacing"/>
              <w:jc w:val="right"/>
              <w:rPr>
                <w:rFonts w:ascii="Browallia New" w:hAnsi="Browallia New" w:cs="Browallia New"/>
                <w:sz w:val="24"/>
                <w:szCs w:val="24"/>
              </w:rPr>
            </w:pPr>
            <w:r w:rsidRPr="00D8233A">
              <w:rPr>
                <w:rFonts w:ascii="Browallia New" w:hAnsi="Browallia New" w:cs="Browallia New"/>
                <w:sz w:val="24"/>
                <w:szCs w:val="24"/>
              </w:rPr>
              <w:t>1,566,152</w:t>
            </w:r>
            <w:r w:rsidRPr="00D8233A">
              <w:rPr>
                <w:rFonts w:ascii="Browallia New" w:hAnsi="Browallia New" w:cs="Browallia New"/>
                <w:sz w:val="24"/>
                <w:szCs w:val="24"/>
                <w:cs/>
              </w:rPr>
              <w:t>.</w:t>
            </w:r>
            <w:r w:rsidRPr="00D8233A">
              <w:rPr>
                <w:rFonts w:ascii="Browallia New" w:hAnsi="Browallia New" w:cs="Browallia New"/>
                <w:sz w:val="24"/>
                <w:szCs w:val="24"/>
              </w:rPr>
              <w:t>80</w:t>
            </w:r>
          </w:p>
        </w:tc>
        <w:tc>
          <w:tcPr>
            <w:tcW w:w="405" w:type="pct"/>
            <w:shd w:val="clear" w:color="auto" w:fill="auto"/>
            <w:vAlign w:val="bottom"/>
          </w:tcPr>
          <w:p w14:paraId="6940651F" w14:textId="7FFF1574" w:rsidR="00A6182F" w:rsidRPr="00482D64" w:rsidRDefault="00A6182F" w:rsidP="006A15F2">
            <w:pPr>
              <w:pStyle w:val="NoSpacing"/>
              <w:jc w:val="right"/>
              <w:rPr>
                <w:rFonts w:ascii="Browallia New" w:hAnsi="Browallia New" w:cs="Browallia New"/>
                <w:sz w:val="24"/>
                <w:szCs w:val="24"/>
              </w:rPr>
            </w:pPr>
            <w:r w:rsidRPr="000875C1">
              <w:rPr>
                <w:rFonts w:ascii="Browallia New" w:hAnsi="Browallia New" w:cs="Browallia New"/>
                <w:sz w:val="24"/>
                <w:szCs w:val="24"/>
              </w:rPr>
              <w:t>4,600</w:t>
            </w:r>
            <w:r w:rsidRPr="000875C1">
              <w:rPr>
                <w:rFonts w:ascii="Browallia New" w:hAnsi="Browallia New" w:cs="Browallia New"/>
                <w:sz w:val="24"/>
                <w:szCs w:val="24"/>
                <w:cs/>
              </w:rPr>
              <w:t>.</w:t>
            </w:r>
            <w:r w:rsidRPr="000875C1">
              <w:rPr>
                <w:rFonts w:ascii="Browallia New" w:hAnsi="Browallia New" w:cs="Browallia New"/>
                <w:sz w:val="24"/>
                <w:szCs w:val="24"/>
              </w:rPr>
              <w:t>00</w:t>
            </w:r>
          </w:p>
        </w:tc>
        <w:tc>
          <w:tcPr>
            <w:tcW w:w="405" w:type="pct"/>
            <w:shd w:val="clear" w:color="auto" w:fill="auto"/>
            <w:vAlign w:val="bottom"/>
          </w:tcPr>
          <w:p w14:paraId="6674472D" w14:textId="5AF4DF27" w:rsidR="00A6182F" w:rsidRPr="00482D64" w:rsidRDefault="00A6182F" w:rsidP="006A15F2">
            <w:pPr>
              <w:pStyle w:val="NoSpacing"/>
              <w:jc w:val="right"/>
              <w:rPr>
                <w:rFonts w:ascii="Browallia New" w:hAnsi="Browallia New" w:cs="Browallia New"/>
                <w:sz w:val="24"/>
                <w:szCs w:val="24"/>
              </w:rPr>
            </w:pPr>
            <w:r w:rsidRPr="000875C1">
              <w:rPr>
                <w:rFonts w:ascii="Browallia New" w:hAnsi="Browallia New" w:cs="Browallia New"/>
                <w:sz w:val="24"/>
                <w:szCs w:val="24"/>
              </w:rPr>
              <w:t>2,684</w:t>
            </w:r>
            <w:r w:rsidRPr="000875C1">
              <w:rPr>
                <w:rFonts w:ascii="Browallia New" w:hAnsi="Browallia New" w:cs="Browallia New"/>
                <w:sz w:val="24"/>
                <w:szCs w:val="24"/>
                <w:cs/>
              </w:rPr>
              <w:t>.</w:t>
            </w:r>
            <w:r w:rsidRPr="000875C1">
              <w:rPr>
                <w:rFonts w:ascii="Browallia New" w:hAnsi="Browallia New" w:cs="Browallia New"/>
                <w:sz w:val="24"/>
                <w:szCs w:val="24"/>
              </w:rPr>
              <w:t>6</w:t>
            </w:r>
            <w:r>
              <w:rPr>
                <w:rFonts w:ascii="Browallia New" w:hAnsi="Browallia New" w:cs="Browallia New"/>
                <w:sz w:val="24"/>
                <w:szCs w:val="24"/>
              </w:rPr>
              <w:t>8</w:t>
            </w:r>
          </w:p>
        </w:tc>
        <w:tc>
          <w:tcPr>
            <w:tcW w:w="450" w:type="pct"/>
            <w:shd w:val="clear" w:color="auto" w:fill="auto"/>
            <w:vAlign w:val="bottom"/>
          </w:tcPr>
          <w:p w14:paraId="15DB7F4A" w14:textId="5BD92571" w:rsidR="00A6182F" w:rsidRPr="00482D64" w:rsidRDefault="00A6182F" w:rsidP="006A15F2">
            <w:pPr>
              <w:pStyle w:val="NoSpacing"/>
              <w:jc w:val="right"/>
              <w:rPr>
                <w:rFonts w:ascii="Browallia New" w:hAnsi="Browallia New" w:cs="Browallia New"/>
                <w:sz w:val="24"/>
                <w:szCs w:val="24"/>
              </w:rPr>
            </w:pPr>
            <w:r w:rsidRPr="000875C1">
              <w:rPr>
                <w:rFonts w:ascii="Browallia New" w:hAnsi="Browallia New" w:cs="Browallia New"/>
                <w:sz w:val="24"/>
                <w:szCs w:val="24"/>
              </w:rPr>
              <w:t>16,697,930</w:t>
            </w:r>
            <w:r w:rsidRPr="000875C1">
              <w:rPr>
                <w:rFonts w:ascii="Browallia New" w:hAnsi="Browallia New" w:cs="Browallia New"/>
                <w:sz w:val="24"/>
                <w:szCs w:val="24"/>
                <w:cs/>
              </w:rPr>
              <w:t>.</w:t>
            </w:r>
            <w:r w:rsidRPr="000875C1">
              <w:rPr>
                <w:rFonts w:ascii="Browallia New" w:hAnsi="Browallia New" w:cs="Browallia New"/>
                <w:sz w:val="24"/>
                <w:szCs w:val="24"/>
              </w:rPr>
              <w:t>74</w:t>
            </w:r>
          </w:p>
        </w:tc>
        <w:tc>
          <w:tcPr>
            <w:tcW w:w="405" w:type="pct"/>
            <w:shd w:val="clear" w:color="auto" w:fill="auto"/>
          </w:tcPr>
          <w:p w14:paraId="20AEE99D" w14:textId="2D44A1EF" w:rsidR="00A6182F" w:rsidRPr="00482D64" w:rsidRDefault="00A6182F" w:rsidP="006A15F2">
            <w:pPr>
              <w:pStyle w:val="NoSpacing"/>
              <w:jc w:val="right"/>
              <w:rPr>
                <w:rFonts w:ascii="Browallia New" w:hAnsi="Browallia New" w:cs="Browallia New"/>
                <w:sz w:val="24"/>
                <w:szCs w:val="24"/>
              </w:rPr>
            </w:pPr>
            <w:r w:rsidRPr="000875C1">
              <w:rPr>
                <w:rFonts w:ascii="Browallia New" w:hAnsi="Browallia New" w:cs="Browallia New"/>
                <w:sz w:val="24"/>
                <w:szCs w:val="24"/>
              </w:rPr>
              <w:t>438,616</w:t>
            </w:r>
            <w:r w:rsidRPr="000875C1">
              <w:rPr>
                <w:rFonts w:ascii="Browallia New" w:hAnsi="Browallia New" w:cs="Browallia New"/>
                <w:sz w:val="24"/>
                <w:szCs w:val="24"/>
                <w:cs/>
              </w:rPr>
              <w:t>.</w:t>
            </w:r>
            <w:r w:rsidRPr="000875C1">
              <w:rPr>
                <w:rFonts w:ascii="Browallia New" w:hAnsi="Browallia New" w:cs="Browallia New"/>
                <w:sz w:val="24"/>
                <w:szCs w:val="24"/>
              </w:rPr>
              <w:t>69</w:t>
            </w:r>
          </w:p>
        </w:tc>
        <w:tc>
          <w:tcPr>
            <w:tcW w:w="450" w:type="pct"/>
            <w:shd w:val="clear" w:color="auto" w:fill="auto"/>
          </w:tcPr>
          <w:p w14:paraId="7144FA8F" w14:textId="42B5F44B" w:rsidR="00A6182F" w:rsidRPr="00482D64" w:rsidRDefault="00A6182F" w:rsidP="006A15F2">
            <w:pPr>
              <w:pStyle w:val="NoSpacing"/>
              <w:jc w:val="right"/>
              <w:rPr>
                <w:rFonts w:ascii="Browallia New" w:hAnsi="Browallia New" w:cs="Browallia New"/>
                <w:sz w:val="24"/>
                <w:szCs w:val="24"/>
              </w:rPr>
            </w:pPr>
            <w:r w:rsidRPr="000875C1">
              <w:rPr>
                <w:rFonts w:ascii="Browallia New" w:hAnsi="Browallia New" w:cs="Browallia New"/>
                <w:sz w:val="24"/>
                <w:szCs w:val="24"/>
              </w:rPr>
              <w:t>656,791</w:t>
            </w:r>
            <w:r w:rsidRPr="000875C1">
              <w:rPr>
                <w:rFonts w:ascii="Browallia New" w:hAnsi="Browallia New" w:cs="Browallia New"/>
                <w:sz w:val="24"/>
                <w:szCs w:val="24"/>
                <w:cs/>
              </w:rPr>
              <w:t>.</w:t>
            </w:r>
            <w:r w:rsidRPr="000875C1">
              <w:rPr>
                <w:rFonts w:ascii="Browallia New" w:hAnsi="Browallia New" w:cs="Browallia New"/>
                <w:sz w:val="24"/>
                <w:szCs w:val="24"/>
              </w:rPr>
              <w:t>40</w:t>
            </w:r>
          </w:p>
        </w:tc>
        <w:tc>
          <w:tcPr>
            <w:tcW w:w="450" w:type="pct"/>
            <w:shd w:val="clear" w:color="auto" w:fill="auto"/>
          </w:tcPr>
          <w:p w14:paraId="7E4D2792" w14:textId="01DD1BDA" w:rsidR="00A6182F" w:rsidRPr="00482D64" w:rsidRDefault="00A6182F" w:rsidP="006A15F2">
            <w:pPr>
              <w:pStyle w:val="NoSpacing"/>
              <w:jc w:val="right"/>
              <w:rPr>
                <w:rFonts w:ascii="Browallia New" w:hAnsi="Browallia New" w:cs="Browallia New"/>
                <w:sz w:val="24"/>
                <w:szCs w:val="24"/>
              </w:rPr>
            </w:pPr>
            <w:r w:rsidRPr="000875C1">
              <w:rPr>
                <w:rFonts w:ascii="Browallia New" w:hAnsi="Browallia New" w:cs="Browallia New"/>
                <w:sz w:val="24"/>
                <w:szCs w:val="24"/>
              </w:rPr>
              <w:t>170,073</w:t>
            </w:r>
            <w:r w:rsidRPr="000875C1">
              <w:rPr>
                <w:rFonts w:ascii="Browallia New" w:hAnsi="Browallia New" w:cs="Browallia New"/>
                <w:sz w:val="24"/>
                <w:szCs w:val="24"/>
                <w:cs/>
              </w:rPr>
              <w:t>.</w:t>
            </w:r>
            <w:r w:rsidRPr="000875C1">
              <w:rPr>
                <w:rFonts w:ascii="Browallia New" w:hAnsi="Browallia New" w:cs="Browallia New"/>
                <w:sz w:val="24"/>
                <w:szCs w:val="24"/>
              </w:rPr>
              <w:t>54</w:t>
            </w:r>
          </w:p>
        </w:tc>
        <w:tc>
          <w:tcPr>
            <w:tcW w:w="444" w:type="pct"/>
            <w:shd w:val="clear" w:color="auto" w:fill="auto"/>
          </w:tcPr>
          <w:p w14:paraId="5EBCEA4D" w14:textId="49D23838" w:rsidR="00A6182F" w:rsidRPr="00482D64" w:rsidRDefault="00A6182F" w:rsidP="006A15F2">
            <w:pPr>
              <w:pStyle w:val="NoSpacing"/>
              <w:jc w:val="right"/>
              <w:rPr>
                <w:rFonts w:ascii="Browallia New" w:hAnsi="Browallia New" w:cs="Browallia New"/>
                <w:sz w:val="24"/>
                <w:szCs w:val="24"/>
              </w:rPr>
            </w:pPr>
            <w:r w:rsidRPr="00D8233A">
              <w:rPr>
                <w:rFonts w:ascii="Browallia New" w:hAnsi="Browallia New" w:cs="Browallia New"/>
                <w:sz w:val="24"/>
                <w:szCs w:val="24"/>
              </w:rPr>
              <w:t>19,536,849</w:t>
            </w:r>
            <w:r w:rsidRPr="00D8233A">
              <w:rPr>
                <w:rFonts w:ascii="Browallia New" w:hAnsi="Browallia New" w:cs="Browallia New"/>
                <w:sz w:val="24"/>
                <w:szCs w:val="24"/>
                <w:cs/>
              </w:rPr>
              <w:t>.</w:t>
            </w:r>
            <w:r w:rsidRPr="00D8233A">
              <w:rPr>
                <w:rFonts w:ascii="Browallia New" w:hAnsi="Browallia New" w:cs="Browallia New"/>
                <w:sz w:val="24"/>
                <w:szCs w:val="24"/>
              </w:rPr>
              <w:t>8</w:t>
            </w:r>
            <w:r>
              <w:rPr>
                <w:rFonts w:ascii="Browallia New" w:hAnsi="Browallia New" w:cs="Browallia New"/>
                <w:sz w:val="24"/>
                <w:szCs w:val="24"/>
              </w:rPr>
              <w:t>5</w:t>
            </w:r>
          </w:p>
        </w:tc>
      </w:tr>
      <w:tr w:rsidR="00A6182F" w:rsidRPr="00482D64" w14:paraId="32276AC7" w14:textId="77777777" w:rsidTr="00A6182F">
        <w:trPr>
          <w:trHeight w:val="20"/>
        </w:trPr>
        <w:tc>
          <w:tcPr>
            <w:tcW w:w="1090" w:type="pct"/>
            <w:shd w:val="clear" w:color="auto" w:fill="auto"/>
            <w:vAlign w:val="bottom"/>
          </w:tcPr>
          <w:p w14:paraId="0617087A" w14:textId="77777777" w:rsidR="00A6182F" w:rsidRPr="00482D64" w:rsidRDefault="00A6182F" w:rsidP="006A15F2">
            <w:pPr>
              <w:pStyle w:val="NoSpacing"/>
              <w:rPr>
                <w:rFonts w:ascii="Browallia New" w:hAnsi="Browallia New" w:cs="Browallia New"/>
                <w:sz w:val="24"/>
                <w:szCs w:val="24"/>
              </w:rPr>
            </w:pPr>
            <w:r w:rsidRPr="00482D64">
              <w:rPr>
                <w:rFonts w:ascii="Browallia New" w:hAnsi="Browallia New" w:cs="Browallia New"/>
                <w:sz w:val="24"/>
                <w:szCs w:val="24"/>
              </w:rPr>
              <w:t xml:space="preserve">Depreciation </w:t>
            </w:r>
            <w:r w:rsidRPr="00482D64">
              <w:rPr>
                <w:rFonts w:ascii="Browallia New" w:hAnsi="Browallia New" w:cs="Browallia New"/>
                <w:sz w:val="24"/>
                <w:szCs w:val="24"/>
                <w:cs/>
              </w:rPr>
              <w:t xml:space="preserve">- </w:t>
            </w:r>
            <w:r w:rsidRPr="00482D64">
              <w:rPr>
                <w:rFonts w:ascii="Browallia New" w:hAnsi="Browallia New" w:cs="Browallia New"/>
                <w:sz w:val="24"/>
                <w:szCs w:val="24"/>
              </w:rPr>
              <w:t>disposals</w:t>
            </w:r>
            <w:r w:rsidRPr="00482D64">
              <w:rPr>
                <w:rFonts w:ascii="Browallia New" w:hAnsi="Browallia New" w:cs="Browallia New"/>
                <w:sz w:val="24"/>
                <w:szCs w:val="24"/>
                <w:cs/>
              </w:rPr>
              <w:t>/</w:t>
            </w:r>
            <w:r w:rsidRPr="00482D64">
              <w:rPr>
                <w:rFonts w:ascii="Browallia New" w:hAnsi="Browallia New" w:cs="Browallia New"/>
                <w:sz w:val="24"/>
                <w:szCs w:val="24"/>
              </w:rPr>
              <w:t xml:space="preserve">written </w:t>
            </w:r>
            <w:r w:rsidRPr="00482D64">
              <w:rPr>
                <w:rFonts w:ascii="Browallia New" w:hAnsi="Browallia New" w:cs="Browallia New"/>
                <w:sz w:val="24"/>
                <w:szCs w:val="24"/>
                <w:cs/>
              </w:rPr>
              <w:t xml:space="preserve">- </w:t>
            </w:r>
            <w:r w:rsidRPr="00482D64">
              <w:rPr>
                <w:rFonts w:ascii="Browallia New" w:hAnsi="Browallia New" w:cs="Browallia New"/>
                <w:sz w:val="24"/>
                <w:szCs w:val="24"/>
              </w:rPr>
              <w:t>off</w:t>
            </w:r>
          </w:p>
        </w:tc>
        <w:tc>
          <w:tcPr>
            <w:tcW w:w="451" w:type="pct"/>
            <w:shd w:val="clear" w:color="auto" w:fill="auto"/>
            <w:vAlign w:val="bottom"/>
          </w:tcPr>
          <w:p w14:paraId="3CACD543" w14:textId="18110001" w:rsidR="00A6182F" w:rsidRPr="00482D64" w:rsidRDefault="00A6182F" w:rsidP="006A15F2">
            <w:pPr>
              <w:pStyle w:val="NoSpacing"/>
              <w:jc w:val="right"/>
              <w:rPr>
                <w:rFonts w:ascii="Browallia New" w:hAnsi="Browallia New" w:cs="Browallia New"/>
                <w:sz w:val="24"/>
                <w:szCs w:val="24"/>
              </w:rPr>
            </w:pPr>
            <w:r w:rsidRPr="000875C1">
              <w:rPr>
                <w:rFonts w:ascii="Browallia New" w:hAnsi="Browallia New" w:cs="Browallia New"/>
                <w:sz w:val="24"/>
                <w:szCs w:val="24"/>
                <w:cs/>
              </w:rPr>
              <w:t>(</w:t>
            </w:r>
            <w:r w:rsidRPr="000875C1">
              <w:rPr>
                <w:rFonts w:ascii="Browallia New" w:hAnsi="Browallia New" w:cs="Browallia New"/>
                <w:sz w:val="24"/>
                <w:szCs w:val="24"/>
              </w:rPr>
              <w:t>164,448</w:t>
            </w:r>
            <w:r w:rsidRPr="000875C1">
              <w:rPr>
                <w:rFonts w:ascii="Browallia New" w:hAnsi="Browallia New" w:cs="Browallia New"/>
                <w:sz w:val="24"/>
                <w:szCs w:val="24"/>
                <w:cs/>
              </w:rPr>
              <w:t>.</w:t>
            </w:r>
            <w:r w:rsidRPr="000875C1">
              <w:rPr>
                <w:rFonts w:ascii="Browallia New" w:hAnsi="Browallia New" w:cs="Browallia New"/>
                <w:sz w:val="24"/>
                <w:szCs w:val="24"/>
              </w:rPr>
              <w:t>00</w:t>
            </w:r>
            <w:r w:rsidRPr="000875C1">
              <w:rPr>
                <w:rFonts w:ascii="Browallia New" w:hAnsi="Browallia New" w:cs="Browallia New"/>
                <w:sz w:val="24"/>
                <w:szCs w:val="24"/>
                <w:cs/>
              </w:rPr>
              <w:t>)</w:t>
            </w:r>
          </w:p>
        </w:tc>
        <w:tc>
          <w:tcPr>
            <w:tcW w:w="451" w:type="pct"/>
            <w:shd w:val="clear" w:color="auto" w:fill="auto"/>
            <w:vAlign w:val="bottom"/>
          </w:tcPr>
          <w:p w14:paraId="4D7E33DF" w14:textId="631B62B4" w:rsidR="00A6182F" w:rsidRPr="00482D64" w:rsidRDefault="00A6182F" w:rsidP="006A15F2">
            <w:pPr>
              <w:pStyle w:val="NoSpacing"/>
              <w:jc w:val="right"/>
              <w:rPr>
                <w:rFonts w:ascii="Browallia New" w:hAnsi="Browallia New" w:cs="Browallia New"/>
                <w:sz w:val="24"/>
                <w:szCs w:val="24"/>
              </w:rPr>
            </w:pPr>
            <w:r w:rsidRPr="00D8233A">
              <w:rPr>
                <w:rFonts w:ascii="Browallia New" w:hAnsi="Browallia New" w:cs="Browallia New"/>
                <w:sz w:val="24"/>
                <w:szCs w:val="24"/>
                <w:cs/>
              </w:rPr>
              <w:t>(397</w:t>
            </w:r>
            <w:r w:rsidRPr="00D8233A">
              <w:rPr>
                <w:rFonts w:ascii="Browallia New" w:hAnsi="Browallia New" w:cs="Browallia New"/>
                <w:sz w:val="24"/>
                <w:szCs w:val="24"/>
              </w:rPr>
              <w:t>,</w:t>
            </w:r>
            <w:r w:rsidRPr="00D8233A">
              <w:rPr>
                <w:rFonts w:ascii="Browallia New" w:hAnsi="Browallia New" w:cs="Browallia New"/>
                <w:sz w:val="24"/>
                <w:szCs w:val="24"/>
                <w:cs/>
              </w:rPr>
              <w:t>728.49)</w:t>
            </w:r>
          </w:p>
        </w:tc>
        <w:tc>
          <w:tcPr>
            <w:tcW w:w="405" w:type="pct"/>
            <w:shd w:val="clear" w:color="auto" w:fill="auto"/>
            <w:vAlign w:val="bottom"/>
          </w:tcPr>
          <w:p w14:paraId="7D98C541" w14:textId="3BB1CD92" w:rsidR="00A6182F" w:rsidRPr="00482D64" w:rsidRDefault="00A6182F"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405" w:type="pct"/>
            <w:shd w:val="clear" w:color="auto" w:fill="auto"/>
            <w:vAlign w:val="bottom"/>
          </w:tcPr>
          <w:p w14:paraId="68D4473F" w14:textId="7A71087A" w:rsidR="00A6182F" w:rsidRPr="00482D64" w:rsidRDefault="00A6182F" w:rsidP="006A15F2">
            <w:pPr>
              <w:pStyle w:val="NoSpacing"/>
              <w:jc w:val="right"/>
              <w:rPr>
                <w:rFonts w:ascii="Browallia New" w:hAnsi="Browallia New" w:cs="Browallia New"/>
                <w:sz w:val="24"/>
                <w:szCs w:val="24"/>
              </w:rPr>
            </w:pPr>
            <w:r w:rsidRPr="000875C1">
              <w:rPr>
                <w:rFonts w:ascii="Browallia New" w:hAnsi="Browallia New" w:cs="Browallia New"/>
                <w:sz w:val="24"/>
                <w:szCs w:val="24"/>
                <w:cs/>
              </w:rPr>
              <w:t>(</w:t>
            </w:r>
            <w:r w:rsidRPr="000875C1">
              <w:rPr>
                <w:rFonts w:ascii="Browallia New" w:hAnsi="Browallia New" w:cs="Browallia New"/>
                <w:sz w:val="24"/>
                <w:szCs w:val="24"/>
              </w:rPr>
              <w:t>69,999</w:t>
            </w:r>
            <w:r w:rsidRPr="000875C1">
              <w:rPr>
                <w:rFonts w:ascii="Browallia New" w:hAnsi="Browallia New" w:cs="Browallia New"/>
                <w:sz w:val="24"/>
                <w:szCs w:val="24"/>
                <w:cs/>
              </w:rPr>
              <w:t>.</w:t>
            </w:r>
            <w:r w:rsidRPr="000875C1">
              <w:rPr>
                <w:rFonts w:ascii="Browallia New" w:hAnsi="Browallia New" w:cs="Browallia New"/>
                <w:sz w:val="24"/>
                <w:szCs w:val="24"/>
              </w:rPr>
              <w:t>00</w:t>
            </w:r>
            <w:r w:rsidRPr="000875C1">
              <w:rPr>
                <w:rFonts w:ascii="Browallia New" w:hAnsi="Browallia New" w:cs="Browallia New"/>
                <w:sz w:val="24"/>
                <w:szCs w:val="24"/>
                <w:cs/>
              </w:rPr>
              <w:t>)</w:t>
            </w:r>
          </w:p>
        </w:tc>
        <w:tc>
          <w:tcPr>
            <w:tcW w:w="450" w:type="pct"/>
            <w:shd w:val="clear" w:color="auto" w:fill="auto"/>
            <w:vAlign w:val="bottom"/>
          </w:tcPr>
          <w:p w14:paraId="32BE26CF" w14:textId="0EF338CD" w:rsidR="00A6182F" w:rsidRPr="00482D64" w:rsidRDefault="00A6182F" w:rsidP="006A15F2">
            <w:pPr>
              <w:pStyle w:val="NoSpacing"/>
              <w:jc w:val="right"/>
              <w:rPr>
                <w:rFonts w:ascii="Browallia New" w:hAnsi="Browallia New" w:cs="Browallia New"/>
                <w:sz w:val="24"/>
                <w:szCs w:val="24"/>
              </w:rPr>
            </w:pPr>
            <w:r w:rsidRPr="000875C1">
              <w:rPr>
                <w:rFonts w:ascii="Browallia New" w:hAnsi="Browallia New" w:cs="Browallia New"/>
                <w:sz w:val="24"/>
                <w:szCs w:val="24"/>
                <w:cs/>
              </w:rPr>
              <w:t>(</w:t>
            </w:r>
            <w:r w:rsidRPr="000875C1">
              <w:rPr>
                <w:rFonts w:ascii="Browallia New" w:hAnsi="Browallia New" w:cs="Browallia New"/>
                <w:sz w:val="24"/>
                <w:szCs w:val="24"/>
              </w:rPr>
              <w:t>2,344,513</w:t>
            </w:r>
            <w:r w:rsidRPr="000875C1">
              <w:rPr>
                <w:rFonts w:ascii="Browallia New" w:hAnsi="Browallia New" w:cs="Browallia New"/>
                <w:sz w:val="24"/>
                <w:szCs w:val="24"/>
                <w:cs/>
              </w:rPr>
              <w:t>.</w:t>
            </w:r>
            <w:r w:rsidRPr="000875C1">
              <w:rPr>
                <w:rFonts w:ascii="Browallia New" w:hAnsi="Browallia New" w:cs="Browallia New"/>
                <w:sz w:val="24"/>
                <w:szCs w:val="24"/>
              </w:rPr>
              <w:t>79</w:t>
            </w:r>
            <w:r w:rsidRPr="000875C1">
              <w:rPr>
                <w:rFonts w:ascii="Browallia New" w:hAnsi="Browallia New" w:cs="Browallia New"/>
                <w:sz w:val="24"/>
                <w:szCs w:val="24"/>
                <w:cs/>
              </w:rPr>
              <w:t>)</w:t>
            </w:r>
          </w:p>
        </w:tc>
        <w:tc>
          <w:tcPr>
            <w:tcW w:w="405" w:type="pct"/>
            <w:shd w:val="clear" w:color="auto" w:fill="auto"/>
          </w:tcPr>
          <w:p w14:paraId="43E3B4C2" w14:textId="60B8A970" w:rsidR="00A6182F" w:rsidRPr="00482D64" w:rsidRDefault="00A6182F" w:rsidP="006A15F2">
            <w:pPr>
              <w:pStyle w:val="NoSpacing"/>
              <w:jc w:val="right"/>
              <w:rPr>
                <w:rFonts w:ascii="Browallia New" w:hAnsi="Browallia New" w:cs="Browallia New"/>
                <w:sz w:val="24"/>
                <w:szCs w:val="24"/>
              </w:rPr>
            </w:pPr>
            <w:r w:rsidRPr="000875C1">
              <w:rPr>
                <w:rFonts w:ascii="Browallia New" w:hAnsi="Browallia New" w:cs="Browallia New"/>
                <w:sz w:val="24"/>
                <w:szCs w:val="24"/>
                <w:cs/>
              </w:rPr>
              <w:t>(</w:t>
            </w:r>
            <w:r w:rsidRPr="000875C1">
              <w:rPr>
                <w:rFonts w:ascii="Browallia New" w:hAnsi="Browallia New" w:cs="Browallia New"/>
                <w:sz w:val="24"/>
                <w:szCs w:val="24"/>
              </w:rPr>
              <w:t>15,365</w:t>
            </w:r>
            <w:r w:rsidRPr="000875C1">
              <w:rPr>
                <w:rFonts w:ascii="Browallia New" w:hAnsi="Browallia New" w:cs="Browallia New"/>
                <w:sz w:val="24"/>
                <w:szCs w:val="24"/>
                <w:cs/>
              </w:rPr>
              <w:t>.</w:t>
            </w:r>
            <w:r w:rsidRPr="000875C1">
              <w:rPr>
                <w:rFonts w:ascii="Browallia New" w:hAnsi="Browallia New" w:cs="Browallia New"/>
                <w:sz w:val="24"/>
                <w:szCs w:val="24"/>
              </w:rPr>
              <w:t>28</w:t>
            </w:r>
            <w:r w:rsidRPr="000875C1">
              <w:rPr>
                <w:rFonts w:ascii="Browallia New" w:hAnsi="Browallia New" w:cs="Browallia New"/>
                <w:sz w:val="24"/>
                <w:szCs w:val="24"/>
                <w:cs/>
              </w:rPr>
              <w:t>)</w:t>
            </w:r>
          </w:p>
        </w:tc>
        <w:tc>
          <w:tcPr>
            <w:tcW w:w="450" w:type="pct"/>
            <w:shd w:val="clear" w:color="auto" w:fill="auto"/>
          </w:tcPr>
          <w:p w14:paraId="119A3CFD" w14:textId="3AFF83D0" w:rsidR="00A6182F" w:rsidRPr="00482D64" w:rsidRDefault="00A6182F" w:rsidP="006A15F2">
            <w:pPr>
              <w:pStyle w:val="NoSpacing"/>
              <w:tabs>
                <w:tab w:val="left" w:pos="1092"/>
              </w:tabs>
              <w:jc w:val="right"/>
              <w:rPr>
                <w:rFonts w:ascii="Browallia New" w:hAnsi="Browallia New" w:cs="Browallia New"/>
                <w:sz w:val="24"/>
                <w:szCs w:val="24"/>
              </w:rPr>
            </w:pPr>
            <w:r w:rsidRPr="000875C1">
              <w:rPr>
                <w:rFonts w:ascii="Browallia New" w:hAnsi="Browallia New" w:cs="Browallia New"/>
                <w:sz w:val="24"/>
                <w:szCs w:val="24"/>
                <w:cs/>
              </w:rPr>
              <w:t>(</w:t>
            </w:r>
            <w:r w:rsidRPr="000875C1">
              <w:rPr>
                <w:rFonts w:ascii="Browallia New" w:hAnsi="Browallia New" w:cs="Browallia New"/>
                <w:sz w:val="24"/>
                <w:szCs w:val="24"/>
              </w:rPr>
              <w:t>384</w:t>
            </w:r>
            <w:r w:rsidRPr="000875C1">
              <w:rPr>
                <w:rFonts w:ascii="Browallia New" w:hAnsi="Browallia New" w:cs="Browallia New"/>
                <w:sz w:val="24"/>
                <w:szCs w:val="24"/>
                <w:cs/>
              </w:rPr>
              <w:t>.</w:t>
            </w:r>
            <w:r w:rsidRPr="000875C1">
              <w:rPr>
                <w:rFonts w:ascii="Browallia New" w:hAnsi="Browallia New" w:cs="Browallia New"/>
                <w:sz w:val="24"/>
                <w:szCs w:val="24"/>
              </w:rPr>
              <w:t>05</w:t>
            </w:r>
            <w:r w:rsidRPr="000875C1">
              <w:rPr>
                <w:rFonts w:ascii="Browallia New" w:hAnsi="Browallia New" w:cs="Browallia New"/>
                <w:sz w:val="24"/>
                <w:szCs w:val="24"/>
                <w:cs/>
              </w:rPr>
              <w:t>)</w:t>
            </w:r>
          </w:p>
        </w:tc>
        <w:tc>
          <w:tcPr>
            <w:tcW w:w="450" w:type="pct"/>
            <w:shd w:val="clear" w:color="auto" w:fill="auto"/>
          </w:tcPr>
          <w:p w14:paraId="65226676" w14:textId="759E9D0E" w:rsidR="00A6182F" w:rsidRPr="00482D64" w:rsidRDefault="00A6182F" w:rsidP="006A15F2">
            <w:pPr>
              <w:pStyle w:val="NoSpacing"/>
              <w:jc w:val="right"/>
              <w:rPr>
                <w:rFonts w:ascii="Browallia New" w:hAnsi="Browallia New" w:cs="Browallia New"/>
                <w:sz w:val="24"/>
                <w:szCs w:val="24"/>
              </w:rPr>
            </w:pPr>
            <w:r w:rsidRPr="000875C1">
              <w:rPr>
                <w:rFonts w:ascii="Browallia New" w:hAnsi="Browallia New" w:cs="Browallia New"/>
                <w:sz w:val="24"/>
                <w:szCs w:val="24"/>
                <w:cs/>
              </w:rPr>
              <w:t>(</w:t>
            </w:r>
            <w:r w:rsidRPr="000875C1">
              <w:rPr>
                <w:rFonts w:ascii="Browallia New" w:hAnsi="Browallia New" w:cs="Browallia New"/>
                <w:sz w:val="24"/>
                <w:szCs w:val="24"/>
              </w:rPr>
              <w:t>1,024,817</w:t>
            </w:r>
            <w:r w:rsidRPr="000875C1">
              <w:rPr>
                <w:rFonts w:ascii="Browallia New" w:hAnsi="Browallia New" w:cs="Browallia New"/>
                <w:sz w:val="24"/>
                <w:szCs w:val="24"/>
                <w:cs/>
              </w:rPr>
              <w:t>.</w:t>
            </w:r>
            <w:r w:rsidRPr="000875C1">
              <w:rPr>
                <w:rFonts w:ascii="Browallia New" w:hAnsi="Browallia New" w:cs="Browallia New"/>
                <w:sz w:val="24"/>
                <w:szCs w:val="24"/>
              </w:rPr>
              <w:t>50</w:t>
            </w:r>
            <w:r w:rsidRPr="000875C1">
              <w:rPr>
                <w:rFonts w:ascii="Browallia New" w:hAnsi="Browallia New" w:cs="Browallia New"/>
                <w:sz w:val="24"/>
                <w:szCs w:val="24"/>
                <w:cs/>
              </w:rPr>
              <w:t>)</w:t>
            </w:r>
          </w:p>
        </w:tc>
        <w:tc>
          <w:tcPr>
            <w:tcW w:w="444" w:type="pct"/>
            <w:shd w:val="clear" w:color="auto" w:fill="auto"/>
          </w:tcPr>
          <w:p w14:paraId="68CA40DE" w14:textId="47A37DFD" w:rsidR="00A6182F" w:rsidRPr="00482D64" w:rsidRDefault="00A6182F" w:rsidP="006A15F2">
            <w:pPr>
              <w:pStyle w:val="NoSpacing"/>
              <w:jc w:val="right"/>
              <w:rPr>
                <w:rFonts w:ascii="Browallia New" w:hAnsi="Browallia New" w:cs="Browallia New"/>
                <w:sz w:val="24"/>
                <w:szCs w:val="24"/>
              </w:rPr>
            </w:pPr>
            <w:r w:rsidRPr="00D8233A">
              <w:rPr>
                <w:rFonts w:ascii="Browallia New" w:hAnsi="Browallia New" w:cs="Browallia New"/>
                <w:sz w:val="24"/>
                <w:szCs w:val="24"/>
                <w:cs/>
              </w:rPr>
              <w:t>(4</w:t>
            </w:r>
            <w:r w:rsidRPr="00D8233A">
              <w:rPr>
                <w:rFonts w:ascii="Browallia New" w:hAnsi="Browallia New" w:cs="Browallia New"/>
                <w:sz w:val="24"/>
                <w:szCs w:val="24"/>
              </w:rPr>
              <w:t>,</w:t>
            </w:r>
            <w:r w:rsidRPr="00D8233A">
              <w:rPr>
                <w:rFonts w:ascii="Browallia New" w:hAnsi="Browallia New" w:cs="Browallia New"/>
                <w:sz w:val="24"/>
                <w:szCs w:val="24"/>
                <w:cs/>
              </w:rPr>
              <w:t>017</w:t>
            </w:r>
            <w:r w:rsidRPr="00D8233A">
              <w:rPr>
                <w:rFonts w:ascii="Browallia New" w:hAnsi="Browallia New" w:cs="Browallia New"/>
                <w:sz w:val="24"/>
                <w:szCs w:val="24"/>
              </w:rPr>
              <w:t>,</w:t>
            </w:r>
            <w:r w:rsidRPr="00D8233A">
              <w:rPr>
                <w:rFonts w:ascii="Browallia New" w:hAnsi="Browallia New" w:cs="Browallia New"/>
                <w:sz w:val="24"/>
                <w:szCs w:val="24"/>
                <w:cs/>
              </w:rPr>
              <w:t>256.11)</w:t>
            </w:r>
          </w:p>
        </w:tc>
      </w:tr>
      <w:tr w:rsidR="00A6182F" w:rsidRPr="00482D64" w14:paraId="5F1C237E" w14:textId="77777777" w:rsidTr="00A6182F">
        <w:trPr>
          <w:trHeight w:val="20"/>
        </w:trPr>
        <w:tc>
          <w:tcPr>
            <w:tcW w:w="1090" w:type="pct"/>
            <w:shd w:val="clear" w:color="auto" w:fill="auto"/>
            <w:vAlign w:val="bottom"/>
          </w:tcPr>
          <w:p w14:paraId="2D381DE0" w14:textId="3C2161F4" w:rsidR="00A6182F" w:rsidRPr="00482D64" w:rsidRDefault="00A6182F" w:rsidP="006A15F2">
            <w:pPr>
              <w:pStyle w:val="NoSpacing"/>
              <w:rPr>
                <w:rFonts w:ascii="Browallia New" w:hAnsi="Browallia New" w:cs="Browallia New"/>
                <w:sz w:val="24"/>
                <w:szCs w:val="24"/>
              </w:rPr>
            </w:pPr>
            <w:r w:rsidRPr="00482D64">
              <w:rPr>
                <w:rFonts w:ascii="Browallia New" w:hAnsi="Browallia New" w:cs="Browallia New"/>
                <w:sz w:val="24"/>
                <w:szCs w:val="24"/>
              </w:rPr>
              <w:t>As at December 31, 202</w:t>
            </w:r>
            <w:r>
              <w:rPr>
                <w:rFonts w:ascii="Browallia New" w:hAnsi="Browallia New" w:cs="Browallia New"/>
                <w:sz w:val="24"/>
                <w:szCs w:val="24"/>
              </w:rPr>
              <w:t>3</w:t>
            </w:r>
          </w:p>
        </w:tc>
        <w:tc>
          <w:tcPr>
            <w:tcW w:w="451" w:type="pct"/>
            <w:shd w:val="clear" w:color="auto" w:fill="auto"/>
            <w:vAlign w:val="bottom"/>
          </w:tcPr>
          <w:p w14:paraId="5CDEDC16" w14:textId="6FDBE5EC" w:rsidR="00A6182F" w:rsidRPr="00482D64" w:rsidRDefault="00A6182F" w:rsidP="006A15F2">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248,160</w:t>
            </w:r>
            <w:r w:rsidRPr="000875C1">
              <w:rPr>
                <w:rFonts w:ascii="Browallia New" w:hAnsi="Browallia New" w:cs="Browallia New"/>
                <w:sz w:val="24"/>
                <w:szCs w:val="24"/>
                <w:cs/>
              </w:rPr>
              <w:t>.</w:t>
            </w:r>
            <w:r w:rsidRPr="000875C1">
              <w:rPr>
                <w:rFonts w:ascii="Browallia New" w:hAnsi="Browallia New" w:cs="Browallia New"/>
                <w:sz w:val="24"/>
                <w:szCs w:val="24"/>
              </w:rPr>
              <w:t>40</w:t>
            </w:r>
          </w:p>
        </w:tc>
        <w:tc>
          <w:tcPr>
            <w:tcW w:w="451" w:type="pct"/>
            <w:shd w:val="clear" w:color="auto" w:fill="auto"/>
            <w:vAlign w:val="bottom"/>
          </w:tcPr>
          <w:p w14:paraId="6CAE1D4B" w14:textId="355BD73C" w:rsidR="00A6182F" w:rsidRPr="00482D64" w:rsidRDefault="00A6182F" w:rsidP="006A15F2">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146,833,999</w:t>
            </w:r>
            <w:r w:rsidRPr="000875C1">
              <w:rPr>
                <w:rFonts w:ascii="Browallia New" w:hAnsi="Browallia New" w:cs="Browallia New"/>
                <w:sz w:val="24"/>
                <w:szCs w:val="24"/>
                <w:cs/>
              </w:rPr>
              <w:t>.</w:t>
            </w:r>
            <w:r w:rsidRPr="000875C1">
              <w:rPr>
                <w:rFonts w:ascii="Browallia New" w:hAnsi="Browallia New" w:cs="Browallia New"/>
                <w:sz w:val="24"/>
                <w:szCs w:val="24"/>
              </w:rPr>
              <w:t>47</w:t>
            </w:r>
          </w:p>
        </w:tc>
        <w:tc>
          <w:tcPr>
            <w:tcW w:w="405" w:type="pct"/>
            <w:shd w:val="clear" w:color="auto" w:fill="auto"/>
            <w:vAlign w:val="bottom"/>
          </w:tcPr>
          <w:p w14:paraId="6EA6B643" w14:textId="22621E41" w:rsidR="00A6182F" w:rsidRPr="00482D64" w:rsidRDefault="00A6182F" w:rsidP="006A15F2">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3,593,071</w:t>
            </w:r>
            <w:r w:rsidRPr="000875C1">
              <w:rPr>
                <w:rFonts w:ascii="Browallia New" w:hAnsi="Browallia New" w:cs="Browallia New"/>
                <w:sz w:val="24"/>
                <w:szCs w:val="24"/>
                <w:cs/>
              </w:rPr>
              <w:t>.</w:t>
            </w:r>
            <w:r w:rsidRPr="000875C1">
              <w:rPr>
                <w:rFonts w:ascii="Browallia New" w:hAnsi="Browallia New" w:cs="Browallia New"/>
                <w:sz w:val="24"/>
                <w:szCs w:val="24"/>
              </w:rPr>
              <w:t>88</w:t>
            </w:r>
          </w:p>
        </w:tc>
        <w:tc>
          <w:tcPr>
            <w:tcW w:w="405" w:type="pct"/>
            <w:shd w:val="clear" w:color="auto" w:fill="auto"/>
            <w:vAlign w:val="bottom"/>
          </w:tcPr>
          <w:p w14:paraId="0CAB1776" w14:textId="7F21B335" w:rsidR="00A6182F" w:rsidRPr="00482D64" w:rsidRDefault="00A6182F" w:rsidP="006A15F2">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3,792,563</w:t>
            </w:r>
            <w:r w:rsidRPr="000875C1">
              <w:rPr>
                <w:rFonts w:ascii="Browallia New" w:hAnsi="Browallia New" w:cs="Browallia New"/>
                <w:sz w:val="24"/>
                <w:szCs w:val="24"/>
                <w:cs/>
              </w:rPr>
              <w:t>.</w:t>
            </w:r>
            <w:r w:rsidRPr="000875C1">
              <w:rPr>
                <w:rFonts w:ascii="Browallia New" w:hAnsi="Browallia New" w:cs="Browallia New"/>
                <w:sz w:val="24"/>
                <w:szCs w:val="24"/>
              </w:rPr>
              <w:t>1</w:t>
            </w:r>
            <w:r>
              <w:rPr>
                <w:rFonts w:ascii="Browallia New" w:hAnsi="Browallia New" w:cs="Browallia New"/>
                <w:sz w:val="24"/>
                <w:szCs w:val="24"/>
              </w:rPr>
              <w:t>2</w:t>
            </w:r>
          </w:p>
        </w:tc>
        <w:tc>
          <w:tcPr>
            <w:tcW w:w="450" w:type="pct"/>
            <w:shd w:val="clear" w:color="auto" w:fill="auto"/>
            <w:vAlign w:val="bottom"/>
          </w:tcPr>
          <w:p w14:paraId="1AAFCBBB" w14:textId="13AF3C43" w:rsidR="00A6182F" w:rsidRPr="00482D64" w:rsidRDefault="00A6182F" w:rsidP="006A15F2">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251,395,575</w:t>
            </w:r>
            <w:r w:rsidRPr="000875C1">
              <w:rPr>
                <w:rFonts w:ascii="Browallia New" w:hAnsi="Browallia New" w:cs="Browallia New"/>
                <w:sz w:val="24"/>
                <w:szCs w:val="24"/>
                <w:cs/>
              </w:rPr>
              <w:t>.</w:t>
            </w:r>
            <w:r w:rsidRPr="000875C1">
              <w:rPr>
                <w:rFonts w:ascii="Browallia New" w:hAnsi="Browallia New" w:cs="Browallia New"/>
                <w:sz w:val="24"/>
                <w:szCs w:val="24"/>
              </w:rPr>
              <w:t>90</w:t>
            </w:r>
          </w:p>
        </w:tc>
        <w:tc>
          <w:tcPr>
            <w:tcW w:w="405" w:type="pct"/>
            <w:shd w:val="clear" w:color="auto" w:fill="auto"/>
          </w:tcPr>
          <w:p w14:paraId="652791CF" w14:textId="7C88C20F" w:rsidR="00A6182F" w:rsidRPr="00482D64" w:rsidRDefault="00A6182F" w:rsidP="006A15F2">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6,259,088</w:t>
            </w:r>
            <w:r w:rsidRPr="000875C1">
              <w:rPr>
                <w:rFonts w:ascii="Browallia New" w:hAnsi="Browallia New" w:cs="Browallia New"/>
                <w:sz w:val="24"/>
                <w:szCs w:val="24"/>
                <w:cs/>
              </w:rPr>
              <w:t>.</w:t>
            </w:r>
            <w:r w:rsidRPr="000875C1">
              <w:rPr>
                <w:rFonts w:ascii="Browallia New" w:hAnsi="Browallia New" w:cs="Browallia New"/>
                <w:sz w:val="24"/>
                <w:szCs w:val="24"/>
              </w:rPr>
              <w:t>92</w:t>
            </w:r>
          </w:p>
        </w:tc>
        <w:tc>
          <w:tcPr>
            <w:tcW w:w="450" w:type="pct"/>
            <w:shd w:val="clear" w:color="auto" w:fill="auto"/>
          </w:tcPr>
          <w:p w14:paraId="3A1199FA" w14:textId="6107B29E" w:rsidR="00A6182F" w:rsidRPr="00482D64" w:rsidRDefault="00A6182F" w:rsidP="006A15F2">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7,941,816</w:t>
            </w:r>
            <w:r w:rsidRPr="000875C1">
              <w:rPr>
                <w:rFonts w:ascii="Browallia New" w:hAnsi="Browallia New" w:cs="Browallia New"/>
                <w:sz w:val="24"/>
                <w:szCs w:val="24"/>
                <w:cs/>
              </w:rPr>
              <w:t>.</w:t>
            </w:r>
            <w:r w:rsidRPr="000875C1">
              <w:rPr>
                <w:rFonts w:ascii="Browallia New" w:hAnsi="Browallia New" w:cs="Browallia New"/>
                <w:sz w:val="24"/>
                <w:szCs w:val="24"/>
              </w:rPr>
              <w:t>37</w:t>
            </w:r>
          </w:p>
        </w:tc>
        <w:tc>
          <w:tcPr>
            <w:tcW w:w="450" w:type="pct"/>
            <w:shd w:val="clear" w:color="auto" w:fill="auto"/>
          </w:tcPr>
          <w:p w14:paraId="504CD540" w14:textId="4D40816A" w:rsidR="00A6182F" w:rsidRPr="00482D64" w:rsidRDefault="00A6182F" w:rsidP="006A15F2">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624,189</w:t>
            </w:r>
            <w:r w:rsidRPr="000875C1">
              <w:rPr>
                <w:rFonts w:ascii="Browallia New" w:hAnsi="Browallia New" w:cs="Browallia New"/>
                <w:sz w:val="24"/>
                <w:szCs w:val="24"/>
                <w:cs/>
              </w:rPr>
              <w:t>.</w:t>
            </w:r>
            <w:r w:rsidRPr="000875C1">
              <w:rPr>
                <w:rFonts w:ascii="Browallia New" w:hAnsi="Browallia New" w:cs="Browallia New"/>
                <w:sz w:val="24"/>
                <w:szCs w:val="24"/>
              </w:rPr>
              <w:t>05</w:t>
            </w:r>
          </w:p>
        </w:tc>
        <w:tc>
          <w:tcPr>
            <w:tcW w:w="444" w:type="pct"/>
            <w:shd w:val="clear" w:color="auto" w:fill="auto"/>
          </w:tcPr>
          <w:p w14:paraId="779D0D82" w14:textId="5C82EFF5" w:rsidR="00A6182F" w:rsidRPr="00482D64" w:rsidRDefault="00A6182F" w:rsidP="006A15F2">
            <w:pPr>
              <w:pStyle w:val="NoSpacing"/>
              <w:pBdr>
                <w:top w:val="single" w:sz="4" w:space="1" w:color="auto"/>
                <w:bottom w:val="single" w:sz="4" w:space="1" w:color="auto"/>
              </w:pBdr>
              <w:jc w:val="right"/>
              <w:rPr>
                <w:rFonts w:ascii="Browallia New" w:hAnsi="Browallia New" w:cs="Browallia New"/>
                <w:sz w:val="24"/>
                <w:szCs w:val="24"/>
              </w:rPr>
            </w:pPr>
            <w:r w:rsidRPr="000875C1">
              <w:rPr>
                <w:rFonts w:ascii="Browallia New" w:hAnsi="Browallia New" w:cs="Browallia New"/>
                <w:sz w:val="24"/>
                <w:szCs w:val="24"/>
              </w:rPr>
              <w:t>420,688,465</w:t>
            </w:r>
            <w:r w:rsidRPr="000875C1">
              <w:rPr>
                <w:rFonts w:ascii="Browallia New" w:hAnsi="Browallia New" w:cs="Browallia New"/>
                <w:sz w:val="24"/>
                <w:szCs w:val="24"/>
                <w:cs/>
              </w:rPr>
              <w:t>.</w:t>
            </w:r>
            <w:r w:rsidRPr="000875C1">
              <w:rPr>
                <w:rFonts w:ascii="Browallia New" w:hAnsi="Browallia New" w:cs="Browallia New"/>
                <w:sz w:val="24"/>
                <w:szCs w:val="24"/>
              </w:rPr>
              <w:t>1</w:t>
            </w:r>
            <w:r>
              <w:rPr>
                <w:rFonts w:ascii="Browallia New" w:hAnsi="Browallia New" w:cs="Browallia New"/>
                <w:sz w:val="24"/>
                <w:szCs w:val="24"/>
              </w:rPr>
              <w:t>1</w:t>
            </w:r>
          </w:p>
        </w:tc>
      </w:tr>
      <w:tr w:rsidR="00A6182F" w:rsidRPr="00482D64" w14:paraId="43F20772" w14:textId="77777777" w:rsidTr="00A6182F">
        <w:trPr>
          <w:trHeight w:val="20"/>
        </w:trPr>
        <w:tc>
          <w:tcPr>
            <w:tcW w:w="1090" w:type="pct"/>
            <w:shd w:val="clear" w:color="auto" w:fill="auto"/>
            <w:vAlign w:val="bottom"/>
          </w:tcPr>
          <w:p w14:paraId="3F9A51D2" w14:textId="77777777" w:rsidR="00A6182F" w:rsidRPr="00482D64" w:rsidRDefault="00A6182F" w:rsidP="006A15F2">
            <w:pPr>
              <w:pStyle w:val="NoSpacing"/>
              <w:rPr>
                <w:rFonts w:ascii="Browallia New" w:hAnsi="Browallia New" w:cs="Browallia New"/>
                <w:sz w:val="24"/>
                <w:szCs w:val="24"/>
                <w:u w:val="single"/>
              </w:rPr>
            </w:pPr>
            <w:r w:rsidRPr="00482D64">
              <w:rPr>
                <w:rFonts w:ascii="Browallia New" w:hAnsi="Browallia New" w:cs="Browallia New"/>
                <w:sz w:val="24"/>
                <w:szCs w:val="24"/>
                <w:u w:val="single"/>
              </w:rPr>
              <w:t>Net Book Value</w:t>
            </w:r>
          </w:p>
        </w:tc>
        <w:tc>
          <w:tcPr>
            <w:tcW w:w="451" w:type="pct"/>
            <w:shd w:val="clear" w:color="auto" w:fill="auto"/>
            <w:vAlign w:val="bottom"/>
          </w:tcPr>
          <w:p w14:paraId="1E41CDD1" w14:textId="77777777" w:rsidR="00A6182F" w:rsidRPr="00482D64" w:rsidRDefault="00A6182F" w:rsidP="006A15F2">
            <w:pPr>
              <w:pStyle w:val="NoSpacing"/>
              <w:jc w:val="right"/>
              <w:rPr>
                <w:rFonts w:ascii="Browallia New" w:hAnsi="Browallia New" w:cs="Browallia New"/>
                <w:sz w:val="24"/>
                <w:szCs w:val="24"/>
                <w:u w:val="single"/>
              </w:rPr>
            </w:pPr>
          </w:p>
        </w:tc>
        <w:tc>
          <w:tcPr>
            <w:tcW w:w="451" w:type="pct"/>
            <w:shd w:val="clear" w:color="auto" w:fill="auto"/>
            <w:vAlign w:val="bottom"/>
          </w:tcPr>
          <w:p w14:paraId="5D818D50" w14:textId="77777777" w:rsidR="00A6182F" w:rsidRPr="00482D64" w:rsidRDefault="00A6182F" w:rsidP="006A15F2">
            <w:pPr>
              <w:pStyle w:val="NoSpacing"/>
              <w:jc w:val="right"/>
              <w:rPr>
                <w:rFonts w:ascii="Browallia New" w:hAnsi="Browallia New" w:cs="Browallia New"/>
                <w:sz w:val="24"/>
                <w:szCs w:val="24"/>
                <w:u w:val="single"/>
              </w:rPr>
            </w:pPr>
          </w:p>
        </w:tc>
        <w:tc>
          <w:tcPr>
            <w:tcW w:w="405" w:type="pct"/>
            <w:shd w:val="clear" w:color="auto" w:fill="auto"/>
            <w:vAlign w:val="bottom"/>
          </w:tcPr>
          <w:p w14:paraId="4E170D5A" w14:textId="77777777" w:rsidR="00A6182F" w:rsidRPr="00482D64" w:rsidRDefault="00A6182F" w:rsidP="006A15F2">
            <w:pPr>
              <w:pStyle w:val="NoSpacing"/>
              <w:jc w:val="right"/>
              <w:rPr>
                <w:rFonts w:ascii="Browallia New" w:hAnsi="Browallia New" w:cs="Browallia New"/>
                <w:sz w:val="24"/>
                <w:szCs w:val="24"/>
                <w:u w:val="single"/>
              </w:rPr>
            </w:pPr>
          </w:p>
        </w:tc>
        <w:tc>
          <w:tcPr>
            <w:tcW w:w="405" w:type="pct"/>
            <w:shd w:val="clear" w:color="auto" w:fill="auto"/>
            <w:vAlign w:val="bottom"/>
          </w:tcPr>
          <w:p w14:paraId="656826FC" w14:textId="77777777" w:rsidR="00A6182F" w:rsidRPr="00482D64" w:rsidRDefault="00A6182F" w:rsidP="006A15F2">
            <w:pPr>
              <w:pStyle w:val="NoSpacing"/>
              <w:jc w:val="right"/>
              <w:rPr>
                <w:rFonts w:ascii="Browallia New" w:hAnsi="Browallia New" w:cs="Browallia New"/>
                <w:sz w:val="24"/>
                <w:szCs w:val="24"/>
                <w:u w:val="single"/>
              </w:rPr>
            </w:pPr>
          </w:p>
        </w:tc>
        <w:tc>
          <w:tcPr>
            <w:tcW w:w="450" w:type="pct"/>
            <w:shd w:val="clear" w:color="auto" w:fill="auto"/>
            <w:vAlign w:val="bottom"/>
          </w:tcPr>
          <w:p w14:paraId="67AC83F6" w14:textId="77777777" w:rsidR="00A6182F" w:rsidRPr="00482D64" w:rsidRDefault="00A6182F" w:rsidP="006A15F2">
            <w:pPr>
              <w:pStyle w:val="NoSpacing"/>
              <w:jc w:val="right"/>
              <w:rPr>
                <w:rFonts w:ascii="Browallia New" w:hAnsi="Browallia New" w:cs="Browallia New"/>
                <w:sz w:val="24"/>
                <w:szCs w:val="24"/>
                <w:u w:val="single"/>
              </w:rPr>
            </w:pPr>
          </w:p>
        </w:tc>
        <w:tc>
          <w:tcPr>
            <w:tcW w:w="405" w:type="pct"/>
            <w:shd w:val="clear" w:color="auto" w:fill="auto"/>
            <w:vAlign w:val="bottom"/>
          </w:tcPr>
          <w:p w14:paraId="604F5C37" w14:textId="77777777" w:rsidR="00A6182F" w:rsidRPr="00482D64" w:rsidRDefault="00A6182F" w:rsidP="006A15F2">
            <w:pPr>
              <w:pStyle w:val="NoSpacing"/>
              <w:jc w:val="right"/>
              <w:rPr>
                <w:rFonts w:ascii="Browallia New" w:hAnsi="Browallia New" w:cs="Browallia New"/>
                <w:sz w:val="24"/>
                <w:szCs w:val="24"/>
                <w:u w:val="single"/>
              </w:rPr>
            </w:pPr>
          </w:p>
        </w:tc>
        <w:tc>
          <w:tcPr>
            <w:tcW w:w="450" w:type="pct"/>
            <w:shd w:val="clear" w:color="auto" w:fill="auto"/>
            <w:vAlign w:val="bottom"/>
          </w:tcPr>
          <w:p w14:paraId="5F91A0BD" w14:textId="77777777" w:rsidR="00A6182F" w:rsidRPr="00482D64" w:rsidRDefault="00A6182F" w:rsidP="006A15F2">
            <w:pPr>
              <w:pStyle w:val="NoSpacing"/>
              <w:jc w:val="right"/>
              <w:rPr>
                <w:rFonts w:ascii="Browallia New" w:hAnsi="Browallia New" w:cs="Browallia New"/>
                <w:sz w:val="24"/>
                <w:szCs w:val="24"/>
                <w:u w:val="single"/>
              </w:rPr>
            </w:pPr>
          </w:p>
        </w:tc>
        <w:tc>
          <w:tcPr>
            <w:tcW w:w="450" w:type="pct"/>
            <w:shd w:val="clear" w:color="auto" w:fill="auto"/>
            <w:vAlign w:val="bottom"/>
          </w:tcPr>
          <w:p w14:paraId="70D06F0A" w14:textId="77777777" w:rsidR="00A6182F" w:rsidRPr="00482D64" w:rsidRDefault="00A6182F" w:rsidP="006A15F2">
            <w:pPr>
              <w:pStyle w:val="NoSpacing"/>
              <w:jc w:val="right"/>
              <w:rPr>
                <w:rFonts w:ascii="Browallia New" w:hAnsi="Browallia New" w:cs="Browallia New"/>
                <w:sz w:val="24"/>
                <w:szCs w:val="24"/>
                <w:u w:val="single"/>
              </w:rPr>
            </w:pPr>
          </w:p>
        </w:tc>
        <w:tc>
          <w:tcPr>
            <w:tcW w:w="444" w:type="pct"/>
            <w:shd w:val="clear" w:color="auto" w:fill="auto"/>
            <w:vAlign w:val="bottom"/>
          </w:tcPr>
          <w:p w14:paraId="5A27CD0B" w14:textId="77777777" w:rsidR="00A6182F" w:rsidRPr="00482D64" w:rsidRDefault="00A6182F" w:rsidP="006A15F2">
            <w:pPr>
              <w:pStyle w:val="NoSpacing"/>
              <w:jc w:val="right"/>
              <w:rPr>
                <w:rFonts w:ascii="Browallia New" w:hAnsi="Browallia New" w:cs="Browallia New"/>
                <w:sz w:val="24"/>
                <w:szCs w:val="24"/>
                <w:u w:val="single"/>
              </w:rPr>
            </w:pPr>
          </w:p>
        </w:tc>
      </w:tr>
      <w:tr w:rsidR="00A6182F" w:rsidRPr="00482D64" w14:paraId="17BC9506" w14:textId="77777777" w:rsidTr="00A6182F">
        <w:trPr>
          <w:trHeight w:val="20"/>
        </w:trPr>
        <w:tc>
          <w:tcPr>
            <w:tcW w:w="1090" w:type="pct"/>
            <w:shd w:val="clear" w:color="auto" w:fill="auto"/>
            <w:vAlign w:val="bottom"/>
          </w:tcPr>
          <w:p w14:paraId="37148232" w14:textId="3C10351F" w:rsidR="00A6182F" w:rsidRPr="00482D64" w:rsidRDefault="00A6182F" w:rsidP="006A15F2">
            <w:pPr>
              <w:pStyle w:val="NoSpacing"/>
              <w:rPr>
                <w:rFonts w:ascii="Browallia New" w:hAnsi="Browallia New" w:cs="Browallia New"/>
                <w:sz w:val="24"/>
                <w:szCs w:val="24"/>
              </w:rPr>
            </w:pPr>
            <w:r w:rsidRPr="00482D64">
              <w:rPr>
                <w:rFonts w:ascii="Browallia New" w:hAnsi="Browallia New" w:cs="Browallia New"/>
                <w:sz w:val="24"/>
                <w:szCs w:val="24"/>
              </w:rPr>
              <w:t>As at January 1, 202</w:t>
            </w:r>
            <w:r>
              <w:rPr>
                <w:rFonts w:ascii="Browallia New" w:hAnsi="Browallia New" w:cs="Browallia New"/>
                <w:sz w:val="24"/>
                <w:szCs w:val="24"/>
              </w:rPr>
              <w:t>3</w:t>
            </w:r>
          </w:p>
        </w:tc>
        <w:tc>
          <w:tcPr>
            <w:tcW w:w="451" w:type="pct"/>
            <w:shd w:val="clear" w:color="auto" w:fill="auto"/>
            <w:vAlign w:val="bottom"/>
          </w:tcPr>
          <w:p w14:paraId="28D39394" w14:textId="3587474A" w:rsidR="00A6182F" w:rsidRPr="00482D64" w:rsidRDefault="00A6182F" w:rsidP="006A15F2">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30,178,782</w:t>
            </w:r>
            <w:r w:rsidRPr="00482D64">
              <w:rPr>
                <w:rFonts w:ascii="Browallia New" w:hAnsi="Browallia New" w:cs="Browallia New"/>
                <w:sz w:val="24"/>
                <w:szCs w:val="24"/>
                <w:cs/>
              </w:rPr>
              <w:t>.</w:t>
            </w:r>
            <w:r w:rsidRPr="00482D64">
              <w:rPr>
                <w:rFonts w:ascii="Browallia New" w:hAnsi="Browallia New" w:cs="Browallia New"/>
                <w:sz w:val="24"/>
                <w:szCs w:val="24"/>
              </w:rPr>
              <w:t>00</w:t>
            </w:r>
          </w:p>
        </w:tc>
        <w:tc>
          <w:tcPr>
            <w:tcW w:w="451" w:type="pct"/>
            <w:shd w:val="clear" w:color="auto" w:fill="auto"/>
            <w:vAlign w:val="bottom"/>
          </w:tcPr>
          <w:p w14:paraId="57D15F51" w14:textId="5EAC8A6E" w:rsidR="00A6182F" w:rsidRPr="00482D64" w:rsidRDefault="00A6182F" w:rsidP="006A15F2">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22,817,583</w:t>
            </w:r>
            <w:r w:rsidRPr="00482D64">
              <w:rPr>
                <w:rFonts w:ascii="Browallia New" w:hAnsi="Browallia New" w:cs="Browallia New"/>
                <w:sz w:val="24"/>
                <w:szCs w:val="24"/>
                <w:cs/>
              </w:rPr>
              <w:t>.</w:t>
            </w:r>
            <w:r w:rsidRPr="00482D64">
              <w:rPr>
                <w:rFonts w:ascii="Browallia New" w:hAnsi="Browallia New" w:cs="Browallia New"/>
                <w:sz w:val="24"/>
                <w:szCs w:val="24"/>
              </w:rPr>
              <w:t>71</w:t>
            </w:r>
          </w:p>
        </w:tc>
        <w:tc>
          <w:tcPr>
            <w:tcW w:w="405" w:type="pct"/>
            <w:shd w:val="clear" w:color="auto" w:fill="auto"/>
            <w:vAlign w:val="bottom"/>
          </w:tcPr>
          <w:p w14:paraId="16429C5E" w14:textId="010A5443" w:rsidR="00A6182F" w:rsidRPr="00482D64" w:rsidRDefault="00A6182F" w:rsidP="006A15F2">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12,528</w:t>
            </w:r>
            <w:r w:rsidRPr="00482D64">
              <w:rPr>
                <w:rFonts w:ascii="Browallia New" w:hAnsi="Browallia New" w:cs="Browallia New"/>
                <w:sz w:val="24"/>
                <w:szCs w:val="24"/>
                <w:cs/>
              </w:rPr>
              <w:t>.</w:t>
            </w:r>
            <w:r w:rsidRPr="00482D64">
              <w:rPr>
                <w:rFonts w:ascii="Browallia New" w:hAnsi="Browallia New" w:cs="Browallia New"/>
                <w:sz w:val="24"/>
                <w:szCs w:val="24"/>
              </w:rPr>
              <w:t>12</w:t>
            </w:r>
          </w:p>
        </w:tc>
        <w:tc>
          <w:tcPr>
            <w:tcW w:w="405" w:type="pct"/>
            <w:shd w:val="clear" w:color="auto" w:fill="auto"/>
            <w:vAlign w:val="bottom"/>
          </w:tcPr>
          <w:p w14:paraId="147571E1" w14:textId="71D02740" w:rsidR="00A6182F" w:rsidRPr="00482D64" w:rsidRDefault="00A6182F" w:rsidP="006A15F2">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2</w:t>
            </w:r>
            <w:r w:rsidRPr="00482D64">
              <w:rPr>
                <w:rFonts w:ascii="Browallia New" w:hAnsi="Browallia New" w:cs="Browallia New"/>
                <w:sz w:val="24"/>
                <w:szCs w:val="24"/>
                <w:cs/>
              </w:rPr>
              <w:t>.</w:t>
            </w:r>
            <w:r w:rsidRPr="00482D64">
              <w:rPr>
                <w:rFonts w:ascii="Browallia New" w:hAnsi="Browallia New" w:cs="Browallia New"/>
                <w:sz w:val="24"/>
                <w:szCs w:val="24"/>
              </w:rPr>
              <w:t>99</w:t>
            </w:r>
          </w:p>
        </w:tc>
        <w:tc>
          <w:tcPr>
            <w:tcW w:w="450" w:type="pct"/>
            <w:shd w:val="clear" w:color="auto" w:fill="auto"/>
            <w:vAlign w:val="bottom"/>
          </w:tcPr>
          <w:p w14:paraId="789E9343" w14:textId="6A8E42AD" w:rsidR="00A6182F" w:rsidRPr="00482D64" w:rsidRDefault="00A6182F" w:rsidP="006A15F2">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cs/>
              </w:rPr>
              <w:t>246</w:t>
            </w:r>
            <w:r w:rsidRPr="00482D64">
              <w:rPr>
                <w:rFonts w:ascii="Browallia New" w:hAnsi="Browallia New" w:cs="Browallia New"/>
                <w:sz w:val="24"/>
                <w:szCs w:val="24"/>
              </w:rPr>
              <w:t>,</w:t>
            </w:r>
            <w:r w:rsidRPr="00482D64">
              <w:rPr>
                <w:rFonts w:ascii="Browallia New" w:hAnsi="Browallia New" w:cs="Browallia New"/>
                <w:sz w:val="24"/>
                <w:szCs w:val="24"/>
                <w:cs/>
              </w:rPr>
              <w:t>510</w:t>
            </w:r>
            <w:r w:rsidRPr="00482D64">
              <w:rPr>
                <w:rFonts w:ascii="Browallia New" w:hAnsi="Browallia New" w:cs="Browallia New"/>
                <w:sz w:val="24"/>
                <w:szCs w:val="24"/>
              </w:rPr>
              <w:t>,</w:t>
            </w:r>
            <w:r w:rsidRPr="00482D64">
              <w:rPr>
                <w:rFonts w:ascii="Browallia New" w:hAnsi="Browallia New" w:cs="Browallia New"/>
                <w:sz w:val="24"/>
                <w:szCs w:val="24"/>
                <w:cs/>
              </w:rPr>
              <w:t>239.89</w:t>
            </w:r>
          </w:p>
        </w:tc>
        <w:tc>
          <w:tcPr>
            <w:tcW w:w="405" w:type="pct"/>
            <w:shd w:val="clear" w:color="auto" w:fill="auto"/>
            <w:vAlign w:val="bottom"/>
          </w:tcPr>
          <w:p w14:paraId="768458F6" w14:textId="2D345640" w:rsidR="00A6182F" w:rsidRPr="00482D64" w:rsidRDefault="00A6182F" w:rsidP="006A15F2">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1,302,481</w:t>
            </w:r>
            <w:r w:rsidRPr="00482D64">
              <w:rPr>
                <w:rFonts w:ascii="Browallia New" w:hAnsi="Browallia New" w:cs="Browallia New"/>
                <w:sz w:val="24"/>
                <w:szCs w:val="24"/>
                <w:cs/>
              </w:rPr>
              <w:t>.</w:t>
            </w:r>
            <w:r w:rsidRPr="00482D64">
              <w:rPr>
                <w:rFonts w:ascii="Browallia New" w:hAnsi="Browallia New" w:cs="Browallia New"/>
                <w:sz w:val="24"/>
                <w:szCs w:val="24"/>
              </w:rPr>
              <w:t>36</w:t>
            </w:r>
          </w:p>
        </w:tc>
        <w:tc>
          <w:tcPr>
            <w:tcW w:w="450" w:type="pct"/>
            <w:shd w:val="clear" w:color="auto" w:fill="auto"/>
            <w:vAlign w:val="bottom"/>
          </w:tcPr>
          <w:p w14:paraId="4E55DDA9" w14:textId="10C12BFB" w:rsidR="00A6182F" w:rsidRPr="00482D64" w:rsidRDefault="00A6182F" w:rsidP="006A15F2">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2,147,447</w:t>
            </w:r>
            <w:r w:rsidRPr="00482D64">
              <w:rPr>
                <w:rFonts w:ascii="Browallia New" w:hAnsi="Browallia New" w:cs="Browallia New"/>
                <w:sz w:val="24"/>
                <w:szCs w:val="24"/>
                <w:cs/>
              </w:rPr>
              <w:t>.</w:t>
            </w:r>
            <w:r w:rsidRPr="00482D64">
              <w:rPr>
                <w:rFonts w:ascii="Browallia New" w:hAnsi="Browallia New" w:cs="Browallia New"/>
                <w:sz w:val="24"/>
                <w:szCs w:val="24"/>
              </w:rPr>
              <w:t>61</w:t>
            </w:r>
          </w:p>
        </w:tc>
        <w:tc>
          <w:tcPr>
            <w:tcW w:w="450" w:type="pct"/>
            <w:shd w:val="clear" w:color="auto" w:fill="auto"/>
            <w:vAlign w:val="bottom"/>
          </w:tcPr>
          <w:p w14:paraId="4F2585D1" w14:textId="4FF5DE33" w:rsidR="00A6182F" w:rsidRPr="00482D64" w:rsidRDefault="00A6182F" w:rsidP="006A15F2">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3,463,088</w:t>
            </w:r>
            <w:r w:rsidRPr="00482D64">
              <w:rPr>
                <w:rFonts w:ascii="Browallia New" w:hAnsi="Browallia New" w:cs="Browallia New"/>
                <w:sz w:val="24"/>
                <w:szCs w:val="24"/>
                <w:cs/>
              </w:rPr>
              <w:t>.</w:t>
            </w:r>
            <w:r w:rsidRPr="00482D64">
              <w:rPr>
                <w:rFonts w:ascii="Browallia New" w:hAnsi="Browallia New" w:cs="Browallia New"/>
                <w:sz w:val="24"/>
                <w:szCs w:val="24"/>
              </w:rPr>
              <w:t>67</w:t>
            </w:r>
          </w:p>
        </w:tc>
        <w:tc>
          <w:tcPr>
            <w:tcW w:w="444" w:type="pct"/>
            <w:shd w:val="clear" w:color="auto" w:fill="auto"/>
            <w:vAlign w:val="bottom"/>
          </w:tcPr>
          <w:p w14:paraId="1E82B73E" w14:textId="36BC35D3" w:rsidR="00A6182F" w:rsidRPr="00482D64" w:rsidRDefault="00A6182F" w:rsidP="006A15F2">
            <w:pPr>
              <w:pStyle w:val="NoSpacing"/>
              <w:pBdr>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rPr>
              <w:t>306,</w:t>
            </w:r>
            <w:r>
              <w:rPr>
                <w:rFonts w:ascii="Browallia New" w:hAnsi="Browallia New" w:cs="Browallia New"/>
                <w:sz w:val="24"/>
                <w:szCs w:val="24"/>
              </w:rPr>
              <w:t>432,154</w:t>
            </w:r>
            <w:r>
              <w:rPr>
                <w:rFonts w:ascii="Browallia New" w:hAnsi="Browallia New" w:cs="Browallia New"/>
                <w:sz w:val="24"/>
                <w:szCs w:val="24"/>
                <w:cs/>
              </w:rPr>
              <w:t>.</w:t>
            </w:r>
            <w:r>
              <w:rPr>
                <w:rFonts w:ascii="Browallia New" w:hAnsi="Browallia New" w:cs="Browallia New"/>
                <w:sz w:val="24"/>
                <w:szCs w:val="24"/>
              </w:rPr>
              <w:t>35</w:t>
            </w:r>
          </w:p>
        </w:tc>
      </w:tr>
      <w:tr w:rsidR="00A6182F" w:rsidRPr="00482D64" w14:paraId="028E3A91" w14:textId="77777777" w:rsidTr="00A6182F">
        <w:trPr>
          <w:trHeight w:val="20"/>
        </w:trPr>
        <w:tc>
          <w:tcPr>
            <w:tcW w:w="1090" w:type="pct"/>
            <w:shd w:val="clear" w:color="auto" w:fill="auto"/>
            <w:vAlign w:val="bottom"/>
          </w:tcPr>
          <w:p w14:paraId="38ADD64E" w14:textId="7AB8D7A3" w:rsidR="00A6182F" w:rsidRPr="00482D64" w:rsidRDefault="00A6182F" w:rsidP="006A15F2">
            <w:pPr>
              <w:pStyle w:val="NoSpacing"/>
              <w:rPr>
                <w:rFonts w:ascii="Browallia New" w:hAnsi="Browallia New" w:cs="Browallia New"/>
                <w:sz w:val="24"/>
                <w:szCs w:val="24"/>
                <w:cs/>
              </w:rPr>
            </w:pPr>
            <w:r w:rsidRPr="00482D64">
              <w:rPr>
                <w:rFonts w:ascii="Browallia New" w:hAnsi="Browallia New" w:cs="Browallia New"/>
                <w:sz w:val="24"/>
                <w:szCs w:val="24"/>
              </w:rPr>
              <w:t>As at December 31, 202</w:t>
            </w:r>
            <w:r>
              <w:rPr>
                <w:rFonts w:ascii="Browallia New" w:hAnsi="Browallia New" w:cs="Browallia New"/>
                <w:sz w:val="24"/>
                <w:szCs w:val="24"/>
              </w:rPr>
              <w:t>3</w:t>
            </w:r>
          </w:p>
        </w:tc>
        <w:tc>
          <w:tcPr>
            <w:tcW w:w="451" w:type="pct"/>
            <w:shd w:val="clear" w:color="auto" w:fill="auto"/>
            <w:vAlign w:val="bottom"/>
          </w:tcPr>
          <w:p w14:paraId="000340FC" w14:textId="5080A785" w:rsidR="00A6182F" w:rsidRPr="00482D64" w:rsidRDefault="00A6182F" w:rsidP="006A15F2">
            <w:pPr>
              <w:pStyle w:val="NoSpacing"/>
              <w:pBdr>
                <w:bottom w:val="double" w:sz="4" w:space="1" w:color="auto"/>
              </w:pBdr>
              <w:jc w:val="right"/>
              <w:rPr>
                <w:rFonts w:ascii="Browallia New" w:hAnsi="Browallia New" w:cs="Browallia New"/>
                <w:sz w:val="24"/>
                <w:szCs w:val="24"/>
              </w:rPr>
            </w:pPr>
            <w:r w:rsidRPr="000875C1">
              <w:rPr>
                <w:rFonts w:ascii="Browallia New" w:hAnsi="Browallia New" w:cs="Browallia New"/>
                <w:sz w:val="24"/>
                <w:szCs w:val="24"/>
              </w:rPr>
              <w:t>30,178,780</w:t>
            </w:r>
            <w:r w:rsidRPr="000875C1">
              <w:rPr>
                <w:rFonts w:ascii="Browallia New" w:hAnsi="Browallia New" w:cs="Browallia New"/>
                <w:sz w:val="24"/>
                <w:szCs w:val="24"/>
                <w:cs/>
              </w:rPr>
              <w:t>.</w:t>
            </w:r>
            <w:r w:rsidRPr="000875C1">
              <w:rPr>
                <w:rFonts w:ascii="Browallia New" w:hAnsi="Browallia New" w:cs="Browallia New"/>
                <w:sz w:val="24"/>
                <w:szCs w:val="24"/>
              </w:rPr>
              <w:t>00</w:t>
            </w:r>
          </w:p>
        </w:tc>
        <w:tc>
          <w:tcPr>
            <w:tcW w:w="451" w:type="pct"/>
            <w:shd w:val="clear" w:color="auto" w:fill="auto"/>
            <w:vAlign w:val="bottom"/>
          </w:tcPr>
          <w:p w14:paraId="17E0C470" w14:textId="0BD8FB8E" w:rsidR="00A6182F" w:rsidRPr="00482D64" w:rsidRDefault="00A6182F" w:rsidP="006A15F2">
            <w:pPr>
              <w:pStyle w:val="NoSpacing"/>
              <w:pBdr>
                <w:bottom w:val="double" w:sz="4" w:space="1" w:color="auto"/>
              </w:pBdr>
              <w:jc w:val="right"/>
              <w:rPr>
                <w:rFonts w:ascii="Browallia New" w:hAnsi="Browallia New" w:cs="Browallia New"/>
                <w:sz w:val="24"/>
                <w:szCs w:val="24"/>
              </w:rPr>
            </w:pPr>
            <w:r w:rsidRPr="000875C1">
              <w:rPr>
                <w:rFonts w:ascii="Browallia New" w:hAnsi="Browallia New" w:cs="Browallia New"/>
                <w:sz w:val="24"/>
                <w:szCs w:val="24"/>
              </w:rPr>
              <w:t>21,226,909</w:t>
            </w:r>
            <w:r w:rsidRPr="000875C1">
              <w:rPr>
                <w:rFonts w:ascii="Browallia New" w:hAnsi="Browallia New" w:cs="Browallia New"/>
                <w:sz w:val="24"/>
                <w:szCs w:val="24"/>
                <w:cs/>
              </w:rPr>
              <w:t>.</w:t>
            </w:r>
            <w:r w:rsidRPr="000875C1">
              <w:rPr>
                <w:rFonts w:ascii="Browallia New" w:hAnsi="Browallia New" w:cs="Browallia New"/>
                <w:sz w:val="24"/>
                <w:szCs w:val="24"/>
              </w:rPr>
              <w:t>88</w:t>
            </w:r>
          </w:p>
        </w:tc>
        <w:tc>
          <w:tcPr>
            <w:tcW w:w="405" w:type="pct"/>
            <w:shd w:val="clear" w:color="auto" w:fill="auto"/>
            <w:vAlign w:val="bottom"/>
          </w:tcPr>
          <w:p w14:paraId="24DCBBB5" w14:textId="32D7B6B1" w:rsidR="00A6182F" w:rsidRPr="00482D64" w:rsidRDefault="00A6182F" w:rsidP="006A15F2">
            <w:pPr>
              <w:pStyle w:val="NoSpacing"/>
              <w:pBdr>
                <w:bottom w:val="double" w:sz="4" w:space="1" w:color="auto"/>
              </w:pBdr>
              <w:jc w:val="right"/>
              <w:rPr>
                <w:rFonts w:ascii="Browallia New" w:hAnsi="Browallia New" w:cs="Browallia New"/>
                <w:sz w:val="24"/>
                <w:szCs w:val="24"/>
              </w:rPr>
            </w:pPr>
            <w:r w:rsidRPr="000875C1">
              <w:rPr>
                <w:rFonts w:ascii="Browallia New" w:hAnsi="Browallia New" w:cs="Browallia New"/>
                <w:sz w:val="24"/>
                <w:szCs w:val="24"/>
              </w:rPr>
              <w:t>7,928</w:t>
            </w:r>
            <w:r w:rsidRPr="000875C1">
              <w:rPr>
                <w:rFonts w:ascii="Browallia New" w:hAnsi="Browallia New" w:cs="Browallia New"/>
                <w:sz w:val="24"/>
                <w:szCs w:val="24"/>
                <w:cs/>
              </w:rPr>
              <w:t>.</w:t>
            </w:r>
            <w:r w:rsidRPr="000875C1">
              <w:rPr>
                <w:rFonts w:ascii="Browallia New" w:hAnsi="Browallia New" w:cs="Browallia New"/>
                <w:sz w:val="24"/>
                <w:szCs w:val="24"/>
              </w:rPr>
              <w:t>12</w:t>
            </w:r>
          </w:p>
        </w:tc>
        <w:tc>
          <w:tcPr>
            <w:tcW w:w="405" w:type="pct"/>
            <w:shd w:val="clear" w:color="auto" w:fill="auto"/>
            <w:vAlign w:val="bottom"/>
          </w:tcPr>
          <w:p w14:paraId="4319C6D6" w14:textId="1E890079" w:rsidR="00A6182F" w:rsidRPr="00482D64" w:rsidRDefault="00A6182F" w:rsidP="006A15F2">
            <w:pPr>
              <w:pStyle w:val="NoSpacing"/>
              <w:pBdr>
                <w:bottom w:val="double" w:sz="4" w:space="1" w:color="auto"/>
              </w:pBdr>
              <w:jc w:val="right"/>
              <w:rPr>
                <w:rFonts w:ascii="Browallia New" w:hAnsi="Browallia New" w:cs="Browallia New"/>
                <w:sz w:val="24"/>
                <w:szCs w:val="24"/>
              </w:rPr>
            </w:pPr>
            <w:r w:rsidRPr="000875C1">
              <w:rPr>
                <w:rFonts w:ascii="Browallia New" w:hAnsi="Browallia New" w:cs="Browallia New"/>
                <w:sz w:val="24"/>
                <w:szCs w:val="24"/>
              </w:rPr>
              <w:t>661,107</w:t>
            </w:r>
            <w:r w:rsidRPr="000875C1">
              <w:rPr>
                <w:rFonts w:ascii="Browallia New" w:hAnsi="Browallia New" w:cs="Browallia New"/>
                <w:sz w:val="24"/>
                <w:szCs w:val="24"/>
                <w:cs/>
              </w:rPr>
              <w:t>.</w:t>
            </w:r>
            <w:r w:rsidRPr="000875C1">
              <w:rPr>
                <w:rFonts w:ascii="Browallia New" w:hAnsi="Browallia New" w:cs="Browallia New"/>
                <w:sz w:val="24"/>
                <w:szCs w:val="24"/>
              </w:rPr>
              <w:t>3</w:t>
            </w:r>
            <w:r>
              <w:rPr>
                <w:rFonts w:ascii="Browallia New" w:hAnsi="Browallia New" w:cs="Browallia New"/>
                <w:sz w:val="24"/>
                <w:szCs w:val="24"/>
              </w:rPr>
              <w:t>1</w:t>
            </w:r>
          </w:p>
        </w:tc>
        <w:tc>
          <w:tcPr>
            <w:tcW w:w="450" w:type="pct"/>
            <w:shd w:val="clear" w:color="auto" w:fill="auto"/>
            <w:vAlign w:val="bottom"/>
          </w:tcPr>
          <w:p w14:paraId="4EEDEB27" w14:textId="563F468A" w:rsidR="00A6182F" w:rsidRPr="00482D64" w:rsidRDefault="00A6182F" w:rsidP="006A15F2">
            <w:pPr>
              <w:pStyle w:val="NoSpacing"/>
              <w:pBdr>
                <w:bottom w:val="double" w:sz="4" w:space="1" w:color="auto"/>
              </w:pBdr>
              <w:jc w:val="right"/>
              <w:rPr>
                <w:rFonts w:ascii="Browallia New" w:hAnsi="Browallia New" w:cs="Browallia New"/>
                <w:sz w:val="24"/>
                <w:szCs w:val="24"/>
              </w:rPr>
            </w:pPr>
            <w:r w:rsidRPr="000875C1">
              <w:rPr>
                <w:rFonts w:ascii="Browallia New" w:hAnsi="Browallia New" w:cs="Browallia New"/>
                <w:sz w:val="24"/>
                <w:szCs w:val="24"/>
              </w:rPr>
              <w:t>243,519,341</w:t>
            </w:r>
            <w:r w:rsidRPr="000875C1">
              <w:rPr>
                <w:rFonts w:ascii="Browallia New" w:hAnsi="Browallia New" w:cs="Browallia New"/>
                <w:sz w:val="24"/>
                <w:szCs w:val="24"/>
                <w:cs/>
              </w:rPr>
              <w:t>.</w:t>
            </w:r>
            <w:r w:rsidRPr="000875C1">
              <w:rPr>
                <w:rFonts w:ascii="Browallia New" w:hAnsi="Browallia New" w:cs="Browallia New"/>
                <w:sz w:val="24"/>
                <w:szCs w:val="24"/>
              </w:rPr>
              <w:t>48</w:t>
            </w:r>
          </w:p>
        </w:tc>
        <w:tc>
          <w:tcPr>
            <w:tcW w:w="405" w:type="pct"/>
            <w:shd w:val="clear" w:color="auto" w:fill="auto"/>
            <w:vAlign w:val="bottom"/>
          </w:tcPr>
          <w:p w14:paraId="18630C70" w14:textId="5E2D3F1C" w:rsidR="00A6182F" w:rsidRPr="00482D64" w:rsidRDefault="00A6182F" w:rsidP="006A15F2">
            <w:pPr>
              <w:pStyle w:val="NoSpacing"/>
              <w:pBdr>
                <w:bottom w:val="double" w:sz="4" w:space="1" w:color="auto"/>
              </w:pBdr>
              <w:jc w:val="right"/>
              <w:rPr>
                <w:rFonts w:ascii="Browallia New" w:hAnsi="Browallia New" w:cs="Browallia New"/>
                <w:sz w:val="24"/>
                <w:szCs w:val="24"/>
              </w:rPr>
            </w:pPr>
            <w:r w:rsidRPr="000875C1">
              <w:rPr>
                <w:rFonts w:ascii="Browallia New" w:hAnsi="Browallia New" w:cs="Browallia New"/>
                <w:sz w:val="24"/>
                <w:szCs w:val="24"/>
              </w:rPr>
              <w:t>1,170,647</w:t>
            </w:r>
            <w:r w:rsidRPr="000875C1">
              <w:rPr>
                <w:rFonts w:ascii="Browallia New" w:hAnsi="Browallia New" w:cs="Browallia New"/>
                <w:sz w:val="24"/>
                <w:szCs w:val="24"/>
                <w:cs/>
              </w:rPr>
              <w:t>.</w:t>
            </w:r>
            <w:r w:rsidRPr="000875C1">
              <w:rPr>
                <w:rFonts w:ascii="Browallia New" w:hAnsi="Browallia New" w:cs="Browallia New"/>
                <w:sz w:val="24"/>
                <w:szCs w:val="24"/>
              </w:rPr>
              <w:t>72</w:t>
            </w:r>
          </w:p>
        </w:tc>
        <w:tc>
          <w:tcPr>
            <w:tcW w:w="450" w:type="pct"/>
            <w:shd w:val="clear" w:color="auto" w:fill="auto"/>
            <w:vAlign w:val="bottom"/>
          </w:tcPr>
          <w:p w14:paraId="2AE0F34A" w14:textId="4E568A30" w:rsidR="00A6182F" w:rsidRPr="00482D64" w:rsidRDefault="00A6182F" w:rsidP="006A15F2">
            <w:pPr>
              <w:pStyle w:val="NoSpacing"/>
              <w:pBdr>
                <w:bottom w:val="double" w:sz="4" w:space="1" w:color="auto"/>
              </w:pBdr>
              <w:jc w:val="right"/>
              <w:rPr>
                <w:rFonts w:ascii="Browallia New" w:hAnsi="Browallia New" w:cs="Browallia New"/>
                <w:sz w:val="24"/>
                <w:szCs w:val="24"/>
              </w:rPr>
            </w:pPr>
            <w:r w:rsidRPr="000875C1">
              <w:rPr>
                <w:rFonts w:ascii="Browallia New" w:hAnsi="Browallia New" w:cs="Browallia New"/>
                <w:sz w:val="24"/>
                <w:szCs w:val="24"/>
              </w:rPr>
              <w:t>1,523,150</w:t>
            </w:r>
            <w:r w:rsidRPr="000875C1">
              <w:rPr>
                <w:rFonts w:ascii="Browallia New" w:hAnsi="Browallia New" w:cs="Browallia New"/>
                <w:sz w:val="24"/>
                <w:szCs w:val="24"/>
                <w:cs/>
              </w:rPr>
              <w:t>.</w:t>
            </w:r>
            <w:r w:rsidRPr="000875C1">
              <w:rPr>
                <w:rFonts w:ascii="Browallia New" w:hAnsi="Browallia New" w:cs="Browallia New"/>
                <w:sz w:val="24"/>
                <w:szCs w:val="24"/>
              </w:rPr>
              <w:t>54</w:t>
            </w:r>
          </w:p>
        </w:tc>
        <w:tc>
          <w:tcPr>
            <w:tcW w:w="450" w:type="pct"/>
            <w:shd w:val="clear" w:color="auto" w:fill="auto"/>
            <w:vAlign w:val="bottom"/>
          </w:tcPr>
          <w:p w14:paraId="12E2261E" w14:textId="4601B587" w:rsidR="00A6182F" w:rsidRPr="00482D64" w:rsidRDefault="00A6182F" w:rsidP="006A15F2">
            <w:pPr>
              <w:pStyle w:val="NoSpacing"/>
              <w:pBdr>
                <w:bottom w:val="double" w:sz="4" w:space="1" w:color="auto"/>
              </w:pBdr>
              <w:jc w:val="right"/>
              <w:rPr>
                <w:rFonts w:ascii="Browallia New" w:hAnsi="Browallia New" w:cs="Browallia New"/>
                <w:sz w:val="24"/>
                <w:szCs w:val="24"/>
              </w:rPr>
            </w:pPr>
            <w:r w:rsidRPr="000875C1">
              <w:rPr>
                <w:rFonts w:ascii="Browallia New" w:hAnsi="Browallia New" w:cs="Browallia New"/>
                <w:sz w:val="24"/>
                <w:szCs w:val="24"/>
              </w:rPr>
              <w:t>697,832</w:t>
            </w:r>
            <w:r w:rsidRPr="000875C1">
              <w:rPr>
                <w:rFonts w:ascii="Browallia New" w:hAnsi="Browallia New" w:cs="Browallia New"/>
                <w:sz w:val="24"/>
                <w:szCs w:val="24"/>
                <w:cs/>
              </w:rPr>
              <w:t>.</w:t>
            </w:r>
            <w:r w:rsidRPr="000875C1">
              <w:rPr>
                <w:rFonts w:ascii="Browallia New" w:hAnsi="Browallia New" w:cs="Browallia New"/>
                <w:sz w:val="24"/>
                <w:szCs w:val="24"/>
              </w:rPr>
              <w:t>63</w:t>
            </w:r>
          </w:p>
        </w:tc>
        <w:tc>
          <w:tcPr>
            <w:tcW w:w="444" w:type="pct"/>
            <w:shd w:val="clear" w:color="auto" w:fill="auto"/>
            <w:vAlign w:val="bottom"/>
          </w:tcPr>
          <w:p w14:paraId="21F9ADD3" w14:textId="09658642" w:rsidR="00A6182F" w:rsidRPr="00482D64" w:rsidRDefault="00A6182F" w:rsidP="006A15F2">
            <w:pPr>
              <w:pStyle w:val="NoSpacing"/>
              <w:pBdr>
                <w:bottom w:val="double" w:sz="4" w:space="1" w:color="auto"/>
              </w:pBdr>
              <w:jc w:val="right"/>
              <w:rPr>
                <w:rFonts w:ascii="Browallia New" w:hAnsi="Browallia New" w:cs="Browallia New"/>
                <w:sz w:val="24"/>
                <w:szCs w:val="24"/>
              </w:rPr>
            </w:pPr>
            <w:r w:rsidRPr="000875C1">
              <w:rPr>
                <w:rFonts w:ascii="Browallia New" w:hAnsi="Browallia New" w:cs="Browallia New"/>
                <w:sz w:val="24"/>
                <w:szCs w:val="24"/>
              </w:rPr>
              <w:t>298,985,697</w:t>
            </w:r>
            <w:r w:rsidRPr="000875C1">
              <w:rPr>
                <w:rFonts w:ascii="Browallia New" w:hAnsi="Browallia New" w:cs="Browallia New"/>
                <w:sz w:val="24"/>
                <w:szCs w:val="24"/>
                <w:cs/>
              </w:rPr>
              <w:t>.</w:t>
            </w:r>
            <w:r w:rsidRPr="000875C1">
              <w:rPr>
                <w:rFonts w:ascii="Browallia New" w:hAnsi="Browallia New" w:cs="Browallia New"/>
                <w:sz w:val="24"/>
                <w:szCs w:val="24"/>
              </w:rPr>
              <w:t>6</w:t>
            </w:r>
            <w:r>
              <w:rPr>
                <w:rFonts w:ascii="Browallia New" w:hAnsi="Browallia New" w:cs="Browallia New"/>
                <w:sz w:val="24"/>
                <w:szCs w:val="24"/>
              </w:rPr>
              <w:t>8</w:t>
            </w:r>
          </w:p>
        </w:tc>
      </w:tr>
    </w:tbl>
    <w:p w14:paraId="11AB6032" w14:textId="77777777" w:rsidR="004753CF" w:rsidRPr="00A6182F" w:rsidRDefault="004753CF" w:rsidP="006A15F2">
      <w:pPr>
        <w:pStyle w:val="NoSpacing"/>
        <w:rPr>
          <w:rFonts w:ascii="Browallia New" w:hAnsi="Browallia New" w:cs="Browallia New"/>
          <w:b/>
          <w:bCs/>
          <w:sz w:val="16"/>
          <w:szCs w:val="16"/>
        </w:rPr>
      </w:pPr>
    </w:p>
    <w:tbl>
      <w:tblPr>
        <w:tblW w:w="5410" w:type="pct"/>
        <w:tblInd w:w="-459" w:type="dxa"/>
        <w:tblLook w:val="04A0" w:firstRow="1" w:lastRow="0" w:firstColumn="1" w:lastColumn="0" w:noHBand="0" w:noVBand="1"/>
      </w:tblPr>
      <w:tblGrid>
        <w:gridCol w:w="2776"/>
        <w:gridCol w:w="1242"/>
        <w:gridCol w:w="1425"/>
        <w:gridCol w:w="1084"/>
        <w:gridCol w:w="1153"/>
        <w:gridCol w:w="2594"/>
        <w:gridCol w:w="1469"/>
        <w:gridCol w:w="1191"/>
        <w:gridCol w:w="1399"/>
        <w:gridCol w:w="1425"/>
      </w:tblGrid>
      <w:tr w:rsidR="00A6182F" w:rsidRPr="00482D64" w14:paraId="37961356" w14:textId="77777777" w:rsidTr="00A6182F">
        <w:trPr>
          <w:trHeight w:val="20"/>
        </w:trPr>
        <w:tc>
          <w:tcPr>
            <w:tcW w:w="2071" w:type="pct"/>
            <w:gridSpan w:val="4"/>
            <w:shd w:val="clear" w:color="auto" w:fill="auto"/>
            <w:vAlign w:val="bottom"/>
          </w:tcPr>
          <w:p w14:paraId="32D8A07D" w14:textId="77777777" w:rsidR="00A6182F" w:rsidRPr="00482D64" w:rsidRDefault="00A6182F" w:rsidP="006A15F2">
            <w:pPr>
              <w:pStyle w:val="NoSpacing"/>
              <w:rPr>
                <w:rFonts w:ascii="Browallia New" w:hAnsi="Browallia New" w:cs="Browallia New"/>
                <w:sz w:val="24"/>
                <w:szCs w:val="24"/>
              </w:rPr>
            </w:pPr>
            <w:r w:rsidRPr="00482D64">
              <w:rPr>
                <w:rFonts w:ascii="Browallia New" w:hAnsi="Browallia New" w:cs="Browallia New"/>
                <w:sz w:val="24"/>
                <w:szCs w:val="24"/>
              </w:rPr>
              <w:t xml:space="preserve">Depreciation for the year end December 31, consist of </w:t>
            </w:r>
            <w:r w:rsidRPr="00482D64">
              <w:rPr>
                <w:rFonts w:ascii="Browallia New" w:hAnsi="Browallia New" w:cs="Browallia New"/>
                <w:sz w:val="24"/>
                <w:szCs w:val="24"/>
                <w:cs/>
              </w:rPr>
              <w:t>:</w:t>
            </w:r>
          </w:p>
        </w:tc>
        <w:tc>
          <w:tcPr>
            <w:tcW w:w="366" w:type="pct"/>
            <w:shd w:val="clear" w:color="auto" w:fill="auto"/>
          </w:tcPr>
          <w:p w14:paraId="3B91A391" w14:textId="77777777" w:rsidR="00A6182F" w:rsidRPr="00482D64" w:rsidRDefault="00A6182F" w:rsidP="006A15F2">
            <w:pPr>
              <w:pStyle w:val="NoSpacing"/>
              <w:jc w:val="right"/>
              <w:rPr>
                <w:rFonts w:ascii="Browallia New" w:hAnsi="Browallia New" w:cs="Browallia New"/>
                <w:sz w:val="24"/>
                <w:szCs w:val="24"/>
              </w:rPr>
            </w:pPr>
          </w:p>
        </w:tc>
        <w:tc>
          <w:tcPr>
            <w:tcW w:w="823" w:type="pct"/>
            <w:shd w:val="clear" w:color="auto" w:fill="auto"/>
          </w:tcPr>
          <w:p w14:paraId="5D3CC871" w14:textId="77777777" w:rsidR="00A6182F" w:rsidRPr="00482D64" w:rsidRDefault="00A6182F" w:rsidP="006A15F2">
            <w:pPr>
              <w:pStyle w:val="NoSpacing"/>
              <w:jc w:val="right"/>
              <w:rPr>
                <w:rFonts w:ascii="Browallia New" w:hAnsi="Browallia New" w:cs="Browallia New"/>
                <w:sz w:val="24"/>
                <w:szCs w:val="24"/>
              </w:rPr>
            </w:pPr>
          </w:p>
        </w:tc>
        <w:tc>
          <w:tcPr>
            <w:tcW w:w="466" w:type="pct"/>
            <w:shd w:val="clear" w:color="auto" w:fill="auto"/>
          </w:tcPr>
          <w:p w14:paraId="7FE27DEC" w14:textId="77777777" w:rsidR="00A6182F" w:rsidRPr="00482D64" w:rsidRDefault="00A6182F" w:rsidP="006A15F2">
            <w:pPr>
              <w:pStyle w:val="NoSpacing"/>
              <w:jc w:val="right"/>
              <w:rPr>
                <w:rFonts w:ascii="Browallia New" w:hAnsi="Browallia New" w:cs="Browallia New"/>
                <w:sz w:val="24"/>
                <w:szCs w:val="24"/>
              </w:rPr>
            </w:pPr>
          </w:p>
        </w:tc>
        <w:tc>
          <w:tcPr>
            <w:tcW w:w="378" w:type="pct"/>
            <w:shd w:val="clear" w:color="auto" w:fill="auto"/>
          </w:tcPr>
          <w:p w14:paraId="2F05D600" w14:textId="77777777" w:rsidR="00A6182F" w:rsidRPr="00482D64" w:rsidRDefault="00A6182F" w:rsidP="006A15F2">
            <w:pPr>
              <w:pStyle w:val="NoSpacing"/>
              <w:jc w:val="right"/>
              <w:rPr>
                <w:rFonts w:ascii="Browallia New" w:hAnsi="Browallia New" w:cs="Browallia New"/>
                <w:sz w:val="24"/>
                <w:szCs w:val="24"/>
              </w:rPr>
            </w:pPr>
          </w:p>
        </w:tc>
        <w:tc>
          <w:tcPr>
            <w:tcW w:w="896" w:type="pct"/>
            <w:gridSpan w:val="2"/>
            <w:shd w:val="clear" w:color="auto" w:fill="auto"/>
          </w:tcPr>
          <w:p w14:paraId="0DEF7CDE" w14:textId="77777777" w:rsidR="00A6182F" w:rsidRPr="00482D64" w:rsidRDefault="00A6182F" w:rsidP="006A15F2">
            <w:pPr>
              <w:pStyle w:val="NoSpacing"/>
              <w:pBdr>
                <w:bottom w:val="single" w:sz="4" w:space="1" w:color="auto"/>
              </w:pBdr>
              <w:jc w:val="center"/>
              <w:rPr>
                <w:rFonts w:ascii="Browallia New" w:hAnsi="Browallia New" w:cs="Browallia New"/>
                <w:sz w:val="24"/>
                <w:szCs w:val="24"/>
                <w:cs/>
              </w:rPr>
            </w:pPr>
            <w:r w:rsidRPr="00482D64">
              <w:rPr>
                <w:rFonts w:ascii="Browallia New" w:hAnsi="Browallia New" w:cs="Browallia New"/>
                <w:sz w:val="24"/>
                <w:szCs w:val="24"/>
              </w:rPr>
              <w:t xml:space="preserve">Unit </w:t>
            </w:r>
            <w:r w:rsidRPr="00482D64">
              <w:rPr>
                <w:rFonts w:ascii="Browallia New" w:hAnsi="Browallia New" w:cs="Browallia New"/>
                <w:sz w:val="24"/>
                <w:szCs w:val="24"/>
                <w:cs/>
              </w:rPr>
              <w:t xml:space="preserve">: </w:t>
            </w:r>
            <w:r w:rsidRPr="00482D64">
              <w:rPr>
                <w:rFonts w:ascii="Browallia New" w:hAnsi="Browallia New" w:cs="Browallia New"/>
                <w:sz w:val="24"/>
                <w:szCs w:val="24"/>
              </w:rPr>
              <w:t>Baht</w:t>
            </w:r>
          </w:p>
        </w:tc>
      </w:tr>
      <w:tr w:rsidR="00A6182F" w:rsidRPr="00482D64" w14:paraId="17A89583" w14:textId="77777777" w:rsidTr="00A6182F">
        <w:trPr>
          <w:trHeight w:val="20"/>
        </w:trPr>
        <w:tc>
          <w:tcPr>
            <w:tcW w:w="2071" w:type="pct"/>
            <w:gridSpan w:val="4"/>
            <w:shd w:val="clear" w:color="auto" w:fill="auto"/>
          </w:tcPr>
          <w:p w14:paraId="1370970C" w14:textId="77777777" w:rsidR="00A6182F" w:rsidRPr="00482D64" w:rsidRDefault="00A6182F" w:rsidP="006A15F2">
            <w:pPr>
              <w:pStyle w:val="NoSpacing"/>
              <w:rPr>
                <w:rFonts w:ascii="Browallia New" w:hAnsi="Browallia New" w:cs="Browallia New"/>
                <w:sz w:val="24"/>
                <w:szCs w:val="24"/>
                <w:cs/>
              </w:rPr>
            </w:pPr>
          </w:p>
        </w:tc>
        <w:tc>
          <w:tcPr>
            <w:tcW w:w="366" w:type="pct"/>
            <w:shd w:val="clear" w:color="auto" w:fill="auto"/>
          </w:tcPr>
          <w:p w14:paraId="615F61CD" w14:textId="77777777" w:rsidR="00A6182F" w:rsidRPr="00482D64" w:rsidRDefault="00A6182F" w:rsidP="006A15F2">
            <w:pPr>
              <w:pStyle w:val="NoSpacing"/>
              <w:jc w:val="right"/>
              <w:rPr>
                <w:rFonts w:ascii="Browallia New" w:hAnsi="Browallia New" w:cs="Browallia New"/>
                <w:sz w:val="24"/>
                <w:szCs w:val="24"/>
              </w:rPr>
            </w:pPr>
          </w:p>
        </w:tc>
        <w:tc>
          <w:tcPr>
            <w:tcW w:w="823" w:type="pct"/>
            <w:shd w:val="clear" w:color="auto" w:fill="auto"/>
          </w:tcPr>
          <w:p w14:paraId="2337E964" w14:textId="77777777" w:rsidR="00A6182F" w:rsidRPr="00482D64" w:rsidRDefault="00A6182F" w:rsidP="006A15F2">
            <w:pPr>
              <w:pStyle w:val="NoSpacing"/>
              <w:jc w:val="right"/>
              <w:rPr>
                <w:rFonts w:ascii="Browallia New" w:hAnsi="Browallia New" w:cs="Browallia New"/>
                <w:sz w:val="24"/>
                <w:szCs w:val="24"/>
              </w:rPr>
            </w:pPr>
          </w:p>
        </w:tc>
        <w:tc>
          <w:tcPr>
            <w:tcW w:w="466" w:type="pct"/>
            <w:shd w:val="clear" w:color="auto" w:fill="auto"/>
          </w:tcPr>
          <w:p w14:paraId="330154BB" w14:textId="77777777" w:rsidR="00A6182F" w:rsidRPr="00482D64" w:rsidRDefault="00A6182F" w:rsidP="006A15F2">
            <w:pPr>
              <w:pStyle w:val="NoSpacing"/>
              <w:jc w:val="right"/>
              <w:rPr>
                <w:rFonts w:ascii="Browallia New" w:hAnsi="Browallia New" w:cs="Browallia New"/>
                <w:sz w:val="24"/>
                <w:szCs w:val="24"/>
              </w:rPr>
            </w:pPr>
          </w:p>
        </w:tc>
        <w:tc>
          <w:tcPr>
            <w:tcW w:w="378" w:type="pct"/>
            <w:shd w:val="clear" w:color="auto" w:fill="auto"/>
          </w:tcPr>
          <w:p w14:paraId="551C54A3" w14:textId="77777777" w:rsidR="00A6182F" w:rsidRPr="00482D64" w:rsidRDefault="00A6182F" w:rsidP="006A15F2">
            <w:pPr>
              <w:pStyle w:val="NoSpacing"/>
              <w:jc w:val="right"/>
              <w:rPr>
                <w:rFonts w:ascii="Browallia New" w:hAnsi="Browallia New" w:cs="Browallia New"/>
                <w:sz w:val="24"/>
                <w:szCs w:val="24"/>
              </w:rPr>
            </w:pPr>
          </w:p>
        </w:tc>
        <w:tc>
          <w:tcPr>
            <w:tcW w:w="444" w:type="pct"/>
            <w:shd w:val="clear" w:color="auto" w:fill="auto"/>
          </w:tcPr>
          <w:p w14:paraId="3AE7CEBA" w14:textId="77777777" w:rsidR="00A6182F" w:rsidRPr="00482D64" w:rsidRDefault="00A6182F" w:rsidP="006A15F2">
            <w:pPr>
              <w:pStyle w:val="NoSpacing"/>
              <w:pBdr>
                <w:bottom w:val="single" w:sz="4" w:space="1" w:color="auto"/>
              </w:pBdr>
              <w:jc w:val="center"/>
              <w:rPr>
                <w:rFonts w:ascii="Browallia New" w:hAnsi="Browallia New" w:cs="Browallia New"/>
                <w:sz w:val="24"/>
                <w:szCs w:val="24"/>
              </w:rPr>
            </w:pPr>
            <w:r w:rsidRPr="00482D64">
              <w:rPr>
                <w:rFonts w:ascii="Browallia New" w:hAnsi="Browallia New" w:cs="Browallia New"/>
                <w:sz w:val="24"/>
                <w:szCs w:val="24"/>
              </w:rPr>
              <w:t>202</w:t>
            </w:r>
            <w:r>
              <w:rPr>
                <w:rFonts w:ascii="Browallia New" w:hAnsi="Browallia New" w:cs="Browallia New"/>
                <w:sz w:val="24"/>
                <w:szCs w:val="24"/>
              </w:rPr>
              <w:t>3</w:t>
            </w:r>
          </w:p>
        </w:tc>
        <w:tc>
          <w:tcPr>
            <w:tcW w:w="452" w:type="pct"/>
            <w:shd w:val="clear" w:color="auto" w:fill="auto"/>
          </w:tcPr>
          <w:p w14:paraId="69F2836B" w14:textId="77777777" w:rsidR="00A6182F" w:rsidRPr="00482D64" w:rsidRDefault="00A6182F" w:rsidP="006A15F2">
            <w:pPr>
              <w:pStyle w:val="NoSpacing"/>
              <w:pBdr>
                <w:bottom w:val="single" w:sz="4" w:space="1" w:color="auto"/>
              </w:pBdr>
              <w:jc w:val="center"/>
              <w:rPr>
                <w:rFonts w:ascii="Browallia New" w:hAnsi="Browallia New" w:cs="Browallia New"/>
                <w:sz w:val="24"/>
                <w:szCs w:val="24"/>
                <w:cs/>
              </w:rPr>
            </w:pPr>
            <w:r w:rsidRPr="00482D64">
              <w:rPr>
                <w:rFonts w:ascii="Browallia New" w:hAnsi="Browallia New" w:cs="Browallia New"/>
                <w:sz w:val="24"/>
                <w:szCs w:val="24"/>
              </w:rPr>
              <w:t>202</w:t>
            </w:r>
            <w:r>
              <w:rPr>
                <w:rFonts w:ascii="Browallia New" w:hAnsi="Browallia New" w:cs="Browallia New"/>
                <w:sz w:val="24"/>
                <w:szCs w:val="24"/>
              </w:rPr>
              <w:t>2</w:t>
            </w:r>
          </w:p>
        </w:tc>
      </w:tr>
      <w:tr w:rsidR="00A6182F" w:rsidRPr="00482D64" w14:paraId="005C0F83" w14:textId="77777777" w:rsidTr="00A6182F">
        <w:trPr>
          <w:trHeight w:val="20"/>
        </w:trPr>
        <w:tc>
          <w:tcPr>
            <w:tcW w:w="881" w:type="pct"/>
            <w:shd w:val="clear" w:color="auto" w:fill="auto"/>
          </w:tcPr>
          <w:p w14:paraId="397C7CCF" w14:textId="77777777" w:rsidR="00A6182F" w:rsidRPr="00482D64" w:rsidRDefault="00A6182F" w:rsidP="006A15F2">
            <w:pPr>
              <w:pStyle w:val="NoSpacing"/>
              <w:rPr>
                <w:rFonts w:ascii="Browallia New" w:hAnsi="Browallia New" w:cs="Browallia New"/>
                <w:sz w:val="24"/>
                <w:szCs w:val="24"/>
              </w:rPr>
            </w:pPr>
            <w:r w:rsidRPr="00482D64">
              <w:rPr>
                <w:rFonts w:ascii="Browallia New" w:hAnsi="Browallia New" w:cs="Browallia New"/>
                <w:sz w:val="24"/>
                <w:szCs w:val="24"/>
              </w:rPr>
              <w:t>Cost of sales</w:t>
            </w:r>
            <w:r w:rsidRPr="00482D64">
              <w:rPr>
                <w:rFonts w:ascii="Browallia New" w:hAnsi="Browallia New" w:cs="Browallia New"/>
                <w:sz w:val="24"/>
                <w:szCs w:val="24"/>
                <w:cs/>
              </w:rPr>
              <w:t xml:space="preserve"> </w:t>
            </w:r>
            <w:r w:rsidRPr="00482D64">
              <w:rPr>
                <w:rFonts w:ascii="Browallia New" w:hAnsi="Browallia New" w:cs="Browallia New"/>
                <w:sz w:val="24"/>
                <w:szCs w:val="24"/>
              </w:rPr>
              <w:t>and services</w:t>
            </w:r>
          </w:p>
        </w:tc>
        <w:tc>
          <w:tcPr>
            <w:tcW w:w="394" w:type="pct"/>
            <w:shd w:val="clear" w:color="auto" w:fill="auto"/>
          </w:tcPr>
          <w:p w14:paraId="77CCF035" w14:textId="77777777" w:rsidR="00A6182F" w:rsidRPr="00482D64" w:rsidRDefault="00A6182F" w:rsidP="006A15F2">
            <w:pPr>
              <w:pStyle w:val="NoSpacing"/>
              <w:jc w:val="right"/>
              <w:rPr>
                <w:rFonts w:ascii="Browallia New" w:hAnsi="Browallia New" w:cs="Browallia New"/>
                <w:sz w:val="24"/>
                <w:szCs w:val="24"/>
              </w:rPr>
            </w:pPr>
          </w:p>
        </w:tc>
        <w:tc>
          <w:tcPr>
            <w:tcW w:w="452" w:type="pct"/>
            <w:shd w:val="clear" w:color="auto" w:fill="auto"/>
          </w:tcPr>
          <w:p w14:paraId="0C280762" w14:textId="77777777" w:rsidR="00A6182F" w:rsidRPr="00482D64" w:rsidRDefault="00A6182F" w:rsidP="006A15F2">
            <w:pPr>
              <w:pStyle w:val="NoSpacing"/>
              <w:jc w:val="right"/>
              <w:rPr>
                <w:rFonts w:ascii="Browallia New" w:hAnsi="Browallia New" w:cs="Browallia New"/>
                <w:sz w:val="24"/>
                <w:szCs w:val="24"/>
              </w:rPr>
            </w:pPr>
          </w:p>
        </w:tc>
        <w:tc>
          <w:tcPr>
            <w:tcW w:w="344" w:type="pct"/>
            <w:shd w:val="clear" w:color="auto" w:fill="auto"/>
          </w:tcPr>
          <w:p w14:paraId="76B00441" w14:textId="77777777" w:rsidR="00A6182F" w:rsidRPr="00482D64" w:rsidRDefault="00A6182F" w:rsidP="006A15F2">
            <w:pPr>
              <w:pStyle w:val="NoSpacing"/>
              <w:jc w:val="right"/>
              <w:rPr>
                <w:rFonts w:ascii="Browallia New" w:hAnsi="Browallia New" w:cs="Browallia New"/>
                <w:sz w:val="24"/>
                <w:szCs w:val="24"/>
              </w:rPr>
            </w:pPr>
          </w:p>
        </w:tc>
        <w:tc>
          <w:tcPr>
            <w:tcW w:w="366" w:type="pct"/>
            <w:shd w:val="clear" w:color="auto" w:fill="auto"/>
          </w:tcPr>
          <w:p w14:paraId="59A020A8" w14:textId="77777777" w:rsidR="00A6182F" w:rsidRPr="00482D64" w:rsidRDefault="00A6182F" w:rsidP="006A15F2">
            <w:pPr>
              <w:pStyle w:val="NoSpacing"/>
              <w:jc w:val="right"/>
              <w:rPr>
                <w:rFonts w:ascii="Browallia New" w:hAnsi="Browallia New" w:cs="Browallia New"/>
                <w:sz w:val="24"/>
                <w:szCs w:val="24"/>
              </w:rPr>
            </w:pPr>
          </w:p>
        </w:tc>
        <w:tc>
          <w:tcPr>
            <w:tcW w:w="823" w:type="pct"/>
            <w:shd w:val="clear" w:color="auto" w:fill="auto"/>
          </w:tcPr>
          <w:p w14:paraId="6F11AE5C" w14:textId="77777777" w:rsidR="00A6182F" w:rsidRPr="00482D64" w:rsidRDefault="00A6182F" w:rsidP="006A15F2">
            <w:pPr>
              <w:pStyle w:val="NoSpacing"/>
              <w:jc w:val="right"/>
              <w:rPr>
                <w:rFonts w:ascii="Browallia New" w:hAnsi="Browallia New" w:cs="Browallia New"/>
                <w:sz w:val="24"/>
                <w:szCs w:val="24"/>
              </w:rPr>
            </w:pPr>
          </w:p>
        </w:tc>
        <w:tc>
          <w:tcPr>
            <w:tcW w:w="466" w:type="pct"/>
            <w:shd w:val="clear" w:color="auto" w:fill="auto"/>
          </w:tcPr>
          <w:p w14:paraId="145AFDC1" w14:textId="77777777" w:rsidR="00A6182F" w:rsidRPr="00482D64" w:rsidRDefault="00A6182F" w:rsidP="006A15F2">
            <w:pPr>
              <w:pStyle w:val="NoSpacing"/>
              <w:jc w:val="right"/>
              <w:rPr>
                <w:rFonts w:ascii="Browallia New" w:hAnsi="Browallia New" w:cs="Browallia New"/>
                <w:sz w:val="24"/>
                <w:szCs w:val="24"/>
              </w:rPr>
            </w:pPr>
          </w:p>
        </w:tc>
        <w:tc>
          <w:tcPr>
            <w:tcW w:w="378" w:type="pct"/>
            <w:shd w:val="clear" w:color="auto" w:fill="auto"/>
          </w:tcPr>
          <w:p w14:paraId="01C5922F" w14:textId="77777777" w:rsidR="00A6182F" w:rsidRPr="00482D64" w:rsidRDefault="00A6182F" w:rsidP="006A15F2">
            <w:pPr>
              <w:pStyle w:val="NoSpacing"/>
              <w:jc w:val="right"/>
              <w:rPr>
                <w:rFonts w:ascii="Browallia New" w:hAnsi="Browallia New" w:cs="Browallia New"/>
                <w:sz w:val="24"/>
                <w:szCs w:val="24"/>
              </w:rPr>
            </w:pPr>
          </w:p>
        </w:tc>
        <w:tc>
          <w:tcPr>
            <w:tcW w:w="444" w:type="pct"/>
            <w:shd w:val="clear" w:color="auto" w:fill="auto"/>
          </w:tcPr>
          <w:p w14:paraId="1385C9FA" w14:textId="77777777" w:rsidR="00A6182F" w:rsidRPr="00482D64" w:rsidRDefault="00A6182F" w:rsidP="006A15F2">
            <w:pPr>
              <w:pStyle w:val="NoSpacing"/>
              <w:jc w:val="right"/>
              <w:rPr>
                <w:rFonts w:ascii="Browallia New" w:hAnsi="Browallia New" w:cs="Browallia New"/>
                <w:sz w:val="24"/>
                <w:szCs w:val="24"/>
              </w:rPr>
            </w:pPr>
            <w:r w:rsidRPr="00C60B53">
              <w:rPr>
                <w:rFonts w:ascii="Browallia New" w:hAnsi="Browallia New" w:cs="Browallia New"/>
                <w:sz w:val="24"/>
                <w:szCs w:val="24"/>
                <w:cs/>
              </w:rPr>
              <w:t>18</w:t>
            </w:r>
            <w:r w:rsidRPr="00C60B53">
              <w:rPr>
                <w:rFonts w:ascii="Browallia New" w:hAnsi="Browallia New" w:cs="Browallia New"/>
                <w:sz w:val="24"/>
                <w:szCs w:val="24"/>
              </w:rPr>
              <w:t>,</w:t>
            </w:r>
            <w:r w:rsidRPr="00C60B53">
              <w:rPr>
                <w:rFonts w:ascii="Browallia New" w:hAnsi="Browallia New" w:cs="Browallia New"/>
                <w:sz w:val="24"/>
                <w:szCs w:val="24"/>
                <w:cs/>
              </w:rPr>
              <w:t>157</w:t>
            </w:r>
            <w:r w:rsidRPr="00C60B53">
              <w:rPr>
                <w:rFonts w:ascii="Browallia New" w:hAnsi="Browallia New" w:cs="Browallia New"/>
                <w:sz w:val="24"/>
                <w:szCs w:val="24"/>
              </w:rPr>
              <w:t>,</w:t>
            </w:r>
            <w:r w:rsidRPr="00C60B53">
              <w:rPr>
                <w:rFonts w:ascii="Browallia New" w:hAnsi="Browallia New" w:cs="Browallia New"/>
                <w:sz w:val="24"/>
                <w:szCs w:val="24"/>
                <w:cs/>
              </w:rPr>
              <w:t>937.13</w:t>
            </w:r>
          </w:p>
        </w:tc>
        <w:tc>
          <w:tcPr>
            <w:tcW w:w="452" w:type="pct"/>
            <w:shd w:val="clear" w:color="auto" w:fill="auto"/>
          </w:tcPr>
          <w:p w14:paraId="0EA23871" w14:textId="24C6C807" w:rsidR="00A6182F" w:rsidRPr="00482D64" w:rsidRDefault="007D71AB" w:rsidP="006A15F2">
            <w:pPr>
              <w:pStyle w:val="NoSpacing"/>
              <w:jc w:val="right"/>
              <w:rPr>
                <w:rFonts w:ascii="Browallia New" w:hAnsi="Browallia New" w:cs="Browallia New"/>
                <w:sz w:val="24"/>
                <w:szCs w:val="24"/>
              </w:rPr>
            </w:pPr>
            <w:r>
              <w:rPr>
                <w:rFonts w:ascii="Browallia New" w:hAnsi="Browallia New" w:cs="Browallia New"/>
                <w:sz w:val="24"/>
                <w:szCs w:val="24"/>
                <w:cs/>
              </w:rPr>
              <w:t>14</w:t>
            </w:r>
            <w:r>
              <w:rPr>
                <w:rFonts w:ascii="Browallia New" w:hAnsi="Browallia New" w:cs="Browallia New"/>
                <w:sz w:val="24"/>
                <w:szCs w:val="24"/>
              </w:rPr>
              <w:t>,</w:t>
            </w:r>
            <w:r>
              <w:rPr>
                <w:rFonts w:ascii="Browallia New" w:hAnsi="Browallia New" w:cs="Browallia New" w:hint="cs"/>
                <w:sz w:val="24"/>
                <w:szCs w:val="24"/>
                <w:cs/>
              </w:rPr>
              <w:t>488</w:t>
            </w:r>
            <w:r>
              <w:rPr>
                <w:rFonts w:ascii="Browallia New" w:hAnsi="Browallia New" w:cs="Browallia New"/>
                <w:sz w:val="24"/>
                <w:szCs w:val="24"/>
              </w:rPr>
              <w:t>,</w:t>
            </w:r>
            <w:r>
              <w:rPr>
                <w:rFonts w:ascii="Browallia New" w:hAnsi="Browallia New" w:cs="Browallia New" w:hint="cs"/>
                <w:sz w:val="24"/>
                <w:szCs w:val="24"/>
                <w:cs/>
              </w:rPr>
              <w:t>441.</w:t>
            </w:r>
            <w:r>
              <w:rPr>
                <w:rFonts w:ascii="Browallia New" w:hAnsi="Browallia New" w:cs="Browallia New"/>
                <w:sz w:val="24"/>
                <w:szCs w:val="24"/>
              </w:rPr>
              <w:t>35</w:t>
            </w:r>
          </w:p>
        </w:tc>
      </w:tr>
      <w:tr w:rsidR="00A6182F" w:rsidRPr="00482D64" w14:paraId="05636DB3" w14:textId="77777777" w:rsidTr="00A6182F">
        <w:trPr>
          <w:trHeight w:val="20"/>
        </w:trPr>
        <w:tc>
          <w:tcPr>
            <w:tcW w:w="881" w:type="pct"/>
            <w:shd w:val="clear" w:color="auto" w:fill="auto"/>
          </w:tcPr>
          <w:p w14:paraId="66CBBA80" w14:textId="77777777" w:rsidR="00A6182F" w:rsidRPr="00482D64" w:rsidRDefault="00A6182F" w:rsidP="006A15F2">
            <w:pPr>
              <w:pStyle w:val="NoSpacing"/>
              <w:rPr>
                <w:rFonts w:ascii="Browallia New" w:hAnsi="Browallia New" w:cs="Browallia New"/>
                <w:sz w:val="24"/>
                <w:szCs w:val="24"/>
                <w:cs/>
              </w:rPr>
            </w:pPr>
            <w:r w:rsidRPr="00482D64">
              <w:rPr>
                <w:rFonts w:ascii="Browallia New" w:hAnsi="Browallia New" w:cs="Browallia New"/>
                <w:sz w:val="24"/>
                <w:szCs w:val="24"/>
              </w:rPr>
              <w:t>Administrative expenses</w:t>
            </w:r>
          </w:p>
        </w:tc>
        <w:tc>
          <w:tcPr>
            <w:tcW w:w="394" w:type="pct"/>
            <w:shd w:val="clear" w:color="auto" w:fill="auto"/>
          </w:tcPr>
          <w:p w14:paraId="30BEBD42" w14:textId="77777777" w:rsidR="00A6182F" w:rsidRPr="00482D64" w:rsidRDefault="00A6182F" w:rsidP="006A15F2">
            <w:pPr>
              <w:pStyle w:val="NoSpacing"/>
              <w:jc w:val="right"/>
              <w:rPr>
                <w:rFonts w:ascii="Browallia New" w:hAnsi="Browallia New" w:cs="Browallia New"/>
                <w:sz w:val="24"/>
                <w:szCs w:val="24"/>
              </w:rPr>
            </w:pPr>
          </w:p>
        </w:tc>
        <w:tc>
          <w:tcPr>
            <w:tcW w:w="452" w:type="pct"/>
            <w:shd w:val="clear" w:color="auto" w:fill="auto"/>
          </w:tcPr>
          <w:p w14:paraId="206F5F66" w14:textId="77777777" w:rsidR="00A6182F" w:rsidRPr="00482D64" w:rsidRDefault="00A6182F" w:rsidP="006A15F2">
            <w:pPr>
              <w:pStyle w:val="NoSpacing"/>
              <w:jc w:val="right"/>
              <w:rPr>
                <w:rFonts w:ascii="Browallia New" w:hAnsi="Browallia New" w:cs="Browallia New"/>
                <w:sz w:val="24"/>
                <w:szCs w:val="24"/>
              </w:rPr>
            </w:pPr>
          </w:p>
        </w:tc>
        <w:tc>
          <w:tcPr>
            <w:tcW w:w="344" w:type="pct"/>
            <w:shd w:val="clear" w:color="auto" w:fill="auto"/>
          </w:tcPr>
          <w:p w14:paraId="6BAB9E66" w14:textId="77777777" w:rsidR="00A6182F" w:rsidRPr="00482D64" w:rsidRDefault="00A6182F" w:rsidP="006A15F2">
            <w:pPr>
              <w:pStyle w:val="NoSpacing"/>
              <w:jc w:val="right"/>
              <w:rPr>
                <w:rFonts w:ascii="Browallia New" w:hAnsi="Browallia New" w:cs="Browallia New"/>
                <w:sz w:val="24"/>
                <w:szCs w:val="24"/>
              </w:rPr>
            </w:pPr>
          </w:p>
        </w:tc>
        <w:tc>
          <w:tcPr>
            <w:tcW w:w="366" w:type="pct"/>
            <w:shd w:val="clear" w:color="auto" w:fill="auto"/>
          </w:tcPr>
          <w:p w14:paraId="31E8A0CC" w14:textId="77777777" w:rsidR="00A6182F" w:rsidRPr="00482D64" w:rsidRDefault="00A6182F" w:rsidP="006A15F2">
            <w:pPr>
              <w:pStyle w:val="NoSpacing"/>
              <w:jc w:val="right"/>
              <w:rPr>
                <w:rFonts w:ascii="Browallia New" w:hAnsi="Browallia New" w:cs="Browallia New"/>
                <w:sz w:val="24"/>
                <w:szCs w:val="24"/>
              </w:rPr>
            </w:pPr>
          </w:p>
        </w:tc>
        <w:tc>
          <w:tcPr>
            <w:tcW w:w="823" w:type="pct"/>
            <w:shd w:val="clear" w:color="auto" w:fill="auto"/>
          </w:tcPr>
          <w:p w14:paraId="446D81C2" w14:textId="77777777" w:rsidR="00A6182F" w:rsidRPr="00482D64" w:rsidRDefault="00A6182F" w:rsidP="006A15F2">
            <w:pPr>
              <w:pStyle w:val="NoSpacing"/>
              <w:jc w:val="right"/>
              <w:rPr>
                <w:rFonts w:ascii="Browallia New" w:hAnsi="Browallia New" w:cs="Browallia New"/>
                <w:sz w:val="24"/>
                <w:szCs w:val="24"/>
                <w:cs/>
              </w:rPr>
            </w:pPr>
          </w:p>
        </w:tc>
        <w:tc>
          <w:tcPr>
            <w:tcW w:w="466" w:type="pct"/>
            <w:shd w:val="clear" w:color="auto" w:fill="auto"/>
          </w:tcPr>
          <w:p w14:paraId="3817CC8A" w14:textId="77777777" w:rsidR="00A6182F" w:rsidRPr="00482D64" w:rsidRDefault="00A6182F" w:rsidP="006A15F2">
            <w:pPr>
              <w:pStyle w:val="NoSpacing"/>
              <w:jc w:val="right"/>
              <w:rPr>
                <w:rFonts w:ascii="Browallia New" w:hAnsi="Browallia New" w:cs="Browallia New"/>
                <w:sz w:val="24"/>
                <w:szCs w:val="24"/>
              </w:rPr>
            </w:pPr>
          </w:p>
        </w:tc>
        <w:tc>
          <w:tcPr>
            <w:tcW w:w="378" w:type="pct"/>
            <w:shd w:val="clear" w:color="auto" w:fill="auto"/>
          </w:tcPr>
          <w:p w14:paraId="040E948A" w14:textId="77777777" w:rsidR="00A6182F" w:rsidRPr="00482D64" w:rsidRDefault="00A6182F" w:rsidP="006A15F2">
            <w:pPr>
              <w:pStyle w:val="NoSpacing"/>
              <w:jc w:val="right"/>
              <w:rPr>
                <w:rFonts w:ascii="Browallia New" w:hAnsi="Browallia New" w:cs="Browallia New"/>
                <w:sz w:val="24"/>
                <w:szCs w:val="24"/>
              </w:rPr>
            </w:pPr>
          </w:p>
        </w:tc>
        <w:tc>
          <w:tcPr>
            <w:tcW w:w="444" w:type="pct"/>
            <w:shd w:val="clear" w:color="auto" w:fill="auto"/>
          </w:tcPr>
          <w:p w14:paraId="3E6533C5" w14:textId="77777777" w:rsidR="00A6182F" w:rsidRPr="00482D64" w:rsidRDefault="00A6182F" w:rsidP="006A15F2">
            <w:pPr>
              <w:pStyle w:val="NoSpacing"/>
              <w:jc w:val="right"/>
              <w:rPr>
                <w:rFonts w:ascii="Browallia New" w:hAnsi="Browallia New" w:cs="Browallia New"/>
                <w:sz w:val="24"/>
                <w:szCs w:val="24"/>
              </w:rPr>
            </w:pPr>
            <w:r w:rsidRPr="00C60B53">
              <w:rPr>
                <w:rFonts w:ascii="Browallia New" w:hAnsi="Browallia New" w:cs="Browallia New"/>
                <w:sz w:val="24"/>
                <w:szCs w:val="24"/>
                <w:cs/>
              </w:rPr>
              <w:t>1</w:t>
            </w:r>
            <w:r w:rsidRPr="00C60B53">
              <w:rPr>
                <w:rFonts w:ascii="Browallia New" w:hAnsi="Browallia New" w:cs="Browallia New"/>
                <w:sz w:val="24"/>
                <w:szCs w:val="24"/>
              </w:rPr>
              <w:t>,</w:t>
            </w:r>
            <w:r w:rsidRPr="00C60B53">
              <w:rPr>
                <w:rFonts w:ascii="Browallia New" w:hAnsi="Browallia New" w:cs="Browallia New"/>
                <w:sz w:val="24"/>
                <w:szCs w:val="24"/>
                <w:cs/>
              </w:rPr>
              <w:t>378</w:t>
            </w:r>
            <w:r w:rsidRPr="00C60B53">
              <w:rPr>
                <w:rFonts w:ascii="Browallia New" w:hAnsi="Browallia New" w:cs="Browallia New"/>
                <w:sz w:val="24"/>
                <w:szCs w:val="24"/>
              </w:rPr>
              <w:t>,</w:t>
            </w:r>
            <w:r w:rsidRPr="00C60B53">
              <w:rPr>
                <w:rFonts w:ascii="Browallia New" w:hAnsi="Browallia New" w:cs="Browallia New"/>
                <w:sz w:val="24"/>
                <w:szCs w:val="24"/>
                <w:cs/>
              </w:rPr>
              <w:t>912.72</w:t>
            </w:r>
          </w:p>
        </w:tc>
        <w:tc>
          <w:tcPr>
            <w:tcW w:w="452" w:type="pct"/>
            <w:shd w:val="clear" w:color="auto" w:fill="auto"/>
          </w:tcPr>
          <w:p w14:paraId="4B7FEAE7" w14:textId="77777777" w:rsidR="00A6182F" w:rsidRPr="00482D64" w:rsidRDefault="00A6182F" w:rsidP="006A15F2">
            <w:pPr>
              <w:pStyle w:val="NoSpacing"/>
              <w:jc w:val="right"/>
              <w:rPr>
                <w:rFonts w:ascii="Browallia New" w:hAnsi="Browallia New" w:cs="Browallia New"/>
                <w:sz w:val="24"/>
                <w:szCs w:val="24"/>
              </w:rPr>
            </w:pPr>
            <w:r w:rsidRPr="00482D64">
              <w:rPr>
                <w:rFonts w:ascii="Browallia New" w:hAnsi="Browallia New" w:cs="Browallia New"/>
                <w:sz w:val="24"/>
                <w:szCs w:val="24"/>
                <w:cs/>
              </w:rPr>
              <w:t>1</w:t>
            </w:r>
            <w:r w:rsidRPr="00482D64">
              <w:rPr>
                <w:rFonts w:ascii="Browallia New" w:hAnsi="Browallia New" w:cs="Browallia New"/>
                <w:sz w:val="24"/>
                <w:szCs w:val="24"/>
              </w:rPr>
              <w:t>,</w:t>
            </w:r>
            <w:r w:rsidRPr="00482D64">
              <w:rPr>
                <w:rFonts w:ascii="Browallia New" w:hAnsi="Browallia New" w:cs="Browallia New"/>
                <w:sz w:val="24"/>
                <w:szCs w:val="24"/>
                <w:cs/>
              </w:rPr>
              <w:t>910</w:t>
            </w:r>
            <w:r w:rsidRPr="00482D64">
              <w:rPr>
                <w:rFonts w:ascii="Browallia New" w:hAnsi="Browallia New" w:cs="Browallia New"/>
                <w:sz w:val="24"/>
                <w:szCs w:val="24"/>
              </w:rPr>
              <w:t>,</w:t>
            </w:r>
            <w:r w:rsidRPr="00482D64">
              <w:rPr>
                <w:rFonts w:ascii="Browallia New" w:hAnsi="Browallia New" w:cs="Browallia New"/>
                <w:sz w:val="24"/>
                <w:szCs w:val="24"/>
                <w:cs/>
              </w:rPr>
              <w:t>815.72</w:t>
            </w:r>
          </w:p>
        </w:tc>
      </w:tr>
      <w:tr w:rsidR="00A6182F" w:rsidRPr="00482D64" w14:paraId="02209E84" w14:textId="77777777" w:rsidTr="00A6182F">
        <w:trPr>
          <w:trHeight w:val="335"/>
        </w:trPr>
        <w:tc>
          <w:tcPr>
            <w:tcW w:w="881" w:type="pct"/>
            <w:shd w:val="clear" w:color="auto" w:fill="auto"/>
          </w:tcPr>
          <w:p w14:paraId="52740DF8" w14:textId="77777777" w:rsidR="00A6182F" w:rsidRPr="00482D64" w:rsidRDefault="00A6182F" w:rsidP="006A15F2">
            <w:pPr>
              <w:pStyle w:val="NoSpacing"/>
              <w:rPr>
                <w:rFonts w:ascii="Browallia New" w:hAnsi="Browallia New" w:cs="Browallia New"/>
                <w:sz w:val="24"/>
                <w:szCs w:val="24"/>
                <w:cs/>
              </w:rPr>
            </w:pPr>
            <w:r w:rsidRPr="00482D64">
              <w:rPr>
                <w:rFonts w:ascii="Browallia New" w:hAnsi="Browallia New" w:cs="Browallia New"/>
                <w:sz w:val="24"/>
                <w:szCs w:val="24"/>
              </w:rPr>
              <w:t>Total</w:t>
            </w:r>
          </w:p>
        </w:tc>
        <w:tc>
          <w:tcPr>
            <w:tcW w:w="394" w:type="pct"/>
            <w:shd w:val="clear" w:color="auto" w:fill="auto"/>
          </w:tcPr>
          <w:p w14:paraId="4948C7CC" w14:textId="77777777" w:rsidR="00A6182F" w:rsidRPr="00482D64" w:rsidRDefault="00A6182F" w:rsidP="006A15F2">
            <w:pPr>
              <w:pStyle w:val="NoSpacing"/>
              <w:rPr>
                <w:rFonts w:ascii="Browallia New" w:hAnsi="Browallia New" w:cs="Browallia New"/>
                <w:sz w:val="24"/>
                <w:szCs w:val="24"/>
              </w:rPr>
            </w:pPr>
          </w:p>
        </w:tc>
        <w:tc>
          <w:tcPr>
            <w:tcW w:w="452" w:type="pct"/>
            <w:shd w:val="clear" w:color="auto" w:fill="auto"/>
          </w:tcPr>
          <w:p w14:paraId="0825BBBF" w14:textId="77777777" w:rsidR="00A6182F" w:rsidRPr="00482D64" w:rsidRDefault="00A6182F" w:rsidP="006A15F2">
            <w:pPr>
              <w:pStyle w:val="NoSpacing"/>
              <w:rPr>
                <w:rFonts w:ascii="Browallia New" w:hAnsi="Browallia New" w:cs="Browallia New"/>
                <w:sz w:val="24"/>
                <w:szCs w:val="24"/>
              </w:rPr>
            </w:pPr>
          </w:p>
        </w:tc>
        <w:tc>
          <w:tcPr>
            <w:tcW w:w="344" w:type="pct"/>
            <w:shd w:val="clear" w:color="auto" w:fill="auto"/>
          </w:tcPr>
          <w:p w14:paraId="2AA051AD" w14:textId="77777777" w:rsidR="00A6182F" w:rsidRPr="00482D64" w:rsidRDefault="00A6182F" w:rsidP="006A15F2">
            <w:pPr>
              <w:pStyle w:val="NoSpacing"/>
              <w:rPr>
                <w:rFonts w:ascii="Browallia New" w:hAnsi="Browallia New" w:cs="Browallia New"/>
                <w:sz w:val="24"/>
                <w:szCs w:val="24"/>
              </w:rPr>
            </w:pPr>
          </w:p>
        </w:tc>
        <w:tc>
          <w:tcPr>
            <w:tcW w:w="366" w:type="pct"/>
            <w:shd w:val="clear" w:color="auto" w:fill="auto"/>
          </w:tcPr>
          <w:p w14:paraId="636A11AB" w14:textId="77777777" w:rsidR="00A6182F" w:rsidRPr="00482D64" w:rsidRDefault="00A6182F" w:rsidP="006A15F2">
            <w:pPr>
              <w:pStyle w:val="NoSpacing"/>
              <w:rPr>
                <w:rFonts w:ascii="Browallia New" w:hAnsi="Browallia New" w:cs="Browallia New"/>
                <w:sz w:val="24"/>
                <w:szCs w:val="24"/>
              </w:rPr>
            </w:pPr>
          </w:p>
        </w:tc>
        <w:tc>
          <w:tcPr>
            <w:tcW w:w="823" w:type="pct"/>
            <w:shd w:val="clear" w:color="auto" w:fill="auto"/>
          </w:tcPr>
          <w:p w14:paraId="7734B352" w14:textId="77777777" w:rsidR="00A6182F" w:rsidRPr="00482D64" w:rsidRDefault="00A6182F" w:rsidP="006A15F2">
            <w:pPr>
              <w:pStyle w:val="NoSpacing"/>
              <w:rPr>
                <w:rFonts w:ascii="Browallia New" w:hAnsi="Browallia New" w:cs="Browallia New"/>
                <w:sz w:val="24"/>
                <w:szCs w:val="24"/>
              </w:rPr>
            </w:pPr>
          </w:p>
        </w:tc>
        <w:tc>
          <w:tcPr>
            <w:tcW w:w="466" w:type="pct"/>
            <w:shd w:val="clear" w:color="auto" w:fill="auto"/>
          </w:tcPr>
          <w:p w14:paraId="3BD047B3" w14:textId="77777777" w:rsidR="00A6182F" w:rsidRPr="00482D64" w:rsidRDefault="00A6182F" w:rsidP="006A15F2">
            <w:pPr>
              <w:pStyle w:val="NoSpacing"/>
              <w:rPr>
                <w:rFonts w:ascii="Browallia New" w:hAnsi="Browallia New" w:cs="Browallia New"/>
                <w:sz w:val="24"/>
                <w:szCs w:val="24"/>
              </w:rPr>
            </w:pPr>
          </w:p>
        </w:tc>
        <w:tc>
          <w:tcPr>
            <w:tcW w:w="378" w:type="pct"/>
            <w:shd w:val="clear" w:color="auto" w:fill="auto"/>
          </w:tcPr>
          <w:p w14:paraId="405B820F" w14:textId="77777777" w:rsidR="00A6182F" w:rsidRPr="00482D64" w:rsidRDefault="00A6182F" w:rsidP="006A15F2">
            <w:pPr>
              <w:pStyle w:val="NoSpacing"/>
              <w:rPr>
                <w:rFonts w:ascii="Browallia New" w:hAnsi="Browallia New" w:cs="Browallia New"/>
                <w:sz w:val="24"/>
                <w:szCs w:val="24"/>
              </w:rPr>
            </w:pPr>
          </w:p>
        </w:tc>
        <w:tc>
          <w:tcPr>
            <w:tcW w:w="444" w:type="pct"/>
            <w:shd w:val="clear" w:color="auto" w:fill="auto"/>
          </w:tcPr>
          <w:p w14:paraId="11993FBC" w14:textId="77777777" w:rsidR="00A6182F" w:rsidRPr="00482D64" w:rsidRDefault="00A6182F" w:rsidP="006A15F2">
            <w:pPr>
              <w:pStyle w:val="NoSpacing"/>
              <w:pBdr>
                <w:top w:val="single" w:sz="4" w:space="1" w:color="auto"/>
                <w:bottom w:val="double" w:sz="4" w:space="1" w:color="auto"/>
              </w:pBdr>
              <w:jc w:val="right"/>
              <w:rPr>
                <w:rFonts w:ascii="Browallia New" w:hAnsi="Browallia New" w:cs="Browallia New"/>
                <w:sz w:val="24"/>
                <w:szCs w:val="24"/>
              </w:rPr>
            </w:pPr>
            <w:r w:rsidRPr="00C60B53">
              <w:rPr>
                <w:rFonts w:ascii="Browallia New" w:hAnsi="Browallia New" w:cs="Browallia New"/>
                <w:sz w:val="24"/>
                <w:szCs w:val="24"/>
                <w:cs/>
              </w:rPr>
              <w:t>19</w:t>
            </w:r>
            <w:r w:rsidRPr="00C60B53">
              <w:rPr>
                <w:rFonts w:ascii="Browallia New" w:hAnsi="Browallia New" w:cs="Browallia New"/>
                <w:sz w:val="24"/>
                <w:szCs w:val="24"/>
              </w:rPr>
              <w:t>,</w:t>
            </w:r>
            <w:r w:rsidRPr="00C60B53">
              <w:rPr>
                <w:rFonts w:ascii="Browallia New" w:hAnsi="Browallia New" w:cs="Browallia New"/>
                <w:sz w:val="24"/>
                <w:szCs w:val="24"/>
                <w:cs/>
              </w:rPr>
              <w:t>536</w:t>
            </w:r>
            <w:r w:rsidRPr="00C60B53">
              <w:rPr>
                <w:rFonts w:ascii="Browallia New" w:hAnsi="Browallia New" w:cs="Browallia New"/>
                <w:sz w:val="24"/>
                <w:szCs w:val="24"/>
              </w:rPr>
              <w:t>,</w:t>
            </w:r>
            <w:r w:rsidRPr="00C60B53">
              <w:rPr>
                <w:rFonts w:ascii="Browallia New" w:hAnsi="Browallia New" w:cs="Browallia New"/>
                <w:sz w:val="24"/>
                <w:szCs w:val="24"/>
                <w:cs/>
              </w:rPr>
              <w:t>849.85</w:t>
            </w:r>
          </w:p>
        </w:tc>
        <w:tc>
          <w:tcPr>
            <w:tcW w:w="452" w:type="pct"/>
            <w:shd w:val="clear" w:color="auto" w:fill="auto"/>
          </w:tcPr>
          <w:p w14:paraId="3F2ED14F" w14:textId="67D68486" w:rsidR="00A6182F" w:rsidRPr="00482D64" w:rsidRDefault="00A6182F" w:rsidP="006A15F2">
            <w:pPr>
              <w:pStyle w:val="NoSpacing"/>
              <w:pBdr>
                <w:top w:val="single" w:sz="4" w:space="1" w:color="auto"/>
                <w:bottom w:val="double" w:sz="4" w:space="1" w:color="auto"/>
              </w:pBdr>
              <w:jc w:val="right"/>
              <w:rPr>
                <w:rFonts w:ascii="Browallia New" w:hAnsi="Browallia New" w:cs="Browallia New"/>
                <w:sz w:val="24"/>
                <w:szCs w:val="24"/>
              </w:rPr>
            </w:pPr>
            <w:r w:rsidRPr="00482D64">
              <w:rPr>
                <w:rFonts w:ascii="Browallia New" w:hAnsi="Browallia New" w:cs="Browallia New"/>
                <w:sz w:val="24"/>
                <w:szCs w:val="24"/>
                <w:cs/>
              </w:rPr>
              <w:t>16</w:t>
            </w:r>
            <w:r w:rsidRPr="00482D64">
              <w:rPr>
                <w:rFonts w:ascii="Browallia New" w:hAnsi="Browallia New" w:cs="Browallia New"/>
                <w:sz w:val="24"/>
                <w:szCs w:val="24"/>
              </w:rPr>
              <w:t>,</w:t>
            </w:r>
            <w:r w:rsidRPr="00482D64">
              <w:rPr>
                <w:rFonts w:ascii="Browallia New" w:hAnsi="Browallia New" w:cs="Browallia New"/>
                <w:sz w:val="24"/>
                <w:szCs w:val="24"/>
                <w:cs/>
              </w:rPr>
              <w:t>399</w:t>
            </w:r>
            <w:r w:rsidRPr="00482D64">
              <w:rPr>
                <w:rFonts w:ascii="Browallia New" w:hAnsi="Browallia New" w:cs="Browallia New"/>
                <w:sz w:val="24"/>
                <w:szCs w:val="24"/>
              </w:rPr>
              <w:t>,</w:t>
            </w:r>
            <w:r w:rsidRPr="00482D64">
              <w:rPr>
                <w:rFonts w:ascii="Browallia New" w:hAnsi="Browallia New" w:cs="Browallia New"/>
                <w:sz w:val="24"/>
                <w:szCs w:val="24"/>
                <w:cs/>
              </w:rPr>
              <w:t>257.0</w:t>
            </w:r>
            <w:r w:rsidR="008C7EF9">
              <w:rPr>
                <w:rFonts w:ascii="Browallia New" w:hAnsi="Browallia New" w:cs="Browallia New" w:hint="cs"/>
                <w:sz w:val="24"/>
                <w:szCs w:val="24"/>
                <w:cs/>
              </w:rPr>
              <w:t>7</w:t>
            </w:r>
          </w:p>
        </w:tc>
      </w:tr>
    </w:tbl>
    <w:p w14:paraId="2899E450" w14:textId="77777777" w:rsidR="00A6182F" w:rsidRDefault="00A6182F" w:rsidP="006A15F2">
      <w:pPr>
        <w:pStyle w:val="NoSpacing"/>
        <w:spacing w:after="120"/>
        <w:rPr>
          <w:rFonts w:ascii="Browallia New" w:hAnsi="Browallia New" w:cs="Browallia New"/>
          <w:b/>
          <w:bCs/>
          <w:sz w:val="28"/>
        </w:rPr>
      </w:pPr>
    </w:p>
    <w:p w14:paraId="56DE1D6E" w14:textId="07EFB555" w:rsidR="00B371EF" w:rsidRPr="00B371EF" w:rsidRDefault="00B371EF" w:rsidP="006A15F2">
      <w:pPr>
        <w:pStyle w:val="NoSpacing"/>
        <w:tabs>
          <w:tab w:val="left" w:pos="13667"/>
        </w:tabs>
        <w:spacing w:after="120"/>
        <w:rPr>
          <w:rFonts w:ascii="Browallia New" w:hAnsi="Browallia New" w:cs="Browallia New"/>
          <w:sz w:val="28"/>
          <w:cs/>
        </w:rPr>
        <w:sectPr w:rsidR="00B371EF" w:rsidRPr="00B371EF" w:rsidSect="008C3E9F">
          <w:pgSz w:w="16840" w:h="11907" w:orient="landscape" w:code="9"/>
          <w:pgMar w:top="1411" w:right="1138" w:bottom="850" w:left="1138" w:header="709" w:footer="454" w:gutter="0"/>
          <w:pgNumType w:start="35"/>
          <w:cols w:space="708"/>
          <w:docGrid w:linePitch="360"/>
        </w:sectPr>
      </w:pPr>
      <w:r>
        <w:rPr>
          <w:rFonts w:ascii="Browallia New" w:hAnsi="Browallia New" w:cs="Browallia New"/>
          <w:sz w:val="28"/>
          <w:cs/>
        </w:rPr>
        <w:tab/>
      </w:r>
      <w:r>
        <w:rPr>
          <w:cs/>
        </w:rPr>
        <w:tab/>
      </w:r>
    </w:p>
    <w:p w14:paraId="294F1145" w14:textId="2E7B24F9" w:rsidR="000B5A5E" w:rsidRPr="00EB1876" w:rsidRDefault="007901C6" w:rsidP="006A15F2">
      <w:pPr>
        <w:pStyle w:val="Heading2"/>
        <w:rPr>
          <w:rFonts w:ascii="Browallia New" w:hAnsi="Browallia New" w:cs="Browallia New"/>
          <w:b/>
          <w:bCs/>
          <w:color w:val="auto"/>
          <w:sz w:val="28"/>
          <w:szCs w:val="28"/>
        </w:rPr>
      </w:pPr>
      <w:r w:rsidRPr="00EB1876">
        <w:rPr>
          <w:rFonts w:ascii="Browallia New" w:hAnsi="Browallia New" w:cs="Browallia New"/>
          <w:b/>
          <w:bCs/>
          <w:color w:val="auto"/>
          <w:sz w:val="28"/>
          <w:szCs w:val="28"/>
        </w:rPr>
        <w:lastRenderedPageBreak/>
        <w:t>12</w:t>
      </w:r>
      <w:r w:rsidR="000B5A5E" w:rsidRPr="00EB1876">
        <w:rPr>
          <w:rFonts w:ascii="Browallia New" w:hAnsi="Browallia New" w:cs="Browallia New"/>
          <w:b/>
          <w:bCs/>
          <w:color w:val="auto"/>
          <w:sz w:val="28"/>
          <w:szCs w:val="28"/>
          <w:cs/>
        </w:rPr>
        <w:t>.</w:t>
      </w:r>
      <w:r w:rsidR="000B5A5E" w:rsidRPr="00EB1876">
        <w:rPr>
          <w:rFonts w:ascii="Browallia New" w:hAnsi="Browallia New" w:cs="Browallia New"/>
          <w:b/>
          <w:bCs/>
          <w:color w:val="auto"/>
          <w:sz w:val="28"/>
          <w:szCs w:val="28"/>
        </w:rPr>
        <w:tab/>
        <w:t>LEASES</w:t>
      </w:r>
    </w:p>
    <w:p w14:paraId="58E2D8B3" w14:textId="30BA1356" w:rsidR="002F3159" w:rsidRPr="008F3F0F" w:rsidRDefault="002F3159" w:rsidP="006A15F2">
      <w:pPr>
        <w:pStyle w:val="NoSpacing"/>
        <w:spacing w:after="120"/>
        <w:rPr>
          <w:rFonts w:ascii="Browallia New" w:hAnsi="Browallia New" w:cs="Browallia New"/>
          <w:b/>
          <w:bCs/>
          <w:sz w:val="28"/>
        </w:rPr>
      </w:pPr>
      <w:r w:rsidRPr="008F3F0F">
        <w:rPr>
          <w:rFonts w:ascii="Browallia New" w:hAnsi="Browallia New" w:cs="Browallia New"/>
          <w:b/>
          <w:bCs/>
          <w:sz w:val="28"/>
        </w:rPr>
        <w:t>1</w:t>
      </w:r>
      <w:r w:rsidR="007901C6" w:rsidRPr="008F3F0F">
        <w:rPr>
          <w:rFonts w:ascii="Browallia New" w:hAnsi="Browallia New" w:cs="Browallia New"/>
          <w:b/>
          <w:bCs/>
          <w:sz w:val="28"/>
        </w:rPr>
        <w:t>2</w:t>
      </w:r>
      <w:r w:rsidRPr="008F3F0F">
        <w:rPr>
          <w:rFonts w:ascii="Browallia New" w:hAnsi="Browallia New" w:cs="Browallia New"/>
          <w:b/>
          <w:bCs/>
          <w:sz w:val="28"/>
          <w:cs/>
        </w:rPr>
        <w:t>.</w:t>
      </w:r>
      <w:r w:rsidR="000B5A5E" w:rsidRPr="008F3F0F">
        <w:rPr>
          <w:rFonts w:ascii="Browallia New" w:hAnsi="Browallia New" w:cs="Browallia New"/>
          <w:b/>
          <w:bCs/>
          <w:sz w:val="28"/>
        </w:rPr>
        <w:t>1</w:t>
      </w:r>
      <w:r w:rsidRPr="008F3F0F">
        <w:rPr>
          <w:rFonts w:ascii="Browallia New" w:hAnsi="Browallia New" w:cs="Browallia New"/>
          <w:b/>
          <w:bCs/>
          <w:sz w:val="28"/>
        </w:rPr>
        <w:tab/>
        <w:t>RIGHT</w:t>
      </w:r>
      <w:r w:rsidRPr="008F3F0F">
        <w:rPr>
          <w:rFonts w:ascii="Browallia New" w:hAnsi="Browallia New" w:cs="Browallia New"/>
          <w:b/>
          <w:bCs/>
          <w:sz w:val="28"/>
          <w:cs/>
        </w:rPr>
        <w:t>-</w:t>
      </w:r>
      <w:r w:rsidRPr="008F3F0F">
        <w:rPr>
          <w:rFonts w:ascii="Browallia New" w:hAnsi="Browallia New" w:cs="Browallia New"/>
          <w:b/>
          <w:bCs/>
          <w:sz w:val="28"/>
        </w:rPr>
        <w:t>OF</w:t>
      </w:r>
      <w:r w:rsidRPr="008F3F0F">
        <w:rPr>
          <w:rFonts w:ascii="Browallia New" w:hAnsi="Browallia New" w:cs="Browallia New"/>
          <w:b/>
          <w:bCs/>
          <w:sz w:val="28"/>
          <w:cs/>
        </w:rPr>
        <w:t>-</w:t>
      </w:r>
      <w:r w:rsidRPr="008F3F0F">
        <w:rPr>
          <w:rFonts w:ascii="Browallia New" w:hAnsi="Browallia New" w:cs="Browallia New"/>
          <w:b/>
          <w:bCs/>
          <w:sz w:val="28"/>
        </w:rPr>
        <w:t>USE ASSETS</w:t>
      </w:r>
      <w:r w:rsidR="00E868E2" w:rsidRPr="008F3F0F">
        <w:rPr>
          <w:rFonts w:ascii="Browallia New" w:hAnsi="Browallia New" w:cs="Browallia New"/>
          <w:b/>
          <w:bCs/>
          <w:sz w:val="28"/>
          <w:cs/>
        </w:rPr>
        <w:t xml:space="preserve"> - </w:t>
      </w:r>
      <w:r w:rsidR="00E868E2" w:rsidRPr="008F3F0F">
        <w:rPr>
          <w:rFonts w:ascii="Browallia New" w:hAnsi="Browallia New" w:cs="Browallia New"/>
          <w:b/>
          <w:bCs/>
          <w:sz w:val="28"/>
        </w:rPr>
        <w:t>NET</w:t>
      </w:r>
    </w:p>
    <w:p w14:paraId="11A02C70" w14:textId="23DF411E" w:rsidR="002F3159" w:rsidRDefault="002F3159" w:rsidP="006A15F2">
      <w:pPr>
        <w:pStyle w:val="NoSpacing"/>
        <w:spacing w:after="120"/>
        <w:ind w:left="720"/>
        <w:jc w:val="both"/>
        <w:rPr>
          <w:rFonts w:ascii="Browallia New" w:hAnsi="Browallia New" w:cs="Browallia New"/>
          <w:sz w:val="28"/>
        </w:rPr>
      </w:pPr>
      <w:r w:rsidRPr="008F3F0F">
        <w:rPr>
          <w:rFonts w:ascii="Browallia New" w:hAnsi="Browallia New" w:cs="Browallia New"/>
          <w:sz w:val="28"/>
        </w:rPr>
        <w:t>Movements of the right</w:t>
      </w:r>
      <w:r w:rsidRPr="008F3F0F">
        <w:rPr>
          <w:rFonts w:ascii="Browallia New" w:hAnsi="Browallia New" w:cs="Browallia New"/>
          <w:sz w:val="28"/>
          <w:cs/>
        </w:rPr>
        <w:t>-</w:t>
      </w:r>
      <w:r w:rsidRPr="008F3F0F">
        <w:rPr>
          <w:rFonts w:ascii="Browallia New" w:hAnsi="Browallia New" w:cs="Browallia New"/>
          <w:sz w:val="28"/>
        </w:rPr>
        <w:t>of</w:t>
      </w:r>
      <w:r w:rsidRPr="008F3F0F">
        <w:rPr>
          <w:rFonts w:ascii="Browallia New" w:hAnsi="Browallia New" w:cs="Browallia New"/>
          <w:sz w:val="28"/>
          <w:cs/>
        </w:rPr>
        <w:t>-</w:t>
      </w:r>
      <w:r w:rsidRPr="008F3F0F">
        <w:rPr>
          <w:rFonts w:ascii="Browallia New" w:hAnsi="Browallia New" w:cs="Browallia New"/>
          <w:sz w:val="28"/>
        </w:rPr>
        <w:t>use assets are summarized below</w:t>
      </w:r>
      <w:r w:rsidR="00B84BC9" w:rsidRPr="008F3F0F">
        <w:rPr>
          <w:rFonts w:ascii="Browallia New" w:hAnsi="Browallia New" w:cs="Browallia New"/>
          <w:sz w:val="28"/>
          <w:cs/>
        </w:rPr>
        <w:t xml:space="preserve"> :</w:t>
      </w:r>
    </w:p>
    <w:tbl>
      <w:tblPr>
        <w:tblW w:w="8962" w:type="dxa"/>
        <w:tblInd w:w="709" w:type="dxa"/>
        <w:tblLayout w:type="fixed"/>
        <w:tblLook w:val="04A0" w:firstRow="1" w:lastRow="0" w:firstColumn="1" w:lastColumn="0" w:noHBand="0" w:noVBand="1"/>
      </w:tblPr>
      <w:tblGrid>
        <w:gridCol w:w="3686"/>
        <w:gridCol w:w="1319"/>
        <w:gridCol w:w="1374"/>
        <w:gridCol w:w="1276"/>
        <w:gridCol w:w="1307"/>
      </w:tblGrid>
      <w:tr w:rsidR="00C26775" w:rsidRPr="00D56E73" w14:paraId="28406A3D" w14:textId="77777777" w:rsidTr="00EF077A">
        <w:trPr>
          <w:trHeight w:val="20"/>
        </w:trPr>
        <w:tc>
          <w:tcPr>
            <w:tcW w:w="3686" w:type="dxa"/>
            <w:shd w:val="clear" w:color="auto" w:fill="auto"/>
            <w:vAlign w:val="bottom"/>
          </w:tcPr>
          <w:p w14:paraId="261B8B10" w14:textId="77777777" w:rsidR="00C26775" w:rsidRPr="00D56E73" w:rsidRDefault="00C26775" w:rsidP="006A15F2">
            <w:pPr>
              <w:pStyle w:val="NoSpacing"/>
              <w:jc w:val="center"/>
              <w:rPr>
                <w:rFonts w:ascii="Browallia New" w:hAnsi="Browallia New" w:cs="Browallia New"/>
                <w:sz w:val="28"/>
              </w:rPr>
            </w:pPr>
          </w:p>
        </w:tc>
        <w:tc>
          <w:tcPr>
            <w:tcW w:w="5276" w:type="dxa"/>
            <w:gridSpan w:val="4"/>
          </w:tcPr>
          <w:p w14:paraId="09B2B7C3" w14:textId="77777777" w:rsidR="00C26775" w:rsidRPr="00D56E73" w:rsidRDefault="00C26775" w:rsidP="006A15F2">
            <w:pPr>
              <w:pStyle w:val="NoSpacing"/>
              <w:pBdr>
                <w:bottom w:val="single" w:sz="4" w:space="1" w:color="000000"/>
              </w:pBdr>
              <w:jc w:val="center"/>
              <w:rPr>
                <w:rFonts w:ascii="Browallia New" w:hAnsi="Browallia New" w:cs="Browallia New"/>
                <w:sz w:val="28"/>
                <w:cs/>
              </w:rPr>
            </w:pPr>
            <w:r w:rsidRPr="007E014F">
              <w:rPr>
                <w:rFonts w:ascii="Browallia New" w:hAnsi="Browallia New" w:cs="Browallia New"/>
                <w:sz w:val="28"/>
              </w:rPr>
              <w:t xml:space="preserve">Unit </w:t>
            </w:r>
            <w:r w:rsidRPr="007E014F">
              <w:rPr>
                <w:rFonts w:ascii="Browallia New" w:hAnsi="Browallia New" w:cs="Browallia New"/>
                <w:sz w:val="28"/>
                <w:cs/>
              </w:rPr>
              <w:t>:</w:t>
            </w:r>
            <w:r w:rsidRPr="007E014F">
              <w:rPr>
                <w:rFonts w:ascii="Browallia New" w:hAnsi="Browallia New" w:cs="Browallia New"/>
                <w:sz w:val="28"/>
              </w:rPr>
              <w:t xml:space="preserve"> Baht</w:t>
            </w:r>
          </w:p>
        </w:tc>
      </w:tr>
      <w:tr w:rsidR="00C26775" w:rsidRPr="00D56E73" w14:paraId="6489C017" w14:textId="77777777" w:rsidTr="00EF077A">
        <w:trPr>
          <w:trHeight w:val="272"/>
        </w:trPr>
        <w:tc>
          <w:tcPr>
            <w:tcW w:w="3686" w:type="dxa"/>
            <w:shd w:val="clear" w:color="auto" w:fill="auto"/>
            <w:vAlign w:val="bottom"/>
          </w:tcPr>
          <w:p w14:paraId="4A387B0E" w14:textId="77777777" w:rsidR="00C26775" w:rsidRPr="00D56E73" w:rsidRDefault="00C26775" w:rsidP="006A15F2">
            <w:pPr>
              <w:pStyle w:val="NoSpacing"/>
              <w:jc w:val="center"/>
              <w:rPr>
                <w:rFonts w:ascii="Browallia New" w:hAnsi="Browallia New" w:cs="Browallia New"/>
                <w:sz w:val="28"/>
              </w:rPr>
            </w:pPr>
          </w:p>
        </w:tc>
        <w:tc>
          <w:tcPr>
            <w:tcW w:w="5276" w:type="dxa"/>
            <w:gridSpan w:val="4"/>
          </w:tcPr>
          <w:p w14:paraId="73D59A34" w14:textId="77777777" w:rsidR="00C26775" w:rsidRPr="00D56E73" w:rsidRDefault="00C26775" w:rsidP="006A15F2">
            <w:pPr>
              <w:pStyle w:val="NoSpacing"/>
              <w:pBdr>
                <w:bottom w:val="single" w:sz="4" w:space="1" w:color="000000"/>
              </w:pBdr>
              <w:jc w:val="center"/>
              <w:rPr>
                <w:rFonts w:ascii="Browallia New" w:hAnsi="Browallia New" w:cs="Browallia New"/>
                <w:sz w:val="28"/>
                <w:cs/>
              </w:rPr>
            </w:pPr>
            <w:r w:rsidRPr="00AD4D4A">
              <w:rPr>
                <w:rFonts w:ascii="Browallia New" w:hAnsi="Browallia New" w:cs="Browallia New"/>
                <w:sz w:val="28"/>
              </w:rPr>
              <w:t>Consolidated</w:t>
            </w:r>
          </w:p>
        </w:tc>
      </w:tr>
      <w:tr w:rsidR="00C26775" w14:paraId="0A62C236" w14:textId="77777777" w:rsidTr="00EF077A">
        <w:trPr>
          <w:trHeight w:val="385"/>
        </w:trPr>
        <w:tc>
          <w:tcPr>
            <w:tcW w:w="3686" w:type="dxa"/>
            <w:shd w:val="clear" w:color="auto" w:fill="auto"/>
            <w:vAlign w:val="bottom"/>
          </w:tcPr>
          <w:p w14:paraId="139B0E4C" w14:textId="77777777" w:rsidR="00C26775" w:rsidRPr="00D56E73" w:rsidRDefault="00C26775" w:rsidP="006A15F2">
            <w:pPr>
              <w:pStyle w:val="NoSpacing"/>
              <w:jc w:val="center"/>
              <w:rPr>
                <w:rFonts w:ascii="Browallia New" w:hAnsi="Browallia New" w:cs="Browallia New"/>
                <w:sz w:val="28"/>
              </w:rPr>
            </w:pPr>
          </w:p>
        </w:tc>
        <w:tc>
          <w:tcPr>
            <w:tcW w:w="1319" w:type="dxa"/>
          </w:tcPr>
          <w:p w14:paraId="3E802837" w14:textId="77777777" w:rsidR="00C26775" w:rsidRDefault="00C26775" w:rsidP="006A15F2">
            <w:pPr>
              <w:pStyle w:val="NoSpacing"/>
              <w:pBdr>
                <w:bottom w:val="single" w:sz="4" w:space="1" w:color="000000"/>
              </w:pBdr>
              <w:tabs>
                <w:tab w:val="center" w:pos="884"/>
              </w:tabs>
              <w:jc w:val="center"/>
              <w:rPr>
                <w:rFonts w:ascii="Browallia New" w:hAnsi="Browallia New" w:cs="Browallia New"/>
                <w:sz w:val="28"/>
              </w:rPr>
            </w:pPr>
          </w:p>
          <w:p w14:paraId="55939F12" w14:textId="77777777" w:rsidR="00C26775" w:rsidRPr="00D56E73" w:rsidRDefault="00C26775" w:rsidP="006A15F2">
            <w:pPr>
              <w:pStyle w:val="NoSpacing"/>
              <w:pBdr>
                <w:bottom w:val="single" w:sz="4" w:space="1" w:color="000000"/>
              </w:pBdr>
              <w:tabs>
                <w:tab w:val="center" w:pos="884"/>
              </w:tabs>
              <w:jc w:val="center"/>
              <w:rPr>
                <w:rFonts w:ascii="Browallia New" w:hAnsi="Browallia New" w:cs="Browallia New"/>
                <w:sz w:val="28"/>
                <w:cs/>
              </w:rPr>
            </w:pPr>
            <w:r>
              <w:rPr>
                <w:rFonts w:ascii="Browallia New" w:hAnsi="Browallia New" w:cs="Browallia New"/>
                <w:sz w:val="28"/>
              </w:rPr>
              <w:t>Land</w:t>
            </w:r>
          </w:p>
        </w:tc>
        <w:tc>
          <w:tcPr>
            <w:tcW w:w="1374" w:type="dxa"/>
          </w:tcPr>
          <w:p w14:paraId="1B4A4E42" w14:textId="77777777" w:rsidR="00C26775" w:rsidRPr="00D56E73" w:rsidRDefault="00C26775" w:rsidP="006A15F2">
            <w:pPr>
              <w:pStyle w:val="NoSpacing"/>
              <w:pBdr>
                <w:bottom w:val="single" w:sz="4" w:space="1" w:color="000000"/>
              </w:pBdr>
              <w:tabs>
                <w:tab w:val="center" w:pos="884"/>
              </w:tabs>
              <w:jc w:val="center"/>
              <w:rPr>
                <w:rFonts w:ascii="Browallia New" w:hAnsi="Browallia New" w:cs="Browallia New"/>
                <w:sz w:val="28"/>
                <w:cs/>
              </w:rPr>
            </w:pPr>
            <w:r>
              <w:rPr>
                <w:rFonts w:ascii="Browallia New" w:hAnsi="Browallia New" w:cs="Browallia New"/>
                <w:sz w:val="28"/>
              </w:rPr>
              <w:t>Office equipment</w:t>
            </w:r>
          </w:p>
        </w:tc>
        <w:tc>
          <w:tcPr>
            <w:tcW w:w="1276" w:type="dxa"/>
            <w:shd w:val="clear" w:color="auto" w:fill="auto"/>
          </w:tcPr>
          <w:p w14:paraId="0CA8EFDA" w14:textId="77777777" w:rsidR="00C26775" w:rsidRDefault="00C26775" w:rsidP="006A15F2">
            <w:pPr>
              <w:pStyle w:val="NoSpacing"/>
              <w:pBdr>
                <w:bottom w:val="single" w:sz="4" w:space="1" w:color="000000"/>
              </w:pBdr>
              <w:tabs>
                <w:tab w:val="center" w:pos="884"/>
              </w:tabs>
              <w:jc w:val="center"/>
              <w:rPr>
                <w:rFonts w:ascii="Browallia New" w:hAnsi="Browallia New" w:cs="Browallia New"/>
                <w:sz w:val="28"/>
              </w:rPr>
            </w:pPr>
          </w:p>
          <w:p w14:paraId="480648AD" w14:textId="77777777" w:rsidR="00C26775" w:rsidRPr="00D56E73" w:rsidRDefault="00C26775" w:rsidP="006A15F2">
            <w:pPr>
              <w:pStyle w:val="NoSpacing"/>
              <w:pBdr>
                <w:bottom w:val="single" w:sz="4" w:space="1" w:color="000000"/>
              </w:pBdr>
              <w:tabs>
                <w:tab w:val="center" w:pos="884"/>
              </w:tabs>
              <w:jc w:val="center"/>
              <w:rPr>
                <w:rFonts w:ascii="Browallia New" w:hAnsi="Browallia New" w:cs="Browallia New"/>
                <w:sz w:val="28"/>
              </w:rPr>
            </w:pPr>
            <w:r>
              <w:rPr>
                <w:rFonts w:ascii="Browallia New" w:hAnsi="Browallia New" w:cs="Browallia New"/>
                <w:sz w:val="28"/>
              </w:rPr>
              <w:t>Vehicles</w:t>
            </w:r>
          </w:p>
        </w:tc>
        <w:tc>
          <w:tcPr>
            <w:tcW w:w="1307" w:type="dxa"/>
          </w:tcPr>
          <w:p w14:paraId="341EDD74" w14:textId="77777777" w:rsidR="00C26775" w:rsidRDefault="00C26775" w:rsidP="006A15F2">
            <w:pPr>
              <w:pStyle w:val="NoSpacing"/>
              <w:pBdr>
                <w:bottom w:val="single" w:sz="4" w:space="1" w:color="000000"/>
              </w:pBdr>
              <w:tabs>
                <w:tab w:val="center" w:pos="884"/>
              </w:tabs>
              <w:jc w:val="center"/>
              <w:rPr>
                <w:rFonts w:ascii="Browallia New" w:hAnsi="Browallia New" w:cs="Browallia New"/>
                <w:sz w:val="28"/>
              </w:rPr>
            </w:pPr>
          </w:p>
          <w:p w14:paraId="1F22855B" w14:textId="77777777" w:rsidR="00C26775" w:rsidRDefault="00C26775" w:rsidP="006A15F2">
            <w:pPr>
              <w:pStyle w:val="NoSpacing"/>
              <w:pBdr>
                <w:bottom w:val="single" w:sz="4" w:space="1" w:color="000000"/>
              </w:pBdr>
              <w:tabs>
                <w:tab w:val="center" w:pos="884"/>
              </w:tabs>
              <w:jc w:val="center"/>
              <w:rPr>
                <w:rFonts w:ascii="Browallia New" w:hAnsi="Browallia New" w:cs="Browallia New"/>
                <w:sz w:val="28"/>
                <w:cs/>
              </w:rPr>
            </w:pPr>
            <w:r>
              <w:rPr>
                <w:rFonts w:ascii="Browallia New" w:hAnsi="Browallia New" w:cs="Browallia New"/>
                <w:sz w:val="28"/>
              </w:rPr>
              <w:t>Total</w:t>
            </w:r>
          </w:p>
        </w:tc>
      </w:tr>
      <w:tr w:rsidR="00C26775" w:rsidRPr="00BC25AB" w14:paraId="369CEB9D" w14:textId="77777777" w:rsidTr="00EF077A">
        <w:trPr>
          <w:trHeight w:val="64"/>
        </w:trPr>
        <w:tc>
          <w:tcPr>
            <w:tcW w:w="3686" w:type="dxa"/>
            <w:shd w:val="clear" w:color="auto" w:fill="auto"/>
            <w:vAlign w:val="bottom"/>
          </w:tcPr>
          <w:p w14:paraId="09C15668" w14:textId="77777777" w:rsidR="00C26775" w:rsidRPr="00D56E73" w:rsidRDefault="00C26775" w:rsidP="006A15F2">
            <w:pPr>
              <w:pStyle w:val="NoSpacing"/>
              <w:ind w:left="321" w:hanging="287"/>
              <w:rPr>
                <w:rFonts w:ascii="Browallia New" w:hAnsi="Browallia New" w:cs="Browallia New"/>
                <w:sz w:val="28"/>
              </w:rPr>
            </w:pPr>
            <w:r w:rsidRPr="00730457">
              <w:rPr>
                <w:rFonts w:ascii="Browallia New" w:hAnsi="Browallia New" w:cs="Browallia New"/>
                <w:sz w:val="28"/>
              </w:rPr>
              <w:t>Net book value as at January 1, 202</w:t>
            </w:r>
            <w:r>
              <w:rPr>
                <w:rFonts w:ascii="Browallia New" w:hAnsi="Browallia New" w:cs="Browallia New"/>
                <w:sz w:val="28"/>
              </w:rPr>
              <w:t>2</w:t>
            </w:r>
          </w:p>
        </w:tc>
        <w:tc>
          <w:tcPr>
            <w:tcW w:w="1319" w:type="dxa"/>
            <w:vAlign w:val="bottom"/>
          </w:tcPr>
          <w:p w14:paraId="591C7D84" w14:textId="77777777" w:rsidR="00C26775" w:rsidRPr="00D56E73" w:rsidRDefault="00C26775" w:rsidP="006A15F2">
            <w:pPr>
              <w:pStyle w:val="NoSpacing"/>
              <w:jc w:val="right"/>
              <w:rPr>
                <w:rFonts w:ascii="Browallia New" w:hAnsi="Browallia New" w:cs="Browallia New"/>
                <w:sz w:val="28"/>
              </w:rPr>
            </w:pPr>
            <w:r w:rsidRPr="007A6F84">
              <w:rPr>
                <w:rFonts w:ascii="Browallia New" w:hAnsi="Browallia New" w:cs="Browallia New"/>
                <w:sz w:val="28"/>
              </w:rPr>
              <w:t xml:space="preserve">-   </w:t>
            </w:r>
          </w:p>
        </w:tc>
        <w:tc>
          <w:tcPr>
            <w:tcW w:w="1374" w:type="dxa"/>
            <w:vAlign w:val="bottom"/>
          </w:tcPr>
          <w:p w14:paraId="35081176" w14:textId="77777777" w:rsidR="00C26775" w:rsidRPr="00D56E73" w:rsidRDefault="00C26775" w:rsidP="006A15F2">
            <w:pPr>
              <w:pStyle w:val="NoSpacing"/>
              <w:jc w:val="right"/>
              <w:rPr>
                <w:rFonts w:ascii="Browallia New" w:hAnsi="Browallia New" w:cs="Browallia New"/>
                <w:sz w:val="28"/>
              </w:rPr>
            </w:pPr>
            <w:r w:rsidRPr="007A6F84">
              <w:rPr>
                <w:rFonts w:ascii="Browallia New" w:hAnsi="Browallia New" w:cs="Browallia New"/>
                <w:sz w:val="28"/>
              </w:rPr>
              <w:t>463,633.33</w:t>
            </w:r>
          </w:p>
        </w:tc>
        <w:tc>
          <w:tcPr>
            <w:tcW w:w="1276" w:type="dxa"/>
            <w:shd w:val="clear" w:color="auto" w:fill="auto"/>
            <w:vAlign w:val="bottom"/>
          </w:tcPr>
          <w:p w14:paraId="1192B3E9" w14:textId="77777777" w:rsidR="00C26775" w:rsidRPr="00D56E73" w:rsidRDefault="00C26775" w:rsidP="006A15F2">
            <w:pPr>
              <w:pStyle w:val="NoSpacing"/>
              <w:jc w:val="right"/>
              <w:rPr>
                <w:rFonts w:ascii="Browallia New" w:hAnsi="Browallia New" w:cs="Browallia New"/>
                <w:sz w:val="28"/>
              </w:rPr>
            </w:pPr>
            <w:r w:rsidRPr="007A6F84">
              <w:rPr>
                <w:rFonts w:ascii="Browallia New" w:hAnsi="Browallia New" w:cs="Browallia New"/>
                <w:sz w:val="28"/>
              </w:rPr>
              <w:t>306,331.99</w:t>
            </w:r>
          </w:p>
        </w:tc>
        <w:tc>
          <w:tcPr>
            <w:tcW w:w="1307" w:type="dxa"/>
            <w:vAlign w:val="bottom"/>
          </w:tcPr>
          <w:p w14:paraId="440CB588" w14:textId="77777777" w:rsidR="00C26775" w:rsidRPr="00BC25AB" w:rsidRDefault="00C26775" w:rsidP="006A15F2">
            <w:pPr>
              <w:pStyle w:val="NoSpacing"/>
              <w:jc w:val="right"/>
              <w:rPr>
                <w:rFonts w:ascii="Browallia New" w:hAnsi="Browallia New" w:cs="Browallia New"/>
                <w:sz w:val="28"/>
              </w:rPr>
            </w:pPr>
            <w:r w:rsidRPr="007A6F84">
              <w:rPr>
                <w:rFonts w:ascii="Browallia New" w:hAnsi="Browallia New" w:cs="Browallia New"/>
                <w:sz w:val="28"/>
              </w:rPr>
              <w:t>769,965.32</w:t>
            </w:r>
          </w:p>
        </w:tc>
      </w:tr>
      <w:tr w:rsidR="00C26775" w:rsidRPr="00BC25AB" w14:paraId="12D7381D" w14:textId="77777777" w:rsidTr="00EF077A">
        <w:trPr>
          <w:trHeight w:val="285"/>
        </w:trPr>
        <w:tc>
          <w:tcPr>
            <w:tcW w:w="3686" w:type="dxa"/>
            <w:shd w:val="clear" w:color="auto" w:fill="auto"/>
            <w:vAlign w:val="bottom"/>
          </w:tcPr>
          <w:p w14:paraId="3D07AB45" w14:textId="77777777" w:rsidR="00C26775" w:rsidRPr="00D56E73" w:rsidRDefault="00C26775" w:rsidP="006A15F2">
            <w:pPr>
              <w:pStyle w:val="NoSpacing"/>
              <w:ind w:left="321" w:hanging="287"/>
              <w:rPr>
                <w:rFonts w:ascii="Browallia New" w:hAnsi="Browallia New" w:cs="Browallia New"/>
                <w:sz w:val="28"/>
                <w:cs/>
              </w:rPr>
            </w:pPr>
            <w:r>
              <w:rPr>
                <w:rFonts w:ascii="Browallia New" w:hAnsi="Browallia New" w:cs="Browallia New"/>
                <w:sz w:val="28"/>
              </w:rPr>
              <w:t>Increase during the year</w:t>
            </w:r>
          </w:p>
        </w:tc>
        <w:tc>
          <w:tcPr>
            <w:tcW w:w="1319" w:type="dxa"/>
            <w:vAlign w:val="bottom"/>
          </w:tcPr>
          <w:p w14:paraId="6A42499C" w14:textId="77777777" w:rsidR="00C26775" w:rsidRPr="00D56E73" w:rsidRDefault="00C26775" w:rsidP="006A15F2">
            <w:pPr>
              <w:pStyle w:val="NoSpacing"/>
              <w:jc w:val="right"/>
              <w:rPr>
                <w:rFonts w:ascii="Browallia New" w:hAnsi="Browallia New" w:cs="Browallia New"/>
                <w:sz w:val="28"/>
              </w:rPr>
            </w:pPr>
            <w:r w:rsidRPr="007A6F84">
              <w:rPr>
                <w:rFonts w:ascii="Browallia New" w:hAnsi="Browallia New" w:cs="Browallia New"/>
                <w:sz w:val="28"/>
              </w:rPr>
              <w:t>3,437,862.04</w:t>
            </w:r>
          </w:p>
        </w:tc>
        <w:tc>
          <w:tcPr>
            <w:tcW w:w="1374" w:type="dxa"/>
            <w:vAlign w:val="bottom"/>
          </w:tcPr>
          <w:p w14:paraId="0C0ED3D2" w14:textId="77777777" w:rsidR="00C26775" w:rsidRPr="00D56E73" w:rsidRDefault="00C26775" w:rsidP="006A15F2">
            <w:pPr>
              <w:pStyle w:val="NoSpacing"/>
              <w:jc w:val="right"/>
              <w:rPr>
                <w:rFonts w:ascii="Browallia New" w:hAnsi="Browallia New" w:cs="Browallia New"/>
                <w:sz w:val="28"/>
              </w:rPr>
            </w:pPr>
            <w:r>
              <w:rPr>
                <w:rFonts w:ascii="Browallia New" w:hAnsi="Browallia New" w:cs="Browallia New"/>
                <w:sz w:val="28"/>
              </w:rPr>
              <w:t>-</w:t>
            </w:r>
          </w:p>
        </w:tc>
        <w:tc>
          <w:tcPr>
            <w:tcW w:w="1276" w:type="dxa"/>
            <w:shd w:val="clear" w:color="auto" w:fill="auto"/>
            <w:vAlign w:val="bottom"/>
          </w:tcPr>
          <w:p w14:paraId="2FE0D337" w14:textId="77777777" w:rsidR="00C26775" w:rsidRPr="00D56E73" w:rsidRDefault="00C26775" w:rsidP="006A15F2">
            <w:pPr>
              <w:pStyle w:val="NoSpacing"/>
              <w:jc w:val="right"/>
              <w:rPr>
                <w:rFonts w:ascii="Browallia New" w:hAnsi="Browallia New" w:cs="Browallia New"/>
                <w:sz w:val="28"/>
              </w:rPr>
            </w:pPr>
            <w:r w:rsidRPr="007A6F84">
              <w:rPr>
                <w:rFonts w:ascii="Browallia New" w:hAnsi="Browallia New" w:cs="Browallia New"/>
                <w:sz w:val="28"/>
              </w:rPr>
              <w:t>847,334.15</w:t>
            </w:r>
          </w:p>
        </w:tc>
        <w:tc>
          <w:tcPr>
            <w:tcW w:w="1307" w:type="dxa"/>
            <w:vAlign w:val="bottom"/>
          </w:tcPr>
          <w:p w14:paraId="5F13BA19" w14:textId="77777777" w:rsidR="00C26775" w:rsidRPr="00BC25AB" w:rsidRDefault="00C26775" w:rsidP="006A15F2">
            <w:pPr>
              <w:pStyle w:val="NoSpacing"/>
              <w:jc w:val="right"/>
              <w:rPr>
                <w:rFonts w:ascii="Browallia New" w:hAnsi="Browallia New" w:cs="Browallia New"/>
                <w:sz w:val="28"/>
              </w:rPr>
            </w:pPr>
            <w:r w:rsidRPr="007A6F84">
              <w:rPr>
                <w:rFonts w:ascii="Browallia New" w:hAnsi="Browallia New" w:cs="Browallia New"/>
                <w:sz w:val="28"/>
              </w:rPr>
              <w:t>4,285,196.19</w:t>
            </w:r>
          </w:p>
        </w:tc>
      </w:tr>
      <w:tr w:rsidR="00C26775" w:rsidRPr="00F750EA" w14:paraId="50962B7B" w14:textId="77777777" w:rsidTr="00EF077A">
        <w:trPr>
          <w:trHeight w:val="191"/>
        </w:trPr>
        <w:tc>
          <w:tcPr>
            <w:tcW w:w="3686" w:type="dxa"/>
            <w:shd w:val="clear" w:color="auto" w:fill="auto"/>
            <w:vAlign w:val="bottom"/>
          </w:tcPr>
          <w:p w14:paraId="65905AA5" w14:textId="77777777" w:rsidR="00C26775" w:rsidRPr="0085767A" w:rsidRDefault="00C26775" w:rsidP="006A15F2">
            <w:pPr>
              <w:pStyle w:val="NoSpacing"/>
              <w:ind w:left="321" w:hanging="287"/>
              <w:rPr>
                <w:rFonts w:ascii="Browallia New" w:hAnsi="Browallia New" w:cs="Browallia New"/>
                <w:sz w:val="28"/>
                <w:cs/>
              </w:rPr>
            </w:pPr>
            <w:r w:rsidRPr="00730457">
              <w:rPr>
                <w:rFonts w:ascii="Browallia New" w:hAnsi="Browallia New" w:cs="Browallia New"/>
                <w:sz w:val="28"/>
              </w:rPr>
              <w:t xml:space="preserve">Depreciation for the </w:t>
            </w:r>
            <w:r>
              <w:rPr>
                <w:rFonts w:ascii="Browallia New" w:hAnsi="Browallia New" w:cs="Browallia New"/>
                <w:sz w:val="28"/>
              </w:rPr>
              <w:t>year</w:t>
            </w:r>
          </w:p>
        </w:tc>
        <w:tc>
          <w:tcPr>
            <w:tcW w:w="1319" w:type="dxa"/>
            <w:vAlign w:val="bottom"/>
          </w:tcPr>
          <w:p w14:paraId="6DF248ED" w14:textId="77777777" w:rsidR="00C26775" w:rsidRDefault="00C26775" w:rsidP="006A15F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r w:rsidRPr="007A6F84">
              <w:rPr>
                <w:rFonts w:ascii="Browallia New" w:hAnsi="Browallia New" w:cs="Browallia New"/>
                <w:sz w:val="28"/>
              </w:rPr>
              <w:t>286,488.50</w:t>
            </w:r>
            <w:r>
              <w:rPr>
                <w:rFonts w:ascii="Browallia New" w:hAnsi="Browallia New" w:cs="Browallia New"/>
                <w:sz w:val="28"/>
              </w:rPr>
              <w:t>)</w:t>
            </w:r>
          </w:p>
        </w:tc>
        <w:tc>
          <w:tcPr>
            <w:tcW w:w="1374" w:type="dxa"/>
            <w:vAlign w:val="bottom"/>
          </w:tcPr>
          <w:p w14:paraId="02E495E7" w14:textId="77777777" w:rsidR="00C26775" w:rsidRPr="00D56E73" w:rsidRDefault="00C26775" w:rsidP="006A15F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r w:rsidRPr="007A6F84">
              <w:rPr>
                <w:rFonts w:ascii="Browallia New" w:hAnsi="Browallia New" w:cs="Browallia New"/>
                <w:sz w:val="28"/>
              </w:rPr>
              <w:t>347,724.96</w:t>
            </w:r>
            <w:r>
              <w:rPr>
                <w:rFonts w:ascii="Browallia New" w:hAnsi="Browallia New" w:cs="Browallia New"/>
                <w:sz w:val="28"/>
              </w:rPr>
              <w:t>)</w:t>
            </w:r>
          </w:p>
        </w:tc>
        <w:tc>
          <w:tcPr>
            <w:tcW w:w="1276" w:type="dxa"/>
            <w:shd w:val="clear" w:color="auto" w:fill="auto"/>
            <w:vAlign w:val="bottom"/>
          </w:tcPr>
          <w:p w14:paraId="16575E51" w14:textId="77777777" w:rsidR="00C26775" w:rsidRPr="00F750EA" w:rsidRDefault="00C26775" w:rsidP="006A15F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r w:rsidRPr="007A6F84">
              <w:rPr>
                <w:rFonts w:ascii="Browallia New" w:hAnsi="Browallia New" w:cs="Browallia New"/>
                <w:sz w:val="28"/>
              </w:rPr>
              <w:t>306,333.09</w:t>
            </w:r>
            <w:r>
              <w:rPr>
                <w:rFonts w:ascii="Browallia New" w:hAnsi="Browallia New" w:cs="Browallia New"/>
                <w:sz w:val="28"/>
              </w:rPr>
              <w:t>)</w:t>
            </w:r>
          </w:p>
        </w:tc>
        <w:tc>
          <w:tcPr>
            <w:tcW w:w="1307" w:type="dxa"/>
            <w:vAlign w:val="bottom"/>
          </w:tcPr>
          <w:p w14:paraId="30CA0107" w14:textId="77777777" w:rsidR="00C26775" w:rsidRPr="00F750EA" w:rsidRDefault="00C26775" w:rsidP="006A15F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r w:rsidRPr="007A6F84">
              <w:rPr>
                <w:rFonts w:ascii="Browallia New" w:hAnsi="Browallia New" w:cs="Browallia New"/>
                <w:sz w:val="28"/>
              </w:rPr>
              <w:t>940,546.55</w:t>
            </w:r>
            <w:r>
              <w:rPr>
                <w:rFonts w:ascii="Browallia New" w:hAnsi="Browallia New" w:cs="Browallia New"/>
                <w:sz w:val="28"/>
              </w:rPr>
              <w:t>)</w:t>
            </w:r>
          </w:p>
        </w:tc>
      </w:tr>
      <w:tr w:rsidR="00C26775" w:rsidRPr="00BC25AB" w14:paraId="5C4DCB9E" w14:textId="77777777" w:rsidTr="00EF077A">
        <w:trPr>
          <w:trHeight w:val="385"/>
        </w:trPr>
        <w:tc>
          <w:tcPr>
            <w:tcW w:w="3686" w:type="dxa"/>
            <w:shd w:val="clear" w:color="auto" w:fill="auto"/>
            <w:vAlign w:val="bottom"/>
          </w:tcPr>
          <w:p w14:paraId="2C0EE188" w14:textId="77777777" w:rsidR="00C26775" w:rsidRPr="00D56E73" w:rsidRDefault="00C26775" w:rsidP="006A15F2">
            <w:pPr>
              <w:pStyle w:val="NoSpacing"/>
              <w:ind w:left="321" w:hanging="287"/>
              <w:rPr>
                <w:rFonts w:ascii="Browallia New" w:hAnsi="Browallia New" w:cs="Browallia New"/>
                <w:sz w:val="28"/>
              </w:rPr>
            </w:pPr>
            <w:r w:rsidRPr="00730457">
              <w:rPr>
                <w:rFonts w:ascii="Browallia New" w:hAnsi="Browallia New" w:cs="Browallia New"/>
                <w:sz w:val="28"/>
              </w:rPr>
              <w:t xml:space="preserve">Net book value as at </w:t>
            </w:r>
            <w:r w:rsidRPr="009278EA">
              <w:rPr>
                <w:rFonts w:ascii="Browallia New" w:hAnsi="Browallia New" w:cs="Browallia New"/>
                <w:sz w:val="28"/>
              </w:rPr>
              <w:t>December</w:t>
            </w:r>
            <w:r>
              <w:rPr>
                <w:rFonts w:ascii="Browallia New" w:hAnsi="Browallia New" w:cs="Browallia New"/>
                <w:sz w:val="28"/>
              </w:rPr>
              <w:t xml:space="preserve"> 31</w:t>
            </w:r>
            <w:r w:rsidRPr="00730457">
              <w:rPr>
                <w:rFonts w:ascii="Browallia New" w:hAnsi="Browallia New" w:cs="Browallia New"/>
                <w:sz w:val="28"/>
              </w:rPr>
              <w:t>, 202</w:t>
            </w:r>
            <w:r>
              <w:rPr>
                <w:rFonts w:ascii="Browallia New" w:hAnsi="Browallia New" w:cs="Browallia New"/>
                <w:sz w:val="28"/>
              </w:rPr>
              <w:t>2</w:t>
            </w:r>
          </w:p>
        </w:tc>
        <w:tc>
          <w:tcPr>
            <w:tcW w:w="1319" w:type="dxa"/>
            <w:vAlign w:val="bottom"/>
          </w:tcPr>
          <w:p w14:paraId="51EEDBB2" w14:textId="77777777" w:rsidR="00C26775" w:rsidRPr="00D56E73" w:rsidRDefault="00C26775" w:rsidP="006A15F2">
            <w:pPr>
              <w:pStyle w:val="NoSpacing"/>
              <w:pBdr>
                <w:bottom w:val="double" w:sz="4" w:space="1" w:color="auto"/>
              </w:pBdr>
              <w:jc w:val="right"/>
              <w:rPr>
                <w:rFonts w:ascii="Browallia New" w:hAnsi="Browallia New" w:cs="Browallia New"/>
                <w:sz w:val="28"/>
              </w:rPr>
            </w:pPr>
            <w:r w:rsidRPr="007A6F84">
              <w:rPr>
                <w:rFonts w:ascii="Browallia New" w:hAnsi="Browallia New" w:cs="Browallia New"/>
                <w:sz w:val="28"/>
              </w:rPr>
              <w:t>3,151,373.54</w:t>
            </w:r>
          </w:p>
        </w:tc>
        <w:tc>
          <w:tcPr>
            <w:tcW w:w="1374" w:type="dxa"/>
            <w:vAlign w:val="bottom"/>
          </w:tcPr>
          <w:p w14:paraId="536F2BD5" w14:textId="77777777" w:rsidR="00C26775" w:rsidRPr="00D56E73" w:rsidRDefault="00C26775" w:rsidP="006A15F2">
            <w:pPr>
              <w:pStyle w:val="NoSpacing"/>
              <w:pBdr>
                <w:bottom w:val="double" w:sz="4" w:space="1" w:color="auto"/>
              </w:pBdr>
              <w:jc w:val="right"/>
              <w:rPr>
                <w:rFonts w:ascii="Browallia New" w:hAnsi="Browallia New" w:cs="Browallia New"/>
                <w:sz w:val="28"/>
              </w:rPr>
            </w:pPr>
            <w:r w:rsidRPr="007A6F84">
              <w:rPr>
                <w:rFonts w:ascii="Browallia New" w:hAnsi="Browallia New" w:cs="Browallia New"/>
                <w:sz w:val="28"/>
              </w:rPr>
              <w:t>115,908.37</w:t>
            </w:r>
          </w:p>
        </w:tc>
        <w:tc>
          <w:tcPr>
            <w:tcW w:w="1276" w:type="dxa"/>
            <w:shd w:val="clear" w:color="auto" w:fill="auto"/>
            <w:vAlign w:val="bottom"/>
          </w:tcPr>
          <w:p w14:paraId="6AF160FE" w14:textId="77777777" w:rsidR="00C26775" w:rsidRPr="00D56E73" w:rsidRDefault="00C26775" w:rsidP="006A15F2">
            <w:pPr>
              <w:pStyle w:val="NoSpacing"/>
              <w:pBdr>
                <w:bottom w:val="double" w:sz="4" w:space="1" w:color="auto"/>
              </w:pBdr>
              <w:jc w:val="right"/>
              <w:rPr>
                <w:rFonts w:ascii="Browallia New" w:hAnsi="Browallia New" w:cs="Browallia New"/>
                <w:sz w:val="28"/>
              </w:rPr>
            </w:pPr>
            <w:r w:rsidRPr="007A6F84">
              <w:rPr>
                <w:rFonts w:ascii="Browallia New" w:hAnsi="Browallia New" w:cs="Browallia New"/>
                <w:sz w:val="28"/>
              </w:rPr>
              <w:t>847,333.05</w:t>
            </w:r>
          </w:p>
        </w:tc>
        <w:tc>
          <w:tcPr>
            <w:tcW w:w="1307" w:type="dxa"/>
            <w:vAlign w:val="bottom"/>
          </w:tcPr>
          <w:p w14:paraId="4922EF94" w14:textId="77777777" w:rsidR="00C26775" w:rsidRPr="00BC25AB" w:rsidRDefault="00C26775" w:rsidP="006A15F2">
            <w:pPr>
              <w:pStyle w:val="NoSpacing"/>
              <w:pBdr>
                <w:bottom w:val="double" w:sz="4" w:space="1" w:color="auto"/>
              </w:pBdr>
              <w:jc w:val="right"/>
              <w:rPr>
                <w:rFonts w:ascii="Browallia New" w:hAnsi="Browallia New" w:cs="Browallia New"/>
                <w:sz w:val="28"/>
              </w:rPr>
            </w:pPr>
            <w:r w:rsidRPr="007A6F84">
              <w:rPr>
                <w:rFonts w:ascii="Browallia New" w:hAnsi="Browallia New" w:cs="Browallia New"/>
                <w:sz w:val="28"/>
              </w:rPr>
              <w:t>4,114,614.96</w:t>
            </w:r>
          </w:p>
        </w:tc>
      </w:tr>
    </w:tbl>
    <w:p w14:paraId="57EFD06B" w14:textId="77777777" w:rsidR="00C26775" w:rsidRDefault="00C26775" w:rsidP="006A15F2">
      <w:pPr>
        <w:pStyle w:val="NoSpacing"/>
        <w:jc w:val="both"/>
        <w:rPr>
          <w:rFonts w:ascii="Browallia New" w:hAnsi="Browallia New" w:cs="Browallia New"/>
          <w:sz w:val="28"/>
        </w:rPr>
      </w:pPr>
    </w:p>
    <w:tbl>
      <w:tblPr>
        <w:tblW w:w="8962" w:type="dxa"/>
        <w:tblInd w:w="709" w:type="dxa"/>
        <w:tblLayout w:type="fixed"/>
        <w:tblLook w:val="04A0" w:firstRow="1" w:lastRow="0" w:firstColumn="1" w:lastColumn="0" w:noHBand="0" w:noVBand="1"/>
      </w:tblPr>
      <w:tblGrid>
        <w:gridCol w:w="3686"/>
        <w:gridCol w:w="1319"/>
        <w:gridCol w:w="1319"/>
        <w:gridCol w:w="1319"/>
        <w:gridCol w:w="1319"/>
      </w:tblGrid>
      <w:tr w:rsidR="002355C5" w:rsidRPr="00D56E73" w14:paraId="7B8965D2" w14:textId="77777777" w:rsidTr="007839E6">
        <w:trPr>
          <w:trHeight w:val="20"/>
        </w:trPr>
        <w:tc>
          <w:tcPr>
            <w:tcW w:w="3686" w:type="dxa"/>
            <w:shd w:val="clear" w:color="auto" w:fill="auto"/>
            <w:vAlign w:val="bottom"/>
          </w:tcPr>
          <w:p w14:paraId="7F37AC0E" w14:textId="77777777" w:rsidR="002355C5" w:rsidRPr="00D56E73" w:rsidRDefault="002355C5" w:rsidP="006A15F2">
            <w:pPr>
              <w:pStyle w:val="NoSpacing"/>
              <w:jc w:val="center"/>
              <w:rPr>
                <w:rFonts w:ascii="Browallia New" w:hAnsi="Browallia New" w:cs="Browallia New"/>
                <w:sz w:val="28"/>
              </w:rPr>
            </w:pPr>
          </w:p>
        </w:tc>
        <w:tc>
          <w:tcPr>
            <w:tcW w:w="5276" w:type="dxa"/>
            <w:gridSpan w:val="4"/>
          </w:tcPr>
          <w:p w14:paraId="15D084F5" w14:textId="6B9A20DF" w:rsidR="002355C5" w:rsidRPr="00D56E73" w:rsidRDefault="002355C5" w:rsidP="006A15F2">
            <w:pPr>
              <w:pStyle w:val="NoSpacing"/>
              <w:pBdr>
                <w:bottom w:val="single" w:sz="4" w:space="1" w:color="000000"/>
              </w:pBdr>
              <w:jc w:val="center"/>
              <w:rPr>
                <w:rFonts w:ascii="Browallia New" w:hAnsi="Browallia New" w:cs="Browallia New"/>
                <w:sz w:val="28"/>
                <w:cs/>
              </w:rPr>
            </w:pPr>
            <w:r w:rsidRPr="007E014F">
              <w:rPr>
                <w:rFonts w:ascii="Browallia New" w:hAnsi="Browallia New" w:cs="Browallia New"/>
                <w:sz w:val="28"/>
              </w:rPr>
              <w:t xml:space="preserve">Unit </w:t>
            </w:r>
            <w:r w:rsidRPr="007E014F">
              <w:rPr>
                <w:rFonts w:ascii="Browallia New" w:hAnsi="Browallia New" w:cs="Browallia New"/>
                <w:sz w:val="28"/>
                <w:cs/>
              </w:rPr>
              <w:t>:</w:t>
            </w:r>
            <w:r w:rsidRPr="007E014F">
              <w:rPr>
                <w:rFonts w:ascii="Browallia New" w:hAnsi="Browallia New" w:cs="Browallia New"/>
                <w:sz w:val="28"/>
              </w:rPr>
              <w:t xml:space="preserve"> Baht</w:t>
            </w:r>
          </w:p>
        </w:tc>
      </w:tr>
      <w:tr w:rsidR="002355C5" w:rsidRPr="00D56E73" w14:paraId="7843DFDF" w14:textId="77777777" w:rsidTr="007839E6">
        <w:trPr>
          <w:trHeight w:val="272"/>
        </w:trPr>
        <w:tc>
          <w:tcPr>
            <w:tcW w:w="3686" w:type="dxa"/>
            <w:shd w:val="clear" w:color="auto" w:fill="auto"/>
            <w:vAlign w:val="bottom"/>
          </w:tcPr>
          <w:p w14:paraId="611419AE" w14:textId="77777777" w:rsidR="002355C5" w:rsidRPr="00D56E73" w:rsidRDefault="002355C5" w:rsidP="006A15F2">
            <w:pPr>
              <w:pStyle w:val="NoSpacing"/>
              <w:jc w:val="center"/>
              <w:rPr>
                <w:rFonts w:ascii="Browallia New" w:hAnsi="Browallia New" w:cs="Browallia New"/>
                <w:sz w:val="28"/>
              </w:rPr>
            </w:pPr>
          </w:p>
        </w:tc>
        <w:tc>
          <w:tcPr>
            <w:tcW w:w="5276" w:type="dxa"/>
            <w:gridSpan w:val="4"/>
          </w:tcPr>
          <w:p w14:paraId="5B2A13BB" w14:textId="716730EB" w:rsidR="002355C5" w:rsidRPr="00D56E73" w:rsidRDefault="002355C5" w:rsidP="006A15F2">
            <w:pPr>
              <w:pStyle w:val="NoSpacing"/>
              <w:pBdr>
                <w:bottom w:val="single" w:sz="4" w:space="1" w:color="000000"/>
              </w:pBdr>
              <w:jc w:val="center"/>
              <w:rPr>
                <w:rFonts w:ascii="Browallia New" w:hAnsi="Browallia New" w:cs="Browallia New"/>
                <w:sz w:val="28"/>
                <w:cs/>
              </w:rPr>
            </w:pPr>
            <w:r w:rsidRPr="00AD4D4A">
              <w:rPr>
                <w:rFonts w:ascii="Browallia New" w:hAnsi="Browallia New" w:cs="Browallia New"/>
                <w:sz w:val="28"/>
              </w:rPr>
              <w:t>Consolidated</w:t>
            </w:r>
          </w:p>
        </w:tc>
      </w:tr>
      <w:tr w:rsidR="002355C5" w:rsidRPr="00D56E73" w14:paraId="1886D3F3" w14:textId="77777777" w:rsidTr="007839E6">
        <w:trPr>
          <w:trHeight w:val="385"/>
        </w:trPr>
        <w:tc>
          <w:tcPr>
            <w:tcW w:w="3686" w:type="dxa"/>
            <w:shd w:val="clear" w:color="auto" w:fill="auto"/>
            <w:vAlign w:val="bottom"/>
          </w:tcPr>
          <w:p w14:paraId="5EF06047" w14:textId="77777777" w:rsidR="002355C5" w:rsidRPr="00D56E73" w:rsidRDefault="002355C5" w:rsidP="006A15F2">
            <w:pPr>
              <w:pStyle w:val="NoSpacing"/>
              <w:jc w:val="center"/>
              <w:rPr>
                <w:rFonts w:ascii="Browallia New" w:hAnsi="Browallia New" w:cs="Browallia New"/>
                <w:sz w:val="28"/>
              </w:rPr>
            </w:pPr>
          </w:p>
        </w:tc>
        <w:tc>
          <w:tcPr>
            <w:tcW w:w="1319" w:type="dxa"/>
          </w:tcPr>
          <w:p w14:paraId="46AA5DC8" w14:textId="77777777" w:rsidR="002355C5" w:rsidRDefault="002355C5" w:rsidP="006A15F2">
            <w:pPr>
              <w:pStyle w:val="NoSpacing"/>
              <w:pBdr>
                <w:bottom w:val="single" w:sz="4" w:space="1" w:color="000000"/>
              </w:pBdr>
              <w:tabs>
                <w:tab w:val="center" w:pos="884"/>
              </w:tabs>
              <w:jc w:val="center"/>
              <w:rPr>
                <w:rFonts w:ascii="Browallia New" w:hAnsi="Browallia New" w:cs="Browallia New"/>
                <w:sz w:val="28"/>
              </w:rPr>
            </w:pPr>
          </w:p>
          <w:p w14:paraId="10DCA145" w14:textId="139C34FC" w:rsidR="002355C5" w:rsidRPr="00D56E73" w:rsidRDefault="002355C5" w:rsidP="006A15F2">
            <w:pPr>
              <w:pStyle w:val="NoSpacing"/>
              <w:pBdr>
                <w:bottom w:val="single" w:sz="4" w:space="1" w:color="000000"/>
              </w:pBdr>
              <w:tabs>
                <w:tab w:val="center" w:pos="884"/>
              </w:tabs>
              <w:jc w:val="center"/>
              <w:rPr>
                <w:rFonts w:ascii="Browallia New" w:hAnsi="Browallia New" w:cs="Browallia New"/>
                <w:sz w:val="28"/>
                <w:cs/>
              </w:rPr>
            </w:pPr>
            <w:r w:rsidRPr="002355C5">
              <w:rPr>
                <w:rFonts w:ascii="Browallia New" w:hAnsi="Browallia New" w:cs="Browallia New"/>
                <w:sz w:val="28"/>
              </w:rPr>
              <w:t>Land</w:t>
            </w:r>
          </w:p>
        </w:tc>
        <w:tc>
          <w:tcPr>
            <w:tcW w:w="1319" w:type="dxa"/>
          </w:tcPr>
          <w:p w14:paraId="7B237ED9" w14:textId="4A017F67" w:rsidR="002355C5" w:rsidRPr="00D56E73" w:rsidRDefault="006F3F47" w:rsidP="006A15F2">
            <w:pPr>
              <w:pStyle w:val="NoSpacing"/>
              <w:pBdr>
                <w:bottom w:val="single" w:sz="4" w:space="1" w:color="000000"/>
              </w:pBdr>
              <w:tabs>
                <w:tab w:val="center" w:pos="884"/>
              </w:tabs>
              <w:jc w:val="center"/>
              <w:rPr>
                <w:rFonts w:ascii="Browallia New" w:hAnsi="Browallia New" w:cs="Browallia New"/>
                <w:sz w:val="28"/>
                <w:cs/>
              </w:rPr>
            </w:pPr>
            <w:r>
              <w:rPr>
                <w:rFonts w:ascii="Browallia New" w:hAnsi="Browallia New" w:cs="Browallia New"/>
                <w:sz w:val="28"/>
              </w:rPr>
              <w:t>O</w:t>
            </w:r>
            <w:r w:rsidR="002355C5" w:rsidRPr="002355C5">
              <w:rPr>
                <w:rFonts w:ascii="Browallia New" w:hAnsi="Browallia New" w:cs="Browallia New"/>
                <w:sz w:val="28"/>
              </w:rPr>
              <w:t>ffice equipment</w:t>
            </w:r>
          </w:p>
        </w:tc>
        <w:tc>
          <w:tcPr>
            <w:tcW w:w="1319" w:type="dxa"/>
            <w:shd w:val="clear" w:color="auto" w:fill="auto"/>
          </w:tcPr>
          <w:p w14:paraId="1BC6402C" w14:textId="77777777" w:rsidR="002355C5" w:rsidRDefault="002355C5" w:rsidP="006A15F2">
            <w:pPr>
              <w:pStyle w:val="NoSpacing"/>
              <w:pBdr>
                <w:bottom w:val="single" w:sz="4" w:space="1" w:color="000000"/>
              </w:pBdr>
              <w:tabs>
                <w:tab w:val="center" w:pos="884"/>
              </w:tabs>
              <w:jc w:val="center"/>
              <w:rPr>
                <w:rFonts w:ascii="Browallia New" w:hAnsi="Browallia New" w:cs="Browallia New"/>
                <w:sz w:val="28"/>
              </w:rPr>
            </w:pPr>
          </w:p>
          <w:p w14:paraId="1F989CD9" w14:textId="0D9839A1" w:rsidR="002355C5" w:rsidRPr="00D56E73" w:rsidRDefault="002355C5" w:rsidP="006A15F2">
            <w:pPr>
              <w:pStyle w:val="NoSpacing"/>
              <w:pBdr>
                <w:bottom w:val="single" w:sz="4" w:space="1" w:color="000000"/>
              </w:pBdr>
              <w:tabs>
                <w:tab w:val="center" w:pos="884"/>
              </w:tabs>
              <w:jc w:val="center"/>
              <w:rPr>
                <w:rFonts w:ascii="Browallia New" w:hAnsi="Browallia New" w:cs="Browallia New"/>
                <w:sz w:val="28"/>
              </w:rPr>
            </w:pPr>
            <w:r w:rsidRPr="002355C5">
              <w:rPr>
                <w:rFonts w:ascii="Browallia New" w:hAnsi="Browallia New" w:cs="Browallia New"/>
                <w:sz w:val="28"/>
              </w:rPr>
              <w:t>Vehicles</w:t>
            </w:r>
          </w:p>
        </w:tc>
        <w:tc>
          <w:tcPr>
            <w:tcW w:w="1319" w:type="dxa"/>
          </w:tcPr>
          <w:p w14:paraId="3CC5E189" w14:textId="77777777" w:rsidR="002355C5" w:rsidRDefault="002355C5" w:rsidP="006A15F2">
            <w:pPr>
              <w:pStyle w:val="NoSpacing"/>
              <w:pBdr>
                <w:bottom w:val="single" w:sz="4" w:space="1" w:color="000000"/>
              </w:pBdr>
              <w:tabs>
                <w:tab w:val="center" w:pos="884"/>
              </w:tabs>
              <w:jc w:val="center"/>
              <w:rPr>
                <w:rFonts w:ascii="Browallia New" w:hAnsi="Browallia New" w:cs="Browallia New"/>
                <w:sz w:val="28"/>
              </w:rPr>
            </w:pPr>
          </w:p>
          <w:p w14:paraId="0E6A2129" w14:textId="3E9A7142" w:rsidR="002355C5" w:rsidRDefault="002355C5" w:rsidP="006A15F2">
            <w:pPr>
              <w:pStyle w:val="NoSpacing"/>
              <w:pBdr>
                <w:bottom w:val="single" w:sz="4" w:space="1" w:color="000000"/>
              </w:pBdr>
              <w:tabs>
                <w:tab w:val="center" w:pos="884"/>
              </w:tabs>
              <w:jc w:val="center"/>
              <w:rPr>
                <w:rFonts w:ascii="Browallia New" w:hAnsi="Browallia New" w:cs="Browallia New"/>
                <w:sz w:val="28"/>
                <w:cs/>
              </w:rPr>
            </w:pPr>
            <w:r>
              <w:rPr>
                <w:rFonts w:ascii="Browallia New" w:hAnsi="Browallia New" w:cs="Browallia New"/>
                <w:sz w:val="28"/>
              </w:rPr>
              <w:t>Total</w:t>
            </w:r>
          </w:p>
        </w:tc>
      </w:tr>
      <w:tr w:rsidR="00FB614A" w:rsidRPr="00D56E73" w14:paraId="0BE397CE" w14:textId="77777777" w:rsidTr="007839E6">
        <w:trPr>
          <w:trHeight w:val="64"/>
        </w:trPr>
        <w:tc>
          <w:tcPr>
            <w:tcW w:w="3686" w:type="dxa"/>
            <w:shd w:val="clear" w:color="auto" w:fill="auto"/>
            <w:vAlign w:val="bottom"/>
          </w:tcPr>
          <w:p w14:paraId="077DD1A5" w14:textId="5B413EDB" w:rsidR="00FB614A" w:rsidRPr="00D56E73" w:rsidRDefault="00FB614A" w:rsidP="006A15F2">
            <w:pPr>
              <w:pStyle w:val="NoSpacing"/>
              <w:ind w:left="321" w:hanging="287"/>
              <w:rPr>
                <w:rFonts w:ascii="Browallia New" w:hAnsi="Browallia New" w:cs="Browallia New"/>
                <w:sz w:val="28"/>
              </w:rPr>
            </w:pPr>
            <w:r w:rsidRPr="00730457">
              <w:rPr>
                <w:rFonts w:ascii="Browallia New" w:hAnsi="Browallia New" w:cs="Browallia New"/>
                <w:sz w:val="28"/>
              </w:rPr>
              <w:t>Net book value as at January 1, 202</w:t>
            </w:r>
            <w:r>
              <w:rPr>
                <w:rFonts w:ascii="Browallia New" w:hAnsi="Browallia New" w:cs="Browallia New"/>
                <w:sz w:val="28"/>
              </w:rPr>
              <w:t>3</w:t>
            </w:r>
          </w:p>
        </w:tc>
        <w:tc>
          <w:tcPr>
            <w:tcW w:w="1319" w:type="dxa"/>
            <w:shd w:val="clear" w:color="auto" w:fill="auto"/>
            <w:vAlign w:val="bottom"/>
          </w:tcPr>
          <w:p w14:paraId="00E05B8C" w14:textId="78AD841C" w:rsidR="00FB614A" w:rsidRPr="00D56E73" w:rsidRDefault="00FB614A" w:rsidP="006A15F2">
            <w:pPr>
              <w:pStyle w:val="NoSpacing"/>
              <w:jc w:val="right"/>
              <w:rPr>
                <w:rFonts w:ascii="Browallia New" w:hAnsi="Browallia New" w:cs="Browallia New"/>
                <w:sz w:val="28"/>
              </w:rPr>
            </w:pPr>
            <w:r>
              <w:rPr>
                <w:rFonts w:ascii="Browallia New" w:hAnsi="Browallia New" w:cs="Browallia New"/>
                <w:sz w:val="28"/>
              </w:rPr>
              <w:t>3,151,373.54</w:t>
            </w:r>
          </w:p>
        </w:tc>
        <w:tc>
          <w:tcPr>
            <w:tcW w:w="1319" w:type="dxa"/>
            <w:shd w:val="clear" w:color="auto" w:fill="auto"/>
            <w:vAlign w:val="bottom"/>
          </w:tcPr>
          <w:p w14:paraId="3A24AA9B" w14:textId="50FBEAB6" w:rsidR="00FB614A" w:rsidRPr="00D56E73" w:rsidRDefault="00FB614A" w:rsidP="006A15F2">
            <w:pPr>
              <w:pStyle w:val="NoSpacing"/>
              <w:jc w:val="right"/>
              <w:rPr>
                <w:rFonts w:ascii="Browallia New" w:hAnsi="Browallia New" w:cs="Browallia New"/>
                <w:sz w:val="28"/>
              </w:rPr>
            </w:pPr>
            <w:r w:rsidRPr="00B85B7F">
              <w:rPr>
                <w:rFonts w:ascii="Browallia New" w:hAnsi="Browallia New" w:cs="Browallia New"/>
                <w:sz w:val="28"/>
              </w:rPr>
              <w:t>115,908.37</w:t>
            </w:r>
          </w:p>
        </w:tc>
        <w:tc>
          <w:tcPr>
            <w:tcW w:w="1319" w:type="dxa"/>
            <w:shd w:val="clear" w:color="auto" w:fill="auto"/>
            <w:vAlign w:val="bottom"/>
          </w:tcPr>
          <w:p w14:paraId="2BB1BE40" w14:textId="17A04683" w:rsidR="00FB614A" w:rsidRPr="00D56E73" w:rsidRDefault="00FB614A" w:rsidP="006A15F2">
            <w:pPr>
              <w:pStyle w:val="NoSpacing"/>
              <w:jc w:val="right"/>
              <w:rPr>
                <w:rFonts w:ascii="Browallia New" w:hAnsi="Browallia New" w:cs="Browallia New"/>
                <w:sz w:val="28"/>
              </w:rPr>
            </w:pPr>
            <w:r w:rsidRPr="007A1608">
              <w:rPr>
                <w:rFonts w:ascii="Browallia New" w:hAnsi="Browallia New" w:cs="Browallia New"/>
                <w:sz w:val="28"/>
              </w:rPr>
              <w:t>847,333.05</w:t>
            </w:r>
          </w:p>
        </w:tc>
        <w:tc>
          <w:tcPr>
            <w:tcW w:w="1319" w:type="dxa"/>
            <w:shd w:val="clear" w:color="auto" w:fill="auto"/>
            <w:vAlign w:val="bottom"/>
          </w:tcPr>
          <w:p w14:paraId="5CDC5632" w14:textId="5D86AE1F" w:rsidR="00FB614A" w:rsidRPr="00BC25AB" w:rsidRDefault="00FB614A" w:rsidP="006A15F2">
            <w:pPr>
              <w:pStyle w:val="NoSpacing"/>
              <w:jc w:val="right"/>
              <w:rPr>
                <w:rFonts w:ascii="Browallia New" w:hAnsi="Browallia New" w:cs="Browallia New"/>
                <w:sz w:val="28"/>
              </w:rPr>
            </w:pPr>
            <w:r>
              <w:rPr>
                <w:rFonts w:ascii="Browallia New" w:hAnsi="Browallia New" w:cs="Browallia New"/>
                <w:sz w:val="28"/>
              </w:rPr>
              <w:t>4,114,614.96</w:t>
            </w:r>
          </w:p>
        </w:tc>
      </w:tr>
      <w:tr w:rsidR="00FB614A" w:rsidRPr="00D56E73" w14:paraId="0364820E" w14:textId="77777777" w:rsidTr="007839E6">
        <w:trPr>
          <w:trHeight w:val="285"/>
        </w:trPr>
        <w:tc>
          <w:tcPr>
            <w:tcW w:w="3686" w:type="dxa"/>
            <w:shd w:val="clear" w:color="auto" w:fill="auto"/>
            <w:vAlign w:val="bottom"/>
          </w:tcPr>
          <w:p w14:paraId="354372EF" w14:textId="4673226F" w:rsidR="00FB614A" w:rsidRPr="00D56E73" w:rsidRDefault="00FB614A" w:rsidP="006A15F2">
            <w:pPr>
              <w:pStyle w:val="NoSpacing"/>
              <w:ind w:left="321" w:hanging="287"/>
              <w:rPr>
                <w:rFonts w:ascii="Browallia New" w:hAnsi="Browallia New" w:cs="Browallia New"/>
                <w:sz w:val="28"/>
                <w:cs/>
              </w:rPr>
            </w:pPr>
            <w:r>
              <w:rPr>
                <w:rFonts w:ascii="Browallia New" w:hAnsi="Browallia New" w:cs="Browallia New"/>
                <w:sz w:val="28"/>
              </w:rPr>
              <w:t>Increase during the year</w:t>
            </w:r>
          </w:p>
        </w:tc>
        <w:tc>
          <w:tcPr>
            <w:tcW w:w="1319" w:type="dxa"/>
            <w:shd w:val="clear" w:color="auto" w:fill="auto"/>
            <w:vAlign w:val="bottom"/>
          </w:tcPr>
          <w:p w14:paraId="779CFE08" w14:textId="3AD05D38" w:rsidR="00FB614A" w:rsidRPr="00D56E73" w:rsidRDefault="00FB614A" w:rsidP="006A15F2">
            <w:pPr>
              <w:pStyle w:val="NoSpacing"/>
              <w:jc w:val="right"/>
              <w:rPr>
                <w:rFonts w:ascii="Browallia New" w:hAnsi="Browallia New" w:cs="Browallia New"/>
                <w:sz w:val="28"/>
              </w:rPr>
            </w:pPr>
            <w:r>
              <w:rPr>
                <w:rFonts w:ascii="Browallia New" w:hAnsi="Browallia New" w:cs="Browallia New"/>
                <w:sz w:val="28"/>
              </w:rPr>
              <w:t>-</w:t>
            </w:r>
          </w:p>
        </w:tc>
        <w:tc>
          <w:tcPr>
            <w:tcW w:w="1319" w:type="dxa"/>
            <w:shd w:val="clear" w:color="auto" w:fill="auto"/>
            <w:vAlign w:val="bottom"/>
          </w:tcPr>
          <w:p w14:paraId="5CCA767C" w14:textId="7C363F48" w:rsidR="00FB614A" w:rsidRPr="00D56E73" w:rsidRDefault="00FB614A" w:rsidP="006A15F2">
            <w:pPr>
              <w:pStyle w:val="NoSpacing"/>
              <w:jc w:val="right"/>
              <w:rPr>
                <w:rFonts w:ascii="Browallia New" w:hAnsi="Browallia New" w:cs="Browallia New"/>
                <w:sz w:val="28"/>
              </w:rPr>
            </w:pPr>
            <w:r w:rsidRPr="00B85B7F">
              <w:rPr>
                <w:rFonts w:ascii="Browallia New" w:hAnsi="Browallia New" w:cs="Browallia New"/>
                <w:sz w:val="28"/>
              </w:rPr>
              <w:t>1,027,093.13</w:t>
            </w:r>
          </w:p>
        </w:tc>
        <w:tc>
          <w:tcPr>
            <w:tcW w:w="1319" w:type="dxa"/>
            <w:shd w:val="clear" w:color="auto" w:fill="auto"/>
            <w:vAlign w:val="bottom"/>
          </w:tcPr>
          <w:p w14:paraId="5E305D5E" w14:textId="0C2F12B1" w:rsidR="00FB614A" w:rsidRPr="00D56E73" w:rsidRDefault="00FB614A" w:rsidP="006A15F2">
            <w:pPr>
              <w:pStyle w:val="NoSpacing"/>
              <w:jc w:val="right"/>
              <w:rPr>
                <w:rFonts w:ascii="Browallia New" w:hAnsi="Browallia New" w:cs="Browallia New"/>
                <w:sz w:val="28"/>
              </w:rPr>
            </w:pPr>
            <w:r w:rsidRPr="00F475A9">
              <w:rPr>
                <w:rFonts w:ascii="Browallia New" w:hAnsi="Browallia New" w:cs="Browallia New"/>
                <w:sz w:val="28"/>
              </w:rPr>
              <w:t>586,317.56</w:t>
            </w:r>
          </w:p>
        </w:tc>
        <w:tc>
          <w:tcPr>
            <w:tcW w:w="1319" w:type="dxa"/>
            <w:shd w:val="clear" w:color="auto" w:fill="auto"/>
            <w:vAlign w:val="bottom"/>
          </w:tcPr>
          <w:p w14:paraId="007AD5B0" w14:textId="0D1EF870" w:rsidR="00FB614A" w:rsidRPr="00BC25AB" w:rsidRDefault="00FB614A" w:rsidP="006A15F2">
            <w:pPr>
              <w:pStyle w:val="NoSpacing"/>
              <w:jc w:val="right"/>
              <w:rPr>
                <w:rFonts w:ascii="Browallia New" w:hAnsi="Browallia New" w:cs="Browallia New"/>
                <w:sz w:val="28"/>
              </w:rPr>
            </w:pPr>
            <w:r w:rsidRPr="00513469">
              <w:rPr>
                <w:rFonts w:ascii="Browallia New" w:hAnsi="Browallia New" w:cs="Browallia New"/>
                <w:sz w:val="28"/>
              </w:rPr>
              <w:t>1,613,410.69</w:t>
            </w:r>
          </w:p>
        </w:tc>
      </w:tr>
      <w:tr w:rsidR="00FB614A" w:rsidRPr="00D56E73" w14:paraId="651A1173" w14:textId="77777777" w:rsidTr="007839E6">
        <w:trPr>
          <w:trHeight w:val="191"/>
        </w:trPr>
        <w:tc>
          <w:tcPr>
            <w:tcW w:w="3686" w:type="dxa"/>
            <w:shd w:val="clear" w:color="auto" w:fill="auto"/>
            <w:vAlign w:val="bottom"/>
          </w:tcPr>
          <w:p w14:paraId="41DE00A5" w14:textId="326FAEB2" w:rsidR="00FB614A" w:rsidRPr="0085767A" w:rsidRDefault="00FB614A" w:rsidP="006A15F2">
            <w:pPr>
              <w:pStyle w:val="NoSpacing"/>
              <w:ind w:left="321" w:hanging="287"/>
              <w:rPr>
                <w:rFonts w:ascii="Browallia New" w:hAnsi="Browallia New" w:cs="Browallia New"/>
                <w:sz w:val="28"/>
                <w:cs/>
              </w:rPr>
            </w:pPr>
            <w:r w:rsidRPr="00730457">
              <w:rPr>
                <w:rFonts w:ascii="Browallia New" w:hAnsi="Browallia New" w:cs="Browallia New"/>
                <w:sz w:val="28"/>
              </w:rPr>
              <w:t xml:space="preserve">Depreciation for the </w:t>
            </w:r>
            <w:r>
              <w:rPr>
                <w:rFonts w:ascii="Browallia New" w:hAnsi="Browallia New" w:cs="Browallia New"/>
                <w:sz w:val="28"/>
              </w:rPr>
              <w:t>year</w:t>
            </w:r>
          </w:p>
        </w:tc>
        <w:tc>
          <w:tcPr>
            <w:tcW w:w="1319" w:type="dxa"/>
            <w:shd w:val="clear" w:color="auto" w:fill="auto"/>
            <w:vAlign w:val="bottom"/>
          </w:tcPr>
          <w:p w14:paraId="7CCB89B2" w14:textId="095D2CA1" w:rsidR="00FB614A" w:rsidRDefault="00FB614A" w:rsidP="006A15F2">
            <w:pPr>
              <w:pStyle w:val="NoSpacing"/>
              <w:pBdr>
                <w:bottom w:val="single" w:sz="4" w:space="1" w:color="auto"/>
              </w:pBdr>
              <w:jc w:val="right"/>
              <w:rPr>
                <w:rFonts w:ascii="Browallia New" w:hAnsi="Browallia New" w:cs="Browallia New"/>
                <w:sz w:val="28"/>
              </w:rPr>
            </w:pPr>
            <w:r w:rsidRPr="00357ACF">
              <w:rPr>
                <w:rFonts w:ascii="Browallia New" w:hAnsi="Browallia New" w:cs="Browallia New"/>
                <w:sz w:val="28"/>
              </w:rPr>
              <w:t>(343,786.2</w:t>
            </w:r>
            <w:r>
              <w:rPr>
                <w:rFonts w:ascii="Browallia New" w:hAnsi="Browallia New" w:cs="Browallia New"/>
                <w:sz w:val="28"/>
              </w:rPr>
              <w:t>1</w:t>
            </w:r>
            <w:r w:rsidRPr="00357ACF">
              <w:rPr>
                <w:rFonts w:ascii="Browallia New" w:hAnsi="Browallia New" w:cs="Browallia New"/>
                <w:sz w:val="28"/>
              </w:rPr>
              <w:t>)</w:t>
            </w:r>
          </w:p>
        </w:tc>
        <w:tc>
          <w:tcPr>
            <w:tcW w:w="1319" w:type="dxa"/>
            <w:shd w:val="clear" w:color="auto" w:fill="auto"/>
            <w:vAlign w:val="bottom"/>
          </w:tcPr>
          <w:p w14:paraId="276E64C1" w14:textId="67400020" w:rsidR="00FB614A" w:rsidRPr="00D56E73" w:rsidRDefault="00FB614A" w:rsidP="006A15F2">
            <w:pPr>
              <w:pStyle w:val="NoSpacing"/>
              <w:pBdr>
                <w:bottom w:val="single" w:sz="4" w:space="1" w:color="auto"/>
              </w:pBdr>
              <w:jc w:val="right"/>
              <w:rPr>
                <w:rFonts w:ascii="Browallia New" w:hAnsi="Browallia New" w:cs="Browallia New"/>
                <w:sz w:val="28"/>
              </w:rPr>
            </w:pPr>
            <w:r w:rsidRPr="00B85B7F">
              <w:rPr>
                <w:rFonts w:ascii="Browallia New" w:hAnsi="Browallia New" w:cs="Browallia New"/>
                <w:sz w:val="28"/>
              </w:rPr>
              <w:t>(244,294.99)</w:t>
            </w:r>
          </w:p>
        </w:tc>
        <w:tc>
          <w:tcPr>
            <w:tcW w:w="1319" w:type="dxa"/>
            <w:shd w:val="clear" w:color="auto" w:fill="auto"/>
            <w:vAlign w:val="bottom"/>
          </w:tcPr>
          <w:p w14:paraId="511C19F4" w14:textId="60EC5066" w:rsidR="00FB614A" w:rsidRPr="00F750EA" w:rsidRDefault="00FB614A" w:rsidP="006A15F2">
            <w:pPr>
              <w:pStyle w:val="NoSpacing"/>
              <w:pBdr>
                <w:bottom w:val="single" w:sz="4" w:space="1" w:color="auto"/>
              </w:pBdr>
              <w:jc w:val="right"/>
              <w:rPr>
                <w:rFonts w:ascii="Browallia New" w:hAnsi="Browallia New" w:cs="Browallia New"/>
                <w:sz w:val="28"/>
              </w:rPr>
            </w:pPr>
            <w:r w:rsidRPr="00F74BB8">
              <w:rPr>
                <w:rFonts w:ascii="Browallia New" w:hAnsi="Browallia New" w:cs="Browallia New"/>
                <w:sz w:val="28"/>
              </w:rPr>
              <w:t>(396,450.91)</w:t>
            </w:r>
          </w:p>
        </w:tc>
        <w:tc>
          <w:tcPr>
            <w:tcW w:w="1319" w:type="dxa"/>
            <w:shd w:val="clear" w:color="auto" w:fill="auto"/>
            <w:vAlign w:val="bottom"/>
          </w:tcPr>
          <w:p w14:paraId="3E1C7750" w14:textId="66699AAF" w:rsidR="00FB614A" w:rsidRPr="00F750EA" w:rsidRDefault="00FB614A" w:rsidP="006A15F2">
            <w:pPr>
              <w:pStyle w:val="NoSpacing"/>
              <w:pBdr>
                <w:bottom w:val="single" w:sz="4" w:space="1" w:color="auto"/>
              </w:pBdr>
              <w:jc w:val="right"/>
              <w:rPr>
                <w:rFonts w:ascii="Browallia New" w:hAnsi="Browallia New" w:cs="Browallia New"/>
                <w:sz w:val="28"/>
              </w:rPr>
            </w:pPr>
            <w:r w:rsidRPr="00513469">
              <w:rPr>
                <w:rFonts w:ascii="Browallia New" w:hAnsi="Browallia New" w:cs="Browallia New"/>
                <w:sz w:val="28"/>
              </w:rPr>
              <w:t>(984,532.11)</w:t>
            </w:r>
          </w:p>
        </w:tc>
      </w:tr>
      <w:tr w:rsidR="00FB614A" w:rsidRPr="00D56E73" w14:paraId="3870F6E1" w14:textId="77777777" w:rsidTr="007839E6">
        <w:trPr>
          <w:trHeight w:val="385"/>
        </w:trPr>
        <w:tc>
          <w:tcPr>
            <w:tcW w:w="3686" w:type="dxa"/>
            <w:shd w:val="clear" w:color="auto" w:fill="auto"/>
            <w:vAlign w:val="bottom"/>
          </w:tcPr>
          <w:p w14:paraId="341C5D5E" w14:textId="55F7FD82" w:rsidR="00FB614A" w:rsidRPr="00D56E73" w:rsidRDefault="00FB614A" w:rsidP="006A15F2">
            <w:pPr>
              <w:pStyle w:val="NoSpacing"/>
              <w:ind w:left="321" w:hanging="287"/>
              <w:rPr>
                <w:rFonts w:ascii="Browallia New" w:hAnsi="Browallia New" w:cs="Browallia New"/>
                <w:sz w:val="28"/>
              </w:rPr>
            </w:pPr>
            <w:r w:rsidRPr="00730457">
              <w:rPr>
                <w:rFonts w:ascii="Browallia New" w:hAnsi="Browallia New" w:cs="Browallia New"/>
                <w:sz w:val="28"/>
              </w:rPr>
              <w:t xml:space="preserve">Net book value as at </w:t>
            </w:r>
            <w:r w:rsidRPr="009278EA">
              <w:rPr>
                <w:rFonts w:ascii="Browallia New" w:hAnsi="Browallia New" w:cs="Browallia New"/>
                <w:sz w:val="28"/>
              </w:rPr>
              <w:t>December</w:t>
            </w:r>
            <w:r>
              <w:rPr>
                <w:rFonts w:ascii="Browallia New" w:hAnsi="Browallia New" w:cs="Browallia New"/>
                <w:sz w:val="28"/>
              </w:rPr>
              <w:t xml:space="preserve"> 31</w:t>
            </w:r>
            <w:r w:rsidRPr="00730457">
              <w:rPr>
                <w:rFonts w:ascii="Browallia New" w:hAnsi="Browallia New" w:cs="Browallia New"/>
                <w:sz w:val="28"/>
              </w:rPr>
              <w:t>, 202</w:t>
            </w:r>
            <w:r>
              <w:rPr>
                <w:rFonts w:ascii="Browallia New" w:hAnsi="Browallia New" w:cs="Browallia New"/>
                <w:sz w:val="28"/>
              </w:rPr>
              <w:t>3</w:t>
            </w:r>
          </w:p>
        </w:tc>
        <w:tc>
          <w:tcPr>
            <w:tcW w:w="1319" w:type="dxa"/>
            <w:shd w:val="clear" w:color="auto" w:fill="auto"/>
            <w:vAlign w:val="bottom"/>
          </w:tcPr>
          <w:p w14:paraId="3F36AAE7" w14:textId="0C82B0C0" w:rsidR="00FB614A" w:rsidRPr="00D56E73" w:rsidRDefault="00FB614A" w:rsidP="006A15F2">
            <w:pPr>
              <w:pStyle w:val="NoSpacing"/>
              <w:pBdr>
                <w:bottom w:val="double" w:sz="4" w:space="1" w:color="auto"/>
              </w:pBdr>
              <w:jc w:val="right"/>
              <w:rPr>
                <w:rFonts w:ascii="Browallia New" w:hAnsi="Browallia New" w:cs="Browallia New"/>
                <w:sz w:val="28"/>
              </w:rPr>
            </w:pPr>
            <w:r w:rsidRPr="00357ACF">
              <w:rPr>
                <w:rFonts w:ascii="Browallia New" w:hAnsi="Browallia New" w:cs="Browallia New"/>
                <w:sz w:val="28"/>
              </w:rPr>
              <w:t>2,807,587.33</w:t>
            </w:r>
          </w:p>
        </w:tc>
        <w:tc>
          <w:tcPr>
            <w:tcW w:w="1319" w:type="dxa"/>
            <w:shd w:val="clear" w:color="auto" w:fill="auto"/>
            <w:vAlign w:val="bottom"/>
          </w:tcPr>
          <w:p w14:paraId="2F472BE6" w14:textId="3FBFA6B5" w:rsidR="00FB614A" w:rsidRPr="00D56E73" w:rsidRDefault="00FB614A" w:rsidP="006A15F2">
            <w:pPr>
              <w:pStyle w:val="NoSpacing"/>
              <w:pBdr>
                <w:bottom w:val="double" w:sz="4" w:space="1" w:color="auto"/>
              </w:pBdr>
              <w:jc w:val="right"/>
              <w:rPr>
                <w:rFonts w:ascii="Browallia New" w:hAnsi="Browallia New" w:cs="Browallia New"/>
                <w:sz w:val="28"/>
              </w:rPr>
            </w:pPr>
            <w:r w:rsidRPr="00B85B7F">
              <w:rPr>
                <w:rFonts w:ascii="Browallia New" w:hAnsi="Browallia New" w:cs="Browallia New"/>
                <w:sz w:val="28"/>
              </w:rPr>
              <w:t>898,706.51</w:t>
            </w:r>
          </w:p>
        </w:tc>
        <w:tc>
          <w:tcPr>
            <w:tcW w:w="1319" w:type="dxa"/>
            <w:shd w:val="clear" w:color="auto" w:fill="auto"/>
            <w:vAlign w:val="bottom"/>
          </w:tcPr>
          <w:p w14:paraId="586BD113" w14:textId="4D641B5B" w:rsidR="00FB614A" w:rsidRPr="00D56E73" w:rsidRDefault="00FB614A" w:rsidP="006A15F2">
            <w:pPr>
              <w:pStyle w:val="NoSpacing"/>
              <w:pBdr>
                <w:bottom w:val="double" w:sz="4" w:space="1" w:color="auto"/>
              </w:pBdr>
              <w:jc w:val="right"/>
              <w:rPr>
                <w:rFonts w:ascii="Browallia New" w:hAnsi="Browallia New" w:cs="Browallia New"/>
                <w:sz w:val="28"/>
              </w:rPr>
            </w:pPr>
            <w:r w:rsidRPr="00F74BB8">
              <w:rPr>
                <w:rFonts w:ascii="Browallia New" w:hAnsi="Browallia New" w:cs="Browallia New"/>
                <w:sz w:val="28"/>
              </w:rPr>
              <w:t>1,037,199.70</w:t>
            </w:r>
          </w:p>
        </w:tc>
        <w:tc>
          <w:tcPr>
            <w:tcW w:w="1319" w:type="dxa"/>
            <w:shd w:val="clear" w:color="auto" w:fill="auto"/>
            <w:vAlign w:val="bottom"/>
          </w:tcPr>
          <w:p w14:paraId="3B409A6C" w14:textId="32290EF4" w:rsidR="00FB614A" w:rsidRPr="00BC25AB" w:rsidRDefault="00FB614A" w:rsidP="006A15F2">
            <w:pPr>
              <w:pStyle w:val="NoSpacing"/>
              <w:pBdr>
                <w:bottom w:val="double" w:sz="4" w:space="1" w:color="auto"/>
              </w:pBdr>
              <w:jc w:val="right"/>
              <w:rPr>
                <w:rFonts w:ascii="Browallia New" w:hAnsi="Browallia New" w:cs="Browallia New"/>
                <w:sz w:val="28"/>
              </w:rPr>
            </w:pPr>
            <w:r w:rsidRPr="00513469">
              <w:rPr>
                <w:rFonts w:ascii="Browallia New" w:hAnsi="Browallia New" w:cs="Browallia New"/>
                <w:sz w:val="28"/>
              </w:rPr>
              <w:t>4,743,493.54</w:t>
            </w:r>
          </w:p>
        </w:tc>
      </w:tr>
    </w:tbl>
    <w:p w14:paraId="5BF817DF" w14:textId="77777777" w:rsidR="00EB1876" w:rsidRDefault="00EB1876" w:rsidP="006A15F2">
      <w:pPr>
        <w:pStyle w:val="NoSpacing"/>
        <w:spacing w:after="120"/>
      </w:pPr>
    </w:p>
    <w:tbl>
      <w:tblPr>
        <w:tblW w:w="8930" w:type="dxa"/>
        <w:tblInd w:w="709" w:type="dxa"/>
        <w:tblLayout w:type="fixed"/>
        <w:tblLook w:val="04A0" w:firstRow="1" w:lastRow="0" w:firstColumn="1" w:lastColumn="0" w:noHBand="0" w:noVBand="1"/>
      </w:tblPr>
      <w:tblGrid>
        <w:gridCol w:w="4678"/>
        <w:gridCol w:w="1417"/>
        <w:gridCol w:w="1417"/>
        <w:gridCol w:w="1418"/>
      </w:tblGrid>
      <w:tr w:rsidR="00C26775" w:rsidRPr="00D56E73" w14:paraId="360A4869" w14:textId="77777777" w:rsidTr="00EF077A">
        <w:trPr>
          <w:trHeight w:val="20"/>
        </w:trPr>
        <w:tc>
          <w:tcPr>
            <w:tcW w:w="4678" w:type="dxa"/>
            <w:shd w:val="clear" w:color="auto" w:fill="auto"/>
            <w:vAlign w:val="bottom"/>
          </w:tcPr>
          <w:p w14:paraId="3D793A94" w14:textId="77777777" w:rsidR="00C26775" w:rsidRPr="00D56E73" w:rsidRDefault="00C26775" w:rsidP="006A15F2">
            <w:pPr>
              <w:pStyle w:val="NoSpacing"/>
              <w:jc w:val="center"/>
              <w:rPr>
                <w:rFonts w:ascii="Browallia New" w:hAnsi="Browallia New" w:cs="Browallia New"/>
                <w:sz w:val="28"/>
              </w:rPr>
            </w:pPr>
          </w:p>
        </w:tc>
        <w:tc>
          <w:tcPr>
            <w:tcW w:w="4252" w:type="dxa"/>
            <w:gridSpan w:val="3"/>
          </w:tcPr>
          <w:p w14:paraId="6EC927D7" w14:textId="77777777" w:rsidR="00C26775" w:rsidRPr="00D56E73" w:rsidRDefault="00C26775" w:rsidP="006A15F2">
            <w:pPr>
              <w:pStyle w:val="NoSpacing"/>
              <w:pBdr>
                <w:bottom w:val="single" w:sz="4" w:space="1" w:color="000000"/>
              </w:pBdr>
              <w:jc w:val="center"/>
              <w:rPr>
                <w:rFonts w:ascii="Browallia New" w:hAnsi="Browallia New" w:cs="Browallia New"/>
                <w:sz w:val="28"/>
                <w:cs/>
              </w:rPr>
            </w:pPr>
            <w:r w:rsidRPr="007E014F">
              <w:rPr>
                <w:rFonts w:ascii="Browallia New" w:hAnsi="Browallia New" w:cs="Browallia New"/>
                <w:sz w:val="28"/>
              </w:rPr>
              <w:t>Unit : Baht</w:t>
            </w:r>
          </w:p>
        </w:tc>
      </w:tr>
      <w:tr w:rsidR="00C26775" w:rsidRPr="00D56E73" w14:paraId="700F6B59" w14:textId="77777777" w:rsidTr="00EF077A">
        <w:trPr>
          <w:trHeight w:val="272"/>
        </w:trPr>
        <w:tc>
          <w:tcPr>
            <w:tcW w:w="4678" w:type="dxa"/>
            <w:shd w:val="clear" w:color="auto" w:fill="auto"/>
            <w:vAlign w:val="bottom"/>
          </w:tcPr>
          <w:p w14:paraId="4388ADCD" w14:textId="77777777" w:rsidR="00C26775" w:rsidRPr="00D56E73" w:rsidRDefault="00C26775" w:rsidP="006A15F2">
            <w:pPr>
              <w:pStyle w:val="NoSpacing"/>
              <w:jc w:val="center"/>
              <w:rPr>
                <w:rFonts w:ascii="Browallia New" w:hAnsi="Browallia New" w:cs="Browallia New"/>
                <w:sz w:val="28"/>
              </w:rPr>
            </w:pPr>
          </w:p>
        </w:tc>
        <w:tc>
          <w:tcPr>
            <w:tcW w:w="4252" w:type="dxa"/>
            <w:gridSpan w:val="3"/>
          </w:tcPr>
          <w:p w14:paraId="6D805A27" w14:textId="77777777" w:rsidR="00C26775" w:rsidRPr="00D56E73" w:rsidRDefault="00C26775" w:rsidP="006A15F2">
            <w:pPr>
              <w:pStyle w:val="NoSpacing"/>
              <w:pBdr>
                <w:bottom w:val="single" w:sz="4" w:space="1" w:color="000000"/>
              </w:pBdr>
              <w:jc w:val="center"/>
              <w:rPr>
                <w:rFonts w:ascii="Browallia New" w:hAnsi="Browallia New" w:cs="Browallia New"/>
                <w:sz w:val="28"/>
                <w:cs/>
              </w:rPr>
            </w:pPr>
            <w:r w:rsidRPr="00AD4D4A">
              <w:rPr>
                <w:rFonts w:ascii="Browallia New" w:hAnsi="Browallia New" w:cs="Browallia New"/>
                <w:sz w:val="28"/>
              </w:rPr>
              <w:t>Separate</w:t>
            </w:r>
          </w:p>
        </w:tc>
      </w:tr>
      <w:tr w:rsidR="00C26775" w14:paraId="5D0D92BA" w14:textId="77777777" w:rsidTr="00EF077A">
        <w:trPr>
          <w:trHeight w:val="385"/>
        </w:trPr>
        <w:tc>
          <w:tcPr>
            <w:tcW w:w="4678" w:type="dxa"/>
            <w:shd w:val="clear" w:color="auto" w:fill="auto"/>
            <w:vAlign w:val="bottom"/>
          </w:tcPr>
          <w:p w14:paraId="1A9625CD" w14:textId="77777777" w:rsidR="00C26775" w:rsidRPr="00D56E73" w:rsidRDefault="00C26775" w:rsidP="006A15F2">
            <w:pPr>
              <w:pStyle w:val="NoSpacing"/>
              <w:jc w:val="center"/>
              <w:rPr>
                <w:rFonts w:ascii="Browallia New" w:hAnsi="Browallia New" w:cs="Browallia New"/>
                <w:sz w:val="28"/>
              </w:rPr>
            </w:pPr>
          </w:p>
        </w:tc>
        <w:tc>
          <w:tcPr>
            <w:tcW w:w="1417" w:type="dxa"/>
          </w:tcPr>
          <w:p w14:paraId="43C1BD46" w14:textId="77777777" w:rsidR="00C26775" w:rsidRPr="00D56E73" w:rsidRDefault="00C26775" w:rsidP="006A15F2">
            <w:pPr>
              <w:pStyle w:val="NoSpacing"/>
              <w:pBdr>
                <w:bottom w:val="single" w:sz="4" w:space="1" w:color="000000"/>
              </w:pBdr>
              <w:tabs>
                <w:tab w:val="center" w:pos="884"/>
              </w:tabs>
              <w:jc w:val="center"/>
              <w:rPr>
                <w:rFonts w:ascii="Browallia New" w:hAnsi="Browallia New" w:cs="Browallia New"/>
                <w:sz w:val="28"/>
                <w:cs/>
              </w:rPr>
            </w:pPr>
            <w:r w:rsidRPr="002355C5">
              <w:rPr>
                <w:rFonts w:ascii="Browallia New" w:hAnsi="Browallia New" w:cs="Browallia New"/>
                <w:sz w:val="28"/>
              </w:rPr>
              <w:t>Land</w:t>
            </w:r>
          </w:p>
        </w:tc>
        <w:tc>
          <w:tcPr>
            <w:tcW w:w="1417" w:type="dxa"/>
          </w:tcPr>
          <w:p w14:paraId="257BC743" w14:textId="77777777" w:rsidR="00C26775" w:rsidRPr="00D56E73" w:rsidRDefault="00C26775" w:rsidP="006A15F2">
            <w:pPr>
              <w:pStyle w:val="NoSpacing"/>
              <w:pBdr>
                <w:bottom w:val="single" w:sz="4" w:space="1" w:color="000000"/>
              </w:pBdr>
              <w:tabs>
                <w:tab w:val="center" w:pos="884"/>
              </w:tabs>
              <w:jc w:val="center"/>
              <w:rPr>
                <w:rFonts w:ascii="Browallia New" w:hAnsi="Browallia New" w:cs="Browallia New"/>
                <w:sz w:val="28"/>
              </w:rPr>
            </w:pPr>
            <w:r w:rsidRPr="007839E6">
              <w:rPr>
                <w:rFonts w:ascii="Browallia New" w:hAnsi="Browallia New" w:cs="Browallia New"/>
                <w:sz w:val="28"/>
              </w:rPr>
              <w:t>Vehicles</w:t>
            </w:r>
          </w:p>
        </w:tc>
        <w:tc>
          <w:tcPr>
            <w:tcW w:w="1418" w:type="dxa"/>
          </w:tcPr>
          <w:p w14:paraId="1D90F4D7" w14:textId="77777777" w:rsidR="00C26775" w:rsidRDefault="00C26775" w:rsidP="006A15F2">
            <w:pPr>
              <w:pStyle w:val="NoSpacing"/>
              <w:pBdr>
                <w:bottom w:val="single" w:sz="4" w:space="1" w:color="000000"/>
              </w:pBdr>
              <w:tabs>
                <w:tab w:val="center" w:pos="884"/>
              </w:tabs>
              <w:jc w:val="center"/>
              <w:rPr>
                <w:rFonts w:ascii="Browallia New" w:hAnsi="Browallia New" w:cs="Browallia New"/>
                <w:sz w:val="28"/>
                <w:cs/>
              </w:rPr>
            </w:pPr>
            <w:r>
              <w:rPr>
                <w:rFonts w:ascii="Browallia New" w:hAnsi="Browallia New" w:cs="Browallia New"/>
                <w:sz w:val="28"/>
              </w:rPr>
              <w:t>Total</w:t>
            </w:r>
          </w:p>
        </w:tc>
      </w:tr>
      <w:tr w:rsidR="00C26775" w:rsidRPr="00BC25AB" w14:paraId="33AEB1E9" w14:textId="77777777" w:rsidTr="00EF077A">
        <w:trPr>
          <w:trHeight w:val="64"/>
        </w:trPr>
        <w:tc>
          <w:tcPr>
            <w:tcW w:w="4678" w:type="dxa"/>
            <w:shd w:val="clear" w:color="auto" w:fill="auto"/>
            <w:vAlign w:val="bottom"/>
          </w:tcPr>
          <w:p w14:paraId="6CC2D35E" w14:textId="77777777" w:rsidR="00C26775" w:rsidRPr="00D56E73" w:rsidRDefault="00C26775" w:rsidP="006A15F2">
            <w:pPr>
              <w:pStyle w:val="NoSpacing"/>
              <w:ind w:left="321" w:hanging="287"/>
              <w:rPr>
                <w:rFonts w:ascii="Browallia New" w:hAnsi="Browallia New" w:cs="Browallia New"/>
                <w:sz w:val="28"/>
              </w:rPr>
            </w:pPr>
            <w:r w:rsidRPr="00730457">
              <w:rPr>
                <w:rFonts w:ascii="Browallia New" w:hAnsi="Browallia New" w:cs="Browallia New"/>
                <w:sz w:val="28"/>
              </w:rPr>
              <w:t>Net book value as at January 1, 202</w:t>
            </w:r>
            <w:r>
              <w:rPr>
                <w:rFonts w:ascii="Browallia New" w:hAnsi="Browallia New" w:cs="Browallia New"/>
                <w:sz w:val="28"/>
              </w:rPr>
              <w:t>2</w:t>
            </w:r>
          </w:p>
        </w:tc>
        <w:tc>
          <w:tcPr>
            <w:tcW w:w="1417" w:type="dxa"/>
            <w:vAlign w:val="bottom"/>
          </w:tcPr>
          <w:p w14:paraId="0933A946" w14:textId="77777777" w:rsidR="00C26775" w:rsidRPr="00D56E73" w:rsidRDefault="00C26775" w:rsidP="006A15F2">
            <w:pPr>
              <w:pStyle w:val="NoSpacing"/>
              <w:jc w:val="right"/>
              <w:rPr>
                <w:rFonts w:ascii="Browallia New" w:hAnsi="Browallia New" w:cs="Browallia New"/>
                <w:sz w:val="28"/>
              </w:rPr>
            </w:pPr>
            <w:r>
              <w:rPr>
                <w:rFonts w:ascii="Browallia New" w:hAnsi="Browallia New" w:cs="Browallia New"/>
                <w:sz w:val="28"/>
              </w:rPr>
              <w:t>-</w:t>
            </w:r>
          </w:p>
        </w:tc>
        <w:tc>
          <w:tcPr>
            <w:tcW w:w="1417" w:type="dxa"/>
            <w:shd w:val="clear" w:color="auto" w:fill="auto"/>
            <w:vAlign w:val="bottom"/>
          </w:tcPr>
          <w:p w14:paraId="1DF19A1B" w14:textId="77777777" w:rsidR="00C26775" w:rsidRPr="00D56E73" w:rsidRDefault="00C26775" w:rsidP="006A15F2">
            <w:pPr>
              <w:pStyle w:val="NoSpacing"/>
              <w:jc w:val="right"/>
              <w:rPr>
                <w:rFonts w:ascii="Browallia New" w:hAnsi="Browallia New" w:cs="Browallia New"/>
                <w:sz w:val="28"/>
              </w:rPr>
            </w:pPr>
            <w:r w:rsidRPr="007A6F84">
              <w:rPr>
                <w:rFonts w:ascii="Browallia New" w:hAnsi="Browallia New" w:cs="Browallia New"/>
                <w:sz w:val="28"/>
              </w:rPr>
              <w:t>306,331.99</w:t>
            </w:r>
          </w:p>
        </w:tc>
        <w:tc>
          <w:tcPr>
            <w:tcW w:w="1418" w:type="dxa"/>
            <w:vAlign w:val="bottom"/>
          </w:tcPr>
          <w:p w14:paraId="58B1AFB6" w14:textId="77777777" w:rsidR="00C26775" w:rsidRPr="00BC25AB" w:rsidRDefault="00C26775" w:rsidP="006A15F2">
            <w:pPr>
              <w:pStyle w:val="NoSpacing"/>
              <w:jc w:val="right"/>
              <w:rPr>
                <w:rFonts w:ascii="Browallia New" w:hAnsi="Browallia New" w:cs="Browallia New"/>
                <w:sz w:val="28"/>
              </w:rPr>
            </w:pPr>
            <w:r w:rsidRPr="007A6F84">
              <w:rPr>
                <w:rFonts w:ascii="Browallia New" w:hAnsi="Browallia New" w:cs="Browallia New"/>
                <w:sz w:val="28"/>
              </w:rPr>
              <w:t>306,331.99</w:t>
            </w:r>
          </w:p>
        </w:tc>
      </w:tr>
      <w:tr w:rsidR="00C26775" w:rsidRPr="00BC25AB" w14:paraId="6371E521" w14:textId="77777777" w:rsidTr="00EF077A">
        <w:trPr>
          <w:trHeight w:val="285"/>
        </w:trPr>
        <w:tc>
          <w:tcPr>
            <w:tcW w:w="4678" w:type="dxa"/>
            <w:shd w:val="clear" w:color="auto" w:fill="auto"/>
            <w:vAlign w:val="bottom"/>
          </w:tcPr>
          <w:p w14:paraId="4FEBF47C" w14:textId="77777777" w:rsidR="00C26775" w:rsidRPr="00D56E73" w:rsidRDefault="00C26775" w:rsidP="006A15F2">
            <w:pPr>
              <w:pStyle w:val="NoSpacing"/>
              <w:ind w:left="321" w:hanging="287"/>
              <w:rPr>
                <w:rFonts w:ascii="Browallia New" w:hAnsi="Browallia New" w:cs="Browallia New"/>
                <w:sz w:val="28"/>
                <w:cs/>
              </w:rPr>
            </w:pPr>
            <w:r>
              <w:rPr>
                <w:rFonts w:ascii="Browallia New" w:hAnsi="Browallia New" w:cs="Browallia New"/>
                <w:sz w:val="28"/>
              </w:rPr>
              <w:t>Increase during the year</w:t>
            </w:r>
          </w:p>
        </w:tc>
        <w:tc>
          <w:tcPr>
            <w:tcW w:w="1417" w:type="dxa"/>
            <w:vAlign w:val="bottom"/>
          </w:tcPr>
          <w:p w14:paraId="2A0F25C5" w14:textId="77777777" w:rsidR="00C26775" w:rsidRPr="00D56E73" w:rsidRDefault="00C26775" w:rsidP="006A15F2">
            <w:pPr>
              <w:pStyle w:val="NoSpacing"/>
              <w:jc w:val="right"/>
              <w:rPr>
                <w:rFonts w:ascii="Browallia New" w:hAnsi="Browallia New" w:cs="Browallia New"/>
                <w:sz w:val="28"/>
              </w:rPr>
            </w:pPr>
            <w:r w:rsidRPr="007A6F84">
              <w:rPr>
                <w:rFonts w:ascii="Browallia New" w:hAnsi="Browallia New" w:cs="Browallia New"/>
                <w:sz w:val="28"/>
              </w:rPr>
              <w:t>3,437,862.04</w:t>
            </w:r>
          </w:p>
        </w:tc>
        <w:tc>
          <w:tcPr>
            <w:tcW w:w="1417" w:type="dxa"/>
            <w:shd w:val="clear" w:color="auto" w:fill="auto"/>
            <w:vAlign w:val="bottom"/>
          </w:tcPr>
          <w:p w14:paraId="2228BF8C" w14:textId="77777777" w:rsidR="00C26775" w:rsidRPr="00D56E73" w:rsidRDefault="00C26775" w:rsidP="006A15F2">
            <w:pPr>
              <w:pStyle w:val="NoSpacing"/>
              <w:jc w:val="right"/>
              <w:rPr>
                <w:rFonts w:ascii="Browallia New" w:hAnsi="Browallia New" w:cs="Browallia New"/>
                <w:sz w:val="28"/>
              </w:rPr>
            </w:pPr>
            <w:r w:rsidRPr="007A6F84">
              <w:rPr>
                <w:rFonts w:ascii="Browallia New" w:hAnsi="Browallia New" w:cs="Browallia New"/>
                <w:sz w:val="28"/>
              </w:rPr>
              <w:t>847,334.15</w:t>
            </w:r>
          </w:p>
        </w:tc>
        <w:tc>
          <w:tcPr>
            <w:tcW w:w="1418" w:type="dxa"/>
            <w:vAlign w:val="bottom"/>
          </w:tcPr>
          <w:p w14:paraId="1049348E" w14:textId="77777777" w:rsidR="00C26775" w:rsidRPr="00BC25AB" w:rsidRDefault="00C26775" w:rsidP="006A15F2">
            <w:pPr>
              <w:pStyle w:val="NoSpacing"/>
              <w:jc w:val="right"/>
              <w:rPr>
                <w:rFonts w:ascii="Browallia New" w:hAnsi="Browallia New" w:cs="Browallia New"/>
                <w:sz w:val="28"/>
              </w:rPr>
            </w:pPr>
            <w:r w:rsidRPr="00F2182B">
              <w:rPr>
                <w:rFonts w:ascii="Browallia New" w:hAnsi="Browallia New" w:cs="Browallia New"/>
                <w:sz w:val="28"/>
              </w:rPr>
              <w:t>4,285,196.19</w:t>
            </w:r>
          </w:p>
        </w:tc>
      </w:tr>
      <w:tr w:rsidR="00C26775" w:rsidRPr="00F750EA" w14:paraId="22D2623E" w14:textId="77777777" w:rsidTr="00EF077A">
        <w:trPr>
          <w:trHeight w:val="191"/>
        </w:trPr>
        <w:tc>
          <w:tcPr>
            <w:tcW w:w="4678" w:type="dxa"/>
            <w:shd w:val="clear" w:color="auto" w:fill="auto"/>
            <w:vAlign w:val="bottom"/>
          </w:tcPr>
          <w:p w14:paraId="23701003" w14:textId="77777777" w:rsidR="00C26775" w:rsidRPr="0085767A" w:rsidRDefault="00C26775" w:rsidP="006A15F2">
            <w:pPr>
              <w:pStyle w:val="NoSpacing"/>
              <w:ind w:left="321" w:hanging="287"/>
              <w:rPr>
                <w:rFonts w:ascii="Browallia New" w:hAnsi="Browallia New" w:cs="Browallia New"/>
                <w:sz w:val="28"/>
                <w:cs/>
              </w:rPr>
            </w:pPr>
            <w:r w:rsidRPr="00730457">
              <w:rPr>
                <w:rFonts w:ascii="Browallia New" w:hAnsi="Browallia New" w:cs="Browallia New"/>
                <w:sz w:val="28"/>
              </w:rPr>
              <w:t xml:space="preserve">Depreciation for the </w:t>
            </w:r>
            <w:r>
              <w:rPr>
                <w:rFonts w:ascii="Browallia New" w:hAnsi="Browallia New" w:cs="Browallia New"/>
                <w:sz w:val="28"/>
              </w:rPr>
              <w:t>year</w:t>
            </w:r>
          </w:p>
        </w:tc>
        <w:tc>
          <w:tcPr>
            <w:tcW w:w="1417" w:type="dxa"/>
            <w:vAlign w:val="bottom"/>
          </w:tcPr>
          <w:p w14:paraId="1D230195" w14:textId="77777777" w:rsidR="00C26775" w:rsidRDefault="00C26775" w:rsidP="006A15F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r w:rsidRPr="007A6F84">
              <w:rPr>
                <w:rFonts w:ascii="Browallia New" w:hAnsi="Browallia New" w:cs="Browallia New"/>
                <w:sz w:val="28"/>
              </w:rPr>
              <w:t>286,488.50</w:t>
            </w:r>
            <w:r>
              <w:rPr>
                <w:rFonts w:ascii="Browallia New" w:hAnsi="Browallia New" w:cs="Browallia New"/>
                <w:sz w:val="28"/>
              </w:rPr>
              <w:t>)</w:t>
            </w:r>
          </w:p>
        </w:tc>
        <w:tc>
          <w:tcPr>
            <w:tcW w:w="1417" w:type="dxa"/>
            <w:shd w:val="clear" w:color="auto" w:fill="auto"/>
            <w:vAlign w:val="bottom"/>
          </w:tcPr>
          <w:p w14:paraId="63007756" w14:textId="77777777" w:rsidR="00C26775" w:rsidRPr="00F750EA" w:rsidRDefault="00C26775" w:rsidP="006A15F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r w:rsidRPr="007A6F84">
              <w:rPr>
                <w:rFonts w:ascii="Browallia New" w:hAnsi="Browallia New" w:cs="Browallia New"/>
                <w:sz w:val="28"/>
              </w:rPr>
              <w:t>306,333.09</w:t>
            </w:r>
            <w:r>
              <w:rPr>
                <w:rFonts w:ascii="Browallia New" w:hAnsi="Browallia New" w:cs="Browallia New"/>
                <w:sz w:val="28"/>
              </w:rPr>
              <w:t>)</w:t>
            </w:r>
          </w:p>
        </w:tc>
        <w:tc>
          <w:tcPr>
            <w:tcW w:w="1418" w:type="dxa"/>
            <w:vAlign w:val="bottom"/>
          </w:tcPr>
          <w:p w14:paraId="23EEFFA7" w14:textId="77777777" w:rsidR="00C26775" w:rsidRPr="00F750EA" w:rsidRDefault="00C26775" w:rsidP="006A15F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r w:rsidRPr="00F2182B">
              <w:rPr>
                <w:rFonts w:ascii="Browallia New" w:hAnsi="Browallia New" w:cs="Browallia New"/>
                <w:sz w:val="28"/>
              </w:rPr>
              <w:t>592,821.59</w:t>
            </w:r>
            <w:r>
              <w:rPr>
                <w:rFonts w:ascii="Browallia New" w:hAnsi="Browallia New" w:cs="Browallia New"/>
                <w:sz w:val="28"/>
              </w:rPr>
              <w:t>)</w:t>
            </w:r>
          </w:p>
        </w:tc>
      </w:tr>
      <w:tr w:rsidR="00C26775" w:rsidRPr="00BC25AB" w14:paraId="741C6BA8" w14:textId="77777777" w:rsidTr="00EF077A">
        <w:trPr>
          <w:trHeight w:val="385"/>
        </w:trPr>
        <w:tc>
          <w:tcPr>
            <w:tcW w:w="4678" w:type="dxa"/>
            <w:shd w:val="clear" w:color="auto" w:fill="auto"/>
            <w:vAlign w:val="bottom"/>
          </w:tcPr>
          <w:p w14:paraId="7C0F9D51" w14:textId="77777777" w:rsidR="00C26775" w:rsidRPr="00D56E73" w:rsidRDefault="00C26775" w:rsidP="006A15F2">
            <w:pPr>
              <w:pStyle w:val="NoSpacing"/>
              <w:ind w:left="321" w:hanging="287"/>
              <w:rPr>
                <w:rFonts w:ascii="Browallia New" w:hAnsi="Browallia New" w:cs="Browallia New"/>
                <w:sz w:val="28"/>
              </w:rPr>
            </w:pPr>
            <w:r w:rsidRPr="007839E6">
              <w:rPr>
                <w:rFonts w:ascii="Browallia New" w:hAnsi="Browallia New" w:cs="Browallia New"/>
                <w:sz w:val="28"/>
              </w:rPr>
              <w:t xml:space="preserve">Net book value as at December </w:t>
            </w:r>
            <w:r w:rsidRPr="007839E6">
              <w:rPr>
                <w:rFonts w:ascii="Browallia New" w:hAnsi="Browallia New" w:cs="Browallia New"/>
                <w:sz w:val="28"/>
                <w:cs/>
              </w:rPr>
              <w:t>31</w:t>
            </w:r>
            <w:r w:rsidRPr="007839E6">
              <w:rPr>
                <w:rFonts w:ascii="Browallia New" w:hAnsi="Browallia New" w:cs="Browallia New"/>
                <w:sz w:val="28"/>
              </w:rPr>
              <w:t xml:space="preserve">, </w:t>
            </w:r>
            <w:r w:rsidRPr="007839E6">
              <w:rPr>
                <w:rFonts w:ascii="Browallia New" w:hAnsi="Browallia New" w:cs="Browallia New"/>
                <w:sz w:val="28"/>
                <w:cs/>
              </w:rPr>
              <w:t>202</w:t>
            </w:r>
            <w:r>
              <w:rPr>
                <w:rFonts w:ascii="Browallia New" w:hAnsi="Browallia New" w:cs="Browallia New"/>
                <w:sz w:val="28"/>
              </w:rPr>
              <w:t>2</w:t>
            </w:r>
          </w:p>
        </w:tc>
        <w:tc>
          <w:tcPr>
            <w:tcW w:w="1417" w:type="dxa"/>
            <w:vAlign w:val="bottom"/>
          </w:tcPr>
          <w:p w14:paraId="7E13207C" w14:textId="77777777" w:rsidR="00C26775" w:rsidRPr="00D56E73" w:rsidRDefault="00C26775" w:rsidP="006A15F2">
            <w:pPr>
              <w:pStyle w:val="NoSpacing"/>
              <w:pBdr>
                <w:bottom w:val="double" w:sz="4" w:space="1" w:color="auto"/>
              </w:pBdr>
              <w:jc w:val="right"/>
              <w:rPr>
                <w:rFonts w:ascii="Browallia New" w:hAnsi="Browallia New" w:cs="Browallia New"/>
                <w:sz w:val="28"/>
              </w:rPr>
            </w:pPr>
            <w:r w:rsidRPr="00F2182B">
              <w:rPr>
                <w:rFonts w:ascii="Browallia New" w:hAnsi="Browallia New" w:cs="Browallia New"/>
                <w:sz w:val="28"/>
              </w:rPr>
              <w:t>3,151,373.54</w:t>
            </w:r>
          </w:p>
        </w:tc>
        <w:tc>
          <w:tcPr>
            <w:tcW w:w="1417" w:type="dxa"/>
            <w:shd w:val="clear" w:color="auto" w:fill="auto"/>
            <w:vAlign w:val="bottom"/>
          </w:tcPr>
          <w:p w14:paraId="3ED24330" w14:textId="77777777" w:rsidR="00C26775" w:rsidRPr="00D56E73" w:rsidRDefault="00C26775" w:rsidP="006A15F2">
            <w:pPr>
              <w:pStyle w:val="NoSpacing"/>
              <w:pBdr>
                <w:bottom w:val="double" w:sz="4" w:space="1" w:color="auto"/>
              </w:pBdr>
              <w:jc w:val="right"/>
              <w:rPr>
                <w:rFonts w:ascii="Browallia New" w:hAnsi="Browallia New" w:cs="Browallia New"/>
                <w:sz w:val="28"/>
              </w:rPr>
            </w:pPr>
            <w:r w:rsidRPr="007A6F84">
              <w:rPr>
                <w:rFonts w:ascii="Browallia New" w:hAnsi="Browallia New" w:cs="Browallia New"/>
                <w:sz w:val="28"/>
              </w:rPr>
              <w:t>847,333.05</w:t>
            </w:r>
          </w:p>
        </w:tc>
        <w:tc>
          <w:tcPr>
            <w:tcW w:w="1418" w:type="dxa"/>
            <w:vAlign w:val="bottom"/>
          </w:tcPr>
          <w:p w14:paraId="236851F2" w14:textId="77777777" w:rsidR="00C26775" w:rsidRPr="00BC25AB" w:rsidRDefault="00C26775" w:rsidP="006A15F2">
            <w:pPr>
              <w:pStyle w:val="NoSpacing"/>
              <w:pBdr>
                <w:bottom w:val="double" w:sz="4" w:space="1" w:color="auto"/>
              </w:pBdr>
              <w:jc w:val="right"/>
              <w:rPr>
                <w:rFonts w:ascii="Browallia New" w:hAnsi="Browallia New" w:cs="Browallia New"/>
                <w:sz w:val="28"/>
              </w:rPr>
            </w:pPr>
            <w:r w:rsidRPr="00F2182B">
              <w:rPr>
                <w:rFonts w:ascii="Browallia New" w:hAnsi="Browallia New" w:cs="Browallia New"/>
                <w:sz w:val="28"/>
              </w:rPr>
              <w:t>3,998,706.59</w:t>
            </w:r>
          </w:p>
        </w:tc>
      </w:tr>
    </w:tbl>
    <w:p w14:paraId="08EFC500" w14:textId="77777777" w:rsidR="006F3F47" w:rsidRDefault="006F3F47" w:rsidP="006A15F2">
      <w:pPr>
        <w:pStyle w:val="NoSpacing"/>
        <w:spacing w:after="120"/>
      </w:pPr>
    </w:p>
    <w:tbl>
      <w:tblPr>
        <w:tblW w:w="8930" w:type="dxa"/>
        <w:tblInd w:w="709" w:type="dxa"/>
        <w:tblLayout w:type="fixed"/>
        <w:tblLook w:val="04A0" w:firstRow="1" w:lastRow="0" w:firstColumn="1" w:lastColumn="0" w:noHBand="0" w:noVBand="1"/>
      </w:tblPr>
      <w:tblGrid>
        <w:gridCol w:w="4678"/>
        <w:gridCol w:w="1417"/>
        <w:gridCol w:w="1418"/>
        <w:gridCol w:w="1417"/>
      </w:tblGrid>
      <w:tr w:rsidR="00264C82" w:rsidRPr="00D56E73" w14:paraId="21A83F7D" w14:textId="77777777" w:rsidTr="007839E6">
        <w:trPr>
          <w:trHeight w:val="20"/>
        </w:trPr>
        <w:tc>
          <w:tcPr>
            <w:tcW w:w="4678" w:type="dxa"/>
            <w:shd w:val="clear" w:color="auto" w:fill="auto"/>
            <w:vAlign w:val="bottom"/>
          </w:tcPr>
          <w:p w14:paraId="6AB8B704" w14:textId="77777777" w:rsidR="00264C82" w:rsidRPr="00D56E73" w:rsidRDefault="00264C82" w:rsidP="006A15F2">
            <w:pPr>
              <w:pStyle w:val="NoSpacing"/>
              <w:jc w:val="center"/>
              <w:rPr>
                <w:rFonts w:ascii="Browallia New" w:hAnsi="Browallia New" w:cs="Browallia New"/>
                <w:sz w:val="28"/>
              </w:rPr>
            </w:pPr>
          </w:p>
        </w:tc>
        <w:tc>
          <w:tcPr>
            <w:tcW w:w="4252" w:type="dxa"/>
            <w:gridSpan w:val="3"/>
          </w:tcPr>
          <w:p w14:paraId="4B51F170" w14:textId="77777777" w:rsidR="00264C82" w:rsidRPr="00D56E73" w:rsidRDefault="00264C82" w:rsidP="006A15F2">
            <w:pPr>
              <w:pStyle w:val="NoSpacing"/>
              <w:pBdr>
                <w:bottom w:val="single" w:sz="4" w:space="1" w:color="000000"/>
              </w:pBdr>
              <w:jc w:val="center"/>
              <w:rPr>
                <w:rFonts w:ascii="Browallia New" w:hAnsi="Browallia New" w:cs="Browallia New"/>
                <w:sz w:val="28"/>
                <w:cs/>
              </w:rPr>
            </w:pPr>
            <w:r w:rsidRPr="007E014F">
              <w:rPr>
                <w:rFonts w:ascii="Browallia New" w:hAnsi="Browallia New" w:cs="Browallia New"/>
                <w:sz w:val="28"/>
              </w:rPr>
              <w:t>Unit : Baht</w:t>
            </w:r>
          </w:p>
        </w:tc>
      </w:tr>
      <w:tr w:rsidR="00264C82" w:rsidRPr="00D56E73" w14:paraId="225B5C6E" w14:textId="77777777" w:rsidTr="007839E6">
        <w:trPr>
          <w:trHeight w:val="272"/>
        </w:trPr>
        <w:tc>
          <w:tcPr>
            <w:tcW w:w="4678" w:type="dxa"/>
            <w:shd w:val="clear" w:color="auto" w:fill="auto"/>
            <w:vAlign w:val="bottom"/>
          </w:tcPr>
          <w:p w14:paraId="4E98642B" w14:textId="77777777" w:rsidR="00264C82" w:rsidRPr="00D56E73" w:rsidRDefault="00264C82" w:rsidP="006A15F2">
            <w:pPr>
              <w:pStyle w:val="NoSpacing"/>
              <w:jc w:val="center"/>
              <w:rPr>
                <w:rFonts w:ascii="Browallia New" w:hAnsi="Browallia New" w:cs="Browallia New"/>
                <w:sz w:val="28"/>
              </w:rPr>
            </w:pPr>
          </w:p>
        </w:tc>
        <w:tc>
          <w:tcPr>
            <w:tcW w:w="4252" w:type="dxa"/>
            <w:gridSpan w:val="3"/>
          </w:tcPr>
          <w:p w14:paraId="4747A395" w14:textId="77777777" w:rsidR="00264C82" w:rsidRPr="00D56E73" w:rsidRDefault="00264C82" w:rsidP="006A15F2">
            <w:pPr>
              <w:pStyle w:val="NoSpacing"/>
              <w:pBdr>
                <w:bottom w:val="single" w:sz="4" w:space="1" w:color="000000"/>
              </w:pBdr>
              <w:jc w:val="center"/>
              <w:rPr>
                <w:rFonts w:ascii="Browallia New" w:hAnsi="Browallia New" w:cs="Browallia New"/>
                <w:sz w:val="28"/>
                <w:cs/>
              </w:rPr>
            </w:pPr>
            <w:r w:rsidRPr="00AD4D4A">
              <w:rPr>
                <w:rFonts w:ascii="Browallia New" w:hAnsi="Browallia New" w:cs="Browallia New"/>
                <w:sz w:val="28"/>
              </w:rPr>
              <w:t>Separate</w:t>
            </w:r>
          </w:p>
        </w:tc>
      </w:tr>
      <w:tr w:rsidR="00264C82" w:rsidRPr="00D56E73" w14:paraId="6F902F70" w14:textId="77777777" w:rsidTr="007839E6">
        <w:trPr>
          <w:trHeight w:val="385"/>
        </w:trPr>
        <w:tc>
          <w:tcPr>
            <w:tcW w:w="4678" w:type="dxa"/>
            <w:shd w:val="clear" w:color="auto" w:fill="auto"/>
            <w:vAlign w:val="bottom"/>
          </w:tcPr>
          <w:p w14:paraId="25F59E83" w14:textId="77777777" w:rsidR="00264C82" w:rsidRPr="00D56E73" w:rsidRDefault="00264C82" w:rsidP="006A15F2">
            <w:pPr>
              <w:pStyle w:val="NoSpacing"/>
              <w:jc w:val="center"/>
              <w:rPr>
                <w:rFonts w:ascii="Browallia New" w:hAnsi="Browallia New" w:cs="Browallia New"/>
                <w:sz w:val="28"/>
              </w:rPr>
            </w:pPr>
          </w:p>
        </w:tc>
        <w:tc>
          <w:tcPr>
            <w:tcW w:w="1417" w:type="dxa"/>
          </w:tcPr>
          <w:p w14:paraId="49443D54" w14:textId="77777777" w:rsidR="00264C82" w:rsidRPr="00D56E73" w:rsidRDefault="00264C82" w:rsidP="006A15F2">
            <w:pPr>
              <w:pStyle w:val="NoSpacing"/>
              <w:pBdr>
                <w:bottom w:val="single" w:sz="4" w:space="1" w:color="000000"/>
              </w:pBdr>
              <w:tabs>
                <w:tab w:val="center" w:pos="884"/>
              </w:tabs>
              <w:jc w:val="center"/>
              <w:rPr>
                <w:rFonts w:ascii="Browallia New" w:hAnsi="Browallia New" w:cs="Browallia New"/>
                <w:sz w:val="28"/>
                <w:cs/>
              </w:rPr>
            </w:pPr>
            <w:r w:rsidRPr="002355C5">
              <w:rPr>
                <w:rFonts w:ascii="Browallia New" w:hAnsi="Browallia New" w:cs="Browallia New"/>
                <w:sz w:val="28"/>
              </w:rPr>
              <w:t>Land</w:t>
            </w:r>
          </w:p>
        </w:tc>
        <w:tc>
          <w:tcPr>
            <w:tcW w:w="1418" w:type="dxa"/>
            <w:shd w:val="clear" w:color="auto" w:fill="auto"/>
          </w:tcPr>
          <w:p w14:paraId="2524C344" w14:textId="77777777" w:rsidR="00264C82" w:rsidRPr="00D56E73" w:rsidRDefault="00264C82" w:rsidP="006A15F2">
            <w:pPr>
              <w:pStyle w:val="NoSpacing"/>
              <w:pBdr>
                <w:bottom w:val="single" w:sz="4" w:space="1" w:color="000000"/>
              </w:pBdr>
              <w:tabs>
                <w:tab w:val="center" w:pos="884"/>
              </w:tabs>
              <w:jc w:val="center"/>
              <w:rPr>
                <w:rFonts w:ascii="Browallia New" w:hAnsi="Browallia New" w:cs="Browallia New"/>
                <w:sz w:val="28"/>
              </w:rPr>
            </w:pPr>
            <w:r w:rsidRPr="002355C5">
              <w:rPr>
                <w:rFonts w:ascii="Browallia New" w:hAnsi="Browallia New" w:cs="Browallia New"/>
                <w:sz w:val="28"/>
              </w:rPr>
              <w:t>Vehicles</w:t>
            </w:r>
          </w:p>
        </w:tc>
        <w:tc>
          <w:tcPr>
            <w:tcW w:w="1417" w:type="dxa"/>
          </w:tcPr>
          <w:p w14:paraId="269CFC85" w14:textId="77777777" w:rsidR="00264C82" w:rsidRDefault="00264C82" w:rsidP="006A15F2">
            <w:pPr>
              <w:pStyle w:val="NoSpacing"/>
              <w:pBdr>
                <w:bottom w:val="single" w:sz="4" w:space="1" w:color="000000"/>
              </w:pBdr>
              <w:tabs>
                <w:tab w:val="center" w:pos="884"/>
              </w:tabs>
              <w:jc w:val="center"/>
              <w:rPr>
                <w:rFonts w:ascii="Browallia New" w:hAnsi="Browallia New" w:cs="Browallia New"/>
                <w:sz w:val="28"/>
                <w:cs/>
              </w:rPr>
            </w:pPr>
            <w:r>
              <w:rPr>
                <w:rFonts w:ascii="Browallia New" w:hAnsi="Browallia New" w:cs="Browallia New"/>
                <w:sz w:val="28"/>
              </w:rPr>
              <w:t>Total</w:t>
            </w:r>
          </w:p>
        </w:tc>
      </w:tr>
      <w:tr w:rsidR="00264C82" w:rsidRPr="00D56E73" w14:paraId="6B40ED9E" w14:textId="77777777" w:rsidTr="007839E6">
        <w:trPr>
          <w:trHeight w:val="64"/>
        </w:trPr>
        <w:tc>
          <w:tcPr>
            <w:tcW w:w="4678" w:type="dxa"/>
            <w:shd w:val="clear" w:color="auto" w:fill="auto"/>
            <w:vAlign w:val="bottom"/>
          </w:tcPr>
          <w:p w14:paraId="0978D394" w14:textId="667B2BEC" w:rsidR="00264C82" w:rsidRPr="00D56E73" w:rsidRDefault="00264C82" w:rsidP="006A15F2">
            <w:pPr>
              <w:pStyle w:val="NoSpacing"/>
              <w:ind w:left="321" w:hanging="287"/>
              <w:rPr>
                <w:rFonts w:ascii="Browallia New" w:hAnsi="Browallia New" w:cs="Browallia New"/>
                <w:sz w:val="28"/>
              </w:rPr>
            </w:pPr>
            <w:r w:rsidRPr="00730457">
              <w:rPr>
                <w:rFonts w:ascii="Browallia New" w:hAnsi="Browallia New" w:cs="Browallia New"/>
                <w:sz w:val="28"/>
              </w:rPr>
              <w:t>Net book value as at January 1, 202</w:t>
            </w:r>
            <w:r w:rsidR="00A6182F">
              <w:rPr>
                <w:rFonts w:ascii="Browallia New" w:hAnsi="Browallia New" w:cs="Browallia New"/>
                <w:sz w:val="28"/>
              </w:rPr>
              <w:t>3</w:t>
            </w:r>
          </w:p>
        </w:tc>
        <w:tc>
          <w:tcPr>
            <w:tcW w:w="1417" w:type="dxa"/>
            <w:vAlign w:val="bottom"/>
          </w:tcPr>
          <w:p w14:paraId="7B5979DA" w14:textId="36E02607" w:rsidR="00264C82" w:rsidRPr="00D56E73" w:rsidRDefault="00264C82" w:rsidP="006A15F2">
            <w:pPr>
              <w:pStyle w:val="NoSpacing"/>
              <w:jc w:val="right"/>
              <w:rPr>
                <w:rFonts w:ascii="Browallia New" w:hAnsi="Browallia New" w:cs="Browallia New"/>
                <w:sz w:val="28"/>
              </w:rPr>
            </w:pPr>
            <w:r>
              <w:rPr>
                <w:rFonts w:ascii="Browallia New" w:hAnsi="Browallia New" w:cs="Browallia New"/>
                <w:sz w:val="28"/>
              </w:rPr>
              <w:t>3,151,373.54</w:t>
            </w:r>
          </w:p>
        </w:tc>
        <w:tc>
          <w:tcPr>
            <w:tcW w:w="1418" w:type="dxa"/>
            <w:shd w:val="clear" w:color="auto" w:fill="auto"/>
            <w:vAlign w:val="bottom"/>
          </w:tcPr>
          <w:p w14:paraId="32A49D07" w14:textId="684A0873" w:rsidR="00264C82" w:rsidRPr="00D56E73" w:rsidRDefault="00264C82" w:rsidP="006A15F2">
            <w:pPr>
              <w:pStyle w:val="NoSpacing"/>
              <w:jc w:val="right"/>
              <w:rPr>
                <w:rFonts w:ascii="Browallia New" w:hAnsi="Browallia New" w:cs="Browallia New"/>
                <w:sz w:val="28"/>
              </w:rPr>
            </w:pPr>
            <w:r>
              <w:rPr>
                <w:rFonts w:ascii="Browallia New" w:hAnsi="Browallia New" w:cs="Browallia New"/>
                <w:sz w:val="28"/>
              </w:rPr>
              <w:t>847,333.05</w:t>
            </w:r>
          </w:p>
        </w:tc>
        <w:tc>
          <w:tcPr>
            <w:tcW w:w="1417" w:type="dxa"/>
            <w:vAlign w:val="bottom"/>
          </w:tcPr>
          <w:p w14:paraId="7028E0B2" w14:textId="6F691A5C" w:rsidR="00264C82" w:rsidRPr="00BC25AB" w:rsidRDefault="00264C82" w:rsidP="006A15F2">
            <w:pPr>
              <w:pStyle w:val="NoSpacing"/>
              <w:jc w:val="right"/>
              <w:rPr>
                <w:rFonts w:ascii="Browallia New" w:hAnsi="Browallia New" w:cs="Browallia New"/>
                <w:sz w:val="28"/>
              </w:rPr>
            </w:pPr>
            <w:r w:rsidRPr="007A1608">
              <w:rPr>
                <w:rFonts w:ascii="Browallia New" w:hAnsi="Browallia New" w:cs="Browallia New"/>
                <w:sz w:val="28"/>
              </w:rPr>
              <w:t>3,998,706.59</w:t>
            </w:r>
          </w:p>
        </w:tc>
      </w:tr>
      <w:tr w:rsidR="00264C82" w:rsidRPr="00D56E73" w14:paraId="2CE6E97C" w14:textId="77777777" w:rsidTr="007839E6">
        <w:trPr>
          <w:trHeight w:val="285"/>
        </w:trPr>
        <w:tc>
          <w:tcPr>
            <w:tcW w:w="4678" w:type="dxa"/>
            <w:shd w:val="clear" w:color="auto" w:fill="auto"/>
            <w:vAlign w:val="bottom"/>
          </w:tcPr>
          <w:p w14:paraId="34E8C866" w14:textId="77777777" w:rsidR="00264C82" w:rsidRPr="00D56E73" w:rsidRDefault="00264C82" w:rsidP="006A15F2">
            <w:pPr>
              <w:pStyle w:val="NoSpacing"/>
              <w:ind w:left="321" w:hanging="287"/>
              <w:rPr>
                <w:rFonts w:ascii="Browallia New" w:hAnsi="Browallia New" w:cs="Browallia New"/>
                <w:sz w:val="28"/>
                <w:cs/>
              </w:rPr>
            </w:pPr>
            <w:r>
              <w:rPr>
                <w:rFonts w:ascii="Browallia New" w:hAnsi="Browallia New" w:cs="Browallia New"/>
                <w:sz w:val="28"/>
              </w:rPr>
              <w:t>Increase during the year</w:t>
            </w:r>
          </w:p>
        </w:tc>
        <w:tc>
          <w:tcPr>
            <w:tcW w:w="1417" w:type="dxa"/>
            <w:vAlign w:val="bottom"/>
          </w:tcPr>
          <w:p w14:paraId="615CD096" w14:textId="6322D541" w:rsidR="00264C82" w:rsidRPr="00D56E73" w:rsidRDefault="00264C82" w:rsidP="006A15F2">
            <w:pPr>
              <w:pStyle w:val="NoSpacing"/>
              <w:jc w:val="right"/>
              <w:rPr>
                <w:rFonts w:ascii="Browallia New" w:hAnsi="Browallia New" w:cs="Browallia New"/>
                <w:sz w:val="28"/>
              </w:rPr>
            </w:pPr>
            <w:r>
              <w:rPr>
                <w:rFonts w:ascii="Browallia New" w:hAnsi="Browallia New" w:cs="Browallia New"/>
                <w:sz w:val="28"/>
              </w:rPr>
              <w:t>-</w:t>
            </w:r>
          </w:p>
        </w:tc>
        <w:tc>
          <w:tcPr>
            <w:tcW w:w="1418" w:type="dxa"/>
            <w:shd w:val="clear" w:color="auto" w:fill="auto"/>
            <w:vAlign w:val="bottom"/>
          </w:tcPr>
          <w:p w14:paraId="40BAFB09" w14:textId="45D2E640" w:rsidR="00264C82" w:rsidRPr="00D56E73" w:rsidRDefault="00264C82" w:rsidP="006A15F2">
            <w:pPr>
              <w:pStyle w:val="NoSpacing"/>
              <w:jc w:val="right"/>
              <w:rPr>
                <w:rFonts w:ascii="Browallia New" w:hAnsi="Browallia New" w:cs="Browallia New"/>
                <w:sz w:val="28"/>
              </w:rPr>
            </w:pPr>
            <w:r w:rsidRPr="00F475A9">
              <w:rPr>
                <w:rFonts w:ascii="Browallia New" w:hAnsi="Browallia New" w:cs="Browallia New"/>
                <w:sz w:val="28"/>
              </w:rPr>
              <w:t>586,317.56</w:t>
            </w:r>
          </w:p>
        </w:tc>
        <w:tc>
          <w:tcPr>
            <w:tcW w:w="1417" w:type="dxa"/>
            <w:vAlign w:val="bottom"/>
          </w:tcPr>
          <w:p w14:paraId="603D5B5D" w14:textId="69812E95" w:rsidR="00264C82" w:rsidRPr="00BC25AB" w:rsidRDefault="00264C82" w:rsidP="006A15F2">
            <w:pPr>
              <w:pStyle w:val="NoSpacing"/>
              <w:jc w:val="right"/>
              <w:rPr>
                <w:rFonts w:ascii="Browallia New" w:hAnsi="Browallia New" w:cs="Browallia New"/>
                <w:sz w:val="28"/>
              </w:rPr>
            </w:pPr>
            <w:r w:rsidRPr="00F475A9">
              <w:rPr>
                <w:rFonts w:ascii="Browallia New" w:hAnsi="Browallia New" w:cs="Browallia New"/>
                <w:sz w:val="28"/>
              </w:rPr>
              <w:t>586,317.56</w:t>
            </w:r>
          </w:p>
        </w:tc>
      </w:tr>
      <w:tr w:rsidR="00264C82" w:rsidRPr="00D56E73" w14:paraId="74C8CF14" w14:textId="77777777" w:rsidTr="007839E6">
        <w:trPr>
          <w:trHeight w:val="191"/>
        </w:trPr>
        <w:tc>
          <w:tcPr>
            <w:tcW w:w="4678" w:type="dxa"/>
            <w:shd w:val="clear" w:color="auto" w:fill="auto"/>
            <w:vAlign w:val="bottom"/>
          </w:tcPr>
          <w:p w14:paraId="319806B3" w14:textId="77777777" w:rsidR="00264C82" w:rsidRPr="0085767A" w:rsidRDefault="00264C82" w:rsidP="006A15F2">
            <w:pPr>
              <w:pStyle w:val="NoSpacing"/>
              <w:ind w:left="321" w:hanging="287"/>
              <w:rPr>
                <w:rFonts w:ascii="Browallia New" w:hAnsi="Browallia New" w:cs="Browallia New"/>
                <w:sz w:val="28"/>
                <w:cs/>
              </w:rPr>
            </w:pPr>
            <w:r w:rsidRPr="00730457">
              <w:rPr>
                <w:rFonts w:ascii="Browallia New" w:hAnsi="Browallia New" w:cs="Browallia New"/>
                <w:sz w:val="28"/>
              </w:rPr>
              <w:t xml:space="preserve">Depreciation for the </w:t>
            </w:r>
            <w:r>
              <w:rPr>
                <w:rFonts w:ascii="Browallia New" w:hAnsi="Browallia New" w:cs="Browallia New"/>
                <w:sz w:val="28"/>
              </w:rPr>
              <w:t>year</w:t>
            </w:r>
          </w:p>
        </w:tc>
        <w:tc>
          <w:tcPr>
            <w:tcW w:w="1417" w:type="dxa"/>
            <w:vAlign w:val="bottom"/>
          </w:tcPr>
          <w:p w14:paraId="3045D3E6" w14:textId="3AFB655F" w:rsidR="00264C82" w:rsidRDefault="00264C82" w:rsidP="006A15F2">
            <w:pPr>
              <w:pStyle w:val="NoSpacing"/>
              <w:pBdr>
                <w:bottom w:val="single" w:sz="4" w:space="1" w:color="auto"/>
              </w:pBdr>
              <w:jc w:val="right"/>
              <w:rPr>
                <w:rFonts w:ascii="Browallia New" w:hAnsi="Browallia New" w:cs="Browallia New"/>
                <w:sz w:val="28"/>
              </w:rPr>
            </w:pPr>
            <w:r w:rsidRPr="00357ACF">
              <w:rPr>
                <w:rFonts w:ascii="Browallia New" w:hAnsi="Browallia New" w:cs="Browallia New"/>
                <w:sz w:val="28"/>
              </w:rPr>
              <w:t>(343,786.21)</w:t>
            </w:r>
          </w:p>
        </w:tc>
        <w:tc>
          <w:tcPr>
            <w:tcW w:w="1418" w:type="dxa"/>
            <w:shd w:val="clear" w:color="auto" w:fill="auto"/>
            <w:vAlign w:val="bottom"/>
          </w:tcPr>
          <w:p w14:paraId="01DEF45A" w14:textId="3EC9669E" w:rsidR="00264C82" w:rsidRPr="00F750EA" w:rsidRDefault="00264C82" w:rsidP="006A15F2">
            <w:pPr>
              <w:pStyle w:val="NoSpacing"/>
              <w:pBdr>
                <w:bottom w:val="single" w:sz="4" w:space="1" w:color="auto"/>
              </w:pBdr>
              <w:jc w:val="right"/>
              <w:rPr>
                <w:rFonts w:ascii="Browallia New" w:hAnsi="Browallia New" w:cs="Browallia New"/>
                <w:sz w:val="28"/>
              </w:rPr>
            </w:pPr>
            <w:r w:rsidRPr="00F74BB8">
              <w:rPr>
                <w:rFonts w:ascii="Browallia New" w:hAnsi="Browallia New" w:cs="Browallia New"/>
                <w:sz w:val="28"/>
              </w:rPr>
              <w:t>(396,450.91)</w:t>
            </w:r>
          </w:p>
        </w:tc>
        <w:tc>
          <w:tcPr>
            <w:tcW w:w="1417" w:type="dxa"/>
            <w:vAlign w:val="bottom"/>
          </w:tcPr>
          <w:p w14:paraId="6150D358" w14:textId="7672DDC2" w:rsidR="00264C82" w:rsidRPr="00F750EA" w:rsidRDefault="00264C82" w:rsidP="006A15F2">
            <w:pPr>
              <w:pStyle w:val="NoSpacing"/>
              <w:pBdr>
                <w:bottom w:val="single" w:sz="4" w:space="1" w:color="auto"/>
              </w:pBdr>
              <w:jc w:val="right"/>
              <w:rPr>
                <w:rFonts w:ascii="Browallia New" w:hAnsi="Browallia New" w:cs="Browallia New"/>
                <w:sz w:val="28"/>
              </w:rPr>
            </w:pPr>
            <w:r w:rsidRPr="00F74BB8">
              <w:rPr>
                <w:rFonts w:ascii="Browallia New" w:hAnsi="Browallia New" w:cs="Browallia New"/>
                <w:sz w:val="28"/>
              </w:rPr>
              <w:t>(740,237.12)</w:t>
            </w:r>
          </w:p>
        </w:tc>
      </w:tr>
      <w:tr w:rsidR="00264C82" w:rsidRPr="00D56E73" w14:paraId="5041D554" w14:textId="77777777" w:rsidTr="007839E6">
        <w:trPr>
          <w:trHeight w:val="385"/>
        </w:trPr>
        <w:tc>
          <w:tcPr>
            <w:tcW w:w="4678" w:type="dxa"/>
            <w:shd w:val="clear" w:color="auto" w:fill="auto"/>
            <w:vAlign w:val="bottom"/>
          </w:tcPr>
          <w:p w14:paraId="56BD29A0" w14:textId="1E454B3B" w:rsidR="00264C82" w:rsidRPr="00D56E73" w:rsidRDefault="00264C82" w:rsidP="006A15F2">
            <w:pPr>
              <w:pStyle w:val="NoSpacing"/>
              <w:ind w:left="321" w:hanging="287"/>
              <w:rPr>
                <w:rFonts w:ascii="Browallia New" w:hAnsi="Browallia New" w:cs="Browallia New"/>
                <w:sz w:val="28"/>
              </w:rPr>
            </w:pPr>
            <w:r w:rsidRPr="00730457">
              <w:rPr>
                <w:rFonts w:ascii="Browallia New" w:hAnsi="Browallia New" w:cs="Browallia New"/>
                <w:sz w:val="28"/>
              </w:rPr>
              <w:t xml:space="preserve">Net book value as at </w:t>
            </w:r>
            <w:r w:rsidRPr="009278EA">
              <w:rPr>
                <w:rFonts w:ascii="Browallia New" w:hAnsi="Browallia New" w:cs="Browallia New"/>
                <w:sz w:val="28"/>
              </w:rPr>
              <w:t>December</w:t>
            </w:r>
            <w:r>
              <w:rPr>
                <w:rFonts w:ascii="Browallia New" w:hAnsi="Browallia New" w:cs="Browallia New"/>
                <w:sz w:val="28"/>
              </w:rPr>
              <w:t xml:space="preserve"> 31</w:t>
            </w:r>
            <w:r w:rsidRPr="00730457">
              <w:rPr>
                <w:rFonts w:ascii="Browallia New" w:hAnsi="Browallia New" w:cs="Browallia New"/>
                <w:sz w:val="28"/>
              </w:rPr>
              <w:t>, 202</w:t>
            </w:r>
            <w:r w:rsidR="007839E6">
              <w:rPr>
                <w:rFonts w:ascii="Browallia New" w:hAnsi="Browallia New" w:cs="Browallia New"/>
                <w:sz w:val="28"/>
              </w:rPr>
              <w:t>3</w:t>
            </w:r>
          </w:p>
        </w:tc>
        <w:tc>
          <w:tcPr>
            <w:tcW w:w="1417" w:type="dxa"/>
            <w:vAlign w:val="bottom"/>
          </w:tcPr>
          <w:p w14:paraId="31F2C69A" w14:textId="648E80C2" w:rsidR="00264C82" w:rsidRPr="00D56E73" w:rsidRDefault="00264C82" w:rsidP="006A15F2">
            <w:pPr>
              <w:pStyle w:val="NoSpacing"/>
              <w:pBdr>
                <w:bottom w:val="double" w:sz="4" w:space="1" w:color="auto"/>
              </w:pBdr>
              <w:jc w:val="right"/>
              <w:rPr>
                <w:rFonts w:ascii="Browallia New" w:hAnsi="Browallia New" w:cs="Browallia New"/>
                <w:sz w:val="28"/>
              </w:rPr>
            </w:pPr>
            <w:r w:rsidRPr="00357ACF">
              <w:rPr>
                <w:rFonts w:ascii="Browallia New" w:hAnsi="Browallia New" w:cs="Browallia New"/>
                <w:sz w:val="28"/>
              </w:rPr>
              <w:t>2,807,587.33</w:t>
            </w:r>
          </w:p>
        </w:tc>
        <w:tc>
          <w:tcPr>
            <w:tcW w:w="1418" w:type="dxa"/>
            <w:shd w:val="clear" w:color="auto" w:fill="auto"/>
            <w:vAlign w:val="bottom"/>
          </w:tcPr>
          <w:p w14:paraId="49B9D5DD" w14:textId="5C423FA3" w:rsidR="00264C82" w:rsidRPr="00D56E73" w:rsidRDefault="00264C82" w:rsidP="006A15F2">
            <w:pPr>
              <w:pStyle w:val="NoSpacing"/>
              <w:pBdr>
                <w:bottom w:val="double" w:sz="4" w:space="1" w:color="auto"/>
              </w:pBdr>
              <w:jc w:val="right"/>
              <w:rPr>
                <w:rFonts w:ascii="Browallia New" w:hAnsi="Browallia New" w:cs="Browallia New"/>
                <w:sz w:val="28"/>
              </w:rPr>
            </w:pPr>
            <w:r w:rsidRPr="00F74BB8">
              <w:rPr>
                <w:rFonts w:ascii="Browallia New" w:hAnsi="Browallia New" w:cs="Browallia New"/>
                <w:sz w:val="28"/>
              </w:rPr>
              <w:t>1,037,199.70</w:t>
            </w:r>
          </w:p>
        </w:tc>
        <w:tc>
          <w:tcPr>
            <w:tcW w:w="1417" w:type="dxa"/>
            <w:vAlign w:val="bottom"/>
          </w:tcPr>
          <w:p w14:paraId="794E69E8" w14:textId="5C75EC8E" w:rsidR="00264C82" w:rsidRPr="00BC25AB" w:rsidRDefault="00264C82" w:rsidP="006A15F2">
            <w:pPr>
              <w:pStyle w:val="NoSpacing"/>
              <w:pBdr>
                <w:bottom w:val="double" w:sz="4" w:space="1" w:color="auto"/>
              </w:pBdr>
              <w:jc w:val="right"/>
              <w:rPr>
                <w:rFonts w:ascii="Browallia New" w:hAnsi="Browallia New" w:cs="Browallia New"/>
                <w:sz w:val="28"/>
              </w:rPr>
            </w:pPr>
            <w:r w:rsidRPr="00F74BB8">
              <w:rPr>
                <w:rFonts w:ascii="Browallia New" w:hAnsi="Browallia New" w:cs="Browallia New"/>
                <w:sz w:val="28"/>
              </w:rPr>
              <w:t>3,844,787.03</w:t>
            </w:r>
          </w:p>
        </w:tc>
      </w:tr>
    </w:tbl>
    <w:p w14:paraId="311A462A" w14:textId="77777777" w:rsidR="00342581" w:rsidRDefault="00342581" w:rsidP="006A15F2">
      <w:pPr>
        <w:pStyle w:val="Heading2"/>
        <w:spacing w:before="0"/>
        <w:rPr>
          <w:rFonts w:ascii="Browallia New" w:hAnsi="Browallia New" w:cs="Browallia New"/>
          <w:b/>
          <w:bCs/>
          <w:color w:val="auto"/>
          <w:sz w:val="28"/>
          <w:szCs w:val="28"/>
        </w:rPr>
      </w:pPr>
    </w:p>
    <w:p w14:paraId="72653F32" w14:textId="313657DA" w:rsidR="00342581" w:rsidRDefault="00342581" w:rsidP="006A15F2">
      <w:pPr>
        <w:spacing w:after="0" w:line="240" w:lineRule="auto"/>
        <w:rPr>
          <w:rFonts w:ascii="Browallia New" w:eastAsiaTheme="majorEastAsia" w:hAnsi="Browallia New" w:cs="Browallia New"/>
          <w:b/>
          <w:bCs/>
          <w:sz w:val="28"/>
        </w:rPr>
      </w:pPr>
    </w:p>
    <w:p w14:paraId="227F8E40" w14:textId="58027C3E" w:rsidR="007839E6" w:rsidRPr="00EB1876" w:rsidRDefault="007839E6" w:rsidP="006A15F2">
      <w:pPr>
        <w:pStyle w:val="Heading2"/>
        <w:spacing w:before="0"/>
        <w:rPr>
          <w:rFonts w:ascii="Browallia New" w:hAnsi="Browallia New" w:cs="Browallia New"/>
          <w:b/>
          <w:bCs/>
          <w:color w:val="auto"/>
          <w:sz w:val="28"/>
          <w:szCs w:val="28"/>
        </w:rPr>
      </w:pPr>
      <w:r w:rsidRPr="00EB1876">
        <w:rPr>
          <w:rFonts w:ascii="Browallia New" w:hAnsi="Browallia New" w:cs="Browallia New"/>
          <w:b/>
          <w:bCs/>
          <w:color w:val="auto"/>
          <w:sz w:val="28"/>
          <w:szCs w:val="28"/>
        </w:rPr>
        <w:lastRenderedPageBreak/>
        <w:t>12</w:t>
      </w:r>
      <w:r w:rsidRPr="00EB1876">
        <w:rPr>
          <w:rFonts w:ascii="Browallia New" w:hAnsi="Browallia New" w:cs="Browallia New"/>
          <w:b/>
          <w:bCs/>
          <w:color w:val="auto"/>
          <w:sz w:val="28"/>
          <w:szCs w:val="28"/>
          <w:cs/>
        </w:rPr>
        <w:t>.</w:t>
      </w:r>
      <w:r w:rsidRPr="00EB1876">
        <w:rPr>
          <w:rFonts w:ascii="Browallia New" w:hAnsi="Browallia New" w:cs="Browallia New"/>
          <w:b/>
          <w:bCs/>
          <w:color w:val="auto"/>
          <w:sz w:val="28"/>
          <w:szCs w:val="28"/>
        </w:rPr>
        <w:tab/>
        <w:t>LEASES</w:t>
      </w:r>
      <w:r>
        <w:rPr>
          <w:rFonts w:ascii="Browallia New" w:hAnsi="Browallia New" w:cs="Browallia New"/>
          <w:b/>
          <w:bCs/>
          <w:color w:val="auto"/>
          <w:sz w:val="28"/>
          <w:szCs w:val="28"/>
        </w:rPr>
        <w:t xml:space="preserve"> (Con’t)</w:t>
      </w:r>
    </w:p>
    <w:p w14:paraId="7099398D" w14:textId="3B4DC9D8" w:rsidR="006F3F47" w:rsidRPr="007839E6" w:rsidRDefault="007839E6" w:rsidP="006A15F2">
      <w:pPr>
        <w:pStyle w:val="NoSpacing"/>
        <w:spacing w:after="120"/>
        <w:rPr>
          <w:rFonts w:ascii="Browallia New" w:hAnsi="Browallia New" w:cs="Browallia New"/>
          <w:b/>
          <w:bCs/>
          <w:sz w:val="28"/>
        </w:rPr>
      </w:pPr>
      <w:r w:rsidRPr="008F3F0F">
        <w:rPr>
          <w:rFonts w:ascii="Browallia New" w:hAnsi="Browallia New" w:cs="Browallia New"/>
          <w:b/>
          <w:bCs/>
          <w:sz w:val="28"/>
        </w:rPr>
        <w:t>12</w:t>
      </w:r>
      <w:r w:rsidRPr="008F3F0F">
        <w:rPr>
          <w:rFonts w:ascii="Browallia New" w:hAnsi="Browallia New" w:cs="Browallia New"/>
          <w:b/>
          <w:bCs/>
          <w:sz w:val="28"/>
          <w:cs/>
        </w:rPr>
        <w:t>.</w:t>
      </w:r>
      <w:r w:rsidRPr="008F3F0F">
        <w:rPr>
          <w:rFonts w:ascii="Browallia New" w:hAnsi="Browallia New" w:cs="Browallia New"/>
          <w:b/>
          <w:bCs/>
          <w:sz w:val="28"/>
        </w:rPr>
        <w:t>1</w:t>
      </w:r>
      <w:r w:rsidRPr="008F3F0F">
        <w:rPr>
          <w:rFonts w:ascii="Browallia New" w:hAnsi="Browallia New" w:cs="Browallia New"/>
          <w:b/>
          <w:bCs/>
          <w:sz w:val="28"/>
        </w:rPr>
        <w:tab/>
        <w:t>RIGHT</w:t>
      </w:r>
      <w:r w:rsidRPr="008F3F0F">
        <w:rPr>
          <w:rFonts w:ascii="Browallia New" w:hAnsi="Browallia New" w:cs="Browallia New"/>
          <w:b/>
          <w:bCs/>
          <w:sz w:val="28"/>
          <w:cs/>
        </w:rPr>
        <w:t>-</w:t>
      </w:r>
      <w:r w:rsidRPr="008F3F0F">
        <w:rPr>
          <w:rFonts w:ascii="Browallia New" w:hAnsi="Browallia New" w:cs="Browallia New"/>
          <w:b/>
          <w:bCs/>
          <w:sz w:val="28"/>
        </w:rPr>
        <w:t>OF</w:t>
      </w:r>
      <w:r w:rsidRPr="008F3F0F">
        <w:rPr>
          <w:rFonts w:ascii="Browallia New" w:hAnsi="Browallia New" w:cs="Browallia New"/>
          <w:b/>
          <w:bCs/>
          <w:sz w:val="28"/>
          <w:cs/>
        </w:rPr>
        <w:t>-</w:t>
      </w:r>
      <w:r w:rsidRPr="008F3F0F">
        <w:rPr>
          <w:rFonts w:ascii="Browallia New" w:hAnsi="Browallia New" w:cs="Browallia New"/>
          <w:b/>
          <w:bCs/>
          <w:sz w:val="28"/>
        </w:rPr>
        <w:t>USE ASSETS</w:t>
      </w:r>
      <w:r w:rsidRPr="008F3F0F">
        <w:rPr>
          <w:rFonts w:ascii="Browallia New" w:hAnsi="Browallia New" w:cs="Browallia New"/>
          <w:b/>
          <w:bCs/>
          <w:sz w:val="28"/>
          <w:cs/>
        </w:rPr>
        <w:t xml:space="preserve"> </w:t>
      </w:r>
      <w:r>
        <w:rPr>
          <w:rFonts w:ascii="Browallia New" w:hAnsi="Browallia New" w:cs="Browallia New"/>
          <w:b/>
          <w:bCs/>
          <w:sz w:val="28"/>
        </w:rPr>
        <w:t>-</w:t>
      </w:r>
      <w:r w:rsidRPr="008F3F0F">
        <w:rPr>
          <w:rFonts w:ascii="Browallia New" w:hAnsi="Browallia New" w:cs="Browallia New"/>
          <w:b/>
          <w:bCs/>
          <w:sz w:val="28"/>
          <w:cs/>
        </w:rPr>
        <w:t xml:space="preserve"> </w:t>
      </w:r>
      <w:r w:rsidRPr="008F3F0F">
        <w:rPr>
          <w:rFonts w:ascii="Browallia New" w:hAnsi="Browallia New" w:cs="Browallia New"/>
          <w:b/>
          <w:bCs/>
          <w:sz w:val="28"/>
        </w:rPr>
        <w:t>NET</w:t>
      </w:r>
      <w:r>
        <w:rPr>
          <w:rFonts w:ascii="Browallia New" w:hAnsi="Browallia New" w:cs="Browallia New"/>
          <w:b/>
          <w:bCs/>
          <w:sz w:val="28"/>
        </w:rPr>
        <w:t xml:space="preserve"> (Con’t)</w:t>
      </w:r>
    </w:p>
    <w:p w14:paraId="3D7E1684" w14:textId="1C4DD2B5" w:rsidR="00264C82" w:rsidRDefault="00264C82" w:rsidP="006A15F2">
      <w:pPr>
        <w:pStyle w:val="NoSpacing"/>
        <w:spacing w:before="120" w:after="60"/>
        <w:ind w:left="720"/>
        <w:jc w:val="both"/>
        <w:rPr>
          <w:rFonts w:ascii="Browallia New" w:hAnsi="Browallia New" w:cs="Browallia New"/>
          <w:sz w:val="28"/>
        </w:rPr>
      </w:pPr>
      <w:r w:rsidRPr="00751E45">
        <w:rPr>
          <w:rFonts w:ascii="Browallia New" w:hAnsi="Browallia New" w:cs="Browallia New"/>
          <w:spacing w:val="4"/>
          <w:sz w:val="28"/>
        </w:rPr>
        <w:t xml:space="preserve">The Company and its subsidiary leases several assets including land, office equipment and vehicles. </w:t>
      </w:r>
      <w:r w:rsidRPr="00751E45">
        <w:rPr>
          <w:rFonts w:ascii="Browallia New" w:hAnsi="Browallia New" w:cs="Browallia New"/>
          <w:sz w:val="28"/>
        </w:rPr>
        <w:t>The lease term is 3 - 10 years, with extension options at the end of lease term. The rental is payable monthly as specified in the contract.</w:t>
      </w:r>
    </w:p>
    <w:p w14:paraId="3745FA3B" w14:textId="7798B585" w:rsidR="00264C82" w:rsidRDefault="00264C82" w:rsidP="006A15F2">
      <w:pPr>
        <w:pStyle w:val="NoSpacing"/>
        <w:spacing w:after="120"/>
        <w:ind w:left="720"/>
        <w:rPr>
          <w:rFonts w:ascii="Browallia New" w:hAnsi="Browallia New" w:cs="Browallia New"/>
          <w:sz w:val="28"/>
        </w:rPr>
      </w:pPr>
      <w:r w:rsidRPr="003213D6">
        <w:rPr>
          <w:rFonts w:ascii="Browallia New" w:hAnsi="Browallia New" w:cs="Browallia New"/>
          <w:sz w:val="28"/>
        </w:rPr>
        <w:t xml:space="preserve">Depreciation for the year ended December 31, </w:t>
      </w:r>
      <w:r>
        <w:rPr>
          <w:rFonts w:ascii="Browallia New" w:hAnsi="Browallia New" w:cs="Browallia New"/>
          <w:sz w:val="28"/>
        </w:rPr>
        <w:t xml:space="preserve">2023 and </w:t>
      </w:r>
      <w:r w:rsidRPr="003213D6">
        <w:rPr>
          <w:rFonts w:ascii="Browallia New" w:hAnsi="Browallia New" w:cs="Browallia New"/>
          <w:sz w:val="28"/>
        </w:rPr>
        <w:t>2</w:t>
      </w:r>
      <w:r>
        <w:rPr>
          <w:rFonts w:ascii="Browallia New" w:hAnsi="Browallia New" w:cs="Browallia New"/>
          <w:sz w:val="28"/>
        </w:rPr>
        <w:t>022</w:t>
      </w:r>
      <w:r w:rsidRPr="003213D6">
        <w:rPr>
          <w:rFonts w:ascii="Browallia New" w:hAnsi="Browallia New" w:cs="Browallia New"/>
          <w:sz w:val="28"/>
        </w:rPr>
        <w:t xml:space="preserve"> is included in cost of sales </w:t>
      </w:r>
      <w:r>
        <w:rPr>
          <w:rFonts w:ascii="Browallia New" w:hAnsi="Browallia New" w:cs="Browallia New"/>
          <w:sz w:val="28"/>
        </w:rPr>
        <w:t xml:space="preserve">and service </w:t>
      </w:r>
      <w:r w:rsidRPr="003213D6">
        <w:rPr>
          <w:rFonts w:ascii="Browallia New" w:hAnsi="Browallia New" w:cs="Browallia New"/>
          <w:sz w:val="28"/>
        </w:rPr>
        <w:t>and administrative expenses in the statement of comprehensive income.</w:t>
      </w:r>
    </w:p>
    <w:p w14:paraId="6D4453C3" w14:textId="3EE7F7B2" w:rsidR="00264C82" w:rsidRDefault="00264C82" w:rsidP="006A15F2">
      <w:pPr>
        <w:pStyle w:val="NoSpacing"/>
        <w:spacing w:before="120" w:after="120"/>
        <w:rPr>
          <w:rFonts w:ascii="Browallia New" w:hAnsi="Browallia New" w:cs="Browallia New"/>
          <w:b/>
          <w:bCs/>
          <w:sz w:val="28"/>
        </w:rPr>
      </w:pPr>
      <w:r>
        <w:rPr>
          <w:rFonts w:ascii="Browallia New" w:hAnsi="Browallia New" w:cs="Browallia New"/>
          <w:b/>
          <w:bCs/>
          <w:sz w:val="28"/>
        </w:rPr>
        <w:t>12</w:t>
      </w:r>
      <w:r w:rsidRPr="009F6BC0">
        <w:rPr>
          <w:rFonts w:ascii="Browallia New" w:hAnsi="Browallia New" w:cs="Browallia New"/>
          <w:b/>
          <w:bCs/>
          <w:sz w:val="28"/>
        </w:rPr>
        <w:t>.</w:t>
      </w:r>
      <w:r>
        <w:rPr>
          <w:rFonts w:ascii="Browallia New" w:hAnsi="Browallia New" w:cs="Browallia New"/>
          <w:b/>
          <w:bCs/>
          <w:sz w:val="28"/>
        </w:rPr>
        <w:t>2</w:t>
      </w:r>
      <w:r w:rsidRPr="009F6BC0">
        <w:rPr>
          <w:rFonts w:ascii="Browallia New" w:hAnsi="Browallia New" w:cs="Browallia New"/>
          <w:b/>
          <w:bCs/>
          <w:sz w:val="28"/>
        </w:rPr>
        <w:tab/>
      </w:r>
      <w:r>
        <w:rPr>
          <w:rFonts w:ascii="Browallia New" w:hAnsi="Browallia New" w:cs="Browallia New"/>
          <w:b/>
          <w:bCs/>
          <w:sz w:val="28"/>
        </w:rPr>
        <w:t>LEASE LIABILITIES - NET</w:t>
      </w:r>
    </w:p>
    <w:p w14:paraId="714E4909" w14:textId="77777777" w:rsidR="00264C82" w:rsidRPr="000B4721" w:rsidRDefault="00264C82" w:rsidP="006A15F2">
      <w:pPr>
        <w:spacing w:after="120" w:line="240" w:lineRule="auto"/>
        <w:ind w:left="709"/>
        <w:rPr>
          <w:rFonts w:ascii="Browallia New" w:hAnsi="Browallia New" w:cs="Browallia New"/>
          <w:sz w:val="28"/>
        </w:rPr>
      </w:pPr>
      <w:r w:rsidRPr="004A603D">
        <w:rPr>
          <w:rFonts w:ascii="Browallia New" w:hAnsi="Browallia New" w:cs="Browallia New"/>
          <w:sz w:val="28"/>
          <w:cs/>
        </w:rPr>
        <w:tab/>
      </w:r>
      <w:r>
        <w:rPr>
          <w:rFonts w:ascii="Browallia New" w:hAnsi="Browallia New" w:cs="Browallia New"/>
          <w:sz w:val="28"/>
        </w:rPr>
        <w:t>L</w:t>
      </w:r>
      <w:r w:rsidRPr="004A603D">
        <w:rPr>
          <w:rFonts w:ascii="Browallia New" w:hAnsi="Browallia New" w:cs="Browallia New"/>
          <w:sz w:val="28"/>
        </w:rPr>
        <w:t>ease liabilities</w:t>
      </w:r>
      <w:r w:rsidRPr="004A603D">
        <w:rPr>
          <w:rFonts w:ascii="Browallia New" w:hAnsi="Browallia New" w:cs="Browallia New"/>
          <w:sz w:val="28"/>
          <w:cs/>
        </w:rPr>
        <w:t xml:space="preserve"> </w:t>
      </w:r>
      <w:r w:rsidRPr="004A603D">
        <w:rPr>
          <w:rFonts w:ascii="Browallia New" w:hAnsi="Browallia New" w:cs="Browallia New"/>
          <w:sz w:val="28"/>
        </w:rPr>
        <w:t>consist</w:t>
      </w:r>
      <w:r w:rsidRPr="000B4721">
        <w:rPr>
          <w:rFonts w:ascii="Browallia New" w:hAnsi="Browallia New" w:cs="Browallia New"/>
          <w:sz w:val="28"/>
        </w:rPr>
        <w:t xml:space="preserve"> of</w:t>
      </w:r>
      <w:r>
        <w:rPr>
          <w:rFonts w:ascii="Browallia New" w:hAnsi="Browallia New" w:cs="Browallia New"/>
          <w:sz w:val="28"/>
        </w:rPr>
        <w:t xml:space="preserve"> :</w:t>
      </w:r>
    </w:p>
    <w:tbl>
      <w:tblPr>
        <w:tblW w:w="9061" w:type="dxa"/>
        <w:tblInd w:w="720" w:type="dxa"/>
        <w:tblLayout w:type="fixed"/>
        <w:tblLook w:val="04A0" w:firstRow="1" w:lastRow="0" w:firstColumn="1" w:lastColumn="0" w:noHBand="0" w:noVBand="1"/>
      </w:tblPr>
      <w:tblGrid>
        <w:gridCol w:w="3391"/>
        <w:gridCol w:w="1418"/>
        <w:gridCol w:w="1417"/>
        <w:gridCol w:w="1418"/>
        <w:gridCol w:w="1417"/>
      </w:tblGrid>
      <w:tr w:rsidR="00264C82" w:rsidRPr="00CA33F5" w14:paraId="3439484A" w14:textId="77777777" w:rsidTr="000D46BD">
        <w:trPr>
          <w:trHeight w:val="13"/>
        </w:trPr>
        <w:tc>
          <w:tcPr>
            <w:tcW w:w="3391" w:type="dxa"/>
            <w:vMerge w:val="restart"/>
            <w:shd w:val="clear" w:color="auto" w:fill="auto"/>
            <w:vAlign w:val="bottom"/>
          </w:tcPr>
          <w:p w14:paraId="6354DF5F" w14:textId="77777777" w:rsidR="00264C82" w:rsidRDefault="00264C82" w:rsidP="006A15F2">
            <w:pPr>
              <w:pStyle w:val="NoSpacing"/>
              <w:jc w:val="center"/>
              <w:rPr>
                <w:rFonts w:ascii="Browallia New" w:hAnsi="Browallia New" w:cs="Browallia New"/>
                <w:sz w:val="28"/>
              </w:rPr>
            </w:pPr>
          </w:p>
          <w:p w14:paraId="4A0A1827" w14:textId="77777777" w:rsidR="00264C82" w:rsidRPr="00CA33F5" w:rsidRDefault="00264C82" w:rsidP="006A15F2">
            <w:pPr>
              <w:pStyle w:val="NoSpacing"/>
              <w:jc w:val="center"/>
              <w:rPr>
                <w:rFonts w:ascii="Browallia New" w:hAnsi="Browallia New" w:cs="Browallia New"/>
                <w:sz w:val="28"/>
              </w:rPr>
            </w:pPr>
          </w:p>
        </w:tc>
        <w:tc>
          <w:tcPr>
            <w:tcW w:w="5670" w:type="dxa"/>
            <w:gridSpan w:val="4"/>
            <w:shd w:val="clear" w:color="auto" w:fill="auto"/>
            <w:vAlign w:val="bottom"/>
          </w:tcPr>
          <w:p w14:paraId="004D6571" w14:textId="77777777" w:rsidR="00264C82" w:rsidRPr="00CA33F5" w:rsidRDefault="00264C82" w:rsidP="006A15F2">
            <w:pPr>
              <w:pStyle w:val="NoSpacing"/>
              <w:pBdr>
                <w:bottom w:val="single" w:sz="4" w:space="1" w:color="auto"/>
              </w:pBdr>
              <w:jc w:val="center"/>
              <w:rPr>
                <w:rFonts w:ascii="Browallia New" w:hAnsi="Browallia New" w:cs="Browallia New"/>
                <w:sz w:val="28"/>
                <w:cs/>
              </w:rPr>
            </w:pPr>
            <w:r w:rsidRPr="00DB60A8">
              <w:rPr>
                <w:rFonts w:ascii="Browallia New" w:hAnsi="Browallia New" w:cs="Browallia New"/>
                <w:sz w:val="28"/>
              </w:rPr>
              <w:t>Unit : Baht</w:t>
            </w:r>
          </w:p>
        </w:tc>
      </w:tr>
      <w:tr w:rsidR="00264C82" w:rsidRPr="00CA33F5" w14:paraId="02AE0A93" w14:textId="77777777" w:rsidTr="000D46BD">
        <w:trPr>
          <w:trHeight w:val="13"/>
        </w:trPr>
        <w:tc>
          <w:tcPr>
            <w:tcW w:w="3391" w:type="dxa"/>
            <w:vMerge/>
            <w:shd w:val="clear" w:color="auto" w:fill="auto"/>
            <w:vAlign w:val="bottom"/>
          </w:tcPr>
          <w:p w14:paraId="1497071E" w14:textId="77777777" w:rsidR="00264C82" w:rsidRPr="00CA33F5" w:rsidRDefault="00264C82" w:rsidP="006A15F2">
            <w:pPr>
              <w:pStyle w:val="NoSpacing"/>
              <w:jc w:val="center"/>
              <w:rPr>
                <w:rFonts w:ascii="Browallia New" w:hAnsi="Browallia New" w:cs="Browallia New"/>
                <w:sz w:val="28"/>
              </w:rPr>
            </w:pPr>
          </w:p>
        </w:tc>
        <w:tc>
          <w:tcPr>
            <w:tcW w:w="2835" w:type="dxa"/>
            <w:gridSpan w:val="2"/>
            <w:shd w:val="clear" w:color="auto" w:fill="auto"/>
            <w:vAlign w:val="bottom"/>
          </w:tcPr>
          <w:p w14:paraId="00F8CFA9" w14:textId="77777777" w:rsidR="00264C82" w:rsidRPr="00CA33F5" w:rsidRDefault="00264C82" w:rsidP="006A15F2">
            <w:pPr>
              <w:pStyle w:val="NoSpacing"/>
              <w:pBdr>
                <w:bottom w:val="single" w:sz="4" w:space="1" w:color="auto"/>
              </w:pBdr>
              <w:jc w:val="center"/>
              <w:rPr>
                <w:rFonts w:ascii="Browallia New" w:hAnsi="Browallia New" w:cs="Browallia New"/>
                <w:sz w:val="28"/>
              </w:rPr>
            </w:pPr>
            <w:r w:rsidRPr="00DB60A8">
              <w:rPr>
                <w:rFonts w:ascii="Browallia New" w:hAnsi="Browallia New" w:cs="Browallia New"/>
                <w:sz w:val="28"/>
              </w:rPr>
              <w:t>Consolidated</w:t>
            </w:r>
          </w:p>
        </w:tc>
        <w:tc>
          <w:tcPr>
            <w:tcW w:w="2835" w:type="dxa"/>
            <w:gridSpan w:val="2"/>
          </w:tcPr>
          <w:p w14:paraId="64433DFD" w14:textId="77777777" w:rsidR="00264C82" w:rsidRPr="00CA33F5" w:rsidRDefault="00264C82" w:rsidP="006A15F2">
            <w:pPr>
              <w:pStyle w:val="NoSpacing"/>
              <w:pBdr>
                <w:bottom w:val="single" w:sz="4" w:space="1" w:color="000000"/>
              </w:pBdr>
              <w:jc w:val="center"/>
              <w:rPr>
                <w:rFonts w:ascii="Browallia New" w:hAnsi="Browallia New" w:cs="Browallia New"/>
                <w:sz w:val="28"/>
              </w:rPr>
            </w:pPr>
            <w:r w:rsidRPr="00DB60A8">
              <w:rPr>
                <w:rFonts w:ascii="Browallia New" w:hAnsi="Browallia New" w:cs="Browallia New"/>
                <w:sz w:val="28"/>
              </w:rPr>
              <w:t>Separate</w:t>
            </w:r>
          </w:p>
        </w:tc>
      </w:tr>
      <w:tr w:rsidR="00264C82" w:rsidRPr="00CA33F5" w14:paraId="52D2EF46" w14:textId="77777777" w:rsidTr="000D46BD">
        <w:trPr>
          <w:trHeight w:val="13"/>
        </w:trPr>
        <w:tc>
          <w:tcPr>
            <w:tcW w:w="3391" w:type="dxa"/>
            <w:vMerge/>
            <w:shd w:val="clear" w:color="auto" w:fill="auto"/>
            <w:vAlign w:val="bottom"/>
          </w:tcPr>
          <w:p w14:paraId="69D86B69" w14:textId="77777777" w:rsidR="00264C82" w:rsidRPr="00CA33F5" w:rsidRDefault="00264C82" w:rsidP="006A15F2">
            <w:pPr>
              <w:pStyle w:val="NoSpacing"/>
              <w:jc w:val="center"/>
              <w:rPr>
                <w:rFonts w:ascii="Browallia New" w:hAnsi="Browallia New" w:cs="Browallia New"/>
                <w:sz w:val="28"/>
              </w:rPr>
            </w:pPr>
          </w:p>
        </w:tc>
        <w:tc>
          <w:tcPr>
            <w:tcW w:w="1418" w:type="dxa"/>
          </w:tcPr>
          <w:p w14:paraId="2E9D9C53" w14:textId="7DA849C6" w:rsidR="00264C82" w:rsidRPr="00CA33F5" w:rsidRDefault="00264C82" w:rsidP="006A15F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2023</w:t>
            </w:r>
          </w:p>
        </w:tc>
        <w:tc>
          <w:tcPr>
            <w:tcW w:w="1417" w:type="dxa"/>
          </w:tcPr>
          <w:p w14:paraId="6F82EC53" w14:textId="2B5EDB60" w:rsidR="00264C82" w:rsidRPr="00CA33F5" w:rsidRDefault="00264C82" w:rsidP="006A15F2">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22</w:t>
            </w:r>
          </w:p>
        </w:tc>
        <w:tc>
          <w:tcPr>
            <w:tcW w:w="1418" w:type="dxa"/>
          </w:tcPr>
          <w:p w14:paraId="0CB113A2" w14:textId="7988585D" w:rsidR="00264C82" w:rsidRPr="00CA33F5" w:rsidRDefault="00264C82" w:rsidP="006A15F2">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2023</w:t>
            </w:r>
          </w:p>
        </w:tc>
        <w:tc>
          <w:tcPr>
            <w:tcW w:w="1417" w:type="dxa"/>
          </w:tcPr>
          <w:p w14:paraId="004ADB7D" w14:textId="3091A5A0" w:rsidR="00264C82" w:rsidRPr="00CA33F5" w:rsidRDefault="00264C82" w:rsidP="006A15F2">
            <w:pPr>
              <w:pStyle w:val="NoSpacing"/>
              <w:pBdr>
                <w:bottom w:val="single" w:sz="4" w:space="1" w:color="000000"/>
              </w:pBdr>
              <w:jc w:val="center"/>
              <w:rPr>
                <w:rFonts w:ascii="Browallia New" w:hAnsi="Browallia New" w:cs="Browallia New"/>
                <w:sz w:val="28"/>
                <w:cs/>
              </w:rPr>
            </w:pPr>
            <w:r w:rsidRPr="007B7BD6">
              <w:rPr>
                <w:rFonts w:ascii="Browallia New" w:hAnsi="Browallia New" w:cs="Browallia New"/>
                <w:sz w:val="28"/>
              </w:rPr>
              <w:t>20</w:t>
            </w:r>
            <w:r>
              <w:rPr>
                <w:rFonts w:ascii="Browallia New" w:hAnsi="Browallia New" w:cs="Browallia New"/>
                <w:sz w:val="28"/>
              </w:rPr>
              <w:t>22</w:t>
            </w:r>
          </w:p>
        </w:tc>
      </w:tr>
      <w:tr w:rsidR="00254BE6" w:rsidRPr="00CA33F5" w14:paraId="781A8931" w14:textId="77777777" w:rsidTr="000D46BD">
        <w:trPr>
          <w:trHeight w:val="13"/>
        </w:trPr>
        <w:tc>
          <w:tcPr>
            <w:tcW w:w="3391" w:type="dxa"/>
            <w:shd w:val="clear" w:color="auto" w:fill="auto"/>
          </w:tcPr>
          <w:p w14:paraId="0132385C" w14:textId="77777777" w:rsidR="00254BE6" w:rsidRPr="00CA33F5" w:rsidRDefault="00254BE6" w:rsidP="006A15F2">
            <w:pPr>
              <w:pStyle w:val="NoSpacing"/>
              <w:ind w:hanging="108"/>
              <w:rPr>
                <w:rFonts w:ascii="Browallia New" w:hAnsi="Browallia New" w:cs="Browallia New"/>
                <w:sz w:val="28"/>
                <w:cs/>
              </w:rPr>
            </w:pPr>
            <w:r>
              <w:rPr>
                <w:rFonts w:ascii="Browallia New" w:hAnsi="Browallia New" w:cs="Browallia New"/>
                <w:sz w:val="28"/>
              </w:rPr>
              <w:t>L</w:t>
            </w:r>
            <w:r w:rsidRPr="00A25B37">
              <w:rPr>
                <w:rFonts w:ascii="Browallia New" w:hAnsi="Browallia New" w:cs="Browallia New"/>
                <w:sz w:val="28"/>
              </w:rPr>
              <w:t>ease liabilities</w:t>
            </w:r>
          </w:p>
        </w:tc>
        <w:tc>
          <w:tcPr>
            <w:tcW w:w="1418" w:type="dxa"/>
            <w:shd w:val="clear" w:color="auto" w:fill="auto"/>
            <w:vAlign w:val="bottom"/>
          </w:tcPr>
          <w:p w14:paraId="7EA8E0CF" w14:textId="6296E15C" w:rsidR="00254BE6" w:rsidRPr="00CA33F5" w:rsidRDefault="00254BE6" w:rsidP="006A15F2">
            <w:pPr>
              <w:pStyle w:val="NoSpacing"/>
              <w:jc w:val="right"/>
              <w:rPr>
                <w:rFonts w:ascii="Browallia New" w:hAnsi="Browallia New" w:cs="Browallia New"/>
                <w:sz w:val="28"/>
              </w:rPr>
            </w:pPr>
            <w:r w:rsidRPr="009C2637">
              <w:rPr>
                <w:rFonts w:ascii="Browallia New" w:hAnsi="Browallia New" w:cs="Browallia New"/>
                <w:sz w:val="28"/>
                <w:cs/>
              </w:rPr>
              <w:t>5</w:t>
            </w:r>
            <w:r w:rsidRPr="009C2637">
              <w:rPr>
                <w:rFonts w:ascii="Browallia New" w:hAnsi="Browallia New" w:cs="Browallia New"/>
                <w:sz w:val="28"/>
              </w:rPr>
              <w:t>,</w:t>
            </w:r>
            <w:r w:rsidRPr="009C2637">
              <w:rPr>
                <w:rFonts w:ascii="Browallia New" w:hAnsi="Browallia New" w:cs="Browallia New"/>
                <w:sz w:val="28"/>
                <w:cs/>
              </w:rPr>
              <w:t>726</w:t>
            </w:r>
            <w:r w:rsidRPr="009C2637">
              <w:rPr>
                <w:rFonts w:ascii="Browallia New" w:hAnsi="Browallia New" w:cs="Browallia New"/>
                <w:sz w:val="28"/>
              </w:rPr>
              <w:t>,</w:t>
            </w:r>
            <w:r w:rsidRPr="009C2637">
              <w:rPr>
                <w:rFonts w:ascii="Browallia New" w:hAnsi="Browallia New" w:cs="Browallia New"/>
                <w:sz w:val="28"/>
                <w:cs/>
              </w:rPr>
              <w:t>300.00</w:t>
            </w:r>
          </w:p>
        </w:tc>
        <w:tc>
          <w:tcPr>
            <w:tcW w:w="1417" w:type="dxa"/>
            <w:shd w:val="clear" w:color="auto" w:fill="auto"/>
            <w:vAlign w:val="bottom"/>
          </w:tcPr>
          <w:p w14:paraId="2FC558AB" w14:textId="160D9F0C" w:rsidR="00254BE6" w:rsidRPr="00CA33F5" w:rsidRDefault="00254BE6" w:rsidP="006A15F2">
            <w:pPr>
              <w:pStyle w:val="NoSpacing"/>
              <w:jc w:val="right"/>
              <w:rPr>
                <w:rFonts w:ascii="Browallia New" w:hAnsi="Browallia New" w:cs="Browallia New"/>
                <w:sz w:val="28"/>
              </w:rPr>
            </w:pPr>
            <w:r w:rsidRPr="00034303">
              <w:rPr>
                <w:rFonts w:ascii="Browallia New" w:hAnsi="Browallia New" w:cs="Browallia New"/>
                <w:sz w:val="28"/>
                <w:cs/>
              </w:rPr>
              <w:t>5</w:t>
            </w:r>
            <w:r w:rsidRPr="00034303">
              <w:rPr>
                <w:rFonts w:ascii="Browallia New" w:hAnsi="Browallia New" w:cs="Browallia New"/>
                <w:sz w:val="28"/>
              </w:rPr>
              <w:t>,</w:t>
            </w:r>
            <w:r w:rsidRPr="00034303">
              <w:rPr>
                <w:rFonts w:ascii="Browallia New" w:hAnsi="Browallia New" w:cs="Browallia New"/>
                <w:sz w:val="28"/>
                <w:cs/>
              </w:rPr>
              <w:t>080</w:t>
            </w:r>
            <w:r w:rsidRPr="00034303">
              <w:rPr>
                <w:rFonts w:ascii="Browallia New" w:hAnsi="Browallia New" w:cs="Browallia New"/>
                <w:sz w:val="28"/>
              </w:rPr>
              <w:t>,</w:t>
            </w:r>
            <w:r w:rsidRPr="00034303">
              <w:rPr>
                <w:rFonts w:ascii="Browallia New" w:hAnsi="Browallia New" w:cs="Browallia New"/>
                <w:sz w:val="28"/>
                <w:cs/>
              </w:rPr>
              <w:t>400.00</w:t>
            </w:r>
          </w:p>
        </w:tc>
        <w:tc>
          <w:tcPr>
            <w:tcW w:w="1418" w:type="dxa"/>
            <w:tcBorders>
              <w:top w:val="nil"/>
              <w:left w:val="nil"/>
              <w:bottom w:val="nil"/>
              <w:right w:val="nil"/>
            </w:tcBorders>
            <w:shd w:val="clear" w:color="auto" w:fill="auto"/>
          </w:tcPr>
          <w:p w14:paraId="40E753B0" w14:textId="15F2A255" w:rsidR="00254BE6" w:rsidRPr="00CA33F5" w:rsidRDefault="00254BE6" w:rsidP="006A15F2">
            <w:pPr>
              <w:pStyle w:val="NoSpacing"/>
              <w:jc w:val="right"/>
              <w:rPr>
                <w:rFonts w:ascii="Browallia New" w:hAnsi="Browallia New" w:cs="Browallia New"/>
                <w:sz w:val="28"/>
              </w:rPr>
            </w:pPr>
            <w:r w:rsidRPr="009C2637">
              <w:rPr>
                <w:rFonts w:ascii="Browallia New" w:hAnsi="Browallia New" w:cs="Browallia New"/>
                <w:sz w:val="28"/>
                <w:cs/>
              </w:rPr>
              <w:t>4</w:t>
            </w:r>
            <w:r w:rsidRPr="009C2637">
              <w:rPr>
                <w:rFonts w:ascii="Browallia New" w:hAnsi="Browallia New" w:cs="Browallia New"/>
                <w:sz w:val="28"/>
              </w:rPr>
              <w:t>,</w:t>
            </w:r>
            <w:r w:rsidRPr="009C2637">
              <w:rPr>
                <w:rFonts w:ascii="Browallia New" w:hAnsi="Browallia New" w:cs="Browallia New"/>
                <w:sz w:val="28"/>
                <w:cs/>
              </w:rPr>
              <w:t>739</w:t>
            </w:r>
            <w:r w:rsidRPr="009C2637">
              <w:rPr>
                <w:rFonts w:ascii="Browallia New" w:hAnsi="Browallia New" w:cs="Browallia New"/>
                <w:sz w:val="28"/>
              </w:rPr>
              <w:t>,</w:t>
            </w:r>
            <w:r w:rsidRPr="009C2637">
              <w:rPr>
                <w:rFonts w:ascii="Browallia New" w:hAnsi="Browallia New" w:cs="Browallia New"/>
                <w:sz w:val="28"/>
                <w:cs/>
              </w:rPr>
              <w:t>300.00</w:t>
            </w:r>
          </w:p>
        </w:tc>
        <w:tc>
          <w:tcPr>
            <w:tcW w:w="1417" w:type="dxa"/>
            <w:tcBorders>
              <w:top w:val="nil"/>
              <w:left w:val="nil"/>
              <w:bottom w:val="nil"/>
              <w:right w:val="nil"/>
            </w:tcBorders>
            <w:shd w:val="clear" w:color="auto" w:fill="auto"/>
          </w:tcPr>
          <w:p w14:paraId="0582704A" w14:textId="757AD212" w:rsidR="00254BE6" w:rsidRPr="00CA33F5" w:rsidRDefault="00254BE6" w:rsidP="006A15F2">
            <w:pPr>
              <w:pStyle w:val="NoSpacing"/>
              <w:jc w:val="right"/>
              <w:rPr>
                <w:rFonts w:ascii="Browallia New" w:hAnsi="Browallia New" w:cs="Browallia New"/>
                <w:sz w:val="28"/>
              </w:rPr>
            </w:pPr>
            <w:r w:rsidRPr="00295FDC">
              <w:rPr>
                <w:rFonts w:ascii="Browallia New" w:hAnsi="Browallia New" w:cs="Browallia New"/>
                <w:sz w:val="28"/>
              </w:rPr>
              <w:t>4,956,400.00</w:t>
            </w:r>
          </w:p>
        </w:tc>
      </w:tr>
      <w:tr w:rsidR="00254BE6" w:rsidRPr="00CA33F5" w14:paraId="7DAC59CF" w14:textId="77777777" w:rsidTr="000D46BD">
        <w:trPr>
          <w:trHeight w:val="13"/>
        </w:trPr>
        <w:tc>
          <w:tcPr>
            <w:tcW w:w="3391" w:type="dxa"/>
            <w:shd w:val="clear" w:color="auto" w:fill="auto"/>
          </w:tcPr>
          <w:p w14:paraId="2D0E137D" w14:textId="77777777" w:rsidR="00254BE6" w:rsidRPr="00CA33F5" w:rsidRDefault="00254BE6" w:rsidP="006A15F2">
            <w:pPr>
              <w:pStyle w:val="NoSpacing"/>
              <w:ind w:hanging="108"/>
              <w:rPr>
                <w:rFonts w:ascii="Browallia New" w:hAnsi="Browallia New" w:cs="Browallia New"/>
                <w:sz w:val="28"/>
                <w:u w:val="single"/>
                <w:cs/>
              </w:rPr>
            </w:pPr>
            <w:r w:rsidRPr="00455777">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Deferred interest</w:t>
            </w:r>
          </w:p>
        </w:tc>
        <w:tc>
          <w:tcPr>
            <w:tcW w:w="1418" w:type="dxa"/>
            <w:shd w:val="clear" w:color="auto" w:fill="auto"/>
            <w:vAlign w:val="bottom"/>
          </w:tcPr>
          <w:p w14:paraId="100E7176" w14:textId="5D740EC0" w:rsidR="00254BE6" w:rsidRPr="00CA33F5" w:rsidRDefault="00254BE6" w:rsidP="006A15F2">
            <w:pPr>
              <w:pStyle w:val="NoSpacing"/>
              <w:pBdr>
                <w:bottom w:val="single" w:sz="4" w:space="1" w:color="000000"/>
              </w:pBdr>
              <w:jc w:val="right"/>
              <w:rPr>
                <w:rFonts w:ascii="Browallia New" w:hAnsi="Browallia New" w:cs="Browallia New"/>
                <w:sz w:val="28"/>
              </w:rPr>
            </w:pPr>
            <w:r w:rsidRPr="009C2637">
              <w:rPr>
                <w:rFonts w:ascii="Browallia New" w:hAnsi="Browallia New" w:cs="Browallia New"/>
                <w:sz w:val="28"/>
                <w:cs/>
              </w:rPr>
              <w:t>(799</w:t>
            </w:r>
            <w:r w:rsidRPr="009C2637">
              <w:rPr>
                <w:rFonts w:ascii="Browallia New" w:hAnsi="Browallia New" w:cs="Browallia New"/>
                <w:sz w:val="28"/>
              </w:rPr>
              <w:t>,</w:t>
            </w:r>
            <w:r w:rsidRPr="009C2637">
              <w:rPr>
                <w:rFonts w:ascii="Browallia New" w:hAnsi="Browallia New" w:cs="Browallia New"/>
                <w:sz w:val="28"/>
                <w:cs/>
              </w:rPr>
              <w:t>446.05)</w:t>
            </w:r>
          </w:p>
        </w:tc>
        <w:tc>
          <w:tcPr>
            <w:tcW w:w="1417" w:type="dxa"/>
            <w:shd w:val="clear" w:color="auto" w:fill="auto"/>
            <w:vAlign w:val="bottom"/>
          </w:tcPr>
          <w:p w14:paraId="1523878C" w14:textId="2A3F71C6" w:rsidR="00254BE6" w:rsidRPr="00CA33F5" w:rsidRDefault="00254BE6" w:rsidP="006A15F2">
            <w:pPr>
              <w:pStyle w:val="NoSpacing"/>
              <w:pBdr>
                <w:bottom w:val="single" w:sz="4" w:space="1" w:color="000000"/>
              </w:pBdr>
              <w:jc w:val="right"/>
              <w:rPr>
                <w:rFonts w:ascii="Browallia New" w:hAnsi="Browallia New" w:cs="Browallia New"/>
                <w:sz w:val="28"/>
              </w:rPr>
            </w:pPr>
            <w:r w:rsidRPr="00034303">
              <w:rPr>
                <w:rFonts w:ascii="Browallia New" w:hAnsi="Browallia New" w:cs="Browallia New"/>
                <w:sz w:val="28"/>
                <w:cs/>
              </w:rPr>
              <w:t>(881</w:t>
            </w:r>
            <w:r w:rsidRPr="00034303">
              <w:rPr>
                <w:rFonts w:ascii="Browallia New" w:hAnsi="Browallia New" w:cs="Browallia New"/>
                <w:sz w:val="28"/>
              </w:rPr>
              <w:t>,</w:t>
            </w:r>
            <w:r w:rsidRPr="00034303">
              <w:rPr>
                <w:rFonts w:ascii="Browallia New" w:hAnsi="Browallia New" w:cs="Browallia New"/>
                <w:sz w:val="28"/>
                <w:cs/>
              </w:rPr>
              <w:t>769.97)</w:t>
            </w:r>
          </w:p>
        </w:tc>
        <w:tc>
          <w:tcPr>
            <w:tcW w:w="1418" w:type="dxa"/>
            <w:tcBorders>
              <w:top w:val="nil"/>
              <w:left w:val="nil"/>
              <w:bottom w:val="nil"/>
              <w:right w:val="nil"/>
            </w:tcBorders>
            <w:shd w:val="clear" w:color="auto" w:fill="auto"/>
          </w:tcPr>
          <w:p w14:paraId="0F13CADF" w14:textId="1A4F8479" w:rsidR="00254BE6" w:rsidRPr="00CA33F5" w:rsidRDefault="00254BE6" w:rsidP="006A15F2">
            <w:pPr>
              <w:pStyle w:val="NoSpacing"/>
              <w:pBdr>
                <w:bottom w:val="single" w:sz="4" w:space="1" w:color="000000"/>
              </w:pBdr>
              <w:jc w:val="right"/>
              <w:rPr>
                <w:rFonts w:ascii="Browallia New" w:hAnsi="Browallia New" w:cs="Browallia New"/>
                <w:sz w:val="28"/>
              </w:rPr>
            </w:pPr>
            <w:r w:rsidRPr="009C2637">
              <w:rPr>
                <w:rFonts w:ascii="Browallia New" w:hAnsi="Browallia New" w:cs="Browallia New"/>
                <w:sz w:val="28"/>
                <w:cs/>
              </w:rPr>
              <w:t>(721</w:t>
            </w:r>
            <w:r w:rsidRPr="009C2637">
              <w:rPr>
                <w:rFonts w:ascii="Browallia New" w:hAnsi="Browallia New" w:cs="Browallia New"/>
                <w:sz w:val="28"/>
              </w:rPr>
              <w:t>,</w:t>
            </w:r>
            <w:r w:rsidRPr="009C2637">
              <w:rPr>
                <w:rFonts w:ascii="Browallia New" w:hAnsi="Browallia New" w:cs="Browallia New"/>
                <w:sz w:val="28"/>
                <w:cs/>
              </w:rPr>
              <w:t>377.40)</w:t>
            </w:r>
          </w:p>
        </w:tc>
        <w:tc>
          <w:tcPr>
            <w:tcW w:w="1417" w:type="dxa"/>
            <w:tcBorders>
              <w:top w:val="nil"/>
              <w:left w:val="nil"/>
              <w:bottom w:val="nil"/>
              <w:right w:val="nil"/>
            </w:tcBorders>
            <w:shd w:val="clear" w:color="auto" w:fill="auto"/>
          </w:tcPr>
          <w:p w14:paraId="055A8BA8" w14:textId="65B12C60" w:rsidR="00254BE6" w:rsidRPr="00CA33F5" w:rsidRDefault="00254BE6" w:rsidP="006A15F2">
            <w:pPr>
              <w:pStyle w:val="NoSpacing"/>
              <w:pBdr>
                <w:bottom w:val="single" w:sz="4" w:space="1" w:color="000000"/>
              </w:pBdr>
              <w:jc w:val="right"/>
              <w:rPr>
                <w:rFonts w:ascii="Browallia New" w:hAnsi="Browallia New" w:cs="Browallia New"/>
                <w:sz w:val="28"/>
              </w:rPr>
            </w:pPr>
            <w:r w:rsidRPr="00295FDC">
              <w:rPr>
                <w:rFonts w:ascii="Browallia New" w:hAnsi="Browallia New" w:cs="Browallia New"/>
                <w:sz w:val="28"/>
              </w:rPr>
              <w:t>(880,743.48)</w:t>
            </w:r>
          </w:p>
        </w:tc>
      </w:tr>
      <w:tr w:rsidR="00254BE6" w:rsidRPr="00CA33F5" w14:paraId="38E49EF1" w14:textId="77777777" w:rsidTr="000D46BD">
        <w:trPr>
          <w:trHeight w:val="13"/>
        </w:trPr>
        <w:tc>
          <w:tcPr>
            <w:tcW w:w="3391" w:type="dxa"/>
            <w:shd w:val="clear" w:color="auto" w:fill="auto"/>
          </w:tcPr>
          <w:p w14:paraId="57FE59BA" w14:textId="77777777" w:rsidR="00254BE6" w:rsidRPr="00CA33F5" w:rsidRDefault="00254BE6" w:rsidP="006A15F2">
            <w:pPr>
              <w:pStyle w:val="NoSpacing"/>
              <w:ind w:hanging="105"/>
              <w:rPr>
                <w:rFonts w:ascii="Browallia New" w:hAnsi="Browallia New" w:cs="Browallia New"/>
                <w:sz w:val="28"/>
                <w:cs/>
              </w:rPr>
            </w:pPr>
            <w:r w:rsidRPr="00A25B37">
              <w:rPr>
                <w:rFonts w:ascii="Browallia New" w:hAnsi="Browallia New" w:cs="Browallia New"/>
                <w:sz w:val="28"/>
              </w:rPr>
              <w:t>Total</w:t>
            </w:r>
          </w:p>
        </w:tc>
        <w:tc>
          <w:tcPr>
            <w:tcW w:w="1418" w:type="dxa"/>
            <w:shd w:val="clear" w:color="auto" w:fill="auto"/>
            <w:vAlign w:val="bottom"/>
          </w:tcPr>
          <w:p w14:paraId="53C51467" w14:textId="7DE4D897" w:rsidR="00254BE6" w:rsidRPr="00CA33F5" w:rsidRDefault="00254BE6" w:rsidP="006A15F2">
            <w:pPr>
              <w:pStyle w:val="NoSpacing"/>
              <w:jc w:val="right"/>
              <w:rPr>
                <w:rFonts w:ascii="Browallia New" w:hAnsi="Browallia New" w:cs="Browallia New"/>
                <w:sz w:val="28"/>
              </w:rPr>
            </w:pPr>
            <w:r w:rsidRPr="009C2637">
              <w:rPr>
                <w:rFonts w:ascii="Browallia New" w:hAnsi="Browallia New" w:cs="Browallia New"/>
                <w:sz w:val="28"/>
                <w:cs/>
              </w:rPr>
              <w:t>4</w:t>
            </w:r>
            <w:r w:rsidRPr="009C2637">
              <w:rPr>
                <w:rFonts w:ascii="Browallia New" w:hAnsi="Browallia New" w:cs="Browallia New"/>
                <w:sz w:val="28"/>
              </w:rPr>
              <w:t>,</w:t>
            </w:r>
            <w:r w:rsidRPr="009C2637">
              <w:rPr>
                <w:rFonts w:ascii="Browallia New" w:hAnsi="Browallia New" w:cs="Browallia New"/>
                <w:sz w:val="28"/>
                <w:cs/>
              </w:rPr>
              <w:t>926</w:t>
            </w:r>
            <w:r w:rsidRPr="009C2637">
              <w:rPr>
                <w:rFonts w:ascii="Browallia New" w:hAnsi="Browallia New" w:cs="Browallia New"/>
                <w:sz w:val="28"/>
              </w:rPr>
              <w:t>,</w:t>
            </w:r>
            <w:r w:rsidRPr="009C2637">
              <w:rPr>
                <w:rFonts w:ascii="Browallia New" w:hAnsi="Browallia New" w:cs="Browallia New"/>
                <w:sz w:val="28"/>
                <w:cs/>
              </w:rPr>
              <w:t>853.95</w:t>
            </w:r>
          </w:p>
        </w:tc>
        <w:tc>
          <w:tcPr>
            <w:tcW w:w="1417" w:type="dxa"/>
            <w:shd w:val="clear" w:color="auto" w:fill="auto"/>
            <w:vAlign w:val="bottom"/>
          </w:tcPr>
          <w:p w14:paraId="4AAC9978" w14:textId="34376FC4" w:rsidR="00254BE6" w:rsidRPr="00CA33F5" w:rsidRDefault="00254BE6" w:rsidP="006A15F2">
            <w:pPr>
              <w:pStyle w:val="NoSpacing"/>
              <w:jc w:val="right"/>
              <w:rPr>
                <w:rFonts w:ascii="Browallia New" w:hAnsi="Browallia New" w:cs="Browallia New"/>
                <w:sz w:val="28"/>
              </w:rPr>
            </w:pPr>
            <w:r w:rsidRPr="00034303">
              <w:rPr>
                <w:rFonts w:ascii="Browallia New" w:hAnsi="Browallia New" w:cs="Browallia New"/>
                <w:sz w:val="28"/>
                <w:cs/>
              </w:rPr>
              <w:t>4</w:t>
            </w:r>
            <w:r w:rsidRPr="00034303">
              <w:rPr>
                <w:rFonts w:ascii="Browallia New" w:hAnsi="Browallia New" w:cs="Browallia New"/>
                <w:sz w:val="28"/>
              </w:rPr>
              <w:t>,</w:t>
            </w:r>
            <w:r w:rsidRPr="00034303">
              <w:rPr>
                <w:rFonts w:ascii="Browallia New" w:hAnsi="Browallia New" w:cs="Browallia New"/>
                <w:sz w:val="28"/>
                <w:cs/>
              </w:rPr>
              <w:t>198</w:t>
            </w:r>
            <w:r w:rsidRPr="00034303">
              <w:rPr>
                <w:rFonts w:ascii="Browallia New" w:hAnsi="Browallia New" w:cs="Browallia New"/>
                <w:sz w:val="28"/>
              </w:rPr>
              <w:t>,</w:t>
            </w:r>
            <w:r w:rsidRPr="00034303">
              <w:rPr>
                <w:rFonts w:ascii="Browallia New" w:hAnsi="Browallia New" w:cs="Browallia New"/>
                <w:sz w:val="28"/>
                <w:cs/>
              </w:rPr>
              <w:t>630.03</w:t>
            </w:r>
          </w:p>
        </w:tc>
        <w:tc>
          <w:tcPr>
            <w:tcW w:w="1418" w:type="dxa"/>
            <w:tcBorders>
              <w:top w:val="nil"/>
              <w:left w:val="nil"/>
              <w:bottom w:val="nil"/>
              <w:right w:val="nil"/>
            </w:tcBorders>
            <w:shd w:val="clear" w:color="auto" w:fill="auto"/>
          </w:tcPr>
          <w:p w14:paraId="5A887991" w14:textId="7C03ABC7" w:rsidR="00254BE6" w:rsidRPr="00CA33F5" w:rsidRDefault="00254BE6" w:rsidP="006A15F2">
            <w:pPr>
              <w:pStyle w:val="NoSpacing"/>
              <w:jc w:val="right"/>
              <w:rPr>
                <w:rFonts w:ascii="Browallia New" w:hAnsi="Browallia New" w:cs="Browallia New"/>
                <w:sz w:val="28"/>
              </w:rPr>
            </w:pPr>
            <w:r w:rsidRPr="009C2637">
              <w:rPr>
                <w:rFonts w:ascii="Browallia New" w:hAnsi="Browallia New" w:cs="Browallia New"/>
                <w:sz w:val="28"/>
                <w:cs/>
              </w:rPr>
              <w:t>4</w:t>
            </w:r>
            <w:r w:rsidRPr="009C2637">
              <w:rPr>
                <w:rFonts w:ascii="Browallia New" w:hAnsi="Browallia New" w:cs="Browallia New"/>
                <w:sz w:val="28"/>
              </w:rPr>
              <w:t>,</w:t>
            </w:r>
            <w:r w:rsidRPr="009C2637">
              <w:rPr>
                <w:rFonts w:ascii="Browallia New" w:hAnsi="Browallia New" w:cs="Browallia New"/>
                <w:sz w:val="28"/>
                <w:cs/>
              </w:rPr>
              <w:t>017</w:t>
            </w:r>
            <w:r w:rsidRPr="009C2637">
              <w:rPr>
                <w:rFonts w:ascii="Browallia New" w:hAnsi="Browallia New" w:cs="Browallia New"/>
                <w:sz w:val="28"/>
              </w:rPr>
              <w:t>,</w:t>
            </w:r>
            <w:r w:rsidRPr="009C2637">
              <w:rPr>
                <w:rFonts w:ascii="Browallia New" w:hAnsi="Browallia New" w:cs="Browallia New"/>
                <w:sz w:val="28"/>
                <w:cs/>
              </w:rPr>
              <w:t>922.60</w:t>
            </w:r>
          </w:p>
        </w:tc>
        <w:tc>
          <w:tcPr>
            <w:tcW w:w="1417" w:type="dxa"/>
            <w:tcBorders>
              <w:top w:val="nil"/>
              <w:left w:val="nil"/>
              <w:bottom w:val="nil"/>
              <w:right w:val="nil"/>
            </w:tcBorders>
            <w:shd w:val="clear" w:color="auto" w:fill="auto"/>
          </w:tcPr>
          <w:p w14:paraId="40AC9BDF" w14:textId="7ABBAC55" w:rsidR="00254BE6" w:rsidRPr="00CA33F5" w:rsidRDefault="00254BE6" w:rsidP="006A15F2">
            <w:pPr>
              <w:pStyle w:val="NoSpacing"/>
              <w:jc w:val="right"/>
              <w:rPr>
                <w:rFonts w:ascii="Browallia New" w:hAnsi="Browallia New" w:cs="Browallia New"/>
                <w:sz w:val="28"/>
              </w:rPr>
            </w:pPr>
            <w:r w:rsidRPr="00295FDC">
              <w:rPr>
                <w:rFonts w:ascii="Browallia New" w:hAnsi="Browallia New" w:cs="Browallia New"/>
                <w:sz w:val="28"/>
              </w:rPr>
              <w:t>4,075,656.52</w:t>
            </w:r>
          </w:p>
        </w:tc>
      </w:tr>
      <w:tr w:rsidR="00254BE6" w:rsidRPr="00CA33F5" w14:paraId="2287C666" w14:textId="77777777" w:rsidTr="000D46BD">
        <w:trPr>
          <w:trHeight w:val="13"/>
        </w:trPr>
        <w:tc>
          <w:tcPr>
            <w:tcW w:w="3391" w:type="dxa"/>
            <w:shd w:val="clear" w:color="auto" w:fill="auto"/>
          </w:tcPr>
          <w:p w14:paraId="35B250BA" w14:textId="77777777" w:rsidR="00254BE6" w:rsidRPr="00CA33F5" w:rsidRDefault="00254BE6" w:rsidP="006A15F2">
            <w:pPr>
              <w:pStyle w:val="NoSpacing"/>
              <w:ind w:hanging="108"/>
              <w:rPr>
                <w:rFonts w:ascii="Browallia New" w:hAnsi="Browallia New" w:cs="Browallia New"/>
                <w:sz w:val="28"/>
                <w:u w:val="single"/>
                <w:cs/>
              </w:rPr>
            </w:pPr>
            <w:r w:rsidRPr="00EA744C">
              <w:rPr>
                <w:rFonts w:ascii="Browallia New" w:hAnsi="Browallia New" w:cs="Browallia New"/>
                <w:sz w:val="28"/>
                <w:u w:val="single"/>
              </w:rPr>
              <w:t>Less</w:t>
            </w:r>
            <w:r w:rsidRPr="00A25B37">
              <w:rPr>
                <w:rFonts w:ascii="Browallia New" w:hAnsi="Browallia New" w:cs="Browallia New"/>
                <w:sz w:val="28"/>
              </w:rPr>
              <w:t xml:space="preserve"> </w:t>
            </w:r>
            <w:r>
              <w:rPr>
                <w:rFonts w:ascii="Browallia New" w:hAnsi="Browallia New" w:cs="Browallia New"/>
                <w:sz w:val="28"/>
              </w:rPr>
              <w:t xml:space="preserve"> </w:t>
            </w:r>
            <w:r w:rsidRPr="00A25B37">
              <w:rPr>
                <w:rFonts w:ascii="Browallia New" w:hAnsi="Browallia New" w:cs="Browallia New"/>
                <w:sz w:val="28"/>
              </w:rPr>
              <w:t>Current portion</w:t>
            </w:r>
          </w:p>
        </w:tc>
        <w:tc>
          <w:tcPr>
            <w:tcW w:w="1418" w:type="dxa"/>
            <w:shd w:val="clear" w:color="auto" w:fill="auto"/>
            <w:vAlign w:val="bottom"/>
          </w:tcPr>
          <w:p w14:paraId="14CFCCDC" w14:textId="0155746B" w:rsidR="00254BE6" w:rsidRPr="00CA33F5" w:rsidRDefault="00254BE6" w:rsidP="006A15F2">
            <w:pPr>
              <w:pStyle w:val="NoSpacing"/>
              <w:pBdr>
                <w:bottom w:val="single" w:sz="4" w:space="1" w:color="000000"/>
              </w:pBdr>
              <w:jc w:val="right"/>
              <w:rPr>
                <w:rFonts w:ascii="Browallia New" w:hAnsi="Browallia New" w:cs="Browallia New"/>
                <w:sz w:val="28"/>
              </w:rPr>
            </w:pPr>
            <w:r w:rsidRPr="009C2637">
              <w:rPr>
                <w:rFonts w:ascii="Browallia New" w:hAnsi="Browallia New" w:cs="Browallia New"/>
                <w:sz w:val="28"/>
                <w:cs/>
              </w:rPr>
              <w:t>(996</w:t>
            </w:r>
            <w:r w:rsidRPr="009C2637">
              <w:rPr>
                <w:rFonts w:ascii="Browallia New" w:hAnsi="Browallia New" w:cs="Browallia New"/>
                <w:sz w:val="28"/>
              </w:rPr>
              <w:t>,</w:t>
            </w:r>
            <w:r w:rsidRPr="009C2637">
              <w:rPr>
                <w:rFonts w:ascii="Browallia New" w:hAnsi="Browallia New" w:cs="Browallia New"/>
                <w:sz w:val="28"/>
                <w:cs/>
              </w:rPr>
              <w:t>112.64)</w:t>
            </w:r>
          </w:p>
        </w:tc>
        <w:tc>
          <w:tcPr>
            <w:tcW w:w="1417" w:type="dxa"/>
            <w:shd w:val="clear" w:color="auto" w:fill="auto"/>
            <w:vAlign w:val="bottom"/>
          </w:tcPr>
          <w:p w14:paraId="02F2CCDF" w14:textId="6490C623" w:rsidR="00254BE6" w:rsidRPr="00CA33F5" w:rsidRDefault="00254BE6" w:rsidP="006A15F2">
            <w:pPr>
              <w:pStyle w:val="NoSpacing"/>
              <w:pBdr>
                <w:bottom w:val="single" w:sz="4" w:space="1" w:color="000000"/>
              </w:pBdr>
              <w:jc w:val="right"/>
              <w:rPr>
                <w:rFonts w:ascii="Browallia New" w:hAnsi="Browallia New" w:cs="Browallia New"/>
                <w:sz w:val="28"/>
              </w:rPr>
            </w:pPr>
            <w:r w:rsidRPr="00034303">
              <w:rPr>
                <w:rFonts w:ascii="Browallia New" w:hAnsi="Browallia New" w:cs="Browallia New"/>
                <w:sz w:val="28"/>
                <w:cs/>
              </w:rPr>
              <w:t>(658</w:t>
            </w:r>
            <w:r w:rsidRPr="00034303">
              <w:rPr>
                <w:rFonts w:ascii="Browallia New" w:hAnsi="Browallia New" w:cs="Browallia New"/>
                <w:sz w:val="28"/>
              </w:rPr>
              <w:t>,</w:t>
            </w:r>
            <w:r w:rsidRPr="00034303">
              <w:rPr>
                <w:rFonts w:ascii="Browallia New" w:hAnsi="Browallia New" w:cs="Browallia New"/>
                <w:sz w:val="28"/>
                <w:cs/>
              </w:rPr>
              <w:t>398.24)</w:t>
            </w:r>
          </w:p>
        </w:tc>
        <w:tc>
          <w:tcPr>
            <w:tcW w:w="1418" w:type="dxa"/>
            <w:tcBorders>
              <w:top w:val="nil"/>
              <w:left w:val="nil"/>
              <w:bottom w:val="nil"/>
              <w:right w:val="nil"/>
            </w:tcBorders>
            <w:shd w:val="clear" w:color="auto" w:fill="auto"/>
          </w:tcPr>
          <w:p w14:paraId="37AA3C49" w14:textId="33EFF24F" w:rsidR="00254BE6" w:rsidRPr="00CA33F5" w:rsidRDefault="00254BE6" w:rsidP="006A15F2">
            <w:pPr>
              <w:pStyle w:val="NoSpacing"/>
              <w:pBdr>
                <w:bottom w:val="single" w:sz="4" w:space="1" w:color="000000"/>
              </w:pBdr>
              <w:jc w:val="right"/>
              <w:rPr>
                <w:rFonts w:ascii="Browallia New" w:hAnsi="Browallia New" w:cs="Browallia New"/>
                <w:sz w:val="28"/>
              </w:rPr>
            </w:pPr>
            <w:r w:rsidRPr="009C2637">
              <w:rPr>
                <w:rFonts w:ascii="Browallia New" w:hAnsi="Browallia New" w:cs="Browallia New"/>
                <w:sz w:val="28"/>
                <w:cs/>
              </w:rPr>
              <w:t>(751</w:t>
            </w:r>
            <w:r w:rsidRPr="009C2637">
              <w:rPr>
                <w:rFonts w:ascii="Browallia New" w:hAnsi="Browallia New" w:cs="Browallia New"/>
                <w:sz w:val="28"/>
              </w:rPr>
              <w:t>,</w:t>
            </w:r>
            <w:r w:rsidRPr="009C2637">
              <w:rPr>
                <w:rFonts w:ascii="Browallia New" w:hAnsi="Browallia New" w:cs="Browallia New"/>
                <w:sz w:val="28"/>
                <w:cs/>
              </w:rPr>
              <w:t>365.20)</w:t>
            </w:r>
          </w:p>
        </w:tc>
        <w:tc>
          <w:tcPr>
            <w:tcW w:w="1417" w:type="dxa"/>
            <w:tcBorders>
              <w:top w:val="nil"/>
              <w:left w:val="nil"/>
              <w:bottom w:val="nil"/>
              <w:right w:val="nil"/>
            </w:tcBorders>
            <w:shd w:val="clear" w:color="auto" w:fill="auto"/>
          </w:tcPr>
          <w:p w14:paraId="18D79BFC" w14:textId="15E70D3A" w:rsidR="00254BE6" w:rsidRPr="00CA33F5" w:rsidRDefault="00254BE6" w:rsidP="006A15F2">
            <w:pPr>
              <w:pStyle w:val="NoSpacing"/>
              <w:pBdr>
                <w:bottom w:val="single" w:sz="4" w:space="1" w:color="000000"/>
              </w:pBdr>
              <w:jc w:val="right"/>
              <w:rPr>
                <w:rFonts w:ascii="Browallia New" w:hAnsi="Browallia New" w:cs="Browallia New"/>
                <w:sz w:val="28"/>
              </w:rPr>
            </w:pPr>
            <w:r w:rsidRPr="00295FDC">
              <w:rPr>
                <w:rFonts w:ascii="Browallia New" w:hAnsi="Browallia New" w:cs="Browallia New"/>
                <w:sz w:val="28"/>
              </w:rPr>
              <w:t>(535,424.73)</w:t>
            </w:r>
          </w:p>
        </w:tc>
      </w:tr>
      <w:tr w:rsidR="00254BE6" w:rsidRPr="00736212" w14:paraId="6C7FFF9A" w14:textId="77777777" w:rsidTr="000D46BD">
        <w:trPr>
          <w:trHeight w:val="384"/>
        </w:trPr>
        <w:tc>
          <w:tcPr>
            <w:tcW w:w="3391" w:type="dxa"/>
            <w:shd w:val="clear" w:color="auto" w:fill="auto"/>
            <w:vAlign w:val="bottom"/>
          </w:tcPr>
          <w:p w14:paraId="4DD30534" w14:textId="77777777" w:rsidR="00254BE6" w:rsidRPr="00CA33F5" w:rsidRDefault="00254BE6" w:rsidP="006A15F2">
            <w:pPr>
              <w:pStyle w:val="NoSpacing"/>
              <w:ind w:hanging="108"/>
              <w:rPr>
                <w:rFonts w:ascii="Browallia New" w:hAnsi="Browallia New" w:cs="Browallia New"/>
                <w:sz w:val="28"/>
                <w:cs/>
              </w:rPr>
            </w:pPr>
            <w:r w:rsidRPr="00A25B37">
              <w:rPr>
                <w:rFonts w:ascii="Browallia New" w:hAnsi="Browallia New" w:cs="Browallia New"/>
                <w:sz w:val="28"/>
              </w:rPr>
              <w:t xml:space="preserve">Lease liabilities - </w:t>
            </w:r>
            <w:r>
              <w:rPr>
                <w:rFonts w:ascii="Browallia New" w:hAnsi="Browallia New" w:cs="Browallia New"/>
                <w:sz w:val="28"/>
              </w:rPr>
              <w:t>n</w:t>
            </w:r>
            <w:r w:rsidRPr="00A25B37">
              <w:rPr>
                <w:rFonts w:ascii="Browallia New" w:hAnsi="Browallia New" w:cs="Browallia New"/>
                <w:sz w:val="28"/>
              </w:rPr>
              <w:t>et</w:t>
            </w:r>
          </w:p>
        </w:tc>
        <w:tc>
          <w:tcPr>
            <w:tcW w:w="1418" w:type="dxa"/>
            <w:shd w:val="clear" w:color="auto" w:fill="auto"/>
            <w:vAlign w:val="bottom"/>
          </w:tcPr>
          <w:p w14:paraId="337B870A" w14:textId="1762A550" w:rsidR="00254BE6" w:rsidRPr="00CA33F5" w:rsidRDefault="00254BE6" w:rsidP="006A15F2">
            <w:pPr>
              <w:pStyle w:val="NoSpacing"/>
              <w:pBdr>
                <w:bottom w:val="double" w:sz="4" w:space="1" w:color="auto"/>
              </w:pBdr>
              <w:jc w:val="right"/>
              <w:rPr>
                <w:rFonts w:ascii="Browallia New" w:hAnsi="Browallia New" w:cs="Browallia New"/>
                <w:sz w:val="28"/>
              </w:rPr>
            </w:pPr>
            <w:r w:rsidRPr="009C2637">
              <w:rPr>
                <w:rFonts w:ascii="Browallia New" w:hAnsi="Browallia New" w:cs="Browallia New"/>
                <w:sz w:val="28"/>
                <w:cs/>
              </w:rPr>
              <w:t>3</w:t>
            </w:r>
            <w:r w:rsidRPr="009C2637">
              <w:rPr>
                <w:rFonts w:ascii="Browallia New" w:hAnsi="Browallia New" w:cs="Browallia New"/>
                <w:sz w:val="28"/>
              </w:rPr>
              <w:t>,</w:t>
            </w:r>
            <w:r w:rsidRPr="009C2637">
              <w:rPr>
                <w:rFonts w:ascii="Browallia New" w:hAnsi="Browallia New" w:cs="Browallia New"/>
                <w:sz w:val="28"/>
                <w:cs/>
              </w:rPr>
              <w:t>930</w:t>
            </w:r>
            <w:r w:rsidRPr="009C2637">
              <w:rPr>
                <w:rFonts w:ascii="Browallia New" w:hAnsi="Browallia New" w:cs="Browallia New"/>
                <w:sz w:val="28"/>
              </w:rPr>
              <w:t>,</w:t>
            </w:r>
            <w:r w:rsidRPr="009C2637">
              <w:rPr>
                <w:rFonts w:ascii="Browallia New" w:hAnsi="Browallia New" w:cs="Browallia New"/>
                <w:sz w:val="28"/>
                <w:cs/>
              </w:rPr>
              <w:t>741.31</w:t>
            </w:r>
          </w:p>
        </w:tc>
        <w:tc>
          <w:tcPr>
            <w:tcW w:w="1417" w:type="dxa"/>
            <w:shd w:val="clear" w:color="auto" w:fill="auto"/>
            <w:vAlign w:val="bottom"/>
          </w:tcPr>
          <w:p w14:paraId="24F85ABC" w14:textId="6907F698" w:rsidR="00254BE6" w:rsidRPr="00300606" w:rsidRDefault="00254BE6" w:rsidP="006A15F2">
            <w:pPr>
              <w:pStyle w:val="NoSpacing"/>
              <w:pBdr>
                <w:bottom w:val="double" w:sz="4" w:space="1" w:color="auto"/>
              </w:pBdr>
              <w:jc w:val="right"/>
              <w:rPr>
                <w:rFonts w:ascii="Browallia New" w:hAnsi="Browallia New" w:cs="Browallia New"/>
                <w:sz w:val="28"/>
              </w:rPr>
            </w:pPr>
            <w:r w:rsidRPr="00034303">
              <w:rPr>
                <w:rFonts w:ascii="Browallia New" w:hAnsi="Browallia New" w:cs="Browallia New"/>
                <w:sz w:val="28"/>
                <w:cs/>
              </w:rPr>
              <w:t>3</w:t>
            </w:r>
            <w:r w:rsidRPr="00034303">
              <w:rPr>
                <w:rFonts w:ascii="Browallia New" w:hAnsi="Browallia New" w:cs="Browallia New"/>
                <w:sz w:val="28"/>
              </w:rPr>
              <w:t>,</w:t>
            </w:r>
            <w:r w:rsidRPr="00034303">
              <w:rPr>
                <w:rFonts w:ascii="Browallia New" w:hAnsi="Browallia New" w:cs="Browallia New"/>
                <w:sz w:val="28"/>
                <w:cs/>
              </w:rPr>
              <w:t>540</w:t>
            </w:r>
            <w:r w:rsidRPr="00034303">
              <w:rPr>
                <w:rFonts w:ascii="Browallia New" w:hAnsi="Browallia New" w:cs="Browallia New"/>
                <w:sz w:val="28"/>
              </w:rPr>
              <w:t>,</w:t>
            </w:r>
            <w:r w:rsidRPr="00034303">
              <w:rPr>
                <w:rFonts w:ascii="Browallia New" w:hAnsi="Browallia New" w:cs="Browallia New"/>
                <w:sz w:val="28"/>
                <w:cs/>
              </w:rPr>
              <w:t>231.79</w:t>
            </w:r>
          </w:p>
        </w:tc>
        <w:tc>
          <w:tcPr>
            <w:tcW w:w="1418" w:type="dxa"/>
            <w:tcBorders>
              <w:top w:val="nil"/>
              <w:left w:val="nil"/>
              <w:bottom w:val="nil"/>
              <w:right w:val="nil"/>
            </w:tcBorders>
            <w:shd w:val="clear" w:color="auto" w:fill="auto"/>
          </w:tcPr>
          <w:p w14:paraId="66BD9870" w14:textId="278D3D08" w:rsidR="00254BE6" w:rsidRPr="00300606" w:rsidRDefault="00254BE6" w:rsidP="006A15F2">
            <w:pPr>
              <w:pStyle w:val="NoSpacing"/>
              <w:pBdr>
                <w:bottom w:val="double" w:sz="4" w:space="1" w:color="auto"/>
              </w:pBdr>
              <w:jc w:val="right"/>
              <w:rPr>
                <w:rFonts w:ascii="Browallia New" w:hAnsi="Browallia New" w:cs="Browallia New"/>
                <w:sz w:val="28"/>
              </w:rPr>
            </w:pPr>
            <w:r w:rsidRPr="009C2637">
              <w:rPr>
                <w:rFonts w:ascii="Browallia New" w:hAnsi="Browallia New" w:cs="Browallia New"/>
                <w:sz w:val="28"/>
                <w:cs/>
              </w:rPr>
              <w:t>3</w:t>
            </w:r>
            <w:r w:rsidRPr="009C2637">
              <w:rPr>
                <w:rFonts w:ascii="Browallia New" w:hAnsi="Browallia New" w:cs="Browallia New"/>
                <w:sz w:val="28"/>
              </w:rPr>
              <w:t>,</w:t>
            </w:r>
            <w:r w:rsidRPr="009C2637">
              <w:rPr>
                <w:rFonts w:ascii="Browallia New" w:hAnsi="Browallia New" w:cs="Browallia New"/>
                <w:sz w:val="28"/>
                <w:cs/>
              </w:rPr>
              <w:t>266</w:t>
            </w:r>
            <w:r w:rsidRPr="009C2637">
              <w:rPr>
                <w:rFonts w:ascii="Browallia New" w:hAnsi="Browallia New" w:cs="Browallia New"/>
                <w:sz w:val="28"/>
              </w:rPr>
              <w:t>,</w:t>
            </w:r>
            <w:r w:rsidRPr="009C2637">
              <w:rPr>
                <w:rFonts w:ascii="Browallia New" w:hAnsi="Browallia New" w:cs="Browallia New"/>
                <w:sz w:val="28"/>
                <w:cs/>
              </w:rPr>
              <w:t>557.40</w:t>
            </w:r>
          </w:p>
        </w:tc>
        <w:tc>
          <w:tcPr>
            <w:tcW w:w="1417" w:type="dxa"/>
            <w:tcBorders>
              <w:top w:val="nil"/>
              <w:left w:val="nil"/>
              <w:bottom w:val="nil"/>
              <w:right w:val="nil"/>
            </w:tcBorders>
            <w:shd w:val="clear" w:color="auto" w:fill="auto"/>
          </w:tcPr>
          <w:p w14:paraId="128DFF18" w14:textId="57876545" w:rsidR="00254BE6" w:rsidRPr="00300606" w:rsidRDefault="00254BE6" w:rsidP="006A15F2">
            <w:pPr>
              <w:pStyle w:val="NoSpacing"/>
              <w:pBdr>
                <w:bottom w:val="double" w:sz="4" w:space="1" w:color="auto"/>
              </w:pBdr>
              <w:jc w:val="right"/>
              <w:rPr>
                <w:rFonts w:ascii="Browallia New" w:hAnsi="Browallia New" w:cs="Browallia New"/>
                <w:sz w:val="28"/>
              </w:rPr>
            </w:pPr>
            <w:r w:rsidRPr="00295FDC">
              <w:rPr>
                <w:rFonts w:ascii="Browallia New" w:hAnsi="Browallia New" w:cs="Browallia New"/>
                <w:sz w:val="28"/>
              </w:rPr>
              <w:t>3,540,231.79</w:t>
            </w:r>
          </w:p>
        </w:tc>
      </w:tr>
    </w:tbl>
    <w:p w14:paraId="6135EFFB" w14:textId="77777777" w:rsidR="00264C82" w:rsidRPr="00EB1876" w:rsidRDefault="00264C82" w:rsidP="006A15F2">
      <w:pPr>
        <w:pStyle w:val="NoSpacing"/>
        <w:ind w:left="720"/>
      </w:pPr>
    </w:p>
    <w:p w14:paraId="5CC17A05" w14:textId="54E15ADD" w:rsidR="00EB21AF" w:rsidRDefault="00EB21AF" w:rsidP="006A15F2">
      <w:pPr>
        <w:spacing w:before="60" w:after="120" w:line="240" w:lineRule="auto"/>
        <w:ind w:left="720"/>
        <w:jc w:val="both"/>
        <w:rPr>
          <w:rFonts w:ascii="Browallia New" w:hAnsi="Browallia New" w:cs="Browallia New"/>
          <w:spacing w:val="-2"/>
          <w:sz w:val="28"/>
        </w:rPr>
      </w:pPr>
      <w:r w:rsidRPr="00970AC3">
        <w:rPr>
          <w:rFonts w:ascii="Browallia New" w:hAnsi="Browallia New" w:cs="Browallia New"/>
          <w:spacing w:val="-2"/>
          <w:sz w:val="28"/>
        </w:rPr>
        <w:t xml:space="preserve">Movements of lease liabilities </w:t>
      </w:r>
      <w:r w:rsidR="007839E6">
        <w:rPr>
          <w:rFonts w:ascii="Browallia New" w:hAnsi="Browallia New" w:cs="Browallia New"/>
          <w:spacing w:val="-2"/>
          <w:sz w:val="28"/>
        </w:rPr>
        <w:t>account was</w:t>
      </w:r>
      <w:r w:rsidRPr="00970AC3">
        <w:rPr>
          <w:rFonts w:ascii="Browallia New" w:hAnsi="Browallia New" w:cs="Browallia New"/>
          <w:spacing w:val="-2"/>
          <w:sz w:val="28"/>
        </w:rPr>
        <w:t xml:space="preserve"> summarized below :</w:t>
      </w:r>
    </w:p>
    <w:tbl>
      <w:tblPr>
        <w:tblW w:w="9061" w:type="dxa"/>
        <w:tblInd w:w="720" w:type="dxa"/>
        <w:tblLayout w:type="fixed"/>
        <w:tblLook w:val="04A0" w:firstRow="1" w:lastRow="0" w:firstColumn="1" w:lastColumn="0" w:noHBand="0" w:noVBand="1"/>
      </w:tblPr>
      <w:tblGrid>
        <w:gridCol w:w="3391"/>
        <w:gridCol w:w="1418"/>
        <w:gridCol w:w="1417"/>
        <w:gridCol w:w="1418"/>
        <w:gridCol w:w="1417"/>
      </w:tblGrid>
      <w:tr w:rsidR="000D46BD" w:rsidRPr="00CA33F5" w14:paraId="6E1E94C9" w14:textId="77777777" w:rsidTr="000D46BD">
        <w:trPr>
          <w:trHeight w:val="13"/>
        </w:trPr>
        <w:tc>
          <w:tcPr>
            <w:tcW w:w="3391" w:type="dxa"/>
            <w:vMerge w:val="restart"/>
            <w:shd w:val="clear" w:color="auto" w:fill="auto"/>
            <w:vAlign w:val="bottom"/>
          </w:tcPr>
          <w:p w14:paraId="274E8639" w14:textId="77777777" w:rsidR="000D46BD" w:rsidRDefault="000D46BD" w:rsidP="006A15F2">
            <w:pPr>
              <w:pStyle w:val="NoSpacing"/>
              <w:jc w:val="center"/>
              <w:rPr>
                <w:rFonts w:ascii="Browallia New" w:hAnsi="Browallia New" w:cs="Browallia New"/>
                <w:sz w:val="28"/>
              </w:rPr>
            </w:pPr>
          </w:p>
          <w:p w14:paraId="0A7FFF5E" w14:textId="77777777" w:rsidR="000D46BD" w:rsidRPr="00CA33F5" w:rsidRDefault="000D46BD" w:rsidP="006A15F2">
            <w:pPr>
              <w:pStyle w:val="NoSpacing"/>
              <w:jc w:val="center"/>
              <w:rPr>
                <w:rFonts w:ascii="Browallia New" w:hAnsi="Browallia New" w:cs="Browallia New"/>
                <w:sz w:val="28"/>
              </w:rPr>
            </w:pPr>
          </w:p>
        </w:tc>
        <w:tc>
          <w:tcPr>
            <w:tcW w:w="5670" w:type="dxa"/>
            <w:gridSpan w:val="4"/>
            <w:shd w:val="clear" w:color="auto" w:fill="auto"/>
            <w:vAlign w:val="bottom"/>
          </w:tcPr>
          <w:p w14:paraId="6B7477A3" w14:textId="77777777" w:rsidR="000D46BD" w:rsidRPr="00CA33F5" w:rsidRDefault="000D46BD" w:rsidP="006A15F2">
            <w:pPr>
              <w:pStyle w:val="NoSpacing"/>
              <w:pBdr>
                <w:bottom w:val="single" w:sz="4" w:space="1" w:color="auto"/>
              </w:pBdr>
              <w:jc w:val="center"/>
              <w:rPr>
                <w:rFonts w:ascii="Browallia New" w:hAnsi="Browallia New" w:cs="Browallia New"/>
                <w:sz w:val="28"/>
                <w:cs/>
              </w:rPr>
            </w:pPr>
            <w:r w:rsidRPr="00DB60A8">
              <w:rPr>
                <w:rFonts w:ascii="Browallia New" w:hAnsi="Browallia New" w:cs="Browallia New"/>
                <w:sz w:val="28"/>
              </w:rPr>
              <w:t>Unit : Baht</w:t>
            </w:r>
          </w:p>
        </w:tc>
      </w:tr>
      <w:tr w:rsidR="000D46BD" w:rsidRPr="00CA33F5" w14:paraId="50F52A78" w14:textId="77777777" w:rsidTr="000D46BD">
        <w:trPr>
          <w:trHeight w:val="13"/>
        </w:trPr>
        <w:tc>
          <w:tcPr>
            <w:tcW w:w="3391" w:type="dxa"/>
            <w:vMerge/>
            <w:shd w:val="clear" w:color="auto" w:fill="auto"/>
            <w:vAlign w:val="bottom"/>
          </w:tcPr>
          <w:p w14:paraId="263EC481" w14:textId="77777777" w:rsidR="000D46BD" w:rsidRPr="00CA33F5" w:rsidRDefault="000D46BD" w:rsidP="006A15F2">
            <w:pPr>
              <w:pStyle w:val="NoSpacing"/>
              <w:jc w:val="center"/>
              <w:rPr>
                <w:rFonts w:ascii="Browallia New" w:hAnsi="Browallia New" w:cs="Browallia New"/>
                <w:sz w:val="28"/>
              </w:rPr>
            </w:pPr>
          </w:p>
        </w:tc>
        <w:tc>
          <w:tcPr>
            <w:tcW w:w="2835" w:type="dxa"/>
            <w:gridSpan w:val="2"/>
            <w:shd w:val="clear" w:color="auto" w:fill="auto"/>
            <w:vAlign w:val="bottom"/>
          </w:tcPr>
          <w:p w14:paraId="5105487A" w14:textId="77777777" w:rsidR="000D46BD" w:rsidRPr="00CA33F5" w:rsidRDefault="000D46BD" w:rsidP="006A15F2">
            <w:pPr>
              <w:pStyle w:val="NoSpacing"/>
              <w:pBdr>
                <w:bottom w:val="single" w:sz="4" w:space="1" w:color="auto"/>
              </w:pBdr>
              <w:jc w:val="center"/>
              <w:rPr>
                <w:rFonts w:ascii="Browallia New" w:hAnsi="Browallia New" w:cs="Browallia New"/>
                <w:sz w:val="28"/>
              </w:rPr>
            </w:pPr>
            <w:r w:rsidRPr="00DB60A8">
              <w:rPr>
                <w:rFonts w:ascii="Browallia New" w:hAnsi="Browallia New" w:cs="Browallia New"/>
                <w:sz w:val="28"/>
              </w:rPr>
              <w:t>Consolidated</w:t>
            </w:r>
          </w:p>
        </w:tc>
        <w:tc>
          <w:tcPr>
            <w:tcW w:w="2835" w:type="dxa"/>
            <w:gridSpan w:val="2"/>
          </w:tcPr>
          <w:p w14:paraId="52BA5253" w14:textId="77777777" w:rsidR="000D46BD" w:rsidRPr="00CA33F5" w:rsidRDefault="000D46BD" w:rsidP="006A15F2">
            <w:pPr>
              <w:pStyle w:val="NoSpacing"/>
              <w:pBdr>
                <w:bottom w:val="single" w:sz="4" w:space="1" w:color="000000"/>
              </w:pBdr>
              <w:jc w:val="center"/>
              <w:rPr>
                <w:rFonts w:ascii="Browallia New" w:hAnsi="Browallia New" w:cs="Browallia New"/>
                <w:sz w:val="28"/>
              </w:rPr>
            </w:pPr>
            <w:r w:rsidRPr="00DB60A8">
              <w:rPr>
                <w:rFonts w:ascii="Browallia New" w:hAnsi="Browallia New" w:cs="Browallia New"/>
                <w:sz w:val="28"/>
              </w:rPr>
              <w:t>Separate</w:t>
            </w:r>
          </w:p>
        </w:tc>
      </w:tr>
      <w:tr w:rsidR="000D46BD" w:rsidRPr="00CA33F5" w14:paraId="3B478A63" w14:textId="77777777" w:rsidTr="000D46BD">
        <w:trPr>
          <w:trHeight w:val="13"/>
        </w:trPr>
        <w:tc>
          <w:tcPr>
            <w:tcW w:w="3391" w:type="dxa"/>
            <w:vMerge/>
            <w:shd w:val="clear" w:color="auto" w:fill="auto"/>
            <w:vAlign w:val="bottom"/>
          </w:tcPr>
          <w:p w14:paraId="686B2225" w14:textId="77777777" w:rsidR="000D46BD" w:rsidRPr="00CA33F5" w:rsidRDefault="000D46BD" w:rsidP="006A15F2">
            <w:pPr>
              <w:pStyle w:val="NoSpacing"/>
              <w:jc w:val="center"/>
              <w:rPr>
                <w:rFonts w:ascii="Browallia New" w:hAnsi="Browallia New" w:cs="Browallia New"/>
                <w:sz w:val="28"/>
              </w:rPr>
            </w:pPr>
          </w:p>
        </w:tc>
        <w:tc>
          <w:tcPr>
            <w:tcW w:w="1418" w:type="dxa"/>
          </w:tcPr>
          <w:p w14:paraId="7109DC80" w14:textId="77777777" w:rsidR="000D46BD" w:rsidRPr="00CA33F5" w:rsidRDefault="000D46BD" w:rsidP="006A15F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2023</w:t>
            </w:r>
          </w:p>
        </w:tc>
        <w:tc>
          <w:tcPr>
            <w:tcW w:w="1417" w:type="dxa"/>
          </w:tcPr>
          <w:p w14:paraId="225D0C65" w14:textId="77777777" w:rsidR="000D46BD" w:rsidRPr="00CA33F5" w:rsidRDefault="000D46BD" w:rsidP="006A15F2">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22</w:t>
            </w:r>
          </w:p>
        </w:tc>
        <w:tc>
          <w:tcPr>
            <w:tcW w:w="1418" w:type="dxa"/>
          </w:tcPr>
          <w:p w14:paraId="66B135C3" w14:textId="77777777" w:rsidR="000D46BD" w:rsidRPr="00CA33F5" w:rsidRDefault="000D46BD" w:rsidP="006A15F2">
            <w:pPr>
              <w:pStyle w:val="NoSpacing"/>
              <w:pBdr>
                <w:bottom w:val="single" w:sz="4" w:space="1" w:color="000000"/>
              </w:pBdr>
              <w:jc w:val="center"/>
              <w:rPr>
                <w:rFonts w:ascii="Browallia New" w:hAnsi="Browallia New" w:cs="Browallia New"/>
                <w:sz w:val="28"/>
                <w:cs/>
              </w:rPr>
            </w:pPr>
            <w:r>
              <w:rPr>
                <w:rFonts w:ascii="Browallia New" w:hAnsi="Browallia New" w:cs="Browallia New"/>
                <w:sz w:val="28"/>
              </w:rPr>
              <w:t>2023</w:t>
            </w:r>
          </w:p>
        </w:tc>
        <w:tc>
          <w:tcPr>
            <w:tcW w:w="1417" w:type="dxa"/>
          </w:tcPr>
          <w:p w14:paraId="37686716" w14:textId="77777777" w:rsidR="000D46BD" w:rsidRPr="00CA33F5" w:rsidRDefault="000D46BD" w:rsidP="006A15F2">
            <w:pPr>
              <w:pStyle w:val="NoSpacing"/>
              <w:pBdr>
                <w:bottom w:val="single" w:sz="4" w:space="1" w:color="000000"/>
              </w:pBdr>
              <w:jc w:val="center"/>
              <w:rPr>
                <w:rFonts w:ascii="Browallia New" w:hAnsi="Browallia New" w:cs="Browallia New"/>
                <w:sz w:val="28"/>
                <w:cs/>
              </w:rPr>
            </w:pPr>
            <w:r w:rsidRPr="007B7BD6">
              <w:rPr>
                <w:rFonts w:ascii="Browallia New" w:hAnsi="Browallia New" w:cs="Browallia New"/>
                <w:sz w:val="28"/>
              </w:rPr>
              <w:t>20</w:t>
            </w:r>
            <w:r>
              <w:rPr>
                <w:rFonts w:ascii="Browallia New" w:hAnsi="Browallia New" w:cs="Browallia New"/>
                <w:sz w:val="28"/>
              </w:rPr>
              <w:t>22</w:t>
            </w:r>
          </w:p>
        </w:tc>
      </w:tr>
      <w:tr w:rsidR="00CF5779" w:rsidRPr="00CA33F5" w14:paraId="3D2DAFC3" w14:textId="77777777" w:rsidTr="000D46BD">
        <w:trPr>
          <w:trHeight w:val="13"/>
        </w:trPr>
        <w:tc>
          <w:tcPr>
            <w:tcW w:w="3391" w:type="dxa"/>
            <w:shd w:val="clear" w:color="auto" w:fill="auto"/>
          </w:tcPr>
          <w:p w14:paraId="4294D82C" w14:textId="0B8B5D2F" w:rsidR="00CF5779" w:rsidRPr="00CA33F5" w:rsidRDefault="00CF5779" w:rsidP="006A15F2">
            <w:pPr>
              <w:pStyle w:val="NoSpacing"/>
              <w:ind w:hanging="108"/>
              <w:rPr>
                <w:rFonts w:ascii="Browallia New" w:hAnsi="Browallia New" w:cs="Browallia New"/>
                <w:sz w:val="28"/>
                <w:cs/>
              </w:rPr>
            </w:pPr>
            <w:r>
              <w:rPr>
                <w:rFonts w:ascii="Browallia New" w:hAnsi="Browallia New" w:cs="Browallia New"/>
                <w:sz w:val="28"/>
              </w:rPr>
              <w:t>Balance</w:t>
            </w:r>
            <w:r w:rsidRPr="00AB1DE8">
              <w:rPr>
                <w:rFonts w:ascii="Browallia New" w:hAnsi="Browallia New" w:cs="Browallia New"/>
                <w:sz w:val="28"/>
              </w:rPr>
              <w:t xml:space="preserve"> as at January 1</w:t>
            </w:r>
          </w:p>
        </w:tc>
        <w:tc>
          <w:tcPr>
            <w:tcW w:w="1418" w:type="dxa"/>
            <w:shd w:val="clear" w:color="auto" w:fill="auto"/>
            <w:vAlign w:val="bottom"/>
          </w:tcPr>
          <w:p w14:paraId="6335F283" w14:textId="37A90410" w:rsidR="00CF5779" w:rsidRPr="00CA33F5" w:rsidRDefault="00CF5779" w:rsidP="006A15F2">
            <w:pPr>
              <w:pStyle w:val="NoSpacing"/>
              <w:jc w:val="right"/>
              <w:rPr>
                <w:rFonts w:ascii="Browallia New" w:hAnsi="Browallia New" w:cs="Browallia New"/>
                <w:sz w:val="28"/>
              </w:rPr>
            </w:pPr>
            <w:r w:rsidRPr="00EC716F">
              <w:rPr>
                <w:rFonts w:ascii="Browallia New" w:hAnsi="Browallia New" w:cs="Browallia New"/>
                <w:sz w:val="28"/>
                <w:cs/>
              </w:rPr>
              <w:t>4</w:t>
            </w:r>
            <w:r w:rsidRPr="00EC716F">
              <w:rPr>
                <w:rFonts w:ascii="Browallia New" w:hAnsi="Browallia New" w:cs="Browallia New"/>
                <w:sz w:val="28"/>
              </w:rPr>
              <w:t>,</w:t>
            </w:r>
            <w:r w:rsidRPr="00EC716F">
              <w:rPr>
                <w:rFonts w:ascii="Browallia New" w:hAnsi="Browallia New" w:cs="Browallia New"/>
                <w:sz w:val="28"/>
                <w:cs/>
              </w:rPr>
              <w:t>198</w:t>
            </w:r>
            <w:r w:rsidRPr="00EC716F">
              <w:rPr>
                <w:rFonts w:ascii="Browallia New" w:hAnsi="Browallia New" w:cs="Browallia New"/>
                <w:sz w:val="28"/>
              </w:rPr>
              <w:t>,</w:t>
            </w:r>
            <w:r w:rsidRPr="00EC716F">
              <w:rPr>
                <w:rFonts w:ascii="Browallia New" w:hAnsi="Browallia New" w:cs="Browallia New"/>
                <w:sz w:val="28"/>
                <w:cs/>
              </w:rPr>
              <w:t>630.03</w:t>
            </w:r>
          </w:p>
        </w:tc>
        <w:tc>
          <w:tcPr>
            <w:tcW w:w="1417" w:type="dxa"/>
            <w:shd w:val="clear" w:color="auto" w:fill="auto"/>
            <w:vAlign w:val="bottom"/>
          </w:tcPr>
          <w:p w14:paraId="27A58653" w14:textId="03F3A2F5" w:rsidR="00CF5779" w:rsidRPr="00CA33F5" w:rsidRDefault="00CF5779" w:rsidP="006A15F2">
            <w:pPr>
              <w:pStyle w:val="NoSpacing"/>
              <w:jc w:val="right"/>
              <w:rPr>
                <w:rFonts w:ascii="Browallia New" w:hAnsi="Browallia New" w:cs="Browallia New"/>
                <w:sz w:val="28"/>
              </w:rPr>
            </w:pPr>
            <w:r w:rsidRPr="00DD4B97">
              <w:rPr>
                <w:rFonts w:ascii="Browallia New" w:hAnsi="Browallia New" w:cs="Browallia New"/>
                <w:sz w:val="28"/>
              </w:rPr>
              <w:t>800,888.69</w:t>
            </w:r>
          </w:p>
        </w:tc>
        <w:tc>
          <w:tcPr>
            <w:tcW w:w="1418" w:type="dxa"/>
            <w:tcBorders>
              <w:top w:val="nil"/>
              <w:left w:val="nil"/>
              <w:bottom w:val="nil"/>
              <w:right w:val="nil"/>
            </w:tcBorders>
            <w:shd w:val="clear" w:color="auto" w:fill="auto"/>
          </w:tcPr>
          <w:p w14:paraId="141EE5DD" w14:textId="18F1BF3C" w:rsidR="00CF5779" w:rsidRPr="00CA33F5" w:rsidRDefault="00CF5779" w:rsidP="006A15F2">
            <w:pPr>
              <w:pStyle w:val="NoSpacing"/>
              <w:jc w:val="right"/>
              <w:rPr>
                <w:rFonts w:ascii="Browallia New" w:hAnsi="Browallia New" w:cs="Browallia New"/>
                <w:sz w:val="28"/>
              </w:rPr>
            </w:pPr>
            <w:r w:rsidRPr="00C433AE">
              <w:rPr>
                <w:rFonts w:ascii="Browallia New" w:hAnsi="Browallia New" w:cs="Browallia New"/>
                <w:sz w:val="28"/>
                <w:cs/>
              </w:rPr>
              <w:t>4</w:t>
            </w:r>
            <w:r w:rsidRPr="00C433AE">
              <w:rPr>
                <w:rFonts w:ascii="Browallia New" w:hAnsi="Browallia New" w:cs="Browallia New"/>
                <w:sz w:val="28"/>
              </w:rPr>
              <w:t>,</w:t>
            </w:r>
            <w:r w:rsidRPr="00C433AE">
              <w:rPr>
                <w:rFonts w:ascii="Browallia New" w:hAnsi="Browallia New" w:cs="Browallia New"/>
                <w:sz w:val="28"/>
                <w:cs/>
              </w:rPr>
              <w:t>075</w:t>
            </w:r>
            <w:r w:rsidRPr="00C433AE">
              <w:rPr>
                <w:rFonts w:ascii="Browallia New" w:hAnsi="Browallia New" w:cs="Browallia New"/>
                <w:sz w:val="28"/>
              </w:rPr>
              <w:t>,</w:t>
            </w:r>
            <w:r w:rsidRPr="00C433AE">
              <w:rPr>
                <w:rFonts w:ascii="Browallia New" w:hAnsi="Browallia New" w:cs="Browallia New"/>
                <w:sz w:val="28"/>
                <w:cs/>
              </w:rPr>
              <w:t>656.52</w:t>
            </w:r>
          </w:p>
        </w:tc>
        <w:tc>
          <w:tcPr>
            <w:tcW w:w="1417" w:type="dxa"/>
            <w:tcBorders>
              <w:top w:val="nil"/>
              <w:left w:val="nil"/>
              <w:bottom w:val="nil"/>
              <w:right w:val="nil"/>
            </w:tcBorders>
            <w:shd w:val="clear" w:color="auto" w:fill="auto"/>
          </w:tcPr>
          <w:p w14:paraId="0064FC3F" w14:textId="0E8E80F1" w:rsidR="00CF5779" w:rsidRPr="00CA33F5" w:rsidRDefault="00CF5779" w:rsidP="006A15F2">
            <w:pPr>
              <w:pStyle w:val="NoSpacing"/>
              <w:jc w:val="right"/>
              <w:rPr>
                <w:rFonts w:ascii="Browallia New" w:hAnsi="Browallia New" w:cs="Browallia New"/>
                <w:sz w:val="28"/>
              </w:rPr>
            </w:pPr>
            <w:r w:rsidRPr="00DD4B97">
              <w:rPr>
                <w:rFonts w:ascii="Browallia New" w:eastAsia="Arial Unicode MS" w:hAnsi="Browallia New" w:cs="Browallia New"/>
                <w:sz w:val="28"/>
              </w:rPr>
              <w:t>318,665.35</w:t>
            </w:r>
          </w:p>
        </w:tc>
      </w:tr>
      <w:tr w:rsidR="00CF5779" w:rsidRPr="00CA33F5" w14:paraId="20E156F1" w14:textId="77777777" w:rsidTr="000D46BD">
        <w:trPr>
          <w:trHeight w:val="13"/>
        </w:trPr>
        <w:tc>
          <w:tcPr>
            <w:tcW w:w="3391" w:type="dxa"/>
            <w:shd w:val="clear" w:color="auto" w:fill="auto"/>
          </w:tcPr>
          <w:p w14:paraId="1CBCB27F" w14:textId="2577840B" w:rsidR="00CF5779" w:rsidRPr="00CA33F5" w:rsidRDefault="00CF5779" w:rsidP="006A15F2">
            <w:pPr>
              <w:pStyle w:val="NoSpacing"/>
              <w:ind w:left="590" w:hanging="698"/>
              <w:rPr>
                <w:rFonts w:ascii="Browallia New" w:hAnsi="Browallia New" w:cs="Browallia New"/>
                <w:sz w:val="28"/>
                <w:u w:val="single"/>
                <w:cs/>
              </w:rPr>
            </w:pPr>
            <w:r w:rsidRPr="008F4991">
              <w:rPr>
                <w:rFonts w:ascii="Browallia New" w:hAnsi="Browallia New" w:cs="Browallia New"/>
                <w:sz w:val="28"/>
                <w:u w:val="single"/>
              </w:rPr>
              <w:t>Add</w:t>
            </w:r>
            <w:r w:rsidRPr="008F4991">
              <w:rPr>
                <w:rFonts w:ascii="Browallia New" w:hAnsi="Browallia New" w:cs="Browallia New" w:hint="cs"/>
                <w:sz w:val="28"/>
                <w:cs/>
              </w:rPr>
              <w:t xml:space="preserve"> </w:t>
            </w:r>
            <w:r>
              <w:rPr>
                <w:rFonts w:ascii="Browallia New" w:hAnsi="Browallia New" w:cs="Browallia New"/>
                <w:sz w:val="28"/>
              </w:rPr>
              <w:t xml:space="preserve"> L</w:t>
            </w:r>
            <w:r w:rsidRPr="008F4991">
              <w:rPr>
                <w:rFonts w:ascii="Browallia New" w:hAnsi="Browallia New" w:cs="Browallia New"/>
                <w:sz w:val="28"/>
              </w:rPr>
              <w:t>ease liability during</w:t>
            </w:r>
            <w:r>
              <w:rPr>
                <w:rFonts w:ascii="Browallia New" w:hAnsi="Browallia New" w:cs="Browallia New" w:hint="cs"/>
                <w:sz w:val="28"/>
                <w:cs/>
              </w:rPr>
              <w:t xml:space="preserve"> </w:t>
            </w:r>
            <w:r w:rsidRPr="008F4991">
              <w:rPr>
                <w:rFonts w:ascii="Browallia New" w:hAnsi="Browallia New" w:cs="Browallia New"/>
                <w:sz w:val="28"/>
              </w:rPr>
              <w:t xml:space="preserve">the </w:t>
            </w:r>
            <w:r>
              <w:rPr>
                <w:rFonts w:ascii="Browallia New" w:hAnsi="Browallia New" w:cs="Browallia New"/>
                <w:sz w:val="28"/>
              </w:rPr>
              <w:t>year</w:t>
            </w:r>
          </w:p>
        </w:tc>
        <w:tc>
          <w:tcPr>
            <w:tcW w:w="1418" w:type="dxa"/>
            <w:shd w:val="clear" w:color="auto" w:fill="auto"/>
            <w:vAlign w:val="bottom"/>
          </w:tcPr>
          <w:p w14:paraId="0E186E28" w14:textId="28E5F409" w:rsidR="00CF5779" w:rsidRPr="00CA33F5" w:rsidRDefault="00CF5779" w:rsidP="006A15F2">
            <w:pPr>
              <w:pStyle w:val="NoSpacing"/>
              <w:jc w:val="right"/>
              <w:rPr>
                <w:rFonts w:ascii="Browallia New" w:hAnsi="Browallia New" w:cs="Browallia New"/>
                <w:sz w:val="28"/>
              </w:rPr>
            </w:pPr>
            <w:r w:rsidRPr="00EC716F">
              <w:rPr>
                <w:rFonts w:ascii="Browallia New" w:hAnsi="Browallia New" w:cs="Browallia New"/>
                <w:sz w:val="28"/>
                <w:cs/>
              </w:rPr>
              <w:t>1</w:t>
            </w:r>
            <w:r w:rsidRPr="00EC716F">
              <w:rPr>
                <w:rFonts w:ascii="Browallia New" w:hAnsi="Browallia New" w:cs="Browallia New"/>
                <w:sz w:val="28"/>
              </w:rPr>
              <w:t>,</w:t>
            </w:r>
            <w:r w:rsidRPr="00EC716F">
              <w:rPr>
                <w:rFonts w:ascii="Browallia New" w:hAnsi="Browallia New" w:cs="Browallia New"/>
                <w:sz w:val="28"/>
                <w:cs/>
              </w:rPr>
              <w:t>750</w:t>
            </w:r>
            <w:r w:rsidRPr="00EC716F">
              <w:rPr>
                <w:rFonts w:ascii="Browallia New" w:hAnsi="Browallia New" w:cs="Browallia New"/>
                <w:sz w:val="28"/>
              </w:rPr>
              <w:t>,</w:t>
            </w:r>
            <w:r w:rsidRPr="00EC716F">
              <w:rPr>
                <w:rFonts w:ascii="Browallia New" w:hAnsi="Browallia New" w:cs="Browallia New"/>
                <w:sz w:val="28"/>
                <w:cs/>
              </w:rPr>
              <w:t>800.00</w:t>
            </w:r>
          </w:p>
        </w:tc>
        <w:tc>
          <w:tcPr>
            <w:tcW w:w="1417" w:type="dxa"/>
            <w:shd w:val="clear" w:color="auto" w:fill="auto"/>
            <w:vAlign w:val="bottom"/>
          </w:tcPr>
          <w:p w14:paraId="5A46BAF6" w14:textId="34BF4C59" w:rsidR="00CF5779" w:rsidRPr="00CA33F5" w:rsidRDefault="00CF5779" w:rsidP="006A15F2">
            <w:pPr>
              <w:pStyle w:val="NoSpacing"/>
              <w:jc w:val="right"/>
              <w:rPr>
                <w:rFonts w:ascii="Browallia New" w:hAnsi="Browallia New" w:cs="Browallia New"/>
                <w:sz w:val="28"/>
              </w:rPr>
            </w:pPr>
            <w:r w:rsidRPr="00034303">
              <w:rPr>
                <w:rFonts w:ascii="Browallia New" w:hAnsi="Browallia New" w:cs="Browallia New"/>
                <w:sz w:val="28"/>
                <w:cs/>
              </w:rPr>
              <w:t>5</w:t>
            </w:r>
            <w:r w:rsidRPr="00034303">
              <w:rPr>
                <w:rFonts w:ascii="Browallia New" w:hAnsi="Browallia New" w:cs="Browallia New"/>
                <w:sz w:val="28"/>
              </w:rPr>
              <w:t>,</w:t>
            </w:r>
            <w:r w:rsidRPr="00034303">
              <w:rPr>
                <w:rFonts w:ascii="Browallia New" w:hAnsi="Browallia New" w:cs="Browallia New"/>
                <w:sz w:val="28"/>
                <w:cs/>
              </w:rPr>
              <w:t>306</w:t>
            </w:r>
            <w:r w:rsidRPr="00034303">
              <w:rPr>
                <w:rFonts w:ascii="Browallia New" w:hAnsi="Browallia New" w:cs="Browallia New"/>
                <w:sz w:val="28"/>
              </w:rPr>
              <w:t>,</w:t>
            </w:r>
            <w:r w:rsidRPr="00034303">
              <w:rPr>
                <w:rFonts w:ascii="Browallia New" w:hAnsi="Browallia New" w:cs="Browallia New"/>
                <w:sz w:val="28"/>
                <w:cs/>
              </w:rPr>
              <w:t>400.00</w:t>
            </w:r>
          </w:p>
        </w:tc>
        <w:tc>
          <w:tcPr>
            <w:tcW w:w="1418" w:type="dxa"/>
            <w:tcBorders>
              <w:top w:val="nil"/>
              <w:left w:val="nil"/>
              <w:bottom w:val="nil"/>
              <w:right w:val="nil"/>
            </w:tcBorders>
            <w:shd w:val="clear" w:color="auto" w:fill="auto"/>
          </w:tcPr>
          <w:p w14:paraId="667F65AD" w14:textId="3ECAE82A" w:rsidR="00CF5779" w:rsidRPr="00CA33F5" w:rsidRDefault="00CF5779" w:rsidP="006A15F2">
            <w:pPr>
              <w:pStyle w:val="NoSpacing"/>
              <w:jc w:val="right"/>
              <w:rPr>
                <w:rFonts w:ascii="Browallia New" w:hAnsi="Browallia New" w:cs="Browallia New"/>
                <w:sz w:val="28"/>
              </w:rPr>
            </w:pPr>
            <w:r w:rsidRPr="00C433AE">
              <w:rPr>
                <w:rFonts w:ascii="Browallia New" w:eastAsia="Arial Unicode MS" w:hAnsi="Browallia New" w:cs="Browallia New"/>
                <w:sz w:val="28"/>
                <w:cs/>
              </w:rPr>
              <w:t>622</w:t>
            </w:r>
            <w:r w:rsidRPr="00C433AE">
              <w:rPr>
                <w:rFonts w:ascii="Browallia New" w:eastAsia="Arial Unicode MS" w:hAnsi="Browallia New" w:cs="Browallia New"/>
                <w:sz w:val="28"/>
              </w:rPr>
              <w:t>,</w:t>
            </w:r>
            <w:r w:rsidRPr="00C433AE">
              <w:rPr>
                <w:rFonts w:ascii="Browallia New" w:eastAsia="Arial Unicode MS" w:hAnsi="Browallia New" w:cs="Browallia New"/>
                <w:sz w:val="28"/>
                <w:cs/>
              </w:rPr>
              <w:t>800.00</w:t>
            </w:r>
          </w:p>
        </w:tc>
        <w:tc>
          <w:tcPr>
            <w:tcW w:w="1417" w:type="dxa"/>
            <w:tcBorders>
              <w:top w:val="nil"/>
              <w:left w:val="nil"/>
              <w:bottom w:val="nil"/>
              <w:right w:val="nil"/>
            </w:tcBorders>
            <w:shd w:val="clear" w:color="auto" w:fill="auto"/>
          </w:tcPr>
          <w:p w14:paraId="406C96C8" w14:textId="0BF5530E" w:rsidR="00CF5779" w:rsidRPr="00CA33F5" w:rsidRDefault="00CF5779" w:rsidP="006A15F2">
            <w:pPr>
              <w:pStyle w:val="NoSpacing"/>
              <w:jc w:val="right"/>
              <w:rPr>
                <w:rFonts w:ascii="Browallia New" w:hAnsi="Browallia New" w:cs="Browallia New"/>
                <w:sz w:val="28"/>
              </w:rPr>
            </w:pPr>
            <w:r w:rsidRPr="00295FDC">
              <w:rPr>
                <w:rFonts w:ascii="Browallia New" w:eastAsia="Arial Unicode MS" w:hAnsi="Browallia New" w:cs="Browallia New"/>
                <w:sz w:val="28"/>
              </w:rPr>
              <w:t>5,306,400.00</w:t>
            </w:r>
          </w:p>
        </w:tc>
      </w:tr>
      <w:tr w:rsidR="00CF5779" w:rsidRPr="00CA33F5" w14:paraId="557AF222" w14:textId="77777777" w:rsidTr="000D46BD">
        <w:trPr>
          <w:trHeight w:val="13"/>
        </w:trPr>
        <w:tc>
          <w:tcPr>
            <w:tcW w:w="3391" w:type="dxa"/>
            <w:shd w:val="clear" w:color="auto" w:fill="auto"/>
          </w:tcPr>
          <w:p w14:paraId="7FD11EAF" w14:textId="5F1CCE79" w:rsidR="00CF5779" w:rsidRPr="00CA33F5" w:rsidRDefault="00CF5779" w:rsidP="006A15F2">
            <w:pPr>
              <w:pStyle w:val="NoSpacing"/>
              <w:ind w:left="590" w:hanging="247"/>
              <w:rPr>
                <w:rFonts w:ascii="Browallia New" w:hAnsi="Browallia New" w:cs="Browallia New"/>
                <w:sz w:val="28"/>
                <w:cs/>
              </w:rPr>
            </w:pPr>
            <w:r>
              <w:rPr>
                <w:rFonts w:ascii="Browallia New" w:hAnsi="Browallia New" w:cs="Browallia New"/>
                <w:sz w:val="28"/>
              </w:rPr>
              <w:t>D</w:t>
            </w:r>
            <w:r w:rsidRPr="008F4991">
              <w:rPr>
                <w:rFonts w:ascii="Browallia New" w:hAnsi="Browallia New" w:cs="Browallia New"/>
                <w:sz w:val="28"/>
              </w:rPr>
              <w:t xml:space="preserve">eferred interest during the </w:t>
            </w:r>
            <w:r>
              <w:rPr>
                <w:rFonts w:ascii="Browallia New" w:hAnsi="Browallia New" w:cs="Browallia New"/>
                <w:sz w:val="28"/>
              </w:rPr>
              <w:t>year</w:t>
            </w:r>
          </w:p>
        </w:tc>
        <w:tc>
          <w:tcPr>
            <w:tcW w:w="1418" w:type="dxa"/>
            <w:shd w:val="clear" w:color="auto" w:fill="auto"/>
            <w:vAlign w:val="bottom"/>
          </w:tcPr>
          <w:p w14:paraId="14931630" w14:textId="73BF156B" w:rsidR="00CF5779" w:rsidRPr="00CA33F5" w:rsidRDefault="00CF5779" w:rsidP="006A15F2">
            <w:pPr>
              <w:pStyle w:val="NoSpacing"/>
              <w:jc w:val="right"/>
              <w:rPr>
                <w:rFonts w:ascii="Browallia New" w:hAnsi="Browallia New" w:cs="Browallia New"/>
                <w:sz w:val="28"/>
              </w:rPr>
            </w:pPr>
            <w:r w:rsidRPr="00EC716F">
              <w:rPr>
                <w:rFonts w:ascii="Browallia New" w:hAnsi="Browallia New" w:cs="Browallia New"/>
                <w:sz w:val="28"/>
                <w:cs/>
              </w:rPr>
              <w:t>(137</w:t>
            </w:r>
            <w:r w:rsidRPr="00EC716F">
              <w:rPr>
                <w:rFonts w:ascii="Browallia New" w:hAnsi="Browallia New" w:cs="Browallia New"/>
                <w:sz w:val="28"/>
              </w:rPr>
              <w:t>,</w:t>
            </w:r>
            <w:r w:rsidRPr="00EC716F">
              <w:rPr>
                <w:rFonts w:ascii="Browallia New" w:hAnsi="Browallia New" w:cs="Browallia New"/>
                <w:sz w:val="28"/>
                <w:cs/>
              </w:rPr>
              <w:t>389.31)</w:t>
            </w:r>
          </w:p>
        </w:tc>
        <w:tc>
          <w:tcPr>
            <w:tcW w:w="1417" w:type="dxa"/>
            <w:shd w:val="clear" w:color="auto" w:fill="auto"/>
            <w:vAlign w:val="bottom"/>
          </w:tcPr>
          <w:p w14:paraId="69C6F797" w14:textId="29E0C6C7" w:rsidR="00CF5779" w:rsidRPr="00CA33F5" w:rsidRDefault="00CF5779" w:rsidP="006A15F2">
            <w:pPr>
              <w:pStyle w:val="NoSpacing"/>
              <w:jc w:val="right"/>
              <w:rPr>
                <w:rFonts w:ascii="Browallia New" w:hAnsi="Browallia New" w:cs="Browallia New"/>
                <w:sz w:val="28"/>
              </w:rPr>
            </w:pPr>
            <w:r w:rsidRPr="00034303">
              <w:rPr>
                <w:rFonts w:ascii="Browallia New" w:hAnsi="Browallia New" w:cs="Browallia New"/>
                <w:sz w:val="28"/>
                <w:cs/>
              </w:rPr>
              <w:t>(1</w:t>
            </w:r>
            <w:r w:rsidRPr="00034303">
              <w:rPr>
                <w:rFonts w:ascii="Browallia New" w:hAnsi="Browallia New" w:cs="Browallia New"/>
                <w:sz w:val="28"/>
              </w:rPr>
              <w:t>,</w:t>
            </w:r>
            <w:r w:rsidRPr="00034303">
              <w:rPr>
                <w:rFonts w:ascii="Browallia New" w:hAnsi="Browallia New" w:cs="Browallia New"/>
                <w:sz w:val="28"/>
                <w:cs/>
              </w:rPr>
              <w:t>021</w:t>
            </w:r>
            <w:r w:rsidRPr="00034303">
              <w:rPr>
                <w:rFonts w:ascii="Browallia New" w:hAnsi="Browallia New" w:cs="Browallia New"/>
                <w:sz w:val="28"/>
              </w:rPr>
              <w:t>,</w:t>
            </w:r>
            <w:r w:rsidRPr="00034303">
              <w:rPr>
                <w:rFonts w:ascii="Browallia New" w:hAnsi="Browallia New" w:cs="Browallia New"/>
                <w:sz w:val="28"/>
                <w:cs/>
              </w:rPr>
              <w:t>203.8</w:t>
            </w:r>
            <w:r>
              <w:rPr>
                <w:rFonts w:ascii="Browallia New" w:hAnsi="Browallia New" w:cs="Browallia New"/>
                <w:sz w:val="28"/>
              </w:rPr>
              <w:t>1</w:t>
            </w:r>
            <w:r w:rsidRPr="00034303">
              <w:rPr>
                <w:rFonts w:ascii="Browallia New" w:hAnsi="Browallia New" w:cs="Browallia New"/>
                <w:sz w:val="28"/>
                <w:cs/>
              </w:rPr>
              <w:t>)</w:t>
            </w:r>
          </w:p>
        </w:tc>
        <w:tc>
          <w:tcPr>
            <w:tcW w:w="1418" w:type="dxa"/>
            <w:tcBorders>
              <w:top w:val="nil"/>
              <w:left w:val="nil"/>
              <w:bottom w:val="nil"/>
              <w:right w:val="nil"/>
            </w:tcBorders>
            <w:shd w:val="clear" w:color="auto" w:fill="auto"/>
          </w:tcPr>
          <w:p w14:paraId="111558FD" w14:textId="7CF85448" w:rsidR="00CF5779" w:rsidRPr="00CA33F5" w:rsidRDefault="00CF5779" w:rsidP="006A15F2">
            <w:pPr>
              <w:pStyle w:val="NoSpacing"/>
              <w:jc w:val="right"/>
              <w:rPr>
                <w:rFonts w:ascii="Browallia New" w:hAnsi="Browallia New" w:cs="Browallia New"/>
                <w:sz w:val="28"/>
              </w:rPr>
            </w:pPr>
            <w:r w:rsidRPr="00C433AE">
              <w:rPr>
                <w:rFonts w:ascii="Browallia New" w:eastAsia="Arial Unicode MS" w:hAnsi="Browallia New" w:cs="Browallia New"/>
                <w:sz w:val="28"/>
                <w:cs/>
              </w:rPr>
              <w:t>(36</w:t>
            </w:r>
            <w:r w:rsidRPr="00C433AE">
              <w:rPr>
                <w:rFonts w:ascii="Browallia New" w:eastAsia="Arial Unicode MS" w:hAnsi="Browallia New" w:cs="Browallia New"/>
                <w:sz w:val="28"/>
              </w:rPr>
              <w:t>,</w:t>
            </w:r>
            <w:r w:rsidRPr="00C433AE">
              <w:rPr>
                <w:rFonts w:ascii="Browallia New" w:eastAsia="Arial Unicode MS" w:hAnsi="Browallia New" w:cs="Browallia New"/>
                <w:sz w:val="28"/>
                <w:cs/>
              </w:rPr>
              <w:t>482.44)</w:t>
            </w:r>
          </w:p>
        </w:tc>
        <w:tc>
          <w:tcPr>
            <w:tcW w:w="1417" w:type="dxa"/>
            <w:tcBorders>
              <w:top w:val="nil"/>
              <w:left w:val="nil"/>
              <w:bottom w:val="nil"/>
              <w:right w:val="nil"/>
            </w:tcBorders>
            <w:shd w:val="clear" w:color="auto" w:fill="auto"/>
          </w:tcPr>
          <w:p w14:paraId="7B03A26C" w14:textId="5D7FE7B9" w:rsidR="00CF5779" w:rsidRPr="00CA33F5" w:rsidRDefault="00CF5779" w:rsidP="006A15F2">
            <w:pPr>
              <w:pStyle w:val="NoSpacing"/>
              <w:jc w:val="right"/>
              <w:rPr>
                <w:rFonts w:ascii="Browallia New" w:hAnsi="Browallia New" w:cs="Browallia New"/>
                <w:sz w:val="28"/>
              </w:rPr>
            </w:pPr>
            <w:r>
              <w:rPr>
                <w:rFonts w:ascii="Browallia New" w:eastAsia="Arial Unicode MS" w:hAnsi="Browallia New" w:cs="Browallia New"/>
                <w:sz w:val="28"/>
              </w:rPr>
              <w:t>(1,021,203.81</w:t>
            </w:r>
            <w:r w:rsidRPr="00295FDC">
              <w:rPr>
                <w:rFonts w:ascii="Browallia New" w:eastAsia="Arial Unicode MS" w:hAnsi="Browallia New" w:cs="Browallia New"/>
                <w:sz w:val="28"/>
              </w:rPr>
              <w:t>)</w:t>
            </w:r>
          </w:p>
        </w:tc>
      </w:tr>
      <w:tr w:rsidR="00CF5779" w:rsidRPr="00CA33F5" w14:paraId="1D7C8426" w14:textId="77777777" w:rsidTr="000D46BD">
        <w:trPr>
          <w:trHeight w:val="13"/>
        </w:trPr>
        <w:tc>
          <w:tcPr>
            <w:tcW w:w="3391" w:type="dxa"/>
            <w:shd w:val="clear" w:color="auto" w:fill="auto"/>
          </w:tcPr>
          <w:p w14:paraId="68A7E794" w14:textId="36D21990" w:rsidR="00CF5779" w:rsidRPr="00CA33F5" w:rsidRDefault="00CF5779" w:rsidP="006A15F2">
            <w:pPr>
              <w:pStyle w:val="NoSpacing"/>
              <w:ind w:hanging="108"/>
              <w:rPr>
                <w:rFonts w:ascii="Browallia New" w:hAnsi="Browallia New" w:cs="Browallia New"/>
                <w:sz w:val="28"/>
                <w:u w:val="single"/>
                <w:cs/>
              </w:rPr>
            </w:pPr>
            <w:r w:rsidRPr="00AB1DE8">
              <w:rPr>
                <w:rFonts w:ascii="Browallia New" w:hAnsi="Browallia New" w:cs="Browallia New"/>
                <w:sz w:val="28"/>
                <w:u w:val="single"/>
              </w:rPr>
              <w:t>Less</w:t>
            </w:r>
            <w:r w:rsidRPr="00AB1DE8">
              <w:rPr>
                <w:rFonts w:ascii="Browallia New" w:hAnsi="Browallia New" w:cs="Browallia New"/>
                <w:sz w:val="28"/>
              </w:rPr>
              <w:t xml:space="preserve"> Payments during the </w:t>
            </w:r>
            <w:r>
              <w:rPr>
                <w:rFonts w:ascii="Browallia New" w:hAnsi="Browallia New" w:cs="Browallia New"/>
                <w:sz w:val="28"/>
              </w:rPr>
              <w:t>year</w:t>
            </w:r>
          </w:p>
        </w:tc>
        <w:tc>
          <w:tcPr>
            <w:tcW w:w="1418" w:type="dxa"/>
            <w:shd w:val="clear" w:color="auto" w:fill="auto"/>
            <w:vAlign w:val="bottom"/>
          </w:tcPr>
          <w:p w14:paraId="0C6C01D2" w14:textId="5E9219A7" w:rsidR="00CF5779" w:rsidRPr="00CA33F5" w:rsidRDefault="00CF5779" w:rsidP="006A15F2">
            <w:pPr>
              <w:pStyle w:val="NoSpacing"/>
              <w:pBdr>
                <w:bottom w:val="single" w:sz="4" w:space="1" w:color="000000"/>
              </w:pBdr>
              <w:jc w:val="right"/>
              <w:rPr>
                <w:rFonts w:ascii="Browallia New" w:hAnsi="Browallia New" w:cs="Browallia New"/>
                <w:sz w:val="28"/>
              </w:rPr>
            </w:pPr>
            <w:r w:rsidRPr="00EC716F">
              <w:rPr>
                <w:rFonts w:ascii="Browallia New" w:hAnsi="Browallia New" w:cs="Browallia New"/>
                <w:sz w:val="28"/>
                <w:cs/>
              </w:rPr>
              <w:t>(885</w:t>
            </w:r>
            <w:r w:rsidRPr="00EC716F">
              <w:rPr>
                <w:rFonts w:ascii="Browallia New" w:hAnsi="Browallia New" w:cs="Browallia New"/>
                <w:sz w:val="28"/>
              </w:rPr>
              <w:t>,</w:t>
            </w:r>
            <w:r w:rsidRPr="00EC716F">
              <w:rPr>
                <w:rFonts w:ascii="Browallia New" w:hAnsi="Browallia New" w:cs="Browallia New"/>
                <w:sz w:val="28"/>
                <w:cs/>
              </w:rPr>
              <w:t>186.77)</w:t>
            </w:r>
          </w:p>
        </w:tc>
        <w:tc>
          <w:tcPr>
            <w:tcW w:w="1417" w:type="dxa"/>
            <w:shd w:val="clear" w:color="auto" w:fill="auto"/>
            <w:vAlign w:val="bottom"/>
          </w:tcPr>
          <w:p w14:paraId="268E7BBB" w14:textId="2F368EF8" w:rsidR="00CF5779" w:rsidRPr="00CA33F5" w:rsidRDefault="00CF5779" w:rsidP="006A15F2">
            <w:pPr>
              <w:pStyle w:val="NoSpacing"/>
              <w:pBdr>
                <w:bottom w:val="single" w:sz="4" w:space="1" w:color="000000"/>
              </w:pBdr>
              <w:jc w:val="right"/>
              <w:rPr>
                <w:rFonts w:ascii="Browallia New" w:hAnsi="Browallia New" w:cs="Browallia New"/>
                <w:sz w:val="28"/>
              </w:rPr>
            </w:pPr>
            <w:r w:rsidRPr="00034303">
              <w:rPr>
                <w:rFonts w:ascii="Browallia New" w:hAnsi="Browallia New" w:cs="Browallia New"/>
                <w:sz w:val="28"/>
                <w:cs/>
              </w:rPr>
              <w:t>(887</w:t>
            </w:r>
            <w:r w:rsidRPr="00034303">
              <w:rPr>
                <w:rFonts w:ascii="Browallia New" w:hAnsi="Browallia New" w:cs="Browallia New"/>
                <w:sz w:val="28"/>
              </w:rPr>
              <w:t>,</w:t>
            </w:r>
            <w:r w:rsidRPr="00034303">
              <w:rPr>
                <w:rFonts w:ascii="Browallia New" w:hAnsi="Browallia New" w:cs="Browallia New"/>
                <w:sz w:val="28"/>
                <w:cs/>
              </w:rPr>
              <w:t>454.8</w:t>
            </w:r>
            <w:r>
              <w:rPr>
                <w:rFonts w:ascii="Browallia New" w:hAnsi="Browallia New" w:cs="Browallia New" w:hint="cs"/>
                <w:sz w:val="28"/>
                <w:cs/>
              </w:rPr>
              <w:t>5</w:t>
            </w:r>
            <w:r w:rsidRPr="00034303">
              <w:rPr>
                <w:rFonts w:ascii="Browallia New" w:hAnsi="Browallia New" w:cs="Browallia New"/>
                <w:sz w:val="28"/>
                <w:cs/>
              </w:rPr>
              <w:t>)</w:t>
            </w:r>
          </w:p>
        </w:tc>
        <w:tc>
          <w:tcPr>
            <w:tcW w:w="1418" w:type="dxa"/>
            <w:tcBorders>
              <w:top w:val="nil"/>
              <w:left w:val="nil"/>
              <w:bottom w:val="nil"/>
              <w:right w:val="nil"/>
            </w:tcBorders>
            <w:shd w:val="clear" w:color="auto" w:fill="auto"/>
          </w:tcPr>
          <w:p w14:paraId="432D6F61" w14:textId="1C9EE6D3" w:rsidR="00CF5779" w:rsidRPr="00CA33F5" w:rsidRDefault="00CF5779" w:rsidP="006A15F2">
            <w:pPr>
              <w:pStyle w:val="NoSpacing"/>
              <w:pBdr>
                <w:bottom w:val="single" w:sz="4" w:space="1" w:color="000000"/>
              </w:pBdr>
              <w:jc w:val="right"/>
              <w:rPr>
                <w:rFonts w:ascii="Browallia New" w:hAnsi="Browallia New" w:cs="Browallia New"/>
                <w:sz w:val="28"/>
              </w:rPr>
            </w:pPr>
            <w:r w:rsidRPr="00C433AE">
              <w:rPr>
                <w:rFonts w:ascii="Browallia New" w:hAnsi="Browallia New" w:cs="Browallia New"/>
                <w:sz w:val="28"/>
                <w:cs/>
              </w:rPr>
              <w:t>(644</w:t>
            </w:r>
            <w:r w:rsidRPr="00C433AE">
              <w:rPr>
                <w:rFonts w:ascii="Browallia New" w:hAnsi="Browallia New" w:cs="Browallia New"/>
                <w:sz w:val="28"/>
              </w:rPr>
              <w:t>,</w:t>
            </w:r>
            <w:r w:rsidRPr="00C433AE">
              <w:rPr>
                <w:rFonts w:ascii="Browallia New" w:hAnsi="Browallia New" w:cs="Browallia New"/>
                <w:sz w:val="28"/>
                <w:cs/>
              </w:rPr>
              <w:t>051.4</w:t>
            </w:r>
            <w:r>
              <w:rPr>
                <w:rFonts w:ascii="Browallia New" w:hAnsi="Browallia New" w:cs="Browallia New"/>
                <w:sz w:val="28"/>
              </w:rPr>
              <w:t>8</w:t>
            </w:r>
            <w:r w:rsidRPr="00C433AE">
              <w:rPr>
                <w:rFonts w:ascii="Browallia New" w:hAnsi="Browallia New" w:cs="Browallia New"/>
                <w:sz w:val="28"/>
                <w:cs/>
              </w:rPr>
              <w:t>)</w:t>
            </w:r>
          </w:p>
        </w:tc>
        <w:tc>
          <w:tcPr>
            <w:tcW w:w="1417" w:type="dxa"/>
            <w:tcBorders>
              <w:top w:val="nil"/>
              <w:left w:val="nil"/>
              <w:bottom w:val="nil"/>
              <w:right w:val="nil"/>
            </w:tcBorders>
            <w:shd w:val="clear" w:color="auto" w:fill="auto"/>
          </w:tcPr>
          <w:p w14:paraId="4116A9CA" w14:textId="0EE9816C" w:rsidR="00CF5779" w:rsidRPr="00CA33F5" w:rsidRDefault="00CF5779" w:rsidP="006A15F2">
            <w:pPr>
              <w:pStyle w:val="NoSpacing"/>
              <w:pBdr>
                <w:bottom w:val="single" w:sz="4" w:space="1" w:color="000000"/>
              </w:pBdr>
              <w:jc w:val="right"/>
              <w:rPr>
                <w:rFonts w:ascii="Browallia New" w:hAnsi="Browallia New" w:cs="Browallia New"/>
                <w:sz w:val="28"/>
              </w:rPr>
            </w:pPr>
            <w:r w:rsidRPr="00295FDC">
              <w:rPr>
                <w:rFonts w:ascii="Browallia New" w:hAnsi="Browallia New" w:cs="Browallia New"/>
                <w:sz w:val="28"/>
              </w:rPr>
              <w:t>(528,205.0</w:t>
            </w:r>
            <w:r>
              <w:rPr>
                <w:rFonts w:ascii="Browallia New" w:hAnsi="Browallia New" w:cs="Browallia New"/>
                <w:sz w:val="28"/>
              </w:rPr>
              <w:t>2</w:t>
            </w:r>
            <w:r w:rsidRPr="00295FDC">
              <w:rPr>
                <w:rFonts w:ascii="Browallia New" w:hAnsi="Browallia New" w:cs="Browallia New"/>
                <w:sz w:val="28"/>
              </w:rPr>
              <w:t>)</w:t>
            </w:r>
          </w:p>
        </w:tc>
      </w:tr>
      <w:tr w:rsidR="00CF5779" w:rsidRPr="00736212" w14:paraId="5AF281A8" w14:textId="77777777" w:rsidTr="000D46BD">
        <w:trPr>
          <w:trHeight w:val="384"/>
        </w:trPr>
        <w:tc>
          <w:tcPr>
            <w:tcW w:w="3391" w:type="dxa"/>
            <w:shd w:val="clear" w:color="auto" w:fill="auto"/>
            <w:vAlign w:val="bottom"/>
          </w:tcPr>
          <w:p w14:paraId="4CE67082" w14:textId="4CE0E92A" w:rsidR="00CF5779" w:rsidRPr="00CA33F5" w:rsidRDefault="00CF5779" w:rsidP="006A15F2">
            <w:pPr>
              <w:pStyle w:val="NoSpacing"/>
              <w:ind w:hanging="108"/>
              <w:rPr>
                <w:rFonts w:ascii="Browallia New" w:hAnsi="Browallia New" w:cs="Browallia New"/>
                <w:sz w:val="28"/>
                <w:cs/>
              </w:rPr>
            </w:pPr>
            <w:r>
              <w:rPr>
                <w:rFonts w:ascii="Browallia New" w:hAnsi="Browallia New" w:cs="Browallia New"/>
                <w:color w:val="000000" w:themeColor="text1"/>
                <w:sz w:val="28"/>
              </w:rPr>
              <w:t>Balance</w:t>
            </w:r>
            <w:r w:rsidRPr="00AB1DE8">
              <w:rPr>
                <w:rFonts w:ascii="Browallia New" w:hAnsi="Browallia New" w:cs="Browallia New"/>
                <w:color w:val="000000" w:themeColor="text1"/>
                <w:sz w:val="28"/>
              </w:rPr>
              <w:t xml:space="preserve"> as at</w:t>
            </w:r>
            <w:r>
              <w:rPr>
                <w:rFonts w:ascii="Browallia New" w:hAnsi="Browallia New" w:cs="Browallia New"/>
                <w:color w:val="000000" w:themeColor="text1"/>
                <w:sz w:val="28"/>
              </w:rPr>
              <w:t xml:space="preserve"> </w:t>
            </w:r>
            <w:r>
              <w:rPr>
                <w:rFonts w:ascii="Browallia New" w:hAnsi="Browallia New" w:cs="Browallia New"/>
                <w:sz w:val="28"/>
              </w:rPr>
              <w:t>December 31</w:t>
            </w:r>
          </w:p>
        </w:tc>
        <w:tc>
          <w:tcPr>
            <w:tcW w:w="1418" w:type="dxa"/>
            <w:shd w:val="clear" w:color="auto" w:fill="auto"/>
            <w:vAlign w:val="bottom"/>
          </w:tcPr>
          <w:p w14:paraId="3F7708BD" w14:textId="5E7AC94C" w:rsidR="00CF5779" w:rsidRPr="00CA33F5" w:rsidRDefault="00CF5779" w:rsidP="006A15F2">
            <w:pPr>
              <w:pStyle w:val="NoSpacing"/>
              <w:pBdr>
                <w:bottom w:val="double" w:sz="4" w:space="1" w:color="auto"/>
              </w:pBdr>
              <w:jc w:val="right"/>
              <w:rPr>
                <w:rFonts w:ascii="Browallia New" w:hAnsi="Browallia New" w:cs="Browallia New"/>
                <w:sz w:val="28"/>
              </w:rPr>
            </w:pPr>
            <w:r w:rsidRPr="00EC716F">
              <w:rPr>
                <w:rFonts w:ascii="Browallia New" w:hAnsi="Browallia New" w:cs="Browallia New"/>
                <w:sz w:val="28"/>
                <w:cs/>
              </w:rPr>
              <w:t>4</w:t>
            </w:r>
            <w:r w:rsidRPr="00EC716F">
              <w:rPr>
                <w:rFonts w:ascii="Browallia New" w:hAnsi="Browallia New" w:cs="Browallia New"/>
                <w:sz w:val="28"/>
              </w:rPr>
              <w:t>,</w:t>
            </w:r>
            <w:r w:rsidRPr="00EC716F">
              <w:rPr>
                <w:rFonts w:ascii="Browallia New" w:hAnsi="Browallia New" w:cs="Browallia New"/>
                <w:sz w:val="28"/>
                <w:cs/>
              </w:rPr>
              <w:t>926</w:t>
            </w:r>
            <w:r w:rsidRPr="00EC716F">
              <w:rPr>
                <w:rFonts w:ascii="Browallia New" w:hAnsi="Browallia New" w:cs="Browallia New"/>
                <w:sz w:val="28"/>
              </w:rPr>
              <w:t>,</w:t>
            </w:r>
            <w:r w:rsidRPr="00EC716F">
              <w:rPr>
                <w:rFonts w:ascii="Browallia New" w:hAnsi="Browallia New" w:cs="Browallia New"/>
                <w:sz w:val="28"/>
                <w:cs/>
              </w:rPr>
              <w:t>853.95</w:t>
            </w:r>
          </w:p>
        </w:tc>
        <w:tc>
          <w:tcPr>
            <w:tcW w:w="1417" w:type="dxa"/>
            <w:shd w:val="clear" w:color="auto" w:fill="auto"/>
            <w:vAlign w:val="bottom"/>
          </w:tcPr>
          <w:p w14:paraId="54970882" w14:textId="5B178F4B" w:rsidR="00CF5779" w:rsidRPr="00300606" w:rsidRDefault="00CF5779" w:rsidP="006A15F2">
            <w:pPr>
              <w:pStyle w:val="NoSpacing"/>
              <w:pBdr>
                <w:bottom w:val="double" w:sz="4" w:space="1" w:color="auto"/>
              </w:pBdr>
              <w:jc w:val="right"/>
              <w:rPr>
                <w:rFonts w:ascii="Browallia New" w:hAnsi="Browallia New" w:cs="Browallia New"/>
                <w:sz w:val="28"/>
              </w:rPr>
            </w:pPr>
            <w:r w:rsidRPr="00034303">
              <w:rPr>
                <w:rFonts w:ascii="Browallia New" w:hAnsi="Browallia New" w:cs="Browallia New"/>
                <w:sz w:val="28"/>
                <w:cs/>
              </w:rPr>
              <w:t>4</w:t>
            </w:r>
            <w:r w:rsidRPr="00034303">
              <w:rPr>
                <w:rFonts w:ascii="Browallia New" w:hAnsi="Browallia New" w:cs="Browallia New"/>
                <w:sz w:val="28"/>
              </w:rPr>
              <w:t>,</w:t>
            </w:r>
            <w:r w:rsidRPr="00034303">
              <w:rPr>
                <w:rFonts w:ascii="Browallia New" w:hAnsi="Browallia New" w:cs="Browallia New"/>
                <w:sz w:val="28"/>
                <w:cs/>
              </w:rPr>
              <w:t>198</w:t>
            </w:r>
            <w:r w:rsidRPr="00034303">
              <w:rPr>
                <w:rFonts w:ascii="Browallia New" w:hAnsi="Browallia New" w:cs="Browallia New"/>
                <w:sz w:val="28"/>
              </w:rPr>
              <w:t>,</w:t>
            </w:r>
            <w:r w:rsidRPr="00034303">
              <w:rPr>
                <w:rFonts w:ascii="Browallia New" w:hAnsi="Browallia New" w:cs="Browallia New"/>
                <w:sz w:val="28"/>
                <w:cs/>
              </w:rPr>
              <w:t>630.0</w:t>
            </w:r>
            <w:r>
              <w:rPr>
                <w:rFonts w:ascii="Browallia New" w:hAnsi="Browallia New" w:cs="Browallia New"/>
                <w:sz w:val="28"/>
              </w:rPr>
              <w:t>3</w:t>
            </w:r>
          </w:p>
        </w:tc>
        <w:tc>
          <w:tcPr>
            <w:tcW w:w="1418" w:type="dxa"/>
            <w:tcBorders>
              <w:top w:val="nil"/>
              <w:left w:val="nil"/>
              <w:bottom w:val="nil"/>
              <w:right w:val="nil"/>
            </w:tcBorders>
            <w:shd w:val="clear" w:color="auto" w:fill="auto"/>
          </w:tcPr>
          <w:p w14:paraId="412E58DD" w14:textId="74381D82" w:rsidR="00CF5779" w:rsidRPr="00300606" w:rsidRDefault="00CF5779" w:rsidP="006A15F2">
            <w:pPr>
              <w:pStyle w:val="NoSpacing"/>
              <w:pBdr>
                <w:bottom w:val="double" w:sz="4" w:space="1" w:color="auto"/>
              </w:pBdr>
              <w:jc w:val="right"/>
              <w:rPr>
                <w:rFonts w:ascii="Browallia New" w:hAnsi="Browallia New" w:cs="Browallia New"/>
                <w:sz w:val="28"/>
              </w:rPr>
            </w:pPr>
            <w:r w:rsidRPr="00C433AE">
              <w:rPr>
                <w:rFonts w:ascii="Browallia New" w:eastAsia="Arial Unicode MS" w:hAnsi="Browallia New" w:cs="Browallia New"/>
                <w:sz w:val="28"/>
                <w:cs/>
              </w:rPr>
              <w:t>4</w:t>
            </w:r>
            <w:r w:rsidRPr="00C433AE">
              <w:rPr>
                <w:rFonts w:ascii="Browallia New" w:eastAsia="Arial Unicode MS" w:hAnsi="Browallia New" w:cs="Browallia New"/>
                <w:sz w:val="28"/>
              </w:rPr>
              <w:t>,</w:t>
            </w:r>
            <w:r w:rsidRPr="00C433AE">
              <w:rPr>
                <w:rFonts w:ascii="Browallia New" w:eastAsia="Arial Unicode MS" w:hAnsi="Browallia New" w:cs="Browallia New"/>
                <w:sz w:val="28"/>
                <w:cs/>
              </w:rPr>
              <w:t>017</w:t>
            </w:r>
            <w:r w:rsidRPr="00C433AE">
              <w:rPr>
                <w:rFonts w:ascii="Browallia New" w:eastAsia="Arial Unicode MS" w:hAnsi="Browallia New" w:cs="Browallia New"/>
                <w:sz w:val="28"/>
              </w:rPr>
              <w:t>,</w:t>
            </w:r>
            <w:r w:rsidRPr="00C433AE">
              <w:rPr>
                <w:rFonts w:ascii="Browallia New" w:eastAsia="Arial Unicode MS" w:hAnsi="Browallia New" w:cs="Browallia New"/>
                <w:sz w:val="28"/>
                <w:cs/>
              </w:rPr>
              <w:t>922.6</w:t>
            </w:r>
            <w:r>
              <w:rPr>
                <w:rFonts w:ascii="Browallia New" w:eastAsia="Arial Unicode MS" w:hAnsi="Browallia New" w:cs="Browallia New"/>
                <w:sz w:val="28"/>
              </w:rPr>
              <w:t>0</w:t>
            </w:r>
          </w:p>
        </w:tc>
        <w:tc>
          <w:tcPr>
            <w:tcW w:w="1417" w:type="dxa"/>
            <w:tcBorders>
              <w:top w:val="nil"/>
              <w:left w:val="nil"/>
              <w:bottom w:val="nil"/>
              <w:right w:val="nil"/>
            </w:tcBorders>
            <w:shd w:val="clear" w:color="auto" w:fill="auto"/>
          </w:tcPr>
          <w:p w14:paraId="2A13F6DF" w14:textId="2F16BE37" w:rsidR="00CF5779" w:rsidRPr="00300606" w:rsidRDefault="00CF5779" w:rsidP="006A15F2">
            <w:pPr>
              <w:pStyle w:val="NoSpacing"/>
              <w:pBdr>
                <w:bottom w:val="double" w:sz="4" w:space="1" w:color="auto"/>
              </w:pBdr>
              <w:jc w:val="right"/>
              <w:rPr>
                <w:rFonts w:ascii="Browallia New" w:hAnsi="Browallia New" w:cs="Browallia New"/>
                <w:sz w:val="28"/>
              </w:rPr>
            </w:pPr>
            <w:r>
              <w:rPr>
                <w:rFonts w:ascii="Browallia New" w:eastAsia="Arial Unicode MS" w:hAnsi="Browallia New" w:cs="Browallia New"/>
                <w:sz w:val="28"/>
              </w:rPr>
              <w:t>4,075,656.52</w:t>
            </w:r>
          </w:p>
        </w:tc>
      </w:tr>
    </w:tbl>
    <w:p w14:paraId="551C1065" w14:textId="77777777" w:rsidR="000D46BD" w:rsidRDefault="000D46BD" w:rsidP="006A15F2">
      <w:pPr>
        <w:spacing w:before="60" w:after="120" w:line="240" w:lineRule="auto"/>
        <w:ind w:left="720"/>
        <w:jc w:val="both"/>
        <w:rPr>
          <w:rFonts w:ascii="Browallia New" w:hAnsi="Browallia New" w:cs="Browallia New"/>
          <w:spacing w:val="-2"/>
          <w:sz w:val="28"/>
        </w:rPr>
      </w:pPr>
    </w:p>
    <w:p w14:paraId="166410E4" w14:textId="77777777" w:rsidR="000D46BD" w:rsidRPr="00970AC3" w:rsidRDefault="000D46BD" w:rsidP="006A15F2">
      <w:pPr>
        <w:spacing w:before="60" w:after="120" w:line="240" w:lineRule="auto"/>
        <w:ind w:left="720"/>
        <w:jc w:val="both"/>
        <w:rPr>
          <w:rFonts w:ascii="Browallia New" w:hAnsi="Browallia New" w:cs="Browallia New"/>
          <w:spacing w:val="-2"/>
          <w:sz w:val="28"/>
        </w:rPr>
      </w:pPr>
    </w:p>
    <w:p w14:paraId="781BBD9D" w14:textId="77777777" w:rsidR="007839E6" w:rsidRDefault="007839E6" w:rsidP="006A15F2">
      <w:pPr>
        <w:pStyle w:val="NoSpacing"/>
        <w:spacing w:before="120" w:after="120"/>
        <w:rPr>
          <w:rFonts w:ascii="Browallia New" w:hAnsi="Browallia New" w:cs="Browallia New"/>
          <w:b/>
          <w:bCs/>
          <w:sz w:val="28"/>
        </w:rPr>
      </w:pPr>
    </w:p>
    <w:p w14:paraId="2C5CA103" w14:textId="77777777" w:rsidR="007839E6" w:rsidRDefault="007839E6" w:rsidP="006A15F2">
      <w:pPr>
        <w:pStyle w:val="NoSpacing"/>
        <w:spacing w:before="120" w:after="120"/>
        <w:rPr>
          <w:rFonts w:ascii="Browallia New" w:hAnsi="Browallia New" w:cs="Browallia New"/>
          <w:b/>
          <w:bCs/>
          <w:sz w:val="28"/>
        </w:rPr>
      </w:pPr>
    </w:p>
    <w:p w14:paraId="3DC22E32" w14:textId="77777777" w:rsidR="007839E6" w:rsidRDefault="007839E6" w:rsidP="006A15F2">
      <w:pPr>
        <w:pStyle w:val="NoSpacing"/>
        <w:spacing w:before="120" w:after="120"/>
        <w:rPr>
          <w:rFonts w:ascii="Browallia New" w:hAnsi="Browallia New" w:cs="Browallia New"/>
          <w:b/>
          <w:bCs/>
          <w:sz w:val="28"/>
        </w:rPr>
      </w:pPr>
    </w:p>
    <w:p w14:paraId="1F1DAFB1" w14:textId="77777777" w:rsidR="00CF5779" w:rsidRDefault="00CF5779" w:rsidP="006A15F2">
      <w:pPr>
        <w:pStyle w:val="NoSpacing"/>
        <w:spacing w:before="120" w:after="120"/>
        <w:rPr>
          <w:rFonts w:ascii="Browallia New" w:hAnsi="Browallia New" w:cs="Browallia New"/>
          <w:b/>
          <w:bCs/>
          <w:sz w:val="28"/>
        </w:rPr>
      </w:pPr>
    </w:p>
    <w:p w14:paraId="391379F9" w14:textId="77777777" w:rsidR="00CF5779" w:rsidRDefault="00CF5779" w:rsidP="006A15F2">
      <w:pPr>
        <w:pStyle w:val="NoSpacing"/>
        <w:spacing w:before="120" w:after="120"/>
        <w:rPr>
          <w:rFonts w:ascii="Browallia New" w:hAnsi="Browallia New" w:cs="Browallia New"/>
          <w:b/>
          <w:bCs/>
          <w:sz w:val="28"/>
        </w:rPr>
      </w:pPr>
    </w:p>
    <w:p w14:paraId="78840851" w14:textId="400DD108" w:rsidR="007839E6" w:rsidRPr="007839E6" w:rsidRDefault="007839E6" w:rsidP="006A15F2">
      <w:pPr>
        <w:pStyle w:val="Heading2"/>
        <w:rPr>
          <w:rFonts w:ascii="Browallia New" w:hAnsi="Browallia New" w:cs="Browallia New"/>
          <w:b/>
          <w:bCs/>
          <w:color w:val="auto"/>
          <w:sz w:val="28"/>
          <w:szCs w:val="28"/>
        </w:rPr>
      </w:pPr>
      <w:r w:rsidRPr="00EB1876">
        <w:rPr>
          <w:rFonts w:ascii="Browallia New" w:hAnsi="Browallia New" w:cs="Browallia New"/>
          <w:b/>
          <w:bCs/>
          <w:color w:val="auto"/>
          <w:sz w:val="28"/>
          <w:szCs w:val="28"/>
        </w:rPr>
        <w:lastRenderedPageBreak/>
        <w:t>12</w:t>
      </w:r>
      <w:r w:rsidRPr="00EB1876">
        <w:rPr>
          <w:rFonts w:ascii="Browallia New" w:hAnsi="Browallia New" w:cs="Browallia New"/>
          <w:b/>
          <w:bCs/>
          <w:color w:val="auto"/>
          <w:sz w:val="28"/>
          <w:szCs w:val="28"/>
          <w:cs/>
        </w:rPr>
        <w:t>.</w:t>
      </w:r>
      <w:r w:rsidRPr="00EB1876">
        <w:rPr>
          <w:rFonts w:ascii="Browallia New" w:hAnsi="Browallia New" w:cs="Browallia New"/>
          <w:b/>
          <w:bCs/>
          <w:color w:val="auto"/>
          <w:sz w:val="28"/>
          <w:szCs w:val="28"/>
        </w:rPr>
        <w:tab/>
        <w:t>LEASES</w:t>
      </w:r>
      <w:r>
        <w:rPr>
          <w:rFonts w:ascii="Browallia New" w:hAnsi="Browallia New" w:cs="Browallia New"/>
          <w:b/>
          <w:bCs/>
          <w:color w:val="auto"/>
          <w:sz w:val="28"/>
          <w:szCs w:val="28"/>
        </w:rPr>
        <w:t xml:space="preserve"> (Con’t)</w:t>
      </w:r>
    </w:p>
    <w:p w14:paraId="3DDE8477" w14:textId="2D503167" w:rsidR="00EB21AF" w:rsidRPr="003213D6" w:rsidRDefault="00EB21AF" w:rsidP="006A15F2">
      <w:pPr>
        <w:pStyle w:val="NoSpacing"/>
        <w:spacing w:before="120" w:after="120"/>
        <w:rPr>
          <w:rFonts w:ascii="Browallia New" w:hAnsi="Browallia New" w:cs="Browallia New"/>
          <w:b/>
          <w:bCs/>
          <w:sz w:val="28"/>
        </w:rPr>
      </w:pPr>
      <w:r w:rsidRPr="003213D6">
        <w:rPr>
          <w:rFonts w:ascii="Browallia New" w:hAnsi="Browallia New" w:cs="Browallia New"/>
          <w:b/>
          <w:bCs/>
          <w:sz w:val="28"/>
        </w:rPr>
        <w:t>1</w:t>
      </w:r>
      <w:r>
        <w:rPr>
          <w:rFonts w:ascii="Browallia New" w:hAnsi="Browallia New" w:cs="Browallia New"/>
          <w:b/>
          <w:bCs/>
          <w:sz w:val="28"/>
        </w:rPr>
        <w:t>2</w:t>
      </w:r>
      <w:r w:rsidRPr="003213D6">
        <w:rPr>
          <w:rFonts w:ascii="Browallia New" w:hAnsi="Browallia New" w:cs="Browallia New"/>
          <w:b/>
          <w:bCs/>
          <w:sz w:val="28"/>
        </w:rPr>
        <w:t>.</w:t>
      </w:r>
      <w:r w:rsidRPr="003213D6">
        <w:rPr>
          <w:rFonts w:ascii="Browallia New" w:hAnsi="Browallia New" w:cs="Browallia New" w:hint="cs"/>
          <w:b/>
          <w:bCs/>
          <w:sz w:val="28"/>
          <w:cs/>
        </w:rPr>
        <w:t>3</w:t>
      </w:r>
      <w:r w:rsidRPr="003213D6">
        <w:rPr>
          <w:rFonts w:ascii="Browallia New" w:hAnsi="Browallia New" w:cs="Browallia New"/>
          <w:b/>
          <w:bCs/>
          <w:sz w:val="28"/>
        </w:rPr>
        <w:tab/>
        <w:t>The minimum amount to be paid for each period</w:t>
      </w:r>
    </w:p>
    <w:tbl>
      <w:tblPr>
        <w:tblW w:w="9356" w:type="dxa"/>
        <w:tblInd w:w="709" w:type="dxa"/>
        <w:shd w:val="clear" w:color="auto" w:fill="FFFF00"/>
        <w:tblLayout w:type="fixed"/>
        <w:tblLook w:val="04A0" w:firstRow="1" w:lastRow="0" w:firstColumn="1" w:lastColumn="0" w:noHBand="0" w:noVBand="1"/>
      </w:tblPr>
      <w:tblGrid>
        <w:gridCol w:w="3827"/>
        <w:gridCol w:w="1418"/>
        <w:gridCol w:w="1417"/>
        <w:gridCol w:w="1418"/>
        <w:gridCol w:w="1276"/>
      </w:tblGrid>
      <w:tr w:rsidR="00EB21AF" w:rsidRPr="00D56E73" w14:paraId="761C2836" w14:textId="77777777" w:rsidTr="007839E6">
        <w:trPr>
          <w:trHeight w:val="18"/>
        </w:trPr>
        <w:tc>
          <w:tcPr>
            <w:tcW w:w="3827" w:type="dxa"/>
            <w:shd w:val="clear" w:color="auto" w:fill="auto"/>
            <w:vAlign w:val="bottom"/>
          </w:tcPr>
          <w:p w14:paraId="1C8C8FBE" w14:textId="77777777" w:rsidR="00EB21AF" w:rsidRPr="00F97931" w:rsidRDefault="00EB21AF" w:rsidP="006A15F2">
            <w:pPr>
              <w:pStyle w:val="NoSpacing"/>
              <w:jc w:val="center"/>
              <w:rPr>
                <w:rFonts w:ascii="Browallia New" w:hAnsi="Browallia New" w:cs="Browallia New"/>
                <w:sz w:val="28"/>
              </w:rPr>
            </w:pPr>
          </w:p>
        </w:tc>
        <w:tc>
          <w:tcPr>
            <w:tcW w:w="5529" w:type="dxa"/>
            <w:gridSpan w:val="4"/>
            <w:shd w:val="clear" w:color="auto" w:fill="auto"/>
          </w:tcPr>
          <w:p w14:paraId="57731C93" w14:textId="77777777" w:rsidR="00EB21AF" w:rsidRPr="00F97931" w:rsidRDefault="00EB21AF" w:rsidP="006A15F2">
            <w:pPr>
              <w:pStyle w:val="NoSpacing"/>
              <w:pBdr>
                <w:bottom w:val="single" w:sz="4" w:space="1" w:color="000000"/>
              </w:pBdr>
              <w:ind w:hanging="111"/>
              <w:jc w:val="center"/>
              <w:rPr>
                <w:rFonts w:ascii="Browallia New" w:hAnsi="Browallia New" w:cs="Browallia New"/>
                <w:sz w:val="28"/>
                <w:cs/>
              </w:rPr>
            </w:pPr>
            <w:r w:rsidRPr="00F97931">
              <w:rPr>
                <w:rFonts w:ascii="Browallia New" w:hAnsi="Browallia New" w:cs="Browallia New"/>
                <w:sz w:val="28"/>
              </w:rPr>
              <w:t>Unit : Baht</w:t>
            </w:r>
          </w:p>
        </w:tc>
      </w:tr>
      <w:tr w:rsidR="00EB21AF" w:rsidRPr="00D56E73" w14:paraId="1C0AC116" w14:textId="77777777" w:rsidTr="007839E6">
        <w:trPr>
          <w:trHeight w:val="255"/>
        </w:trPr>
        <w:tc>
          <w:tcPr>
            <w:tcW w:w="3827" w:type="dxa"/>
            <w:shd w:val="clear" w:color="auto" w:fill="auto"/>
            <w:vAlign w:val="bottom"/>
          </w:tcPr>
          <w:p w14:paraId="313FA6A4" w14:textId="77777777" w:rsidR="00EB21AF" w:rsidRPr="00F97931" w:rsidRDefault="00EB21AF" w:rsidP="006A15F2">
            <w:pPr>
              <w:pStyle w:val="NoSpacing"/>
              <w:jc w:val="center"/>
              <w:rPr>
                <w:rFonts w:ascii="Browallia New" w:hAnsi="Browallia New" w:cs="Browallia New"/>
                <w:sz w:val="28"/>
              </w:rPr>
            </w:pPr>
          </w:p>
        </w:tc>
        <w:tc>
          <w:tcPr>
            <w:tcW w:w="2835" w:type="dxa"/>
            <w:gridSpan w:val="2"/>
            <w:shd w:val="clear" w:color="auto" w:fill="auto"/>
          </w:tcPr>
          <w:p w14:paraId="71E8A157" w14:textId="77777777" w:rsidR="00EB21AF" w:rsidRPr="00F97931" w:rsidRDefault="00EB21AF" w:rsidP="006A15F2">
            <w:pPr>
              <w:pStyle w:val="NoSpacing"/>
              <w:pBdr>
                <w:bottom w:val="single" w:sz="4" w:space="1" w:color="000000"/>
              </w:pBdr>
              <w:ind w:hanging="111"/>
              <w:jc w:val="center"/>
              <w:rPr>
                <w:rFonts w:ascii="Browallia New" w:hAnsi="Browallia New" w:cs="Browallia New"/>
                <w:sz w:val="28"/>
                <w:cs/>
              </w:rPr>
            </w:pPr>
            <w:r w:rsidRPr="00F97931">
              <w:rPr>
                <w:rFonts w:ascii="Browallia New" w:hAnsi="Browallia New" w:cs="Browallia New"/>
                <w:sz w:val="28"/>
              </w:rPr>
              <w:t>Consolidated</w:t>
            </w:r>
          </w:p>
        </w:tc>
        <w:tc>
          <w:tcPr>
            <w:tcW w:w="2694" w:type="dxa"/>
            <w:gridSpan w:val="2"/>
            <w:shd w:val="clear" w:color="auto" w:fill="auto"/>
          </w:tcPr>
          <w:p w14:paraId="0482768D" w14:textId="77777777" w:rsidR="00EB21AF" w:rsidRPr="00F97931" w:rsidRDefault="00EB21AF" w:rsidP="006A15F2">
            <w:pPr>
              <w:pStyle w:val="NoSpacing"/>
              <w:pBdr>
                <w:bottom w:val="single" w:sz="4" w:space="1" w:color="000000"/>
              </w:pBdr>
              <w:jc w:val="center"/>
              <w:rPr>
                <w:rFonts w:ascii="Browallia New" w:hAnsi="Browallia New" w:cs="Browallia New"/>
                <w:sz w:val="28"/>
                <w:cs/>
              </w:rPr>
            </w:pPr>
            <w:r w:rsidRPr="00F97931">
              <w:rPr>
                <w:rFonts w:ascii="Browallia New" w:hAnsi="Browallia New" w:cs="Browallia New"/>
                <w:sz w:val="28"/>
              </w:rPr>
              <w:t>Separate</w:t>
            </w:r>
          </w:p>
        </w:tc>
      </w:tr>
      <w:tr w:rsidR="00EB21AF" w:rsidRPr="00D56E73" w14:paraId="649F0961" w14:textId="77777777" w:rsidTr="007839E6">
        <w:trPr>
          <w:trHeight w:val="353"/>
        </w:trPr>
        <w:tc>
          <w:tcPr>
            <w:tcW w:w="3827" w:type="dxa"/>
            <w:shd w:val="clear" w:color="auto" w:fill="auto"/>
            <w:vAlign w:val="bottom"/>
          </w:tcPr>
          <w:p w14:paraId="639E35DE" w14:textId="77777777" w:rsidR="00EB21AF" w:rsidRPr="00F97931" w:rsidRDefault="00EB21AF" w:rsidP="006A15F2">
            <w:pPr>
              <w:pStyle w:val="NoSpacing"/>
              <w:jc w:val="center"/>
              <w:rPr>
                <w:rFonts w:ascii="Browallia New" w:hAnsi="Browallia New" w:cs="Browallia New"/>
                <w:sz w:val="28"/>
              </w:rPr>
            </w:pPr>
          </w:p>
        </w:tc>
        <w:tc>
          <w:tcPr>
            <w:tcW w:w="1418" w:type="dxa"/>
            <w:shd w:val="clear" w:color="auto" w:fill="auto"/>
          </w:tcPr>
          <w:p w14:paraId="47856D6D" w14:textId="6102C8C1" w:rsidR="00EB21AF" w:rsidRPr="00F97931" w:rsidRDefault="00EB21AF" w:rsidP="006A15F2">
            <w:pPr>
              <w:pStyle w:val="NoSpacing"/>
              <w:pBdr>
                <w:bottom w:val="single" w:sz="4" w:space="1" w:color="000000"/>
              </w:pBdr>
              <w:tabs>
                <w:tab w:val="center" w:pos="884"/>
              </w:tabs>
              <w:ind w:hanging="111"/>
              <w:jc w:val="center"/>
              <w:rPr>
                <w:rFonts w:ascii="Browallia New" w:hAnsi="Browallia New" w:cs="Browallia New"/>
                <w:sz w:val="28"/>
              </w:rPr>
            </w:pPr>
            <w:r>
              <w:rPr>
                <w:rFonts w:ascii="Browallia New" w:hAnsi="Browallia New" w:cs="Browallia New"/>
                <w:sz w:val="28"/>
              </w:rPr>
              <w:t>2023</w:t>
            </w:r>
          </w:p>
        </w:tc>
        <w:tc>
          <w:tcPr>
            <w:tcW w:w="1417" w:type="dxa"/>
            <w:shd w:val="clear" w:color="auto" w:fill="auto"/>
          </w:tcPr>
          <w:p w14:paraId="64C3B807" w14:textId="20AED612" w:rsidR="00EB21AF" w:rsidRPr="00F97931" w:rsidRDefault="00EB21AF" w:rsidP="006A15F2">
            <w:pPr>
              <w:pStyle w:val="NoSpacing"/>
              <w:pBdr>
                <w:bottom w:val="single" w:sz="4" w:space="1" w:color="000000"/>
              </w:pBdr>
              <w:tabs>
                <w:tab w:val="center" w:pos="884"/>
              </w:tabs>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22</w:t>
            </w:r>
          </w:p>
        </w:tc>
        <w:tc>
          <w:tcPr>
            <w:tcW w:w="1418" w:type="dxa"/>
            <w:shd w:val="clear" w:color="auto" w:fill="auto"/>
          </w:tcPr>
          <w:p w14:paraId="4377BEAF" w14:textId="20583BC4" w:rsidR="00EB21AF" w:rsidRPr="00F97931" w:rsidRDefault="00EB21AF" w:rsidP="006A15F2">
            <w:pPr>
              <w:pStyle w:val="NoSpacing"/>
              <w:pBdr>
                <w:bottom w:val="single" w:sz="4" w:space="1" w:color="000000"/>
              </w:pBdr>
              <w:tabs>
                <w:tab w:val="center" w:pos="884"/>
              </w:tabs>
              <w:jc w:val="center"/>
              <w:rPr>
                <w:rFonts w:ascii="Browallia New" w:hAnsi="Browallia New" w:cs="Browallia New"/>
                <w:b/>
                <w:bCs/>
                <w:sz w:val="28"/>
                <w:cs/>
              </w:rPr>
            </w:pPr>
            <w:r>
              <w:rPr>
                <w:rFonts w:ascii="Browallia New" w:hAnsi="Browallia New" w:cs="Browallia New"/>
                <w:sz w:val="28"/>
              </w:rPr>
              <w:t>2023</w:t>
            </w:r>
          </w:p>
        </w:tc>
        <w:tc>
          <w:tcPr>
            <w:tcW w:w="1276" w:type="dxa"/>
            <w:shd w:val="clear" w:color="auto" w:fill="auto"/>
          </w:tcPr>
          <w:p w14:paraId="63DB06C1" w14:textId="471034F3" w:rsidR="00EB21AF" w:rsidRPr="00F97931" w:rsidRDefault="00EB21AF" w:rsidP="006A15F2">
            <w:pPr>
              <w:pStyle w:val="NoSpacing"/>
              <w:pBdr>
                <w:bottom w:val="single" w:sz="4" w:space="1" w:color="000000"/>
              </w:pBdr>
              <w:tabs>
                <w:tab w:val="center" w:pos="884"/>
              </w:tabs>
              <w:ind w:hanging="114"/>
              <w:jc w:val="center"/>
              <w:rPr>
                <w:rFonts w:ascii="Browallia New" w:hAnsi="Browallia New" w:cs="Browallia New"/>
                <w:b/>
                <w:bCs/>
                <w:sz w:val="28"/>
                <w:cs/>
              </w:rPr>
            </w:pPr>
            <w:r w:rsidRPr="007B7BD6">
              <w:rPr>
                <w:rFonts w:ascii="Browallia New" w:hAnsi="Browallia New" w:cs="Browallia New"/>
                <w:sz w:val="28"/>
              </w:rPr>
              <w:t>20</w:t>
            </w:r>
            <w:r>
              <w:rPr>
                <w:rFonts w:ascii="Browallia New" w:hAnsi="Browallia New" w:cs="Browallia New"/>
                <w:sz w:val="28"/>
              </w:rPr>
              <w:t>22</w:t>
            </w:r>
          </w:p>
        </w:tc>
      </w:tr>
      <w:tr w:rsidR="00EB21AF" w:rsidRPr="00D56E73" w14:paraId="5481C73F" w14:textId="77777777" w:rsidTr="007839E6">
        <w:trPr>
          <w:trHeight w:val="353"/>
        </w:trPr>
        <w:tc>
          <w:tcPr>
            <w:tcW w:w="3827" w:type="dxa"/>
            <w:shd w:val="clear" w:color="auto" w:fill="auto"/>
            <w:vAlign w:val="bottom"/>
          </w:tcPr>
          <w:p w14:paraId="4437C453" w14:textId="77777777" w:rsidR="00EB21AF" w:rsidRPr="00F97931" w:rsidRDefault="00EB21AF" w:rsidP="006A15F2">
            <w:pPr>
              <w:pStyle w:val="NoSpacing"/>
              <w:ind w:left="179" w:hanging="145"/>
              <w:rPr>
                <w:rFonts w:ascii="Browallia New" w:hAnsi="Browallia New" w:cs="Browallia New"/>
                <w:sz w:val="28"/>
              </w:rPr>
            </w:pPr>
            <w:r w:rsidRPr="00F97931">
              <w:rPr>
                <w:rFonts w:ascii="Browallia New" w:hAnsi="Browallia New" w:cs="Browallia New"/>
                <w:sz w:val="28"/>
              </w:rPr>
              <w:t>Present value of minimum lease payment net of deferred interest expenses by lease</w:t>
            </w:r>
            <w:r>
              <w:rPr>
                <w:rFonts w:ascii="Browallia New" w:hAnsi="Browallia New" w:cs="Browallia New"/>
                <w:sz w:val="28"/>
              </w:rPr>
              <w:t xml:space="preserve"> </w:t>
            </w:r>
            <w:r w:rsidRPr="00F97931">
              <w:rPr>
                <w:rFonts w:ascii="Browallia New" w:hAnsi="Browallia New" w:cs="Browallia New"/>
                <w:sz w:val="28"/>
              </w:rPr>
              <w:t>agreement</w:t>
            </w:r>
          </w:p>
        </w:tc>
        <w:tc>
          <w:tcPr>
            <w:tcW w:w="1418" w:type="dxa"/>
            <w:shd w:val="clear" w:color="auto" w:fill="auto"/>
            <w:vAlign w:val="bottom"/>
          </w:tcPr>
          <w:p w14:paraId="2A73882F" w14:textId="77777777" w:rsidR="00EB21AF" w:rsidRPr="00F97931" w:rsidRDefault="00EB21AF" w:rsidP="006A15F2">
            <w:pPr>
              <w:pStyle w:val="NoSpacing"/>
              <w:jc w:val="right"/>
              <w:rPr>
                <w:rFonts w:ascii="Browallia New" w:hAnsi="Browallia New" w:cs="Browallia New"/>
                <w:sz w:val="28"/>
              </w:rPr>
            </w:pPr>
          </w:p>
        </w:tc>
        <w:tc>
          <w:tcPr>
            <w:tcW w:w="1417" w:type="dxa"/>
            <w:shd w:val="clear" w:color="auto" w:fill="auto"/>
            <w:vAlign w:val="bottom"/>
          </w:tcPr>
          <w:p w14:paraId="2D3C395C" w14:textId="77777777" w:rsidR="00EB21AF" w:rsidRPr="00F97931" w:rsidRDefault="00EB21AF" w:rsidP="006A15F2">
            <w:pPr>
              <w:pStyle w:val="NoSpacing"/>
              <w:jc w:val="right"/>
              <w:rPr>
                <w:rFonts w:ascii="Browallia New" w:hAnsi="Browallia New" w:cs="Browallia New"/>
                <w:sz w:val="28"/>
              </w:rPr>
            </w:pPr>
          </w:p>
        </w:tc>
        <w:tc>
          <w:tcPr>
            <w:tcW w:w="1418" w:type="dxa"/>
            <w:shd w:val="clear" w:color="auto" w:fill="auto"/>
            <w:vAlign w:val="bottom"/>
          </w:tcPr>
          <w:p w14:paraId="7A71406E" w14:textId="77777777" w:rsidR="00EB21AF" w:rsidRPr="00F97931" w:rsidRDefault="00EB21AF" w:rsidP="006A15F2">
            <w:pPr>
              <w:pStyle w:val="NoSpacing"/>
              <w:jc w:val="right"/>
              <w:rPr>
                <w:rFonts w:ascii="Browallia New" w:hAnsi="Browallia New" w:cs="Browallia New"/>
                <w:sz w:val="28"/>
              </w:rPr>
            </w:pPr>
          </w:p>
        </w:tc>
        <w:tc>
          <w:tcPr>
            <w:tcW w:w="1276" w:type="dxa"/>
            <w:shd w:val="clear" w:color="auto" w:fill="auto"/>
          </w:tcPr>
          <w:p w14:paraId="65C1BD23" w14:textId="77777777" w:rsidR="00EB21AF" w:rsidRPr="00F97931" w:rsidRDefault="00EB21AF" w:rsidP="006A15F2">
            <w:pPr>
              <w:pStyle w:val="NoSpacing"/>
              <w:jc w:val="right"/>
              <w:rPr>
                <w:rFonts w:ascii="Browallia New" w:hAnsi="Browallia New" w:cs="Browallia New"/>
                <w:sz w:val="28"/>
              </w:rPr>
            </w:pPr>
          </w:p>
        </w:tc>
      </w:tr>
      <w:tr w:rsidR="00254BE6" w:rsidRPr="004A6DC3" w14:paraId="1AB15ADB" w14:textId="77777777" w:rsidTr="007839E6">
        <w:trPr>
          <w:trHeight w:val="353"/>
        </w:trPr>
        <w:tc>
          <w:tcPr>
            <w:tcW w:w="3827" w:type="dxa"/>
            <w:shd w:val="clear" w:color="auto" w:fill="auto"/>
            <w:vAlign w:val="bottom"/>
          </w:tcPr>
          <w:p w14:paraId="11C5AC6F" w14:textId="77777777" w:rsidR="00254BE6" w:rsidRPr="004A6DC3" w:rsidRDefault="00254BE6" w:rsidP="006A15F2">
            <w:pPr>
              <w:pStyle w:val="NoSpacing"/>
              <w:rPr>
                <w:rFonts w:ascii="Browallia New" w:hAnsi="Browallia New" w:cs="Browallia New"/>
                <w:sz w:val="28"/>
                <w:cs/>
              </w:rPr>
            </w:pPr>
            <w:r w:rsidRPr="004A6DC3">
              <w:rPr>
                <w:rFonts w:ascii="Browallia New" w:hAnsi="Browallia New" w:cs="Browallia New"/>
                <w:sz w:val="28"/>
              </w:rPr>
              <w:t xml:space="preserve">      Less than 1 year</w:t>
            </w:r>
          </w:p>
        </w:tc>
        <w:tc>
          <w:tcPr>
            <w:tcW w:w="1418" w:type="dxa"/>
            <w:shd w:val="clear" w:color="auto" w:fill="auto"/>
            <w:vAlign w:val="bottom"/>
          </w:tcPr>
          <w:p w14:paraId="6774CB0E" w14:textId="2ABDB7BB" w:rsidR="00254BE6" w:rsidRPr="004A6DC3" w:rsidRDefault="00254BE6" w:rsidP="006A15F2">
            <w:pPr>
              <w:pStyle w:val="NoSpacing"/>
              <w:jc w:val="right"/>
              <w:rPr>
                <w:rFonts w:ascii="Browallia New" w:hAnsi="Browallia New" w:cs="Browallia New"/>
                <w:sz w:val="28"/>
              </w:rPr>
            </w:pPr>
            <w:r w:rsidRPr="004A6DC3">
              <w:rPr>
                <w:rFonts w:ascii="Browallia New" w:hAnsi="Browallia New" w:cs="Browallia New"/>
                <w:sz w:val="28"/>
                <w:cs/>
              </w:rPr>
              <w:t>996</w:t>
            </w:r>
            <w:r w:rsidRPr="004A6DC3">
              <w:rPr>
                <w:rFonts w:ascii="Browallia New" w:hAnsi="Browallia New" w:cs="Browallia New"/>
                <w:sz w:val="28"/>
              </w:rPr>
              <w:t>,</w:t>
            </w:r>
            <w:r w:rsidRPr="004A6DC3">
              <w:rPr>
                <w:rFonts w:ascii="Browallia New" w:hAnsi="Browallia New" w:cs="Browallia New"/>
                <w:sz w:val="28"/>
                <w:cs/>
              </w:rPr>
              <w:t>112.64</w:t>
            </w:r>
          </w:p>
        </w:tc>
        <w:tc>
          <w:tcPr>
            <w:tcW w:w="1417" w:type="dxa"/>
            <w:shd w:val="clear" w:color="auto" w:fill="auto"/>
            <w:vAlign w:val="bottom"/>
          </w:tcPr>
          <w:p w14:paraId="069EC2CA" w14:textId="2F6FCF29" w:rsidR="00254BE6" w:rsidRPr="004A6DC3" w:rsidRDefault="00254BE6" w:rsidP="006A15F2">
            <w:pPr>
              <w:pStyle w:val="NoSpacing"/>
              <w:jc w:val="right"/>
              <w:rPr>
                <w:rFonts w:ascii="Browallia New" w:hAnsi="Browallia New" w:cs="Browallia New"/>
                <w:sz w:val="28"/>
              </w:rPr>
            </w:pPr>
            <w:r w:rsidRPr="004A6DC3">
              <w:rPr>
                <w:rFonts w:ascii="Browallia New" w:hAnsi="Browallia New" w:cs="Browallia New"/>
                <w:sz w:val="28"/>
                <w:cs/>
              </w:rPr>
              <w:t>658</w:t>
            </w:r>
            <w:r w:rsidRPr="004A6DC3">
              <w:rPr>
                <w:rFonts w:ascii="Browallia New" w:hAnsi="Browallia New" w:cs="Browallia New"/>
                <w:sz w:val="28"/>
              </w:rPr>
              <w:t>,</w:t>
            </w:r>
            <w:r w:rsidRPr="004A6DC3">
              <w:rPr>
                <w:rFonts w:ascii="Browallia New" w:hAnsi="Browallia New" w:cs="Browallia New"/>
                <w:sz w:val="28"/>
                <w:cs/>
              </w:rPr>
              <w:t>398.24</w:t>
            </w:r>
          </w:p>
        </w:tc>
        <w:tc>
          <w:tcPr>
            <w:tcW w:w="1418" w:type="dxa"/>
            <w:tcBorders>
              <w:top w:val="nil"/>
              <w:left w:val="nil"/>
              <w:bottom w:val="nil"/>
              <w:right w:val="nil"/>
            </w:tcBorders>
            <w:shd w:val="clear" w:color="auto" w:fill="auto"/>
          </w:tcPr>
          <w:p w14:paraId="13A365AD" w14:textId="79C53FFD" w:rsidR="00254BE6" w:rsidRPr="004A6DC3" w:rsidRDefault="00254BE6" w:rsidP="006A15F2">
            <w:pPr>
              <w:pStyle w:val="NoSpacing"/>
              <w:jc w:val="right"/>
              <w:rPr>
                <w:rFonts w:ascii="Browallia New" w:hAnsi="Browallia New" w:cs="Browallia New"/>
                <w:sz w:val="28"/>
              </w:rPr>
            </w:pPr>
            <w:r w:rsidRPr="004A6DC3">
              <w:rPr>
                <w:rFonts w:ascii="Browallia New" w:hAnsi="Browallia New" w:cs="Browallia New"/>
                <w:sz w:val="28"/>
                <w:cs/>
              </w:rPr>
              <w:t>751</w:t>
            </w:r>
            <w:r w:rsidRPr="004A6DC3">
              <w:rPr>
                <w:rFonts w:ascii="Browallia New" w:hAnsi="Browallia New" w:cs="Browallia New"/>
                <w:sz w:val="28"/>
              </w:rPr>
              <w:t>,</w:t>
            </w:r>
            <w:r w:rsidRPr="004A6DC3">
              <w:rPr>
                <w:rFonts w:ascii="Browallia New" w:hAnsi="Browallia New" w:cs="Browallia New"/>
                <w:sz w:val="28"/>
                <w:cs/>
              </w:rPr>
              <w:t>365.20</w:t>
            </w:r>
          </w:p>
        </w:tc>
        <w:tc>
          <w:tcPr>
            <w:tcW w:w="1276" w:type="dxa"/>
            <w:tcBorders>
              <w:top w:val="nil"/>
              <w:left w:val="nil"/>
              <w:bottom w:val="nil"/>
              <w:right w:val="nil"/>
            </w:tcBorders>
            <w:shd w:val="clear" w:color="auto" w:fill="auto"/>
          </w:tcPr>
          <w:p w14:paraId="7E804A5A" w14:textId="47DBA136" w:rsidR="00254BE6" w:rsidRPr="004A6DC3" w:rsidRDefault="00254BE6" w:rsidP="006A15F2">
            <w:pPr>
              <w:pStyle w:val="NoSpacing"/>
              <w:ind w:right="-109"/>
              <w:jc w:val="right"/>
              <w:rPr>
                <w:rFonts w:ascii="Browallia New" w:hAnsi="Browallia New" w:cs="Browallia New"/>
                <w:sz w:val="28"/>
              </w:rPr>
            </w:pPr>
            <w:r w:rsidRPr="004A6DC3">
              <w:rPr>
                <w:rFonts w:ascii="Browallia New" w:hAnsi="Browallia New" w:cs="Browallia New"/>
                <w:sz w:val="28"/>
              </w:rPr>
              <w:t>535,424.73</w:t>
            </w:r>
          </w:p>
        </w:tc>
      </w:tr>
      <w:tr w:rsidR="00254BE6" w:rsidRPr="004A6DC3" w14:paraId="4BC3E746" w14:textId="77777777" w:rsidTr="007839E6">
        <w:trPr>
          <w:trHeight w:val="353"/>
        </w:trPr>
        <w:tc>
          <w:tcPr>
            <w:tcW w:w="3827" w:type="dxa"/>
            <w:shd w:val="clear" w:color="auto" w:fill="auto"/>
            <w:vAlign w:val="bottom"/>
          </w:tcPr>
          <w:p w14:paraId="20F7364A" w14:textId="77777777" w:rsidR="00254BE6" w:rsidRPr="004A6DC3" w:rsidRDefault="00254BE6" w:rsidP="006A15F2">
            <w:pPr>
              <w:pStyle w:val="NoSpacing"/>
              <w:rPr>
                <w:rFonts w:ascii="Browallia New" w:hAnsi="Browallia New" w:cs="Browallia New"/>
                <w:sz w:val="28"/>
                <w:cs/>
              </w:rPr>
            </w:pPr>
            <w:r w:rsidRPr="004A6DC3">
              <w:rPr>
                <w:rFonts w:ascii="Browallia New" w:hAnsi="Browallia New" w:cs="Browallia New"/>
                <w:sz w:val="28"/>
              </w:rPr>
              <w:t xml:space="preserve">      More than 1 year but less than 5 years</w:t>
            </w:r>
          </w:p>
        </w:tc>
        <w:tc>
          <w:tcPr>
            <w:tcW w:w="1418" w:type="dxa"/>
            <w:shd w:val="clear" w:color="auto" w:fill="auto"/>
            <w:vAlign w:val="bottom"/>
          </w:tcPr>
          <w:p w14:paraId="46EA673C" w14:textId="4066524D" w:rsidR="00254BE6" w:rsidRPr="004A6DC3" w:rsidRDefault="00254BE6" w:rsidP="006A15F2">
            <w:pPr>
              <w:pStyle w:val="NoSpacing"/>
              <w:jc w:val="right"/>
              <w:rPr>
                <w:rFonts w:ascii="Browallia New" w:hAnsi="Browallia New" w:cs="Browallia New"/>
                <w:sz w:val="28"/>
              </w:rPr>
            </w:pPr>
            <w:r w:rsidRPr="004A6DC3">
              <w:rPr>
                <w:rFonts w:ascii="Browallia New" w:hAnsi="Browallia New" w:cs="Browallia New"/>
                <w:sz w:val="28"/>
                <w:cs/>
              </w:rPr>
              <w:t>2</w:t>
            </w:r>
            <w:r w:rsidRPr="004A6DC3">
              <w:rPr>
                <w:rFonts w:ascii="Browallia New" w:hAnsi="Browallia New" w:cs="Browallia New"/>
                <w:sz w:val="28"/>
              </w:rPr>
              <w:t>,</w:t>
            </w:r>
            <w:r w:rsidRPr="004A6DC3">
              <w:rPr>
                <w:rFonts w:ascii="Browallia New" w:hAnsi="Browallia New" w:cs="Browallia New"/>
                <w:sz w:val="28"/>
                <w:cs/>
              </w:rPr>
              <w:t>984</w:t>
            </w:r>
            <w:r w:rsidRPr="004A6DC3">
              <w:rPr>
                <w:rFonts w:ascii="Browallia New" w:hAnsi="Browallia New" w:cs="Browallia New"/>
                <w:sz w:val="28"/>
              </w:rPr>
              <w:t>,</w:t>
            </w:r>
            <w:r w:rsidRPr="004A6DC3">
              <w:rPr>
                <w:rFonts w:ascii="Browallia New" w:hAnsi="Browallia New" w:cs="Browallia New"/>
                <w:sz w:val="28"/>
                <w:cs/>
              </w:rPr>
              <w:t>339.23</w:t>
            </w:r>
          </w:p>
        </w:tc>
        <w:tc>
          <w:tcPr>
            <w:tcW w:w="1417" w:type="dxa"/>
            <w:shd w:val="clear" w:color="auto" w:fill="auto"/>
            <w:vAlign w:val="bottom"/>
          </w:tcPr>
          <w:p w14:paraId="29874509" w14:textId="5B9A2AB9" w:rsidR="00254BE6" w:rsidRPr="004A6DC3" w:rsidRDefault="00254BE6" w:rsidP="006A15F2">
            <w:pPr>
              <w:pStyle w:val="NoSpacing"/>
              <w:jc w:val="right"/>
              <w:rPr>
                <w:rFonts w:ascii="Browallia New" w:hAnsi="Browallia New" w:cs="Browallia New"/>
                <w:sz w:val="28"/>
              </w:rPr>
            </w:pPr>
            <w:r w:rsidRPr="004A6DC3">
              <w:rPr>
                <w:rFonts w:ascii="Browallia New" w:hAnsi="Browallia New" w:cs="Browallia New"/>
                <w:sz w:val="28"/>
              </w:rPr>
              <w:t>1,807,189.06</w:t>
            </w:r>
          </w:p>
        </w:tc>
        <w:tc>
          <w:tcPr>
            <w:tcW w:w="1418" w:type="dxa"/>
            <w:shd w:val="clear" w:color="auto" w:fill="auto"/>
            <w:vAlign w:val="bottom"/>
          </w:tcPr>
          <w:p w14:paraId="457034C0" w14:textId="142082B6" w:rsidR="00254BE6" w:rsidRPr="004A6DC3" w:rsidRDefault="00254BE6" w:rsidP="006A15F2">
            <w:pPr>
              <w:pStyle w:val="NoSpacing"/>
              <w:jc w:val="right"/>
              <w:rPr>
                <w:rFonts w:ascii="Browallia New" w:hAnsi="Browallia New" w:cs="Browallia New"/>
                <w:sz w:val="28"/>
              </w:rPr>
            </w:pPr>
            <w:r w:rsidRPr="004A6DC3">
              <w:rPr>
                <w:rFonts w:ascii="Browallia New" w:hAnsi="Browallia New" w:cs="Browallia New"/>
                <w:sz w:val="28"/>
                <w:cs/>
              </w:rPr>
              <w:t>2</w:t>
            </w:r>
            <w:r w:rsidRPr="004A6DC3">
              <w:rPr>
                <w:rFonts w:ascii="Browallia New" w:hAnsi="Browallia New" w:cs="Browallia New"/>
                <w:sz w:val="28"/>
              </w:rPr>
              <w:t>,</w:t>
            </w:r>
            <w:r w:rsidRPr="004A6DC3">
              <w:rPr>
                <w:rFonts w:ascii="Browallia New" w:hAnsi="Browallia New" w:cs="Browallia New"/>
                <w:sz w:val="28"/>
                <w:cs/>
              </w:rPr>
              <w:t>320</w:t>
            </w:r>
            <w:r w:rsidRPr="004A6DC3">
              <w:rPr>
                <w:rFonts w:ascii="Browallia New" w:hAnsi="Browallia New" w:cs="Browallia New"/>
                <w:sz w:val="28"/>
              </w:rPr>
              <w:t>,</w:t>
            </w:r>
            <w:r w:rsidRPr="004A6DC3">
              <w:rPr>
                <w:rFonts w:ascii="Browallia New" w:hAnsi="Browallia New" w:cs="Browallia New"/>
                <w:sz w:val="28"/>
                <w:cs/>
              </w:rPr>
              <w:t>155.32</w:t>
            </w:r>
          </w:p>
        </w:tc>
        <w:tc>
          <w:tcPr>
            <w:tcW w:w="1276" w:type="dxa"/>
            <w:shd w:val="clear" w:color="auto" w:fill="auto"/>
            <w:vAlign w:val="bottom"/>
          </w:tcPr>
          <w:p w14:paraId="7CA4725A" w14:textId="35C8613E" w:rsidR="00254BE6" w:rsidRPr="004A6DC3" w:rsidRDefault="00254BE6" w:rsidP="006A15F2">
            <w:pPr>
              <w:pStyle w:val="NoSpacing"/>
              <w:ind w:right="-109"/>
              <w:jc w:val="right"/>
              <w:rPr>
                <w:rFonts w:ascii="Browallia New" w:hAnsi="Browallia New" w:cs="Browallia New"/>
                <w:sz w:val="28"/>
              </w:rPr>
            </w:pPr>
            <w:r w:rsidRPr="004A6DC3">
              <w:rPr>
                <w:rFonts w:ascii="Browallia New" w:hAnsi="Browallia New" w:cs="Browallia New"/>
                <w:sz w:val="28"/>
              </w:rPr>
              <w:t>1,807,189.06</w:t>
            </w:r>
          </w:p>
        </w:tc>
      </w:tr>
      <w:tr w:rsidR="00254BE6" w:rsidRPr="004A6DC3" w14:paraId="6275357A" w14:textId="77777777" w:rsidTr="007839E6">
        <w:trPr>
          <w:trHeight w:val="353"/>
        </w:trPr>
        <w:tc>
          <w:tcPr>
            <w:tcW w:w="3827" w:type="dxa"/>
            <w:shd w:val="clear" w:color="auto" w:fill="auto"/>
            <w:vAlign w:val="bottom"/>
          </w:tcPr>
          <w:p w14:paraId="358C3695" w14:textId="77777777" w:rsidR="00254BE6" w:rsidRPr="004A6DC3" w:rsidRDefault="00254BE6" w:rsidP="006A15F2">
            <w:pPr>
              <w:pStyle w:val="NoSpacing"/>
              <w:rPr>
                <w:rFonts w:ascii="Browallia New" w:hAnsi="Browallia New" w:cs="Browallia New"/>
                <w:sz w:val="28"/>
                <w:cs/>
              </w:rPr>
            </w:pPr>
            <w:r w:rsidRPr="004A6DC3">
              <w:rPr>
                <w:rFonts w:ascii="Browallia New" w:hAnsi="Browallia New" w:cs="Browallia New"/>
                <w:sz w:val="28"/>
              </w:rPr>
              <w:t xml:space="preserve">      Over</w:t>
            </w:r>
            <w:r w:rsidRPr="004A6DC3">
              <w:rPr>
                <w:rFonts w:ascii="Browallia New" w:hAnsi="Browallia New" w:cs="Browallia New"/>
                <w:sz w:val="28"/>
                <w:cs/>
              </w:rPr>
              <w:t xml:space="preserve"> </w:t>
            </w:r>
            <w:r w:rsidRPr="004A6DC3">
              <w:rPr>
                <w:rFonts w:ascii="Browallia New" w:hAnsi="Browallia New" w:cs="Browallia New"/>
                <w:sz w:val="28"/>
              </w:rPr>
              <w:t>5 years</w:t>
            </w:r>
          </w:p>
        </w:tc>
        <w:tc>
          <w:tcPr>
            <w:tcW w:w="1418" w:type="dxa"/>
            <w:shd w:val="clear" w:color="auto" w:fill="auto"/>
            <w:vAlign w:val="bottom"/>
          </w:tcPr>
          <w:p w14:paraId="5F16B6E9" w14:textId="41BA3DA0" w:rsidR="00254BE6" w:rsidRPr="004A6DC3" w:rsidRDefault="00254BE6" w:rsidP="006A15F2">
            <w:pPr>
              <w:pStyle w:val="NoSpacing"/>
              <w:pBdr>
                <w:bottom w:val="single" w:sz="4" w:space="1" w:color="auto"/>
              </w:pBdr>
              <w:jc w:val="right"/>
              <w:rPr>
                <w:rFonts w:ascii="Browallia New" w:hAnsi="Browallia New" w:cs="Browallia New"/>
                <w:sz w:val="28"/>
              </w:rPr>
            </w:pPr>
            <w:r w:rsidRPr="004A6DC3">
              <w:rPr>
                <w:rFonts w:ascii="Browallia New" w:hAnsi="Browallia New" w:cs="Browallia New"/>
                <w:sz w:val="28"/>
                <w:cs/>
              </w:rPr>
              <w:t>946</w:t>
            </w:r>
            <w:r w:rsidRPr="004A6DC3">
              <w:rPr>
                <w:rFonts w:ascii="Browallia New" w:hAnsi="Browallia New" w:cs="Browallia New"/>
                <w:sz w:val="28"/>
              </w:rPr>
              <w:t>,</w:t>
            </w:r>
            <w:r w:rsidRPr="004A6DC3">
              <w:rPr>
                <w:rFonts w:ascii="Browallia New" w:hAnsi="Browallia New" w:cs="Browallia New"/>
                <w:sz w:val="28"/>
                <w:cs/>
              </w:rPr>
              <w:t>402.0</w:t>
            </w:r>
            <w:r w:rsidRPr="004A6DC3">
              <w:rPr>
                <w:rFonts w:ascii="Browallia New" w:hAnsi="Browallia New" w:cs="Browallia New"/>
                <w:sz w:val="28"/>
              </w:rPr>
              <w:t>8</w:t>
            </w:r>
          </w:p>
        </w:tc>
        <w:tc>
          <w:tcPr>
            <w:tcW w:w="1417" w:type="dxa"/>
            <w:shd w:val="clear" w:color="auto" w:fill="auto"/>
            <w:vAlign w:val="bottom"/>
          </w:tcPr>
          <w:p w14:paraId="0573FF1C" w14:textId="0B72498E" w:rsidR="00254BE6" w:rsidRPr="004A6DC3" w:rsidRDefault="00254BE6" w:rsidP="006A15F2">
            <w:pPr>
              <w:pStyle w:val="NoSpacing"/>
              <w:pBdr>
                <w:bottom w:val="single" w:sz="4" w:space="1" w:color="auto"/>
              </w:pBdr>
              <w:jc w:val="right"/>
              <w:rPr>
                <w:rFonts w:ascii="Browallia New" w:hAnsi="Browallia New" w:cs="Browallia New"/>
                <w:sz w:val="28"/>
              </w:rPr>
            </w:pPr>
            <w:r w:rsidRPr="004A6DC3">
              <w:rPr>
                <w:rFonts w:ascii="Browallia New" w:hAnsi="Browallia New" w:cs="Browallia New"/>
                <w:sz w:val="28"/>
              </w:rPr>
              <w:t>1,733,042.73</w:t>
            </w:r>
          </w:p>
        </w:tc>
        <w:tc>
          <w:tcPr>
            <w:tcW w:w="1418" w:type="dxa"/>
            <w:shd w:val="clear" w:color="auto" w:fill="auto"/>
            <w:vAlign w:val="bottom"/>
          </w:tcPr>
          <w:p w14:paraId="4E0E8F51" w14:textId="53E267A6" w:rsidR="00254BE6" w:rsidRPr="004A6DC3" w:rsidRDefault="00254BE6" w:rsidP="006A15F2">
            <w:pPr>
              <w:pStyle w:val="NoSpacing"/>
              <w:pBdr>
                <w:bottom w:val="single" w:sz="4" w:space="1" w:color="auto"/>
              </w:pBdr>
              <w:jc w:val="right"/>
              <w:rPr>
                <w:rFonts w:ascii="Browallia New" w:hAnsi="Browallia New" w:cs="Browallia New"/>
                <w:sz w:val="28"/>
              </w:rPr>
            </w:pPr>
            <w:r w:rsidRPr="004A6DC3">
              <w:rPr>
                <w:rFonts w:ascii="Browallia New" w:hAnsi="Browallia New" w:cs="Browallia New"/>
                <w:sz w:val="28"/>
                <w:cs/>
              </w:rPr>
              <w:t>946</w:t>
            </w:r>
            <w:r w:rsidRPr="004A6DC3">
              <w:rPr>
                <w:rFonts w:ascii="Browallia New" w:hAnsi="Browallia New" w:cs="Browallia New"/>
                <w:sz w:val="28"/>
              </w:rPr>
              <w:t>,</w:t>
            </w:r>
            <w:r w:rsidRPr="004A6DC3">
              <w:rPr>
                <w:rFonts w:ascii="Browallia New" w:hAnsi="Browallia New" w:cs="Browallia New"/>
                <w:sz w:val="28"/>
                <w:cs/>
              </w:rPr>
              <w:t>402.0</w:t>
            </w:r>
            <w:r w:rsidRPr="004A6DC3">
              <w:rPr>
                <w:rFonts w:ascii="Browallia New" w:hAnsi="Browallia New" w:cs="Browallia New"/>
                <w:sz w:val="28"/>
              </w:rPr>
              <w:t>8</w:t>
            </w:r>
          </w:p>
        </w:tc>
        <w:tc>
          <w:tcPr>
            <w:tcW w:w="1276" w:type="dxa"/>
            <w:shd w:val="clear" w:color="auto" w:fill="auto"/>
            <w:vAlign w:val="bottom"/>
          </w:tcPr>
          <w:p w14:paraId="1F9CEE78" w14:textId="6F951290" w:rsidR="00254BE6" w:rsidRPr="004A6DC3" w:rsidRDefault="00254BE6" w:rsidP="006A15F2">
            <w:pPr>
              <w:pStyle w:val="NoSpacing"/>
              <w:pBdr>
                <w:bottom w:val="single" w:sz="4" w:space="1" w:color="auto"/>
              </w:pBdr>
              <w:ind w:right="-109"/>
              <w:jc w:val="right"/>
              <w:rPr>
                <w:rFonts w:ascii="Browallia New" w:hAnsi="Browallia New" w:cs="Browallia New"/>
                <w:sz w:val="28"/>
              </w:rPr>
            </w:pPr>
            <w:r w:rsidRPr="004A6DC3">
              <w:rPr>
                <w:rFonts w:ascii="Browallia New" w:hAnsi="Browallia New" w:cs="Browallia New"/>
                <w:sz w:val="28"/>
              </w:rPr>
              <w:t>1,733,042.73</w:t>
            </w:r>
          </w:p>
        </w:tc>
      </w:tr>
      <w:tr w:rsidR="00254BE6" w:rsidRPr="004A6DC3" w14:paraId="4AC5F297" w14:textId="77777777" w:rsidTr="007839E6">
        <w:trPr>
          <w:trHeight w:val="353"/>
        </w:trPr>
        <w:tc>
          <w:tcPr>
            <w:tcW w:w="3827" w:type="dxa"/>
            <w:shd w:val="clear" w:color="auto" w:fill="auto"/>
            <w:vAlign w:val="bottom"/>
          </w:tcPr>
          <w:p w14:paraId="459178E3" w14:textId="77777777" w:rsidR="00254BE6" w:rsidRPr="004A6DC3" w:rsidRDefault="00254BE6" w:rsidP="006A15F2">
            <w:pPr>
              <w:pStyle w:val="NoSpacing"/>
              <w:rPr>
                <w:rFonts w:ascii="Browallia New" w:hAnsi="Browallia New" w:cs="Browallia New"/>
                <w:sz w:val="28"/>
                <w:cs/>
              </w:rPr>
            </w:pPr>
            <w:r w:rsidRPr="004A6DC3">
              <w:rPr>
                <w:rFonts w:ascii="Browallia New" w:hAnsi="Browallia New" w:cs="Browallia New"/>
                <w:sz w:val="28"/>
              </w:rPr>
              <w:t xml:space="preserve">      Total</w:t>
            </w:r>
          </w:p>
        </w:tc>
        <w:tc>
          <w:tcPr>
            <w:tcW w:w="1418" w:type="dxa"/>
            <w:shd w:val="clear" w:color="auto" w:fill="auto"/>
            <w:vAlign w:val="bottom"/>
          </w:tcPr>
          <w:p w14:paraId="78D7880F" w14:textId="319B98AA" w:rsidR="00254BE6" w:rsidRPr="004A6DC3" w:rsidRDefault="00254BE6" w:rsidP="006A15F2">
            <w:pPr>
              <w:pStyle w:val="NoSpacing"/>
              <w:pBdr>
                <w:bottom w:val="double" w:sz="4" w:space="1" w:color="auto"/>
              </w:pBdr>
              <w:jc w:val="right"/>
              <w:rPr>
                <w:rFonts w:ascii="Browallia New" w:hAnsi="Browallia New" w:cs="Browallia New"/>
                <w:sz w:val="28"/>
              </w:rPr>
            </w:pPr>
            <w:r w:rsidRPr="004A6DC3">
              <w:rPr>
                <w:rFonts w:ascii="Browallia New" w:hAnsi="Browallia New" w:cs="Browallia New"/>
                <w:sz w:val="28"/>
                <w:cs/>
              </w:rPr>
              <w:t>4</w:t>
            </w:r>
            <w:r w:rsidRPr="004A6DC3">
              <w:rPr>
                <w:rFonts w:ascii="Browallia New" w:hAnsi="Browallia New" w:cs="Browallia New"/>
                <w:sz w:val="28"/>
              </w:rPr>
              <w:t>,</w:t>
            </w:r>
            <w:r w:rsidRPr="004A6DC3">
              <w:rPr>
                <w:rFonts w:ascii="Browallia New" w:hAnsi="Browallia New" w:cs="Browallia New"/>
                <w:sz w:val="28"/>
                <w:cs/>
              </w:rPr>
              <w:t>926</w:t>
            </w:r>
            <w:r w:rsidRPr="004A6DC3">
              <w:rPr>
                <w:rFonts w:ascii="Browallia New" w:hAnsi="Browallia New" w:cs="Browallia New"/>
                <w:sz w:val="28"/>
              </w:rPr>
              <w:t>,</w:t>
            </w:r>
            <w:r w:rsidRPr="004A6DC3">
              <w:rPr>
                <w:rFonts w:ascii="Browallia New" w:hAnsi="Browallia New" w:cs="Browallia New"/>
                <w:sz w:val="28"/>
                <w:cs/>
              </w:rPr>
              <w:t>853.9</w:t>
            </w:r>
            <w:r w:rsidRPr="004A6DC3">
              <w:rPr>
                <w:rFonts w:ascii="Browallia New" w:hAnsi="Browallia New" w:cs="Browallia New"/>
                <w:sz w:val="28"/>
              </w:rPr>
              <w:t>5</w:t>
            </w:r>
          </w:p>
        </w:tc>
        <w:tc>
          <w:tcPr>
            <w:tcW w:w="1417" w:type="dxa"/>
            <w:shd w:val="clear" w:color="auto" w:fill="auto"/>
            <w:vAlign w:val="bottom"/>
          </w:tcPr>
          <w:p w14:paraId="7F8BA15B" w14:textId="5F91031C" w:rsidR="00254BE6" w:rsidRPr="004A6DC3" w:rsidRDefault="00254BE6" w:rsidP="006A15F2">
            <w:pPr>
              <w:pStyle w:val="NoSpacing"/>
              <w:pBdr>
                <w:bottom w:val="double" w:sz="4" w:space="1" w:color="auto"/>
              </w:pBdr>
              <w:jc w:val="right"/>
              <w:rPr>
                <w:rFonts w:ascii="Browallia New" w:hAnsi="Browallia New" w:cs="Browallia New"/>
                <w:sz w:val="28"/>
              </w:rPr>
            </w:pPr>
            <w:r w:rsidRPr="004A6DC3">
              <w:rPr>
                <w:rFonts w:ascii="Browallia New" w:hAnsi="Browallia New" w:cs="Browallia New"/>
                <w:sz w:val="28"/>
              </w:rPr>
              <w:t>4,198,630.03</w:t>
            </w:r>
          </w:p>
        </w:tc>
        <w:tc>
          <w:tcPr>
            <w:tcW w:w="1418" w:type="dxa"/>
            <w:shd w:val="clear" w:color="auto" w:fill="auto"/>
            <w:vAlign w:val="bottom"/>
          </w:tcPr>
          <w:p w14:paraId="2ABA0E48" w14:textId="509133CD" w:rsidR="00254BE6" w:rsidRPr="004A6DC3" w:rsidRDefault="00254BE6" w:rsidP="006A15F2">
            <w:pPr>
              <w:pStyle w:val="NoSpacing"/>
              <w:pBdr>
                <w:bottom w:val="double" w:sz="4" w:space="1" w:color="auto"/>
              </w:pBdr>
              <w:jc w:val="right"/>
              <w:rPr>
                <w:rFonts w:ascii="Browallia New" w:hAnsi="Browallia New" w:cs="Browallia New"/>
                <w:sz w:val="28"/>
              </w:rPr>
            </w:pPr>
            <w:r w:rsidRPr="004A6DC3">
              <w:rPr>
                <w:rFonts w:ascii="Browallia New" w:hAnsi="Browallia New" w:cs="Browallia New"/>
                <w:sz w:val="28"/>
                <w:cs/>
              </w:rPr>
              <w:t>4</w:t>
            </w:r>
            <w:r w:rsidRPr="004A6DC3">
              <w:rPr>
                <w:rFonts w:ascii="Browallia New" w:hAnsi="Browallia New" w:cs="Browallia New"/>
                <w:sz w:val="28"/>
              </w:rPr>
              <w:t>,</w:t>
            </w:r>
            <w:r w:rsidRPr="004A6DC3">
              <w:rPr>
                <w:rFonts w:ascii="Browallia New" w:hAnsi="Browallia New" w:cs="Browallia New"/>
                <w:sz w:val="28"/>
                <w:cs/>
              </w:rPr>
              <w:t>017</w:t>
            </w:r>
            <w:r w:rsidRPr="004A6DC3">
              <w:rPr>
                <w:rFonts w:ascii="Browallia New" w:hAnsi="Browallia New" w:cs="Browallia New"/>
                <w:sz w:val="28"/>
              </w:rPr>
              <w:t>,</w:t>
            </w:r>
            <w:r w:rsidRPr="004A6DC3">
              <w:rPr>
                <w:rFonts w:ascii="Browallia New" w:hAnsi="Browallia New" w:cs="Browallia New"/>
                <w:sz w:val="28"/>
                <w:cs/>
              </w:rPr>
              <w:t>922.6</w:t>
            </w:r>
            <w:r w:rsidRPr="004A6DC3">
              <w:rPr>
                <w:rFonts w:ascii="Browallia New" w:hAnsi="Browallia New" w:cs="Browallia New"/>
                <w:sz w:val="28"/>
              </w:rPr>
              <w:t>0</w:t>
            </w:r>
          </w:p>
        </w:tc>
        <w:tc>
          <w:tcPr>
            <w:tcW w:w="1276" w:type="dxa"/>
            <w:shd w:val="clear" w:color="auto" w:fill="auto"/>
            <w:vAlign w:val="bottom"/>
          </w:tcPr>
          <w:p w14:paraId="3EC29B20" w14:textId="72131150" w:rsidR="00254BE6" w:rsidRPr="004A6DC3" w:rsidRDefault="00254BE6" w:rsidP="006A15F2">
            <w:pPr>
              <w:pStyle w:val="NoSpacing"/>
              <w:pBdr>
                <w:bottom w:val="double" w:sz="4" w:space="1" w:color="auto"/>
              </w:pBdr>
              <w:ind w:right="-109"/>
              <w:jc w:val="right"/>
              <w:rPr>
                <w:rFonts w:ascii="Browallia New" w:hAnsi="Browallia New" w:cs="Browallia New"/>
                <w:sz w:val="28"/>
              </w:rPr>
            </w:pPr>
            <w:r w:rsidRPr="004A6DC3">
              <w:rPr>
                <w:rFonts w:ascii="Browallia New" w:hAnsi="Browallia New" w:cs="Browallia New"/>
                <w:sz w:val="28"/>
              </w:rPr>
              <w:t>4,075,656.52</w:t>
            </w:r>
          </w:p>
        </w:tc>
      </w:tr>
    </w:tbl>
    <w:p w14:paraId="36D0728C" w14:textId="77777777" w:rsidR="009D35B7" w:rsidRPr="004A6DC3" w:rsidRDefault="009D35B7" w:rsidP="004A6DC3">
      <w:pPr>
        <w:pStyle w:val="NoSpacing"/>
        <w:rPr>
          <w:rFonts w:ascii="Browallia New" w:hAnsi="Browallia New" w:cs="Browallia New"/>
          <w:sz w:val="28"/>
        </w:rPr>
      </w:pPr>
    </w:p>
    <w:p w14:paraId="547A7363" w14:textId="1574A451" w:rsidR="005D433B" w:rsidRPr="004A6DC3" w:rsidRDefault="005D433B" w:rsidP="004A6DC3">
      <w:pPr>
        <w:pStyle w:val="NoSpacing"/>
        <w:spacing w:after="60"/>
        <w:rPr>
          <w:rFonts w:ascii="Browallia New" w:hAnsi="Browallia New" w:cs="Browallia New"/>
          <w:b/>
          <w:bCs/>
          <w:sz w:val="28"/>
        </w:rPr>
      </w:pPr>
      <w:r w:rsidRPr="004A6DC3">
        <w:rPr>
          <w:rFonts w:ascii="Browallia New" w:hAnsi="Browallia New" w:cs="Browallia New"/>
          <w:b/>
          <w:bCs/>
          <w:sz w:val="28"/>
        </w:rPr>
        <w:t>12.4</w:t>
      </w:r>
      <w:r w:rsidRPr="004A6DC3">
        <w:rPr>
          <w:rFonts w:ascii="Browallia New" w:hAnsi="Browallia New" w:cs="Browallia New"/>
          <w:b/>
          <w:bCs/>
          <w:sz w:val="28"/>
        </w:rPr>
        <w:tab/>
        <w:t>Expenses relating to leases that are recognized in the statements of comprehensive income</w:t>
      </w:r>
    </w:p>
    <w:p w14:paraId="78A97155" w14:textId="77777777" w:rsidR="005D433B" w:rsidRDefault="005D433B" w:rsidP="006A15F2">
      <w:pPr>
        <w:pStyle w:val="NoSpacing"/>
        <w:spacing w:after="120"/>
        <w:ind w:left="720"/>
        <w:jc w:val="both"/>
        <w:rPr>
          <w:rFonts w:ascii="Browallia New" w:hAnsi="Browallia New" w:cs="Browallia New"/>
          <w:sz w:val="28"/>
        </w:rPr>
      </w:pPr>
      <w:r w:rsidRPr="004A6DC3">
        <w:rPr>
          <w:rFonts w:ascii="Browallia New" w:hAnsi="Browallia New" w:cs="Browallia New"/>
          <w:sz w:val="28"/>
        </w:rPr>
        <w:t>The following are the amounts relating to lease contracts recognized in the statement of comprehensive inco</w:t>
      </w:r>
      <w:r w:rsidRPr="00B1121F">
        <w:rPr>
          <w:rFonts w:ascii="Browallia New" w:hAnsi="Browallia New" w:cs="Browallia New"/>
          <w:sz w:val="28"/>
        </w:rPr>
        <w:t>me</w:t>
      </w:r>
      <w:r>
        <w:rPr>
          <w:rFonts w:ascii="Browallia New" w:hAnsi="Browallia New" w:cs="Browallia New"/>
          <w:sz w:val="28"/>
        </w:rPr>
        <w:t xml:space="preserve"> </w:t>
      </w:r>
      <w:r w:rsidRPr="00B1121F">
        <w:rPr>
          <w:rFonts w:ascii="Browallia New" w:hAnsi="Browallia New" w:cs="Browallia New"/>
          <w:sz w:val="28"/>
        </w:rPr>
        <w:t>:</w:t>
      </w:r>
    </w:p>
    <w:tbl>
      <w:tblPr>
        <w:tblStyle w:val="TableGrid"/>
        <w:tblW w:w="9214"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15"/>
        <w:gridCol w:w="1430"/>
        <w:gridCol w:w="1417"/>
        <w:gridCol w:w="1418"/>
        <w:gridCol w:w="1134"/>
      </w:tblGrid>
      <w:tr w:rsidR="005D433B" w14:paraId="39577EB1" w14:textId="77777777" w:rsidTr="009D35B7">
        <w:tc>
          <w:tcPr>
            <w:tcW w:w="3815" w:type="dxa"/>
          </w:tcPr>
          <w:p w14:paraId="176DB7F4" w14:textId="77777777" w:rsidR="005D433B" w:rsidRDefault="005D433B" w:rsidP="006A15F2">
            <w:pPr>
              <w:pStyle w:val="NoSpacing"/>
              <w:rPr>
                <w:rFonts w:ascii="Browallia New" w:hAnsi="Browallia New" w:cs="Browallia New"/>
                <w:sz w:val="28"/>
              </w:rPr>
            </w:pPr>
          </w:p>
        </w:tc>
        <w:tc>
          <w:tcPr>
            <w:tcW w:w="5399" w:type="dxa"/>
            <w:gridSpan w:val="4"/>
          </w:tcPr>
          <w:p w14:paraId="6736B8AC" w14:textId="77777777" w:rsidR="005D433B" w:rsidRDefault="005D433B" w:rsidP="006A15F2">
            <w:pPr>
              <w:pStyle w:val="NoSpacing"/>
              <w:pBdr>
                <w:bottom w:val="single" w:sz="4" w:space="1" w:color="auto"/>
              </w:pBdr>
              <w:jc w:val="center"/>
              <w:rPr>
                <w:rFonts w:ascii="Browallia New" w:hAnsi="Browallia New" w:cs="Browallia New"/>
                <w:sz w:val="28"/>
              </w:rPr>
            </w:pPr>
            <w:r w:rsidRPr="00B1121F">
              <w:rPr>
                <w:rFonts w:ascii="Browallia New" w:hAnsi="Browallia New" w:cs="Browallia New"/>
                <w:sz w:val="28"/>
              </w:rPr>
              <w:t>Unit : Baht</w:t>
            </w:r>
          </w:p>
        </w:tc>
      </w:tr>
      <w:tr w:rsidR="005D433B" w14:paraId="6BC77CA8" w14:textId="77777777" w:rsidTr="009D35B7">
        <w:tc>
          <w:tcPr>
            <w:tcW w:w="3815" w:type="dxa"/>
          </w:tcPr>
          <w:p w14:paraId="517431A4" w14:textId="77777777" w:rsidR="005D433B" w:rsidRDefault="005D433B" w:rsidP="006A15F2">
            <w:pPr>
              <w:pStyle w:val="NoSpacing"/>
              <w:rPr>
                <w:rFonts w:ascii="Browallia New" w:hAnsi="Browallia New" w:cs="Browallia New"/>
                <w:sz w:val="28"/>
              </w:rPr>
            </w:pPr>
          </w:p>
        </w:tc>
        <w:tc>
          <w:tcPr>
            <w:tcW w:w="2847" w:type="dxa"/>
            <w:gridSpan w:val="2"/>
            <w:shd w:val="clear" w:color="auto" w:fill="auto"/>
          </w:tcPr>
          <w:p w14:paraId="71A1389E" w14:textId="77777777" w:rsidR="005D433B" w:rsidRDefault="005D433B" w:rsidP="006A15F2">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Consolidated</w:t>
            </w:r>
          </w:p>
        </w:tc>
        <w:tc>
          <w:tcPr>
            <w:tcW w:w="2552" w:type="dxa"/>
            <w:gridSpan w:val="2"/>
            <w:shd w:val="clear" w:color="auto" w:fill="auto"/>
          </w:tcPr>
          <w:p w14:paraId="5105EFA5" w14:textId="77777777" w:rsidR="005D433B" w:rsidRDefault="005D433B" w:rsidP="006A15F2">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Separate</w:t>
            </w:r>
          </w:p>
        </w:tc>
      </w:tr>
      <w:tr w:rsidR="005D433B" w14:paraId="6CA36D9D" w14:textId="77777777" w:rsidTr="009D35B7">
        <w:tc>
          <w:tcPr>
            <w:tcW w:w="3815" w:type="dxa"/>
          </w:tcPr>
          <w:p w14:paraId="5F063290" w14:textId="77777777" w:rsidR="005D433B" w:rsidRDefault="005D433B" w:rsidP="006A15F2">
            <w:pPr>
              <w:pStyle w:val="NoSpacing"/>
              <w:rPr>
                <w:rFonts w:ascii="Browallia New" w:hAnsi="Browallia New" w:cs="Browallia New"/>
                <w:sz w:val="28"/>
              </w:rPr>
            </w:pPr>
          </w:p>
        </w:tc>
        <w:tc>
          <w:tcPr>
            <w:tcW w:w="1430" w:type="dxa"/>
            <w:shd w:val="clear" w:color="auto" w:fill="auto"/>
          </w:tcPr>
          <w:p w14:paraId="0BCEB022" w14:textId="77777777" w:rsidR="005D433B" w:rsidRDefault="005D433B" w:rsidP="006A15F2">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2023</w:t>
            </w:r>
          </w:p>
        </w:tc>
        <w:tc>
          <w:tcPr>
            <w:tcW w:w="1417" w:type="dxa"/>
            <w:shd w:val="clear" w:color="auto" w:fill="auto"/>
          </w:tcPr>
          <w:p w14:paraId="1347B875" w14:textId="77777777" w:rsidR="005D433B" w:rsidRDefault="005D433B" w:rsidP="006A15F2">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22</w:t>
            </w:r>
          </w:p>
        </w:tc>
        <w:tc>
          <w:tcPr>
            <w:tcW w:w="1418" w:type="dxa"/>
            <w:shd w:val="clear" w:color="auto" w:fill="auto"/>
          </w:tcPr>
          <w:p w14:paraId="417C2B82" w14:textId="77777777" w:rsidR="005D433B" w:rsidRDefault="005D433B" w:rsidP="006A15F2">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2023</w:t>
            </w:r>
          </w:p>
        </w:tc>
        <w:tc>
          <w:tcPr>
            <w:tcW w:w="1134" w:type="dxa"/>
            <w:shd w:val="clear" w:color="auto" w:fill="auto"/>
          </w:tcPr>
          <w:p w14:paraId="539DED3F" w14:textId="77777777" w:rsidR="005D433B" w:rsidRDefault="005D433B" w:rsidP="006A15F2">
            <w:pPr>
              <w:pStyle w:val="NoSpacing"/>
              <w:pBdr>
                <w:bottom w:val="single" w:sz="4" w:space="1" w:color="auto"/>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22</w:t>
            </w:r>
          </w:p>
        </w:tc>
      </w:tr>
      <w:tr w:rsidR="005D433B" w:rsidRPr="004A6DC3" w14:paraId="1465A88A" w14:textId="77777777" w:rsidTr="009D35B7">
        <w:tc>
          <w:tcPr>
            <w:tcW w:w="3815" w:type="dxa"/>
          </w:tcPr>
          <w:p w14:paraId="3018D60B" w14:textId="77777777" w:rsidR="009D35B7" w:rsidRPr="004A6DC3" w:rsidRDefault="005D433B" w:rsidP="006A15F2">
            <w:pPr>
              <w:pStyle w:val="NoSpacing"/>
              <w:ind w:left="320" w:hanging="320"/>
              <w:rPr>
                <w:rFonts w:ascii="Browallia New" w:hAnsi="Browallia New" w:cs="Browallia New"/>
                <w:sz w:val="28"/>
              </w:rPr>
            </w:pPr>
            <w:r w:rsidRPr="004A6DC3">
              <w:rPr>
                <w:rFonts w:ascii="Browallia New" w:hAnsi="Browallia New" w:cs="Browallia New"/>
                <w:sz w:val="28"/>
              </w:rPr>
              <w:t xml:space="preserve">Depreciation expenses of </w:t>
            </w:r>
          </w:p>
          <w:p w14:paraId="54B1172C" w14:textId="5631AF12" w:rsidR="005D433B" w:rsidRPr="004A6DC3" w:rsidRDefault="009D35B7" w:rsidP="006A15F2">
            <w:pPr>
              <w:pStyle w:val="NoSpacing"/>
              <w:ind w:left="320" w:hanging="320"/>
              <w:rPr>
                <w:rFonts w:ascii="Browallia New" w:hAnsi="Browallia New" w:cs="Browallia New"/>
                <w:sz w:val="28"/>
              </w:rPr>
            </w:pPr>
            <w:r w:rsidRPr="004A6DC3">
              <w:rPr>
                <w:rFonts w:ascii="Browallia New" w:hAnsi="Browallia New" w:cs="Browallia New"/>
                <w:sz w:val="28"/>
              </w:rPr>
              <w:t xml:space="preserve">     </w:t>
            </w:r>
            <w:r w:rsidR="005D433B" w:rsidRPr="004A6DC3">
              <w:rPr>
                <w:rFonts w:ascii="Browallia New" w:hAnsi="Browallia New" w:cs="Browallia New"/>
                <w:sz w:val="28"/>
              </w:rPr>
              <w:t>right-of-use assets</w:t>
            </w:r>
          </w:p>
        </w:tc>
        <w:tc>
          <w:tcPr>
            <w:tcW w:w="1430" w:type="dxa"/>
            <w:shd w:val="clear" w:color="auto" w:fill="auto"/>
            <w:vAlign w:val="bottom"/>
          </w:tcPr>
          <w:p w14:paraId="28D2C5A2" w14:textId="00861304" w:rsidR="005D433B" w:rsidRPr="004A6DC3" w:rsidRDefault="00BF5BAA" w:rsidP="006A15F2">
            <w:pPr>
              <w:pStyle w:val="NoSpacing"/>
              <w:jc w:val="right"/>
              <w:rPr>
                <w:rFonts w:ascii="Browallia New" w:hAnsi="Browallia New" w:cs="Browallia New"/>
                <w:sz w:val="28"/>
              </w:rPr>
            </w:pPr>
            <w:r w:rsidRPr="004A6DC3">
              <w:rPr>
                <w:rFonts w:ascii="Browallia New" w:hAnsi="Browallia New" w:cs="Browallia New"/>
                <w:sz w:val="28"/>
              </w:rPr>
              <w:t>984,532.11</w:t>
            </w:r>
          </w:p>
        </w:tc>
        <w:tc>
          <w:tcPr>
            <w:tcW w:w="1417" w:type="dxa"/>
            <w:shd w:val="clear" w:color="auto" w:fill="auto"/>
            <w:vAlign w:val="bottom"/>
          </w:tcPr>
          <w:p w14:paraId="38F498BD" w14:textId="7BBC8DCD" w:rsidR="005D433B" w:rsidRPr="004A6DC3" w:rsidRDefault="005D433B" w:rsidP="006A15F2">
            <w:pPr>
              <w:pStyle w:val="NoSpacing"/>
              <w:jc w:val="right"/>
              <w:rPr>
                <w:rFonts w:ascii="Browallia New" w:hAnsi="Browallia New" w:cs="Browallia New"/>
                <w:sz w:val="28"/>
              </w:rPr>
            </w:pPr>
            <w:r w:rsidRPr="004A6DC3">
              <w:rPr>
                <w:rFonts w:ascii="Browallia New" w:hAnsi="Browallia New" w:cs="Browallia New"/>
                <w:sz w:val="28"/>
              </w:rPr>
              <w:t>940,546.55</w:t>
            </w:r>
          </w:p>
        </w:tc>
        <w:tc>
          <w:tcPr>
            <w:tcW w:w="1418" w:type="dxa"/>
            <w:shd w:val="clear" w:color="auto" w:fill="auto"/>
            <w:vAlign w:val="bottom"/>
          </w:tcPr>
          <w:p w14:paraId="1A94700A" w14:textId="3763735E" w:rsidR="005D433B" w:rsidRPr="004A6DC3" w:rsidRDefault="00BF5BAA" w:rsidP="006A15F2">
            <w:pPr>
              <w:pStyle w:val="NoSpacing"/>
              <w:jc w:val="right"/>
              <w:rPr>
                <w:rFonts w:ascii="Browallia New" w:hAnsi="Browallia New" w:cs="Browallia New"/>
                <w:sz w:val="28"/>
              </w:rPr>
            </w:pPr>
            <w:r w:rsidRPr="004A6DC3">
              <w:rPr>
                <w:rFonts w:ascii="Browallia New" w:hAnsi="Browallia New" w:cs="Browallia New"/>
                <w:sz w:val="28"/>
              </w:rPr>
              <w:t>740,237.12</w:t>
            </w:r>
          </w:p>
        </w:tc>
        <w:tc>
          <w:tcPr>
            <w:tcW w:w="1134" w:type="dxa"/>
            <w:shd w:val="clear" w:color="auto" w:fill="auto"/>
            <w:vAlign w:val="bottom"/>
          </w:tcPr>
          <w:p w14:paraId="4B9B0041" w14:textId="37BD27AB" w:rsidR="005D433B" w:rsidRPr="004A6DC3" w:rsidRDefault="005D433B" w:rsidP="006A15F2">
            <w:pPr>
              <w:pStyle w:val="NoSpacing"/>
              <w:jc w:val="right"/>
              <w:rPr>
                <w:rFonts w:ascii="Browallia New" w:hAnsi="Browallia New" w:cs="Browallia New"/>
                <w:sz w:val="28"/>
              </w:rPr>
            </w:pPr>
            <w:r w:rsidRPr="004A6DC3">
              <w:rPr>
                <w:rFonts w:ascii="Browallia New" w:hAnsi="Browallia New" w:cs="Browallia New"/>
                <w:sz w:val="28"/>
              </w:rPr>
              <w:t>592,821.59</w:t>
            </w:r>
          </w:p>
        </w:tc>
      </w:tr>
      <w:tr w:rsidR="005D433B" w:rsidRPr="004A6DC3" w14:paraId="728C35CA" w14:textId="77777777" w:rsidTr="009D35B7">
        <w:tc>
          <w:tcPr>
            <w:tcW w:w="3815" w:type="dxa"/>
          </w:tcPr>
          <w:p w14:paraId="1AFF7154" w14:textId="77777777" w:rsidR="005D433B" w:rsidRPr="004A6DC3" w:rsidRDefault="005D433B" w:rsidP="006A15F2">
            <w:pPr>
              <w:pStyle w:val="NoSpacing"/>
              <w:rPr>
                <w:rFonts w:ascii="Browallia New" w:hAnsi="Browallia New" w:cs="Browallia New"/>
                <w:sz w:val="28"/>
              </w:rPr>
            </w:pPr>
            <w:r w:rsidRPr="004A6DC3">
              <w:rPr>
                <w:rFonts w:ascii="Browallia New" w:hAnsi="Browallia New" w:cs="Browallia New"/>
                <w:sz w:val="28"/>
              </w:rPr>
              <w:t>Interest expenses on lease liabilities</w:t>
            </w:r>
          </w:p>
        </w:tc>
        <w:tc>
          <w:tcPr>
            <w:tcW w:w="1430" w:type="dxa"/>
            <w:shd w:val="clear" w:color="auto" w:fill="auto"/>
            <w:vAlign w:val="bottom"/>
          </w:tcPr>
          <w:p w14:paraId="54AB6A06" w14:textId="30DA9E41" w:rsidR="005D433B" w:rsidRPr="004A6DC3" w:rsidRDefault="005D433B" w:rsidP="006A15F2">
            <w:pPr>
              <w:pStyle w:val="NoSpacing"/>
              <w:jc w:val="right"/>
              <w:rPr>
                <w:rFonts w:ascii="Browallia New" w:hAnsi="Browallia New" w:cs="Browallia New"/>
                <w:sz w:val="28"/>
              </w:rPr>
            </w:pPr>
            <w:r w:rsidRPr="004A6DC3">
              <w:rPr>
                <w:rFonts w:ascii="Browallia New" w:hAnsi="Browallia New" w:cs="Browallia New"/>
                <w:sz w:val="28"/>
                <w:cs/>
              </w:rPr>
              <w:t>171</w:t>
            </w:r>
            <w:r w:rsidRPr="004A6DC3">
              <w:rPr>
                <w:rFonts w:ascii="Browallia New" w:hAnsi="Browallia New" w:cs="Browallia New"/>
                <w:sz w:val="28"/>
              </w:rPr>
              <w:t>,</w:t>
            </w:r>
            <w:r w:rsidRPr="004A6DC3">
              <w:rPr>
                <w:rFonts w:ascii="Browallia New" w:hAnsi="Browallia New" w:cs="Browallia New"/>
                <w:sz w:val="28"/>
                <w:cs/>
              </w:rPr>
              <w:t>020.11</w:t>
            </w:r>
          </w:p>
        </w:tc>
        <w:tc>
          <w:tcPr>
            <w:tcW w:w="1417" w:type="dxa"/>
            <w:shd w:val="clear" w:color="auto" w:fill="auto"/>
            <w:vAlign w:val="bottom"/>
          </w:tcPr>
          <w:p w14:paraId="4F0F3F19" w14:textId="71201BC6" w:rsidR="005D433B" w:rsidRPr="004A6DC3" w:rsidRDefault="005D433B" w:rsidP="006A15F2">
            <w:pPr>
              <w:pStyle w:val="NoSpacing"/>
              <w:jc w:val="right"/>
              <w:rPr>
                <w:rFonts w:ascii="Browallia New" w:hAnsi="Browallia New" w:cs="Browallia New"/>
                <w:sz w:val="28"/>
              </w:rPr>
            </w:pPr>
            <w:r w:rsidRPr="004A6DC3">
              <w:rPr>
                <w:rFonts w:ascii="Browallia New" w:hAnsi="Browallia New" w:cs="Browallia New"/>
                <w:sz w:val="28"/>
              </w:rPr>
              <w:t>158,545.16</w:t>
            </w:r>
          </w:p>
        </w:tc>
        <w:tc>
          <w:tcPr>
            <w:tcW w:w="1418" w:type="dxa"/>
            <w:shd w:val="clear" w:color="auto" w:fill="auto"/>
            <w:vAlign w:val="bottom"/>
          </w:tcPr>
          <w:p w14:paraId="16F47089" w14:textId="7AFC508F" w:rsidR="005D433B" w:rsidRPr="004A6DC3" w:rsidRDefault="005D433B" w:rsidP="006A15F2">
            <w:pPr>
              <w:pStyle w:val="NoSpacing"/>
              <w:jc w:val="right"/>
              <w:rPr>
                <w:rFonts w:ascii="Browallia New" w:hAnsi="Browallia New" w:cs="Browallia New"/>
                <w:sz w:val="28"/>
              </w:rPr>
            </w:pPr>
            <w:r w:rsidRPr="004A6DC3">
              <w:rPr>
                <w:rFonts w:ascii="Browallia New" w:hAnsi="Browallia New" w:cs="Browallia New"/>
                <w:sz w:val="28"/>
                <w:cs/>
              </w:rPr>
              <w:t>147</w:t>
            </w:r>
            <w:r w:rsidRPr="004A6DC3">
              <w:rPr>
                <w:rFonts w:ascii="Browallia New" w:hAnsi="Browallia New" w:cs="Browallia New"/>
                <w:sz w:val="28"/>
              </w:rPr>
              <w:t>,</w:t>
            </w:r>
            <w:r w:rsidRPr="004A6DC3">
              <w:rPr>
                <w:rFonts w:ascii="Browallia New" w:hAnsi="Browallia New" w:cs="Browallia New"/>
                <w:sz w:val="28"/>
                <w:cs/>
              </w:rPr>
              <w:t>155.41</w:t>
            </w:r>
          </w:p>
        </w:tc>
        <w:tc>
          <w:tcPr>
            <w:tcW w:w="1134" w:type="dxa"/>
            <w:shd w:val="clear" w:color="auto" w:fill="auto"/>
            <w:vAlign w:val="bottom"/>
          </w:tcPr>
          <w:p w14:paraId="3A8DF210" w14:textId="1A8C2A7C" w:rsidR="005D433B" w:rsidRPr="004A6DC3" w:rsidRDefault="005D433B" w:rsidP="006A15F2">
            <w:pPr>
              <w:pStyle w:val="NoSpacing"/>
              <w:jc w:val="right"/>
              <w:rPr>
                <w:rFonts w:ascii="Browallia New" w:hAnsi="Browallia New" w:cs="Browallia New"/>
                <w:sz w:val="28"/>
              </w:rPr>
            </w:pPr>
            <w:r w:rsidRPr="004A6DC3">
              <w:rPr>
                <w:rFonts w:ascii="Browallia New" w:hAnsi="Browallia New" w:cs="Browallia New"/>
                <w:sz w:val="28"/>
              </w:rPr>
              <w:t>145,794.99</w:t>
            </w:r>
          </w:p>
        </w:tc>
      </w:tr>
      <w:tr w:rsidR="005D433B" w:rsidRPr="004A6DC3" w14:paraId="12B58EA7" w14:textId="77777777" w:rsidTr="009D35B7">
        <w:tc>
          <w:tcPr>
            <w:tcW w:w="3815" w:type="dxa"/>
          </w:tcPr>
          <w:p w14:paraId="359DDD96" w14:textId="77777777" w:rsidR="009D35B7" w:rsidRPr="004A6DC3" w:rsidRDefault="005D433B" w:rsidP="006A15F2">
            <w:pPr>
              <w:pStyle w:val="NoSpacing"/>
              <w:ind w:left="320" w:hanging="320"/>
              <w:rPr>
                <w:rFonts w:ascii="Browallia New" w:hAnsi="Browallia New" w:cs="Browallia New"/>
                <w:spacing w:val="-4"/>
                <w:sz w:val="28"/>
              </w:rPr>
            </w:pPr>
            <w:r w:rsidRPr="004A6DC3">
              <w:rPr>
                <w:rFonts w:ascii="Browallia New" w:hAnsi="Browallia New" w:cs="Browallia New"/>
                <w:spacing w:val="-4"/>
                <w:sz w:val="28"/>
              </w:rPr>
              <w:t>Expenses relating to leases of</w:t>
            </w:r>
          </w:p>
          <w:p w14:paraId="07F86865" w14:textId="25C5BE0C" w:rsidR="005D433B" w:rsidRPr="004A6DC3" w:rsidRDefault="009D35B7" w:rsidP="006A15F2">
            <w:pPr>
              <w:pStyle w:val="NoSpacing"/>
              <w:ind w:left="320" w:hanging="320"/>
              <w:rPr>
                <w:rFonts w:ascii="Browallia New" w:hAnsi="Browallia New" w:cs="Browallia New"/>
                <w:spacing w:val="-4"/>
                <w:sz w:val="28"/>
              </w:rPr>
            </w:pPr>
            <w:r w:rsidRPr="004A6DC3">
              <w:rPr>
                <w:rFonts w:ascii="Browallia New" w:hAnsi="Browallia New" w:cs="Browallia New"/>
                <w:spacing w:val="-4"/>
                <w:sz w:val="28"/>
              </w:rPr>
              <w:t xml:space="preserve">     </w:t>
            </w:r>
            <w:r w:rsidR="005D433B" w:rsidRPr="004A6DC3">
              <w:rPr>
                <w:rFonts w:ascii="Browallia New" w:hAnsi="Browallia New" w:cs="Browallia New"/>
                <w:spacing w:val="-4"/>
                <w:sz w:val="28"/>
              </w:rPr>
              <w:t>low-value assets</w:t>
            </w:r>
          </w:p>
        </w:tc>
        <w:tc>
          <w:tcPr>
            <w:tcW w:w="1430" w:type="dxa"/>
            <w:shd w:val="clear" w:color="auto" w:fill="auto"/>
            <w:vAlign w:val="bottom"/>
          </w:tcPr>
          <w:p w14:paraId="5FC98E48" w14:textId="4705BCC5" w:rsidR="005D433B" w:rsidRPr="004A6DC3" w:rsidRDefault="005D433B" w:rsidP="006A15F2">
            <w:pPr>
              <w:pStyle w:val="NoSpacing"/>
              <w:jc w:val="right"/>
              <w:rPr>
                <w:rFonts w:ascii="Browallia New" w:hAnsi="Browallia New" w:cs="Browallia New"/>
                <w:sz w:val="28"/>
              </w:rPr>
            </w:pPr>
            <w:r w:rsidRPr="004A6DC3">
              <w:rPr>
                <w:rFonts w:ascii="Browallia New" w:hAnsi="Browallia New" w:cs="Browallia New"/>
                <w:sz w:val="28"/>
                <w:cs/>
              </w:rPr>
              <w:t>341</w:t>
            </w:r>
            <w:r w:rsidRPr="004A6DC3">
              <w:rPr>
                <w:rFonts w:ascii="Browallia New" w:hAnsi="Browallia New" w:cs="Browallia New"/>
                <w:sz w:val="28"/>
              </w:rPr>
              <w:t>,</w:t>
            </w:r>
            <w:r w:rsidRPr="004A6DC3">
              <w:rPr>
                <w:rFonts w:ascii="Browallia New" w:hAnsi="Browallia New" w:cs="Browallia New"/>
                <w:sz w:val="28"/>
                <w:cs/>
              </w:rPr>
              <w:t>332.46</w:t>
            </w:r>
          </w:p>
        </w:tc>
        <w:tc>
          <w:tcPr>
            <w:tcW w:w="1417" w:type="dxa"/>
            <w:shd w:val="clear" w:color="auto" w:fill="auto"/>
            <w:vAlign w:val="bottom"/>
          </w:tcPr>
          <w:p w14:paraId="6BACCAD0" w14:textId="05AE348E" w:rsidR="005D433B" w:rsidRPr="004A6DC3" w:rsidRDefault="005D433B" w:rsidP="006A15F2">
            <w:pPr>
              <w:pStyle w:val="NoSpacing"/>
              <w:jc w:val="right"/>
              <w:rPr>
                <w:rFonts w:ascii="Browallia New" w:hAnsi="Browallia New" w:cs="Browallia New"/>
                <w:sz w:val="28"/>
              </w:rPr>
            </w:pPr>
            <w:r w:rsidRPr="004A6DC3">
              <w:rPr>
                <w:rFonts w:ascii="Browallia New" w:hAnsi="Browallia New" w:cs="Browallia New"/>
                <w:sz w:val="28"/>
              </w:rPr>
              <w:t>341,780.59</w:t>
            </w:r>
          </w:p>
        </w:tc>
        <w:tc>
          <w:tcPr>
            <w:tcW w:w="1418" w:type="dxa"/>
            <w:shd w:val="clear" w:color="auto" w:fill="auto"/>
            <w:vAlign w:val="bottom"/>
          </w:tcPr>
          <w:p w14:paraId="5E16AE87" w14:textId="77777777" w:rsidR="005D433B" w:rsidRPr="004A6DC3" w:rsidRDefault="005D433B" w:rsidP="006A15F2">
            <w:pPr>
              <w:pStyle w:val="NoSpacing"/>
              <w:jc w:val="right"/>
              <w:rPr>
                <w:rFonts w:ascii="Browallia New" w:hAnsi="Browallia New" w:cs="Browallia New"/>
                <w:sz w:val="28"/>
              </w:rPr>
            </w:pPr>
          </w:p>
          <w:p w14:paraId="5EED7F74" w14:textId="27326363" w:rsidR="005D433B" w:rsidRPr="004A6DC3" w:rsidRDefault="005D433B" w:rsidP="006A15F2">
            <w:pPr>
              <w:pStyle w:val="NoSpacing"/>
              <w:jc w:val="right"/>
              <w:rPr>
                <w:rFonts w:ascii="Browallia New" w:hAnsi="Browallia New" w:cs="Browallia New"/>
                <w:sz w:val="28"/>
              </w:rPr>
            </w:pPr>
            <w:r w:rsidRPr="004A6DC3">
              <w:rPr>
                <w:rFonts w:ascii="Browallia New" w:hAnsi="Browallia New" w:cs="Browallia New"/>
                <w:sz w:val="28"/>
                <w:cs/>
              </w:rPr>
              <w:t>283</w:t>
            </w:r>
            <w:r w:rsidRPr="004A6DC3">
              <w:rPr>
                <w:rFonts w:ascii="Browallia New" w:hAnsi="Browallia New" w:cs="Browallia New"/>
                <w:sz w:val="28"/>
              </w:rPr>
              <w:t>,</w:t>
            </w:r>
            <w:r w:rsidRPr="004A6DC3">
              <w:rPr>
                <w:rFonts w:ascii="Browallia New" w:hAnsi="Browallia New" w:cs="Browallia New"/>
                <w:sz w:val="28"/>
                <w:cs/>
              </w:rPr>
              <w:t>465.79</w:t>
            </w:r>
          </w:p>
        </w:tc>
        <w:tc>
          <w:tcPr>
            <w:tcW w:w="1134" w:type="dxa"/>
            <w:shd w:val="clear" w:color="auto" w:fill="auto"/>
            <w:vAlign w:val="bottom"/>
          </w:tcPr>
          <w:p w14:paraId="62297490" w14:textId="77777777" w:rsidR="005D433B" w:rsidRPr="004A6DC3" w:rsidRDefault="005D433B" w:rsidP="006A15F2">
            <w:pPr>
              <w:pStyle w:val="NoSpacing"/>
              <w:jc w:val="right"/>
              <w:rPr>
                <w:rFonts w:ascii="Browallia New" w:hAnsi="Browallia New" w:cs="Browallia New"/>
                <w:sz w:val="28"/>
              </w:rPr>
            </w:pPr>
          </w:p>
          <w:p w14:paraId="583F6293" w14:textId="6B69B451" w:rsidR="005D433B" w:rsidRPr="004A6DC3" w:rsidRDefault="005D433B" w:rsidP="006A15F2">
            <w:pPr>
              <w:pStyle w:val="NoSpacing"/>
              <w:jc w:val="right"/>
              <w:rPr>
                <w:rFonts w:ascii="Browallia New" w:hAnsi="Browallia New" w:cs="Browallia New"/>
                <w:sz w:val="28"/>
              </w:rPr>
            </w:pPr>
            <w:r w:rsidRPr="004A6DC3">
              <w:rPr>
                <w:rFonts w:ascii="Browallia New" w:hAnsi="Browallia New" w:cs="Browallia New"/>
                <w:sz w:val="28"/>
              </w:rPr>
              <w:t>341,780.59</w:t>
            </w:r>
          </w:p>
        </w:tc>
      </w:tr>
    </w:tbl>
    <w:p w14:paraId="2018F77E" w14:textId="77777777" w:rsidR="00254BE6" w:rsidRPr="004A6DC3" w:rsidRDefault="00254BE6" w:rsidP="004A6DC3">
      <w:pPr>
        <w:spacing w:after="0" w:line="240" w:lineRule="auto"/>
        <w:rPr>
          <w:rFonts w:ascii="Browallia New" w:hAnsi="Browallia New" w:cs="Browallia New"/>
          <w:sz w:val="28"/>
        </w:rPr>
      </w:pPr>
    </w:p>
    <w:p w14:paraId="4DC84BE4" w14:textId="77777777" w:rsidR="00254BE6" w:rsidRPr="004A6DC3" w:rsidRDefault="00254BE6" w:rsidP="006A15F2">
      <w:pPr>
        <w:pStyle w:val="NoSpacing"/>
        <w:spacing w:after="120"/>
        <w:rPr>
          <w:rFonts w:ascii="Browallia New" w:hAnsi="Browallia New" w:cs="Browallia New"/>
          <w:b/>
          <w:bCs/>
          <w:sz w:val="28"/>
        </w:rPr>
      </w:pPr>
      <w:r w:rsidRPr="004A6DC3">
        <w:rPr>
          <w:rFonts w:ascii="Browallia New" w:hAnsi="Browallia New" w:cs="Browallia New"/>
          <w:b/>
          <w:bCs/>
          <w:sz w:val="28"/>
        </w:rPr>
        <w:t>13</w:t>
      </w:r>
      <w:r w:rsidRPr="004A6DC3">
        <w:rPr>
          <w:rFonts w:ascii="Browallia New" w:hAnsi="Browallia New" w:cs="Browallia New"/>
          <w:b/>
          <w:bCs/>
          <w:sz w:val="28"/>
          <w:cs/>
        </w:rPr>
        <w:t xml:space="preserve">. </w:t>
      </w:r>
      <w:r w:rsidRPr="004A6DC3">
        <w:rPr>
          <w:rFonts w:ascii="Browallia New" w:hAnsi="Browallia New" w:cs="Browallia New"/>
          <w:b/>
          <w:bCs/>
          <w:sz w:val="28"/>
        </w:rPr>
        <w:tab/>
        <w:t>INTANGIBLE ASSETS - NET</w:t>
      </w:r>
    </w:p>
    <w:p w14:paraId="18144279" w14:textId="77777777" w:rsidR="00254BE6" w:rsidRDefault="00254BE6" w:rsidP="006A15F2">
      <w:pPr>
        <w:pStyle w:val="NoSpacing"/>
        <w:spacing w:after="120"/>
        <w:ind w:firstLine="720"/>
        <w:jc w:val="both"/>
        <w:rPr>
          <w:rFonts w:ascii="Browallia New" w:hAnsi="Browallia New" w:cs="Browallia New"/>
          <w:spacing w:val="-4"/>
          <w:sz w:val="28"/>
        </w:rPr>
      </w:pPr>
      <w:r w:rsidRPr="00730457">
        <w:rPr>
          <w:rFonts w:ascii="Browallia New" w:hAnsi="Browallia New" w:cs="Browallia New"/>
          <w:spacing w:val="-4"/>
          <w:sz w:val="28"/>
        </w:rPr>
        <w:t xml:space="preserve">Movements of the </w:t>
      </w:r>
      <w:r>
        <w:rPr>
          <w:rFonts w:ascii="Browallia New" w:hAnsi="Browallia New" w:cs="Browallia New"/>
          <w:spacing w:val="-4"/>
          <w:sz w:val="28"/>
        </w:rPr>
        <w:t>i</w:t>
      </w:r>
      <w:r w:rsidRPr="00A46B4A">
        <w:rPr>
          <w:rFonts w:ascii="Browallia New" w:hAnsi="Browallia New" w:cs="Browallia New"/>
          <w:spacing w:val="-4"/>
          <w:sz w:val="28"/>
        </w:rPr>
        <w:t xml:space="preserve">ntangible assets </w:t>
      </w:r>
      <w:r w:rsidRPr="00730457">
        <w:rPr>
          <w:rFonts w:ascii="Browallia New" w:hAnsi="Browallia New" w:cs="Browallia New"/>
          <w:spacing w:val="-4"/>
          <w:sz w:val="28"/>
        </w:rPr>
        <w:t>are summarized below :</w:t>
      </w:r>
    </w:p>
    <w:tbl>
      <w:tblPr>
        <w:tblStyle w:val="TableGrid"/>
        <w:tblW w:w="9267" w:type="dxa"/>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7"/>
        <w:gridCol w:w="1418"/>
        <w:gridCol w:w="1417"/>
        <w:gridCol w:w="1321"/>
        <w:gridCol w:w="1284"/>
      </w:tblGrid>
      <w:tr w:rsidR="00254BE6" w14:paraId="389C22B2" w14:textId="77777777" w:rsidTr="009D35B7">
        <w:trPr>
          <w:trHeight w:val="389"/>
        </w:trPr>
        <w:tc>
          <w:tcPr>
            <w:tcW w:w="3827" w:type="dxa"/>
          </w:tcPr>
          <w:p w14:paraId="5C46CADC" w14:textId="77777777" w:rsidR="00254BE6" w:rsidRDefault="00254BE6" w:rsidP="006A15F2">
            <w:pPr>
              <w:pStyle w:val="NoSpacing"/>
              <w:rPr>
                <w:rFonts w:ascii="Browallia New" w:hAnsi="Browallia New" w:cs="Browallia New"/>
                <w:sz w:val="28"/>
              </w:rPr>
            </w:pPr>
          </w:p>
        </w:tc>
        <w:tc>
          <w:tcPr>
            <w:tcW w:w="5440" w:type="dxa"/>
            <w:gridSpan w:val="4"/>
          </w:tcPr>
          <w:p w14:paraId="22E14EE3" w14:textId="77777777" w:rsidR="00254BE6" w:rsidRDefault="00254BE6" w:rsidP="006A15F2">
            <w:pPr>
              <w:pStyle w:val="NoSpacing"/>
              <w:pBdr>
                <w:bottom w:val="single" w:sz="4" w:space="1" w:color="auto"/>
              </w:pBdr>
              <w:jc w:val="center"/>
              <w:rPr>
                <w:rFonts w:ascii="Browallia New" w:hAnsi="Browallia New" w:cs="Browallia New"/>
                <w:sz w:val="28"/>
              </w:rPr>
            </w:pPr>
            <w:r w:rsidRPr="00A46B4A">
              <w:rPr>
                <w:rFonts w:ascii="Browallia New" w:hAnsi="Browallia New" w:cs="Browallia New"/>
                <w:sz w:val="28"/>
              </w:rPr>
              <w:t>Unit : Baht</w:t>
            </w:r>
          </w:p>
        </w:tc>
      </w:tr>
      <w:tr w:rsidR="00254BE6" w14:paraId="1C00B0BE" w14:textId="77777777" w:rsidTr="009D35B7">
        <w:trPr>
          <w:trHeight w:val="389"/>
        </w:trPr>
        <w:tc>
          <w:tcPr>
            <w:tcW w:w="3827" w:type="dxa"/>
          </w:tcPr>
          <w:p w14:paraId="58EBE466" w14:textId="77777777" w:rsidR="00254BE6" w:rsidRDefault="00254BE6" w:rsidP="006A15F2">
            <w:pPr>
              <w:pStyle w:val="NoSpacing"/>
              <w:rPr>
                <w:rFonts w:ascii="Browallia New" w:hAnsi="Browallia New" w:cs="Browallia New"/>
                <w:sz w:val="28"/>
              </w:rPr>
            </w:pPr>
          </w:p>
        </w:tc>
        <w:tc>
          <w:tcPr>
            <w:tcW w:w="2835" w:type="dxa"/>
            <w:gridSpan w:val="2"/>
          </w:tcPr>
          <w:p w14:paraId="6CA5FFCF" w14:textId="77777777" w:rsidR="00254BE6" w:rsidRDefault="00254BE6" w:rsidP="006A15F2">
            <w:pPr>
              <w:pStyle w:val="NoSpacing"/>
              <w:pBdr>
                <w:bottom w:val="single" w:sz="4" w:space="1" w:color="auto"/>
              </w:pBdr>
              <w:jc w:val="center"/>
              <w:rPr>
                <w:rFonts w:ascii="Browallia New" w:hAnsi="Browallia New" w:cs="Browallia New"/>
                <w:sz w:val="28"/>
              </w:rPr>
            </w:pPr>
            <w:r w:rsidRPr="00A46B4A">
              <w:rPr>
                <w:rFonts w:ascii="Browallia New" w:hAnsi="Browallia New" w:cs="Browallia New"/>
                <w:sz w:val="28"/>
              </w:rPr>
              <w:t>Consolidated</w:t>
            </w:r>
          </w:p>
        </w:tc>
        <w:tc>
          <w:tcPr>
            <w:tcW w:w="2605" w:type="dxa"/>
            <w:gridSpan w:val="2"/>
          </w:tcPr>
          <w:p w14:paraId="37539179" w14:textId="77777777" w:rsidR="00254BE6" w:rsidRDefault="00254BE6" w:rsidP="006A15F2">
            <w:pPr>
              <w:pStyle w:val="NoSpacing"/>
              <w:pBdr>
                <w:bottom w:val="single" w:sz="4" w:space="1" w:color="auto"/>
              </w:pBdr>
              <w:jc w:val="center"/>
              <w:rPr>
                <w:rFonts w:ascii="Browallia New" w:hAnsi="Browallia New" w:cs="Browallia New"/>
                <w:sz w:val="28"/>
              </w:rPr>
            </w:pPr>
            <w:r w:rsidRPr="00A46B4A">
              <w:rPr>
                <w:rFonts w:ascii="Browallia New" w:hAnsi="Browallia New" w:cs="Browallia New"/>
                <w:sz w:val="28"/>
              </w:rPr>
              <w:t>Separate</w:t>
            </w:r>
          </w:p>
        </w:tc>
      </w:tr>
      <w:tr w:rsidR="00254BE6" w14:paraId="299FB46A" w14:textId="77777777" w:rsidTr="009D35B7">
        <w:trPr>
          <w:trHeight w:val="378"/>
        </w:trPr>
        <w:tc>
          <w:tcPr>
            <w:tcW w:w="3827" w:type="dxa"/>
          </w:tcPr>
          <w:p w14:paraId="61891E12" w14:textId="77777777" w:rsidR="00254BE6" w:rsidRDefault="00254BE6" w:rsidP="006A15F2">
            <w:pPr>
              <w:pStyle w:val="NoSpacing"/>
              <w:rPr>
                <w:rFonts w:ascii="Browallia New" w:hAnsi="Browallia New" w:cs="Browallia New"/>
                <w:sz w:val="28"/>
              </w:rPr>
            </w:pPr>
          </w:p>
        </w:tc>
        <w:tc>
          <w:tcPr>
            <w:tcW w:w="1418" w:type="dxa"/>
          </w:tcPr>
          <w:p w14:paraId="64538974" w14:textId="04F555BC" w:rsidR="00254BE6" w:rsidRDefault="00254BE6" w:rsidP="006A15F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61251A">
              <w:rPr>
                <w:rFonts w:ascii="Browallia New" w:hAnsi="Browallia New" w:cs="Browallia New"/>
                <w:sz w:val="28"/>
              </w:rPr>
              <w:t>3</w:t>
            </w:r>
          </w:p>
        </w:tc>
        <w:tc>
          <w:tcPr>
            <w:tcW w:w="1417" w:type="dxa"/>
          </w:tcPr>
          <w:p w14:paraId="73CD1D13" w14:textId="7B868631" w:rsidR="00254BE6" w:rsidRDefault="00254BE6" w:rsidP="006A15F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61251A">
              <w:rPr>
                <w:rFonts w:ascii="Browallia New" w:hAnsi="Browallia New" w:cs="Browallia New"/>
                <w:sz w:val="28"/>
              </w:rPr>
              <w:t>2</w:t>
            </w:r>
          </w:p>
        </w:tc>
        <w:tc>
          <w:tcPr>
            <w:tcW w:w="1321" w:type="dxa"/>
          </w:tcPr>
          <w:p w14:paraId="1EE15E5C" w14:textId="3B706452" w:rsidR="00254BE6" w:rsidRDefault="00254BE6" w:rsidP="006A15F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61251A">
              <w:rPr>
                <w:rFonts w:ascii="Browallia New" w:hAnsi="Browallia New" w:cs="Browallia New"/>
                <w:sz w:val="28"/>
              </w:rPr>
              <w:t>3</w:t>
            </w:r>
          </w:p>
        </w:tc>
        <w:tc>
          <w:tcPr>
            <w:tcW w:w="1284" w:type="dxa"/>
          </w:tcPr>
          <w:p w14:paraId="46EDBE06" w14:textId="6BFED606" w:rsidR="00254BE6" w:rsidRDefault="00254BE6" w:rsidP="006A15F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61251A">
              <w:rPr>
                <w:rFonts w:ascii="Browallia New" w:hAnsi="Browallia New" w:cs="Browallia New"/>
                <w:sz w:val="28"/>
              </w:rPr>
              <w:t>2</w:t>
            </w:r>
          </w:p>
        </w:tc>
      </w:tr>
      <w:tr w:rsidR="00254BE6" w14:paraId="7476AAD7" w14:textId="77777777" w:rsidTr="009D35B7">
        <w:trPr>
          <w:trHeight w:val="366"/>
        </w:trPr>
        <w:tc>
          <w:tcPr>
            <w:tcW w:w="3827" w:type="dxa"/>
            <w:shd w:val="clear" w:color="auto" w:fill="auto"/>
            <w:vAlign w:val="bottom"/>
          </w:tcPr>
          <w:p w14:paraId="6ED8FDE1" w14:textId="77777777" w:rsidR="00254BE6" w:rsidRPr="003B5CAA" w:rsidRDefault="00254BE6" w:rsidP="006A15F2">
            <w:pPr>
              <w:pStyle w:val="NoSpacing"/>
              <w:rPr>
                <w:rFonts w:ascii="Browallia New" w:hAnsi="Browallia New" w:cs="Browallia New"/>
                <w:sz w:val="28"/>
                <w:u w:val="single"/>
              </w:rPr>
            </w:pPr>
            <w:r w:rsidRPr="00DD64F7">
              <w:rPr>
                <w:rFonts w:ascii="Browallia New" w:hAnsi="Browallia New" w:cs="Browallia New"/>
                <w:sz w:val="28"/>
                <w:u w:val="single"/>
              </w:rPr>
              <w:t xml:space="preserve">Computer </w:t>
            </w:r>
            <w:r w:rsidRPr="005024A9">
              <w:rPr>
                <w:rFonts w:ascii="Browallia New" w:hAnsi="Browallia New" w:cs="Browallia New"/>
                <w:sz w:val="28"/>
                <w:u w:val="single"/>
              </w:rPr>
              <w:t>software</w:t>
            </w:r>
          </w:p>
        </w:tc>
        <w:tc>
          <w:tcPr>
            <w:tcW w:w="1418" w:type="dxa"/>
            <w:shd w:val="clear" w:color="auto" w:fill="auto"/>
            <w:vAlign w:val="bottom"/>
          </w:tcPr>
          <w:p w14:paraId="1590837F" w14:textId="77777777" w:rsidR="00254BE6" w:rsidRDefault="00254BE6" w:rsidP="006A15F2">
            <w:pPr>
              <w:pStyle w:val="NoSpacing"/>
              <w:jc w:val="right"/>
              <w:rPr>
                <w:rFonts w:ascii="Browallia New" w:hAnsi="Browallia New" w:cs="Browallia New"/>
                <w:sz w:val="28"/>
              </w:rPr>
            </w:pPr>
          </w:p>
        </w:tc>
        <w:tc>
          <w:tcPr>
            <w:tcW w:w="1417" w:type="dxa"/>
            <w:shd w:val="clear" w:color="auto" w:fill="auto"/>
            <w:vAlign w:val="bottom"/>
          </w:tcPr>
          <w:p w14:paraId="64116232" w14:textId="77777777" w:rsidR="00254BE6" w:rsidRDefault="00254BE6" w:rsidP="006A15F2">
            <w:pPr>
              <w:pStyle w:val="NoSpacing"/>
              <w:jc w:val="right"/>
              <w:rPr>
                <w:rFonts w:ascii="Browallia New" w:hAnsi="Browallia New" w:cs="Browallia New"/>
                <w:sz w:val="28"/>
              </w:rPr>
            </w:pPr>
          </w:p>
        </w:tc>
        <w:tc>
          <w:tcPr>
            <w:tcW w:w="1321" w:type="dxa"/>
            <w:shd w:val="clear" w:color="auto" w:fill="auto"/>
            <w:vAlign w:val="bottom"/>
          </w:tcPr>
          <w:p w14:paraId="09F107D0" w14:textId="77777777" w:rsidR="00254BE6" w:rsidRDefault="00254BE6" w:rsidP="006A15F2">
            <w:pPr>
              <w:pStyle w:val="NoSpacing"/>
              <w:jc w:val="right"/>
              <w:rPr>
                <w:rFonts w:ascii="Browallia New" w:hAnsi="Browallia New" w:cs="Browallia New"/>
                <w:sz w:val="28"/>
              </w:rPr>
            </w:pPr>
          </w:p>
        </w:tc>
        <w:tc>
          <w:tcPr>
            <w:tcW w:w="1284" w:type="dxa"/>
            <w:shd w:val="clear" w:color="auto" w:fill="auto"/>
            <w:vAlign w:val="bottom"/>
          </w:tcPr>
          <w:p w14:paraId="7EC55C66" w14:textId="77777777" w:rsidR="00254BE6" w:rsidRDefault="00254BE6" w:rsidP="006A15F2">
            <w:pPr>
              <w:pStyle w:val="NoSpacing"/>
              <w:jc w:val="right"/>
              <w:rPr>
                <w:rFonts w:ascii="Browallia New" w:hAnsi="Browallia New" w:cs="Browallia New"/>
                <w:sz w:val="28"/>
              </w:rPr>
            </w:pPr>
          </w:p>
        </w:tc>
      </w:tr>
      <w:tr w:rsidR="0061251A" w14:paraId="7456DD96" w14:textId="77777777" w:rsidTr="009D35B7">
        <w:trPr>
          <w:trHeight w:val="355"/>
        </w:trPr>
        <w:tc>
          <w:tcPr>
            <w:tcW w:w="3827" w:type="dxa"/>
            <w:vAlign w:val="bottom"/>
          </w:tcPr>
          <w:p w14:paraId="0784E8A1" w14:textId="20EFE417" w:rsidR="0061251A" w:rsidRPr="00BC25AB" w:rsidRDefault="0061251A" w:rsidP="006A15F2">
            <w:pPr>
              <w:pStyle w:val="NoSpacing"/>
              <w:rPr>
                <w:rFonts w:ascii="Browallia New" w:hAnsi="Browallia New" w:cs="Browallia New"/>
                <w:sz w:val="28"/>
                <w:cs/>
              </w:rPr>
            </w:pPr>
            <w:r w:rsidRPr="00581609">
              <w:rPr>
                <w:rFonts w:ascii="Browallia New" w:hAnsi="Browallia New" w:cs="Browallia New"/>
                <w:sz w:val="28"/>
              </w:rPr>
              <w:t xml:space="preserve">Net book value as at January </w:t>
            </w:r>
            <w:r w:rsidRPr="00581609">
              <w:rPr>
                <w:rFonts w:ascii="Browallia New" w:hAnsi="Browallia New" w:cs="Browallia New"/>
                <w:sz w:val="28"/>
                <w:cs/>
              </w:rPr>
              <w:t>1</w:t>
            </w:r>
          </w:p>
        </w:tc>
        <w:tc>
          <w:tcPr>
            <w:tcW w:w="1418" w:type="dxa"/>
            <w:shd w:val="clear" w:color="auto" w:fill="auto"/>
            <w:vAlign w:val="bottom"/>
          </w:tcPr>
          <w:p w14:paraId="10DD18F8" w14:textId="6304889E" w:rsidR="0061251A" w:rsidRPr="00BC25AB" w:rsidRDefault="0061251A" w:rsidP="006A15F2">
            <w:pPr>
              <w:pStyle w:val="NoSpacing"/>
              <w:jc w:val="right"/>
              <w:rPr>
                <w:rFonts w:ascii="Browallia New" w:hAnsi="Browallia New" w:cs="Browallia New"/>
                <w:sz w:val="28"/>
                <w:cs/>
              </w:rPr>
            </w:pPr>
            <w:r w:rsidRPr="00C85EF2">
              <w:rPr>
                <w:rFonts w:ascii="Browallia New" w:hAnsi="Browallia New" w:cs="Browallia New"/>
                <w:sz w:val="28"/>
                <w:cs/>
              </w:rPr>
              <w:t>3</w:t>
            </w:r>
            <w:r w:rsidRPr="00C85EF2">
              <w:rPr>
                <w:rFonts w:ascii="Browallia New" w:hAnsi="Browallia New" w:cs="Browallia New"/>
                <w:sz w:val="28"/>
              </w:rPr>
              <w:t>,</w:t>
            </w:r>
            <w:r w:rsidRPr="00C85EF2">
              <w:rPr>
                <w:rFonts w:ascii="Browallia New" w:hAnsi="Browallia New" w:cs="Browallia New"/>
                <w:sz w:val="28"/>
                <w:cs/>
              </w:rPr>
              <w:t>726</w:t>
            </w:r>
            <w:r w:rsidRPr="00C85EF2">
              <w:rPr>
                <w:rFonts w:ascii="Browallia New" w:hAnsi="Browallia New" w:cs="Browallia New"/>
                <w:sz w:val="28"/>
              </w:rPr>
              <w:t>,</w:t>
            </w:r>
            <w:r w:rsidRPr="00C85EF2">
              <w:rPr>
                <w:rFonts w:ascii="Browallia New" w:hAnsi="Browallia New" w:cs="Browallia New"/>
                <w:sz w:val="28"/>
                <w:cs/>
              </w:rPr>
              <w:t>967.17</w:t>
            </w:r>
          </w:p>
        </w:tc>
        <w:tc>
          <w:tcPr>
            <w:tcW w:w="1417" w:type="dxa"/>
            <w:shd w:val="clear" w:color="auto" w:fill="auto"/>
            <w:vAlign w:val="bottom"/>
          </w:tcPr>
          <w:p w14:paraId="0D13A994" w14:textId="7466F14B" w:rsidR="0061251A" w:rsidRDefault="0061251A" w:rsidP="006A15F2">
            <w:pPr>
              <w:pStyle w:val="NoSpacing"/>
              <w:jc w:val="right"/>
              <w:rPr>
                <w:rFonts w:ascii="Browallia New" w:hAnsi="Browallia New" w:cs="Browallia New"/>
                <w:sz w:val="28"/>
              </w:rPr>
            </w:pPr>
            <w:r w:rsidRPr="00FA769F">
              <w:rPr>
                <w:rFonts w:ascii="Browallia New" w:hAnsi="Browallia New" w:cs="Browallia New"/>
                <w:sz w:val="28"/>
              </w:rPr>
              <w:t>3,876,492.56</w:t>
            </w:r>
          </w:p>
        </w:tc>
        <w:tc>
          <w:tcPr>
            <w:tcW w:w="1321" w:type="dxa"/>
            <w:shd w:val="clear" w:color="auto" w:fill="auto"/>
            <w:vAlign w:val="bottom"/>
          </w:tcPr>
          <w:p w14:paraId="465D512E" w14:textId="3C7E94C5" w:rsidR="0061251A" w:rsidRPr="00BC25AB" w:rsidRDefault="0061251A" w:rsidP="006A15F2">
            <w:pPr>
              <w:pStyle w:val="NoSpacing"/>
              <w:jc w:val="right"/>
              <w:rPr>
                <w:rFonts w:ascii="Browallia New" w:hAnsi="Browallia New" w:cs="Browallia New"/>
                <w:sz w:val="28"/>
                <w:cs/>
              </w:rPr>
            </w:pPr>
            <w:r w:rsidRPr="00C85EF2">
              <w:rPr>
                <w:rFonts w:ascii="Browallia New" w:hAnsi="Browallia New" w:cs="Browallia New"/>
                <w:sz w:val="28"/>
                <w:cs/>
              </w:rPr>
              <w:t>2</w:t>
            </w:r>
            <w:r w:rsidRPr="00C85EF2">
              <w:rPr>
                <w:rFonts w:ascii="Browallia New" w:hAnsi="Browallia New" w:cs="Browallia New"/>
                <w:sz w:val="28"/>
              </w:rPr>
              <w:t>,</w:t>
            </w:r>
            <w:r w:rsidRPr="00C85EF2">
              <w:rPr>
                <w:rFonts w:ascii="Browallia New" w:hAnsi="Browallia New" w:cs="Browallia New"/>
                <w:sz w:val="28"/>
                <w:cs/>
              </w:rPr>
              <w:t>170</w:t>
            </w:r>
            <w:r w:rsidRPr="00C85EF2">
              <w:rPr>
                <w:rFonts w:ascii="Browallia New" w:hAnsi="Browallia New" w:cs="Browallia New"/>
                <w:sz w:val="28"/>
              </w:rPr>
              <w:t>,</w:t>
            </w:r>
            <w:r w:rsidRPr="00C85EF2">
              <w:rPr>
                <w:rFonts w:ascii="Browallia New" w:hAnsi="Browallia New" w:cs="Browallia New"/>
                <w:sz w:val="28"/>
                <w:cs/>
              </w:rPr>
              <w:t>512.81</w:t>
            </w:r>
          </w:p>
        </w:tc>
        <w:tc>
          <w:tcPr>
            <w:tcW w:w="1284" w:type="dxa"/>
            <w:shd w:val="clear" w:color="auto" w:fill="auto"/>
            <w:vAlign w:val="bottom"/>
          </w:tcPr>
          <w:p w14:paraId="05003751" w14:textId="22DF3758" w:rsidR="0061251A" w:rsidRDefault="0061251A" w:rsidP="006A15F2">
            <w:pPr>
              <w:pStyle w:val="NoSpacing"/>
              <w:jc w:val="right"/>
              <w:rPr>
                <w:rFonts w:ascii="Browallia New" w:hAnsi="Browallia New" w:cs="Browallia New"/>
                <w:sz w:val="28"/>
              </w:rPr>
            </w:pPr>
            <w:r w:rsidRPr="000F30ED">
              <w:rPr>
                <w:rFonts w:ascii="Browallia New" w:hAnsi="Browallia New" w:cs="Browallia New"/>
                <w:sz w:val="28"/>
              </w:rPr>
              <w:t>2,774,159.34</w:t>
            </w:r>
          </w:p>
        </w:tc>
      </w:tr>
      <w:tr w:rsidR="0061251A" w14:paraId="41C2FEA3" w14:textId="77777777" w:rsidTr="009D35B7">
        <w:trPr>
          <w:trHeight w:val="355"/>
        </w:trPr>
        <w:tc>
          <w:tcPr>
            <w:tcW w:w="3827" w:type="dxa"/>
            <w:vAlign w:val="bottom"/>
          </w:tcPr>
          <w:p w14:paraId="437FC86A" w14:textId="77777777" w:rsidR="0061251A" w:rsidRDefault="0061251A" w:rsidP="006A15F2">
            <w:pPr>
              <w:pStyle w:val="NoSpacing"/>
              <w:rPr>
                <w:rFonts w:ascii="Browallia New" w:hAnsi="Browallia New" w:cs="Browallia New"/>
                <w:sz w:val="28"/>
              </w:rPr>
            </w:pPr>
            <w:r w:rsidRPr="009B6F91">
              <w:rPr>
                <w:rFonts w:ascii="Browallia New" w:hAnsi="Browallia New" w:cs="Browallia New"/>
                <w:sz w:val="28"/>
                <w:u w:val="single"/>
              </w:rPr>
              <w:t>Add</w:t>
            </w:r>
            <w:r>
              <w:rPr>
                <w:rFonts w:ascii="Browallia New" w:hAnsi="Browallia New" w:cs="Browallia New"/>
                <w:sz w:val="28"/>
              </w:rPr>
              <w:t xml:space="preserve">  </w:t>
            </w:r>
            <w:r w:rsidRPr="007E014F">
              <w:rPr>
                <w:rFonts w:ascii="Browallia New" w:hAnsi="Browallia New" w:cs="Browallia New"/>
                <w:sz w:val="28"/>
              </w:rPr>
              <w:t xml:space="preserve">Acquisition during the </w:t>
            </w:r>
            <w:r w:rsidRPr="00C16321">
              <w:rPr>
                <w:rFonts w:ascii="Browallia New" w:hAnsi="Browallia New" w:cs="Browallia New"/>
                <w:sz w:val="28"/>
              </w:rPr>
              <w:t>year</w:t>
            </w:r>
          </w:p>
        </w:tc>
        <w:tc>
          <w:tcPr>
            <w:tcW w:w="1418" w:type="dxa"/>
            <w:shd w:val="clear" w:color="auto" w:fill="auto"/>
          </w:tcPr>
          <w:p w14:paraId="18386D57" w14:textId="018A67CA" w:rsidR="0061251A" w:rsidRDefault="0061251A" w:rsidP="006A15F2">
            <w:pPr>
              <w:pStyle w:val="NoSpacing"/>
              <w:jc w:val="right"/>
              <w:rPr>
                <w:rFonts w:ascii="Browallia New" w:hAnsi="Browallia New" w:cs="Browallia New"/>
                <w:sz w:val="28"/>
              </w:rPr>
            </w:pPr>
            <w:r>
              <w:rPr>
                <w:rFonts w:ascii="Browallia New" w:hAnsi="Browallia New" w:cs="Browallia New" w:hint="cs"/>
                <w:sz w:val="28"/>
                <w:cs/>
              </w:rPr>
              <w:t>-</w:t>
            </w:r>
          </w:p>
        </w:tc>
        <w:tc>
          <w:tcPr>
            <w:tcW w:w="1417" w:type="dxa"/>
            <w:shd w:val="clear" w:color="auto" w:fill="auto"/>
          </w:tcPr>
          <w:p w14:paraId="47C76C7C" w14:textId="14EB7C25" w:rsidR="0061251A" w:rsidRDefault="0061251A" w:rsidP="006A15F2">
            <w:pPr>
              <w:pStyle w:val="NoSpacing"/>
              <w:jc w:val="right"/>
              <w:rPr>
                <w:rFonts w:ascii="Browallia New" w:hAnsi="Browallia New" w:cs="Browallia New"/>
                <w:sz w:val="28"/>
              </w:rPr>
            </w:pPr>
            <w:r w:rsidRPr="00FA769F">
              <w:rPr>
                <w:rFonts w:ascii="Browallia New" w:hAnsi="Browallia New" w:cs="Browallia New"/>
                <w:sz w:val="28"/>
              </w:rPr>
              <w:t>477,825.00</w:t>
            </w:r>
          </w:p>
        </w:tc>
        <w:tc>
          <w:tcPr>
            <w:tcW w:w="1321" w:type="dxa"/>
            <w:shd w:val="clear" w:color="auto" w:fill="auto"/>
          </w:tcPr>
          <w:p w14:paraId="4899AEA2" w14:textId="726C1FEB" w:rsidR="0061251A" w:rsidRDefault="0061251A" w:rsidP="006A15F2">
            <w:pPr>
              <w:pStyle w:val="NoSpacing"/>
              <w:jc w:val="right"/>
              <w:rPr>
                <w:rFonts w:ascii="Browallia New" w:hAnsi="Browallia New" w:cs="Browallia New"/>
                <w:sz w:val="28"/>
              </w:rPr>
            </w:pPr>
            <w:r>
              <w:rPr>
                <w:rFonts w:ascii="Browallia New" w:hAnsi="Browallia New" w:cs="Browallia New" w:hint="cs"/>
                <w:sz w:val="28"/>
                <w:cs/>
              </w:rPr>
              <w:t>-</w:t>
            </w:r>
          </w:p>
        </w:tc>
        <w:tc>
          <w:tcPr>
            <w:tcW w:w="1284" w:type="dxa"/>
            <w:shd w:val="clear" w:color="auto" w:fill="auto"/>
          </w:tcPr>
          <w:p w14:paraId="4ACD51AC" w14:textId="6D283BB3" w:rsidR="0061251A" w:rsidRDefault="0061251A" w:rsidP="006A15F2">
            <w:pPr>
              <w:pStyle w:val="NoSpacing"/>
              <w:jc w:val="right"/>
              <w:rPr>
                <w:rFonts w:ascii="Browallia New" w:hAnsi="Browallia New" w:cs="Browallia New"/>
                <w:sz w:val="28"/>
              </w:rPr>
            </w:pPr>
            <w:r>
              <w:rPr>
                <w:rFonts w:ascii="Browallia New" w:hAnsi="Browallia New" w:cs="Browallia New"/>
                <w:sz w:val="28"/>
              </w:rPr>
              <w:t>-</w:t>
            </w:r>
          </w:p>
        </w:tc>
      </w:tr>
      <w:tr w:rsidR="0061251A" w14:paraId="6A3AF747" w14:textId="77777777" w:rsidTr="009D35B7">
        <w:trPr>
          <w:trHeight w:val="355"/>
        </w:trPr>
        <w:tc>
          <w:tcPr>
            <w:tcW w:w="3827" w:type="dxa"/>
            <w:vAlign w:val="bottom"/>
          </w:tcPr>
          <w:p w14:paraId="70AF942B" w14:textId="77777777" w:rsidR="0061251A" w:rsidRPr="007E014F" w:rsidRDefault="0061251A" w:rsidP="006A15F2">
            <w:pPr>
              <w:pStyle w:val="NoSpacing"/>
              <w:rPr>
                <w:rFonts w:ascii="Browallia New" w:hAnsi="Browallia New" w:cs="Browallia New"/>
                <w:sz w:val="28"/>
              </w:rPr>
            </w:pPr>
            <w:r w:rsidRPr="009B6F91">
              <w:rPr>
                <w:rFonts w:ascii="Browallia New" w:hAnsi="Browallia New" w:cs="Browallia New"/>
                <w:sz w:val="28"/>
                <w:u w:val="single"/>
              </w:rPr>
              <w:t>Add</w:t>
            </w:r>
            <w:r>
              <w:rPr>
                <w:rFonts w:ascii="Browallia New" w:hAnsi="Browallia New" w:cs="Browallia New"/>
                <w:sz w:val="28"/>
              </w:rPr>
              <w:t xml:space="preserve">  </w:t>
            </w:r>
            <w:r w:rsidRPr="009B6F91">
              <w:rPr>
                <w:rFonts w:ascii="Browallia New" w:hAnsi="Browallia New" w:cs="Browallia New"/>
                <w:sz w:val="28"/>
              </w:rPr>
              <w:t>Transfers deposit to fixed assets</w:t>
            </w:r>
          </w:p>
        </w:tc>
        <w:tc>
          <w:tcPr>
            <w:tcW w:w="1418" w:type="dxa"/>
            <w:shd w:val="clear" w:color="auto" w:fill="auto"/>
          </w:tcPr>
          <w:p w14:paraId="1AD43779" w14:textId="4E8EC88F" w:rsidR="0061251A" w:rsidRDefault="0061251A" w:rsidP="006A15F2">
            <w:pPr>
              <w:pStyle w:val="NoSpacing"/>
              <w:jc w:val="right"/>
              <w:rPr>
                <w:rFonts w:ascii="Browallia New" w:hAnsi="Browallia New" w:cs="Browallia New"/>
                <w:sz w:val="28"/>
              </w:rPr>
            </w:pPr>
            <w:r>
              <w:rPr>
                <w:rFonts w:ascii="Browallia New" w:hAnsi="Browallia New" w:cs="Browallia New" w:hint="cs"/>
                <w:sz w:val="28"/>
                <w:cs/>
              </w:rPr>
              <w:t>-</w:t>
            </w:r>
          </w:p>
        </w:tc>
        <w:tc>
          <w:tcPr>
            <w:tcW w:w="1417" w:type="dxa"/>
            <w:shd w:val="clear" w:color="auto" w:fill="auto"/>
          </w:tcPr>
          <w:p w14:paraId="5A60EE8D" w14:textId="5B849A38" w:rsidR="0061251A" w:rsidRPr="00DD4B97" w:rsidRDefault="0061251A" w:rsidP="006A15F2">
            <w:pPr>
              <w:pStyle w:val="NoSpacing"/>
              <w:jc w:val="right"/>
              <w:rPr>
                <w:rFonts w:ascii="Browallia New" w:hAnsi="Browallia New" w:cs="Browallia New"/>
                <w:sz w:val="28"/>
              </w:rPr>
            </w:pPr>
            <w:r w:rsidRPr="00FA769F">
              <w:rPr>
                <w:rFonts w:ascii="Browallia New" w:hAnsi="Browallia New" w:cs="Browallia New"/>
                <w:sz w:val="28"/>
                <w:cs/>
              </w:rPr>
              <w:t>477</w:t>
            </w:r>
            <w:r w:rsidRPr="00FA769F">
              <w:rPr>
                <w:rFonts w:ascii="Browallia New" w:hAnsi="Browallia New" w:cs="Browallia New"/>
                <w:sz w:val="28"/>
              </w:rPr>
              <w:t>,</w:t>
            </w:r>
            <w:r w:rsidRPr="00FA769F">
              <w:rPr>
                <w:rFonts w:ascii="Browallia New" w:hAnsi="Browallia New" w:cs="Browallia New"/>
                <w:sz w:val="28"/>
                <w:cs/>
              </w:rPr>
              <w:t>825.00</w:t>
            </w:r>
          </w:p>
        </w:tc>
        <w:tc>
          <w:tcPr>
            <w:tcW w:w="1321" w:type="dxa"/>
            <w:shd w:val="clear" w:color="auto" w:fill="auto"/>
          </w:tcPr>
          <w:p w14:paraId="53AC9002" w14:textId="42329133" w:rsidR="0061251A" w:rsidRDefault="0061251A" w:rsidP="006A15F2">
            <w:pPr>
              <w:pStyle w:val="NoSpacing"/>
              <w:jc w:val="right"/>
              <w:rPr>
                <w:rFonts w:ascii="Browallia New" w:hAnsi="Browallia New" w:cs="Browallia New"/>
                <w:sz w:val="28"/>
              </w:rPr>
            </w:pPr>
            <w:r>
              <w:rPr>
                <w:rFonts w:ascii="Browallia New" w:hAnsi="Browallia New" w:cs="Browallia New" w:hint="cs"/>
                <w:sz w:val="28"/>
                <w:cs/>
              </w:rPr>
              <w:t>-</w:t>
            </w:r>
          </w:p>
        </w:tc>
        <w:tc>
          <w:tcPr>
            <w:tcW w:w="1284" w:type="dxa"/>
            <w:shd w:val="clear" w:color="auto" w:fill="auto"/>
          </w:tcPr>
          <w:p w14:paraId="1E1D6F13" w14:textId="7A9F9FB4" w:rsidR="0061251A" w:rsidRPr="004141A0" w:rsidRDefault="0061251A" w:rsidP="006A15F2">
            <w:pPr>
              <w:pStyle w:val="NoSpacing"/>
              <w:jc w:val="right"/>
              <w:rPr>
                <w:rFonts w:ascii="Browallia New" w:hAnsi="Browallia New" w:cs="Browallia New"/>
                <w:sz w:val="28"/>
              </w:rPr>
            </w:pPr>
            <w:r>
              <w:rPr>
                <w:rFonts w:ascii="Browallia New" w:hAnsi="Browallia New" w:cs="Browallia New" w:hint="cs"/>
                <w:sz w:val="28"/>
                <w:cs/>
              </w:rPr>
              <w:t>-</w:t>
            </w:r>
          </w:p>
        </w:tc>
      </w:tr>
      <w:tr w:rsidR="0061251A" w14:paraId="195219FE" w14:textId="77777777" w:rsidTr="009D35B7">
        <w:trPr>
          <w:trHeight w:val="355"/>
        </w:trPr>
        <w:tc>
          <w:tcPr>
            <w:tcW w:w="3827" w:type="dxa"/>
            <w:vAlign w:val="bottom"/>
          </w:tcPr>
          <w:p w14:paraId="732D54A7" w14:textId="77777777" w:rsidR="0061251A" w:rsidRDefault="0061251A" w:rsidP="006A15F2">
            <w:pPr>
              <w:pStyle w:val="NoSpacing"/>
              <w:rPr>
                <w:rFonts w:ascii="Browallia New" w:hAnsi="Browallia New" w:cs="Browallia New"/>
                <w:sz w:val="28"/>
              </w:rPr>
            </w:pPr>
            <w:r w:rsidRPr="009B6F91">
              <w:rPr>
                <w:rFonts w:ascii="Browallia New" w:hAnsi="Browallia New" w:cs="Browallia New"/>
                <w:sz w:val="28"/>
                <w:u w:val="single"/>
              </w:rPr>
              <w:t>Less</w:t>
            </w:r>
            <w:r>
              <w:rPr>
                <w:rFonts w:ascii="Browallia New" w:hAnsi="Browallia New" w:cs="Browallia New"/>
                <w:sz w:val="28"/>
              </w:rPr>
              <w:t xml:space="preserve"> </w:t>
            </w:r>
            <w:r w:rsidRPr="007E014F">
              <w:rPr>
                <w:rFonts w:ascii="Browallia New" w:hAnsi="Browallia New" w:cs="Browallia New"/>
                <w:sz w:val="28"/>
              </w:rPr>
              <w:t xml:space="preserve">Amortization for the </w:t>
            </w:r>
            <w:r w:rsidRPr="0081060C">
              <w:rPr>
                <w:rFonts w:ascii="Browallia New" w:hAnsi="Browallia New" w:cs="Browallia New"/>
                <w:sz w:val="28"/>
              </w:rPr>
              <w:t>year</w:t>
            </w:r>
          </w:p>
        </w:tc>
        <w:tc>
          <w:tcPr>
            <w:tcW w:w="1418" w:type="dxa"/>
            <w:shd w:val="clear" w:color="auto" w:fill="auto"/>
          </w:tcPr>
          <w:p w14:paraId="2D158028" w14:textId="28CBBF97" w:rsidR="0061251A" w:rsidRDefault="0061251A" w:rsidP="006A15F2">
            <w:pPr>
              <w:pStyle w:val="NoSpacing"/>
              <w:pBdr>
                <w:bottom w:val="single" w:sz="4" w:space="1" w:color="auto"/>
              </w:pBdr>
              <w:jc w:val="right"/>
              <w:rPr>
                <w:rFonts w:ascii="Browallia New" w:hAnsi="Browallia New" w:cs="Browallia New"/>
                <w:sz w:val="28"/>
              </w:rPr>
            </w:pPr>
            <w:r w:rsidRPr="00C85EF2">
              <w:rPr>
                <w:rFonts w:ascii="Browallia New" w:hAnsi="Browallia New" w:cs="Browallia New"/>
                <w:sz w:val="28"/>
                <w:cs/>
              </w:rPr>
              <w:t>(974</w:t>
            </w:r>
            <w:r w:rsidRPr="00C85EF2">
              <w:rPr>
                <w:rFonts w:ascii="Browallia New" w:hAnsi="Browallia New" w:cs="Browallia New"/>
                <w:sz w:val="28"/>
              </w:rPr>
              <w:t>,</w:t>
            </w:r>
            <w:r w:rsidRPr="00C85EF2">
              <w:rPr>
                <w:rFonts w:ascii="Browallia New" w:hAnsi="Browallia New" w:cs="Browallia New"/>
                <w:sz w:val="28"/>
                <w:cs/>
              </w:rPr>
              <w:t>423.90)</w:t>
            </w:r>
          </w:p>
        </w:tc>
        <w:tc>
          <w:tcPr>
            <w:tcW w:w="1417" w:type="dxa"/>
            <w:shd w:val="clear" w:color="auto" w:fill="auto"/>
          </w:tcPr>
          <w:p w14:paraId="2CE2512E" w14:textId="2DBE82E2" w:rsidR="0061251A" w:rsidRDefault="0061251A" w:rsidP="006A15F2">
            <w:pPr>
              <w:pStyle w:val="NoSpacing"/>
              <w:pBdr>
                <w:bottom w:val="single" w:sz="4" w:space="1" w:color="auto"/>
              </w:pBdr>
              <w:jc w:val="right"/>
              <w:rPr>
                <w:rFonts w:ascii="Browallia New" w:hAnsi="Browallia New" w:cs="Browallia New"/>
                <w:sz w:val="28"/>
              </w:rPr>
            </w:pPr>
            <w:r w:rsidRPr="00FA769F">
              <w:rPr>
                <w:rFonts w:ascii="Browallia New" w:hAnsi="Browallia New" w:cs="Browallia New"/>
                <w:sz w:val="28"/>
                <w:cs/>
              </w:rPr>
              <w:t>(1</w:t>
            </w:r>
            <w:r w:rsidRPr="00FA769F">
              <w:rPr>
                <w:rFonts w:ascii="Browallia New" w:hAnsi="Browallia New" w:cs="Browallia New"/>
                <w:sz w:val="28"/>
              </w:rPr>
              <w:t>,</w:t>
            </w:r>
            <w:r w:rsidRPr="00FA769F">
              <w:rPr>
                <w:rFonts w:ascii="Browallia New" w:hAnsi="Browallia New" w:cs="Browallia New"/>
                <w:sz w:val="28"/>
                <w:cs/>
              </w:rPr>
              <w:t>105</w:t>
            </w:r>
            <w:r w:rsidRPr="00FA769F">
              <w:rPr>
                <w:rFonts w:ascii="Browallia New" w:hAnsi="Browallia New" w:cs="Browallia New"/>
                <w:sz w:val="28"/>
              </w:rPr>
              <w:t>,</w:t>
            </w:r>
            <w:r w:rsidRPr="00FA769F">
              <w:rPr>
                <w:rFonts w:ascii="Browallia New" w:hAnsi="Browallia New" w:cs="Browallia New"/>
                <w:sz w:val="28"/>
                <w:cs/>
              </w:rPr>
              <w:t>175.39)</w:t>
            </w:r>
          </w:p>
        </w:tc>
        <w:tc>
          <w:tcPr>
            <w:tcW w:w="1321" w:type="dxa"/>
            <w:shd w:val="clear" w:color="auto" w:fill="auto"/>
          </w:tcPr>
          <w:p w14:paraId="0151129A" w14:textId="7820E4E2" w:rsidR="0061251A" w:rsidRDefault="0061251A" w:rsidP="006A15F2">
            <w:pPr>
              <w:pStyle w:val="NoSpacing"/>
              <w:pBdr>
                <w:bottom w:val="single" w:sz="4" w:space="1" w:color="auto"/>
              </w:pBdr>
              <w:jc w:val="right"/>
              <w:rPr>
                <w:rFonts w:ascii="Browallia New" w:hAnsi="Browallia New" w:cs="Browallia New"/>
                <w:sz w:val="28"/>
              </w:rPr>
            </w:pPr>
            <w:r w:rsidRPr="00C85EF2">
              <w:rPr>
                <w:rFonts w:ascii="Browallia New" w:hAnsi="Browallia New" w:cs="Browallia New"/>
                <w:sz w:val="28"/>
                <w:cs/>
              </w:rPr>
              <w:t>(586</w:t>
            </w:r>
            <w:r w:rsidRPr="00C85EF2">
              <w:rPr>
                <w:rFonts w:ascii="Browallia New" w:hAnsi="Browallia New" w:cs="Browallia New"/>
                <w:sz w:val="28"/>
              </w:rPr>
              <w:t>,</w:t>
            </w:r>
            <w:r w:rsidRPr="00C85EF2">
              <w:rPr>
                <w:rFonts w:ascii="Browallia New" w:hAnsi="Browallia New" w:cs="Browallia New"/>
                <w:sz w:val="28"/>
                <w:cs/>
              </w:rPr>
              <w:t>190.01)</w:t>
            </w:r>
          </w:p>
        </w:tc>
        <w:tc>
          <w:tcPr>
            <w:tcW w:w="1284" w:type="dxa"/>
            <w:shd w:val="clear" w:color="auto" w:fill="auto"/>
          </w:tcPr>
          <w:p w14:paraId="1E435CF6" w14:textId="274B4B43" w:rsidR="0061251A" w:rsidRDefault="0061251A" w:rsidP="006A15F2">
            <w:pPr>
              <w:pStyle w:val="NoSpacing"/>
              <w:pBdr>
                <w:bottom w:val="single" w:sz="4" w:space="1" w:color="auto"/>
              </w:pBdr>
              <w:jc w:val="right"/>
              <w:rPr>
                <w:rFonts w:ascii="Browallia New" w:hAnsi="Browallia New" w:cs="Browallia New"/>
                <w:sz w:val="28"/>
              </w:rPr>
            </w:pPr>
            <w:r w:rsidRPr="000F30ED">
              <w:rPr>
                <w:rFonts w:ascii="Browallia New" w:hAnsi="Browallia New" w:cs="Browallia New"/>
                <w:sz w:val="28"/>
              </w:rPr>
              <w:t>(603,646.53)</w:t>
            </w:r>
          </w:p>
        </w:tc>
      </w:tr>
      <w:tr w:rsidR="0061251A" w14:paraId="6FFB7BA9" w14:textId="77777777" w:rsidTr="009D35B7">
        <w:trPr>
          <w:trHeight w:val="355"/>
        </w:trPr>
        <w:tc>
          <w:tcPr>
            <w:tcW w:w="3827" w:type="dxa"/>
            <w:vAlign w:val="bottom"/>
          </w:tcPr>
          <w:p w14:paraId="7DBBF555" w14:textId="658896CA" w:rsidR="0061251A" w:rsidRPr="00800890" w:rsidRDefault="0061251A" w:rsidP="006A15F2">
            <w:pPr>
              <w:pStyle w:val="NoSpacing"/>
              <w:rPr>
                <w:rFonts w:ascii="Browallia New" w:hAnsi="Browallia New" w:cs="Browallia New"/>
                <w:sz w:val="28"/>
                <w:cs/>
              </w:rPr>
            </w:pPr>
            <w:r w:rsidRPr="007E014F">
              <w:rPr>
                <w:rFonts w:ascii="Browallia New" w:hAnsi="Browallia New" w:cs="Browallia New"/>
                <w:sz w:val="28"/>
              </w:rPr>
              <w:t xml:space="preserve">Net book value as at </w:t>
            </w:r>
            <w:r w:rsidRPr="0004346C">
              <w:rPr>
                <w:rFonts w:ascii="Browallia New" w:hAnsi="Browallia New" w:cs="Browallia New"/>
                <w:sz w:val="28"/>
              </w:rPr>
              <w:t>December</w:t>
            </w:r>
            <w:r w:rsidRPr="000E213B">
              <w:rPr>
                <w:rFonts w:ascii="Browallia New" w:hAnsi="Browallia New" w:cs="Browallia New"/>
                <w:sz w:val="28"/>
              </w:rPr>
              <w:t xml:space="preserve"> 3</w:t>
            </w:r>
            <w:r>
              <w:rPr>
                <w:rFonts w:ascii="Browallia New" w:hAnsi="Browallia New" w:cs="Browallia New"/>
                <w:sz w:val="28"/>
              </w:rPr>
              <w:t>1</w:t>
            </w:r>
          </w:p>
        </w:tc>
        <w:tc>
          <w:tcPr>
            <w:tcW w:w="1418" w:type="dxa"/>
            <w:shd w:val="clear" w:color="auto" w:fill="auto"/>
          </w:tcPr>
          <w:p w14:paraId="2EBFAE16" w14:textId="3C521D8D" w:rsidR="0061251A" w:rsidRDefault="0061251A" w:rsidP="006A15F2">
            <w:pPr>
              <w:pStyle w:val="NoSpacing"/>
              <w:pBdr>
                <w:bottom w:val="double" w:sz="4" w:space="1" w:color="auto"/>
              </w:pBdr>
              <w:jc w:val="right"/>
              <w:rPr>
                <w:rFonts w:ascii="Browallia New" w:hAnsi="Browallia New" w:cs="Browallia New"/>
                <w:sz w:val="28"/>
              </w:rPr>
            </w:pPr>
            <w:r w:rsidRPr="00C85EF2">
              <w:rPr>
                <w:rFonts w:ascii="Browallia New" w:hAnsi="Browallia New" w:cs="Browallia New"/>
                <w:sz w:val="28"/>
                <w:cs/>
              </w:rPr>
              <w:t>2</w:t>
            </w:r>
            <w:r w:rsidRPr="00C85EF2">
              <w:rPr>
                <w:rFonts w:ascii="Browallia New" w:hAnsi="Browallia New" w:cs="Browallia New"/>
                <w:sz w:val="28"/>
              </w:rPr>
              <w:t>,</w:t>
            </w:r>
            <w:r w:rsidRPr="00C85EF2">
              <w:rPr>
                <w:rFonts w:ascii="Browallia New" w:hAnsi="Browallia New" w:cs="Browallia New"/>
                <w:sz w:val="28"/>
                <w:cs/>
              </w:rPr>
              <w:t>752</w:t>
            </w:r>
            <w:r w:rsidRPr="00C85EF2">
              <w:rPr>
                <w:rFonts w:ascii="Browallia New" w:hAnsi="Browallia New" w:cs="Browallia New"/>
                <w:sz w:val="28"/>
              </w:rPr>
              <w:t>,</w:t>
            </w:r>
            <w:r w:rsidRPr="00C85EF2">
              <w:rPr>
                <w:rFonts w:ascii="Browallia New" w:hAnsi="Browallia New" w:cs="Browallia New"/>
                <w:sz w:val="28"/>
                <w:cs/>
              </w:rPr>
              <w:t>543.27</w:t>
            </w:r>
          </w:p>
        </w:tc>
        <w:tc>
          <w:tcPr>
            <w:tcW w:w="1417" w:type="dxa"/>
            <w:shd w:val="clear" w:color="auto" w:fill="auto"/>
          </w:tcPr>
          <w:p w14:paraId="0A8648F4" w14:textId="1D2FB228" w:rsidR="0061251A" w:rsidRDefault="0061251A" w:rsidP="006A15F2">
            <w:pPr>
              <w:pStyle w:val="NoSpacing"/>
              <w:pBdr>
                <w:bottom w:val="double" w:sz="4" w:space="1" w:color="auto"/>
              </w:pBdr>
              <w:jc w:val="right"/>
              <w:rPr>
                <w:rFonts w:ascii="Browallia New" w:hAnsi="Browallia New" w:cs="Browallia New"/>
                <w:sz w:val="28"/>
              </w:rPr>
            </w:pPr>
            <w:r w:rsidRPr="00FA769F">
              <w:rPr>
                <w:rFonts w:ascii="Browallia New" w:hAnsi="Browallia New" w:cs="Browallia New"/>
                <w:sz w:val="28"/>
                <w:cs/>
              </w:rPr>
              <w:t>3</w:t>
            </w:r>
            <w:r w:rsidRPr="00FA769F">
              <w:rPr>
                <w:rFonts w:ascii="Browallia New" w:hAnsi="Browallia New" w:cs="Browallia New"/>
                <w:sz w:val="28"/>
              </w:rPr>
              <w:t>,</w:t>
            </w:r>
            <w:r w:rsidRPr="00FA769F">
              <w:rPr>
                <w:rFonts w:ascii="Browallia New" w:hAnsi="Browallia New" w:cs="Browallia New"/>
                <w:sz w:val="28"/>
                <w:cs/>
              </w:rPr>
              <w:t>726</w:t>
            </w:r>
            <w:r w:rsidRPr="00FA769F">
              <w:rPr>
                <w:rFonts w:ascii="Browallia New" w:hAnsi="Browallia New" w:cs="Browallia New"/>
                <w:sz w:val="28"/>
              </w:rPr>
              <w:t>,</w:t>
            </w:r>
            <w:r w:rsidRPr="00FA769F">
              <w:rPr>
                <w:rFonts w:ascii="Browallia New" w:hAnsi="Browallia New" w:cs="Browallia New"/>
                <w:sz w:val="28"/>
                <w:cs/>
              </w:rPr>
              <w:t>967.17</w:t>
            </w:r>
          </w:p>
        </w:tc>
        <w:tc>
          <w:tcPr>
            <w:tcW w:w="1321" w:type="dxa"/>
            <w:shd w:val="clear" w:color="auto" w:fill="auto"/>
          </w:tcPr>
          <w:p w14:paraId="5CA96CA4" w14:textId="26BEA34A" w:rsidR="0061251A" w:rsidRDefault="0061251A" w:rsidP="006A15F2">
            <w:pPr>
              <w:pStyle w:val="NoSpacing"/>
              <w:pBdr>
                <w:bottom w:val="double" w:sz="4" w:space="1" w:color="auto"/>
              </w:pBdr>
              <w:jc w:val="right"/>
              <w:rPr>
                <w:rFonts w:ascii="Browallia New" w:hAnsi="Browallia New" w:cs="Browallia New"/>
                <w:sz w:val="28"/>
              </w:rPr>
            </w:pPr>
            <w:r w:rsidRPr="00C85EF2">
              <w:rPr>
                <w:rFonts w:ascii="Browallia New" w:hAnsi="Browallia New" w:cs="Browallia New"/>
                <w:sz w:val="28"/>
                <w:cs/>
              </w:rPr>
              <w:t>1</w:t>
            </w:r>
            <w:r w:rsidRPr="00C85EF2">
              <w:rPr>
                <w:rFonts w:ascii="Browallia New" w:hAnsi="Browallia New" w:cs="Browallia New"/>
                <w:sz w:val="28"/>
              </w:rPr>
              <w:t>,</w:t>
            </w:r>
            <w:r w:rsidRPr="00C85EF2">
              <w:rPr>
                <w:rFonts w:ascii="Browallia New" w:hAnsi="Browallia New" w:cs="Browallia New"/>
                <w:sz w:val="28"/>
                <w:cs/>
              </w:rPr>
              <w:t>584</w:t>
            </w:r>
            <w:r w:rsidRPr="00C85EF2">
              <w:rPr>
                <w:rFonts w:ascii="Browallia New" w:hAnsi="Browallia New" w:cs="Browallia New"/>
                <w:sz w:val="28"/>
              </w:rPr>
              <w:t>,</w:t>
            </w:r>
            <w:r w:rsidRPr="00C85EF2">
              <w:rPr>
                <w:rFonts w:ascii="Browallia New" w:hAnsi="Browallia New" w:cs="Browallia New"/>
                <w:sz w:val="28"/>
                <w:cs/>
              </w:rPr>
              <w:t>322.80</w:t>
            </w:r>
          </w:p>
        </w:tc>
        <w:tc>
          <w:tcPr>
            <w:tcW w:w="1284" w:type="dxa"/>
            <w:shd w:val="clear" w:color="auto" w:fill="auto"/>
          </w:tcPr>
          <w:p w14:paraId="6AB9ABAA" w14:textId="4235D2CB" w:rsidR="0061251A" w:rsidRDefault="0061251A" w:rsidP="006A15F2">
            <w:pPr>
              <w:pStyle w:val="NoSpacing"/>
              <w:pBdr>
                <w:bottom w:val="double" w:sz="4" w:space="1" w:color="auto"/>
              </w:pBdr>
              <w:jc w:val="right"/>
              <w:rPr>
                <w:rFonts w:ascii="Browallia New" w:hAnsi="Browallia New" w:cs="Browallia New"/>
                <w:sz w:val="28"/>
              </w:rPr>
            </w:pPr>
            <w:r w:rsidRPr="000F30ED">
              <w:rPr>
                <w:rFonts w:ascii="Browallia New" w:hAnsi="Browallia New" w:cs="Browallia New"/>
                <w:sz w:val="28"/>
              </w:rPr>
              <w:t>2,170,512.81</w:t>
            </w:r>
          </w:p>
        </w:tc>
      </w:tr>
    </w:tbl>
    <w:p w14:paraId="685CB04C" w14:textId="4A03DA95" w:rsidR="005E76FF" w:rsidRPr="00EB1876" w:rsidRDefault="00D53C80" w:rsidP="006A15F2">
      <w:pPr>
        <w:pStyle w:val="Heading2"/>
        <w:rPr>
          <w:rFonts w:ascii="Browallia New" w:hAnsi="Browallia New" w:cs="Browallia New"/>
          <w:b/>
          <w:bCs/>
          <w:color w:val="auto"/>
          <w:sz w:val="28"/>
          <w:szCs w:val="28"/>
        </w:rPr>
      </w:pPr>
      <w:r w:rsidRPr="00EB1876">
        <w:rPr>
          <w:rFonts w:ascii="Browallia New" w:hAnsi="Browallia New" w:cs="Browallia New"/>
          <w:b/>
          <w:bCs/>
          <w:color w:val="auto"/>
          <w:sz w:val="28"/>
          <w:szCs w:val="28"/>
        </w:rPr>
        <w:lastRenderedPageBreak/>
        <w:t>1</w:t>
      </w:r>
      <w:r w:rsidR="0061251A">
        <w:rPr>
          <w:rFonts w:ascii="Browallia New" w:hAnsi="Browallia New" w:cs="Browallia New"/>
          <w:b/>
          <w:bCs/>
          <w:color w:val="auto"/>
          <w:sz w:val="28"/>
          <w:szCs w:val="28"/>
        </w:rPr>
        <w:t>4</w:t>
      </w:r>
      <w:r w:rsidRPr="00EB1876">
        <w:rPr>
          <w:rFonts w:ascii="Browallia New" w:hAnsi="Browallia New" w:cs="Browallia New"/>
          <w:b/>
          <w:bCs/>
          <w:color w:val="auto"/>
          <w:sz w:val="28"/>
          <w:szCs w:val="28"/>
          <w:cs/>
        </w:rPr>
        <w:t>.</w:t>
      </w:r>
      <w:r w:rsidR="006F69B3" w:rsidRPr="00EB1876">
        <w:rPr>
          <w:rFonts w:ascii="Browallia New" w:hAnsi="Browallia New" w:cs="Browallia New"/>
          <w:b/>
          <w:bCs/>
          <w:color w:val="auto"/>
          <w:sz w:val="28"/>
          <w:szCs w:val="28"/>
        </w:rPr>
        <w:tab/>
      </w:r>
      <w:r w:rsidR="005E76FF" w:rsidRPr="00EB1876">
        <w:rPr>
          <w:rFonts w:ascii="Browallia New" w:hAnsi="Browallia New" w:cs="Browallia New"/>
          <w:b/>
          <w:bCs/>
          <w:color w:val="auto"/>
          <w:sz w:val="28"/>
          <w:szCs w:val="28"/>
        </w:rPr>
        <w:t>DEFERRED TAX</w:t>
      </w:r>
    </w:p>
    <w:p w14:paraId="1A03E89A" w14:textId="1A45E928" w:rsidR="00CA37FE" w:rsidRPr="003604DC" w:rsidRDefault="00CA37FE" w:rsidP="006A15F2">
      <w:pPr>
        <w:pStyle w:val="NoSpacing"/>
        <w:spacing w:after="120"/>
        <w:ind w:left="720"/>
        <w:rPr>
          <w:rFonts w:ascii="Browallia New" w:hAnsi="Browallia New" w:cs="Browallia New"/>
          <w:sz w:val="28"/>
        </w:rPr>
      </w:pPr>
      <w:r w:rsidRPr="003604DC">
        <w:rPr>
          <w:rFonts w:ascii="Browallia New" w:hAnsi="Browallia New" w:cs="Browallia New"/>
          <w:sz w:val="28"/>
        </w:rPr>
        <w:t>Deferred tax asse</w:t>
      </w:r>
      <w:r>
        <w:rPr>
          <w:rFonts w:ascii="Browallia New" w:hAnsi="Browallia New" w:cs="Browallia New"/>
          <w:sz w:val="28"/>
        </w:rPr>
        <w:t xml:space="preserve">ts and liability are as follows </w:t>
      </w:r>
      <w:r>
        <w:rPr>
          <w:rFonts w:ascii="Browallia New" w:hAnsi="Browallia New" w:cs="Browallia New"/>
          <w:sz w:val="28"/>
          <w:cs/>
        </w:rPr>
        <w:t>:</w:t>
      </w:r>
    </w:p>
    <w:tbl>
      <w:tblPr>
        <w:tblW w:w="9093" w:type="dxa"/>
        <w:tblInd w:w="727" w:type="dxa"/>
        <w:tblLayout w:type="fixed"/>
        <w:tblLook w:val="04A0" w:firstRow="1" w:lastRow="0" w:firstColumn="1" w:lastColumn="0" w:noHBand="0" w:noVBand="1"/>
      </w:tblPr>
      <w:tblGrid>
        <w:gridCol w:w="2817"/>
        <w:gridCol w:w="1569"/>
        <w:gridCol w:w="1569"/>
        <w:gridCol w:w="1569"/>
        <w:gridCol w:w="1569"/>
      </w:tblGrid>
      <w:tr w:rsidR="00CA37FE" w:rsidRPr="007B7BD6" w14:paraId="37A50B02" w14:textId="77777777" w:rsidTr="00BB0D26">
        <w:trPr>
          <w:trHeight w:val="380"/>
        </w:trPr>
        <w:tc>
          <w:tcPr>
            <w:tcW w:w="2817" w:type="dxa"/>
            <w:shd w:val="clear" w:color="auto" w:fill="auto"/>
          </w:tcPr>
          <w:p w14:paraId="22FF2261" w14:textId="77777777" w:rsidR="00CA37FE" w:rsidRPr="003604DC" w:rsidRDefault="00CA37FE" w:rsidP="006A15F2">
            <w:pPr>
              <w:pStyle w:val="NoSpacing"/>
              <w:rPr>
                <w:rFonts w:ascii="Browallia New" w:hAnsi="Browallia New" w:cs="Browallia New"/>
                <w:sz w:val="28"/>
              </w:rPr>
            </w:pPr>
          </w:p>
        </w:tc>
        <w:tc>
          <w:tcPr>
            <w:tcW w:w="6276" w:type="dxa"/>
            <w:gridSpan w:val="4"/>
            <w:shd w:val="clear" w:color="auto" w:fill="auto"/>
          </w:tcPr>
          <w:p w14:paraId="30D6B330" w14:textId="77777777" w:rsidR="00CA37FE" w:rsidRPr="007B7BD6" w:rsidRDefault="00CA37FE" w:rsidP="006A15F2">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 xml:space="preserve">Unit </w:t>
            </w:r>
            <w:r w:rsidRPr="007B7BD6">
              <w:rPr>
                <w:rFonts w:ascii="Browallia New" w:hAnsi="Browallia New" w:cs="Browallia New"/>
                <w:sz w:val="28"/>
                <w:cs/>
              </w:rPr>
              <w:t xml:space="preserve">: </w:t>
            </w:r>
            <w:r w:rsidRPr="007B7BD6">
              <w:rPr>
                <w:rFonts w:ascii="Browallia New" w:hAnsi="Browallia New" w:cs="Browallia New"/>
                <w:sz w:val="28"/>
              </w:rPr>
              <w:t>Baht</w:t>
            </w:r>
          </w:p>
        </w:tc>
      </w:tr>
      <w:tr w:rsidR="00CA37FE" w:rsidRPr="007B7BD6" w14:paraId="09E130E0" w14:textId="77777777" w:rsidTr="00BB0D26">
        <w:trPr>
          <w:trHeight w:val="380"/>
        </w:trPr>
        <w:tc>
          <w:tcPr>
            <w:tcW w:w="2817" w:type="dxa"/>
            <w:shd w:val="clear" w:color="auto" w:fill="auto"/>
          </w:tcPr>
          <w:p w14:paraId="51A42C02" w14:textId="77777777" w:rsidR="00CA37FE" w:rsidRPr="007B7BD6" w:rsidRDefault="00CA37FE" w:rsidP="006A15F2">
            <w:pPr>
              <w:pStyle w:val="NoSpacing"/>
              <w:rPr>
                <w:rFonts w:ascii="Browallia New" w:hAnsi="Browallia New" w:cs="Browallia New"/>
                <w:sz w:val="28"/>
              </w:rPr>
            </w:pPr>
          </w:p>
        </w:tc>
        <w:tc>
          <w:tcPr>
            <w:tcW w:w="3138" w:type="dxa"/>
            <w:gridSpan w:val="2"/>
            <w:shd w:val="clear" w:color="auto" w:fill="auto"/>
          </w:tcPr>
          <w:p w14:paraId="2239323A" w14:textId="77777777" w:rsidR="00CA37FE" w:rsidRPr="007B7BD6" w:rsidRDefault="00CA37FE" w:rsidP="006A15F2">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Consolidated</w:t>
            </w:r>
          </w:p>
        </w:tc>
        <w:tc>
          <w:tcPr>
            <w:tcW w:w="3138" w:type="dxa"/>
            <w:gridSpan w:val="2"/>
            <w:shd w:val="clear" w:color="auto" w:fill="auto"/>
          </w:tcPr>
          <w:p w14:paraId="0748AB53" w14:textId="77777777" w:rsidR="00CA37FE" w:rsidRPr="007B7BD6" w:rsidRDefault="00CA37FE" w:rsidP="006A15F2">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Separate</w:t>
            </w:r>
          </w:p>
        </w:tc>
      </w:tr>
      <w:tr w:rsidR="00EF1E09" w:rsidRPr="007B7BD6" w14:paraId="206A352E" w14:textId="77777777" w:rsidTr="00BB0D26">
        <w:trPr>
          <w:trHeight w:val="379"/>
        </w:trPr>
        <w:tc>
          <w:tcPr>
            <w:tcW w:w="2817" w:type="dxa"/>
            <w:shd w:val="clear" w:color="auto" w:fill="auto"/>
          </w:tcPr>
          <w:p w14:paraId="1F1CAAD0" w14:textId="77777777" w:rsidR="00EF1E09" w:rsidRPr="007B7BD6" w:rsidRDefault="00EF1E09" w:rsidP="006A15F2">
            <w:pPr>
              <w:pStyle w:val="NoSpacing"/>
              <w:rPr>
                <w:rFonts w:ascii="Browallia New" w:hAnsi="Browallia New" w:cs="Browallia New"/>
                <w:sz w:val="28"/>
              </w:rPr>
            </w:pPr>
          </w:p>
        </w:tc>
        <w:tc>
          <w:tcPr>
            <w:tcW w:w="1569" w:type="dxa"/>
            <w:shd w:val="clear" w:color="auto" w:fill="auto"/>
          </w:tcPr>
          <w:p w14:paraId="29D1B233" w14:textId="4B24B024" w:rsidR="00EF1E09" w:rsidRPr="007B7BD6" w:rsidRDefault="00EF1E09" w:rsidP="006A15F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6B37BC">
              <w:rPr>
                <w:rFonts w:ascii="Browallia New" w:hAnsi="Browallia New" w:cs="Browallia New"/>
                <w:sz w:val="28"/>
              </w:rPr>
              <w:t>3</w:t>
            </w:r>
          </w:p>
        </w:tc>
        <w:tc>
          <w:tcPr>
            <w:tcW w:w="1569" w:type="dxa"/>
            <w:shd w:val="clear" w:color="auto" w:fill="auto"/>
          </w:tcPr>
          <w:p w14:paraId="6CAE10B0" w14:textId="0A69CE91" w:rsidR="00EF1E09" w:rsidRPr="007B7BD6" w:rsidRDefault="00EF1E09" w:rsidP="006A15F2">
            <w:pPr>
              <w:pStyle w:val="NoSpacing"/>
              <w:pBdr>
                <w:bottom w:val="single" w:sz="4" w:space="1" w:color="000000"/>
              </w:pBdr>
              <w:jc w:val="center"/>
              <w:rPr>
                <w:rFonts w:ascii="Browallia New" w:hAnsi="Browallia New" w:cs="Browallia New"/>
                <w:sz w:val="28"/>
              </w:rPr>
            </w:pPr>
            <w:r w:rsidRPr="007B7BD6">
              <w:rPr>
                <w:rFonts w:ascii="Browallia New" w:hAnsi="Browallia New" w:cs="Browallia New"/>
                <w:sz w:val="28"/>
              </w:rPr>
              <w:t>20</w:t>
            </w:r>
            <w:r>
              <w:rPr>
                <w:rFonts w:ascii="Browallia New" w:hAnsi="Browallia New" w:cs="Browallia New"/>
                <w:sz w:val="28"/>
              </w:rPr>
              <w:t>2</w:t>
            </w:r>
            <w:r w:rsidR="006B37BC">
              <w:rPr>
                <w:rFonts w:ascii="Browallia New" w:hAnsi="Browallia New" w:cs="Browallia New"/>
                <w:sz w:val="28"/>
              </w:rPr>
              <w:t>2</w:t>
            </w:r>
          </w:p>
        </w:tc>
        <w:tc>
          <w:tcPr>
            <w:tcW w:w="1569" w:type="dxa"/>
            <w:shd w:val="clear" w:color="auto" w:fill="auto"/>
          </w:tcPr>
          <w:p w14:paraId="6CC318AF" w14:textId="0E5F25DD" w:rsidR="00EF1E09" w:rsidRPr="007B7BD6" w:rsidRDefault="00EF1E09" w:rsidP="006A15F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6B37BC">
              <w:rPr>
                <w:rFonts w:ascii="Browallia New" w:hAnsi="Browallia New" w:cs="Browallia New"/>
                <w:sz w:val="28"/>
              </w:rPr>
              <w:t>3</w:t>
            </w:r>
          </w:p>
        </w:tc>
        <w:tc>
          <w:tcPr>
            <w:tcW w:w="1569" w:type="dxa"/>
            <w:shd w:val="clear" w:color="auto" w:fill="auto"/>
          </w:tcPr>
          <w:p w14:paraId="1396EF62" w14:textId="67D49BCA" w:rsidR="00EF1E09" w:rsidRPr="007B7BD6" w:rsidRDefault="00EF1E09" w:rsidP="006A15F2">
            <w:pPr>
              <w:pStyle w:val="NoSpacing"/>
              <w:pBdr>
                <w:bottom w:val="single" w:sz="4" w:space="1" w:color="000000"/>
              </w:pBdr>
              <w:jc w:val="center"/>
              <w:rPr>
                <w:rFonts w:ascii="Browallia New" w:hAnsi="Browallia New" w:cs="Browallia New"/>
                <w:spacing w:val="-4"/>
                <w:sz w:val="28"/>
              </w:rPr>
            </w:pPr>
            <w:r w:rsidRPr="007B7BD6">
              <w:rPr>
                <w:rFonts w:ascii="Browallia New" w:hAnsi="Browallia New" w:cs="Browallia New"/>
                <w:sz w:val="28"/>
              </w:rPr>
              <w:t>20</w:t>
            </w:r>
            <w:r>
              <w:rPr>
                <w:rFonts w:ascii="Browallia New" w:hAnsi="Browallia New" w:cs="Browallia New"/>
                <w:sz w:val="28"/>
              </w:rPr>
              <w:t>2</w:t>
            </w:r>
            <w:r w:rsidR="006B37BC">
              <w:rPr>
                <w:rFonts w:ascii="Browallia New" w:hAnsi="Browallia New" w:cs="Browallia New"/>
                <w:sz w:val="28"/>
              </w:rPr>
              <w:t>2</w:t>
            </w:r>
          </w:p>
        </w:tc>
      </w:tr>
      <w:tr w:rsidR="0061251A" w:rsidRPr="007B7BD6" w14:paraId="658D8E58" w14:textId="77777777" w:rsidTr="0061251A">
        <w:trPr>
          <w:trHeight w:val="347"/>
        </w:trPr>
        <w:tc>
          <w:tcPr>
            <w:tcW w:w="2817" w:type="dxa"/>
            <w:shd w:val="clear" w:color="auto" w:fill="auto"/>
          </w:tcPr>
          <w:p w14:paraId="2586F07E" w14:textId="77777777" w:rsidR="0061251A" w:rsidRPr="007B7BD6" w:rsidRDefault="0061251A" w:rsidP="006A15F2">
            <w:pPr>
              <w:spacing w:after="0" w:line="240" w:lineRule="auto"/>
              <w:ind w:hanging="108"/>
              <w:rPr>
                <w:rFonts w:ascii="Browallia New" w:hAnsi="Browallia New" w:cs="Browallia New"/>
                <w:color w:val="000000"/>
                <w:sz w:val="28"/>
                <w:cs/>
              </w:rPr>
            </w:pPr>
            <w:r w:rsidRPr="007B7BD6">
              <w:rPr>
                <w:rFonts w:ascii="Browallia New" w:hAnsi="Browallia New" w:cs="Browallia New"/>
                <w:color w:val="000000"/>
                <w:sz w:val="28"/>
              </w:rPr>
              <w:t>Deferred tax assets</w:t>
            </w:r>
          </w:p>
        </w:tc>
        <w:tc>
          <w:tcPr>
            <w:tcW w:w="1569" w:type="dxa"/>
            <w:shd w:val="clear" w:color="auto" w:fill="auto"/>
            <w:vAlign w:val="bottom"/>
          </w:tcPr>
          <w:p w14:paraId="44C4CFE4" w14:textId="7488E7EC" w:rsidR="0061251A" w:rsidRPr="008D5639" w:rsidRDefault="0061251A" w:rsidP="006A15F2">
            <w:pPr>
              <w:pStyle w:val="NoSpacing"/>
              <w:jc w:val="right"/>
              <w:rPr>
                <w:rFonts w:ascii="Browallia New" w:hAnsi="Browallia New" w:cs="Browallia New"/>
                <w:sz w:val="28"/>
              </w:rPr>
            </w:pPr>
            <w:r w:rsidRPr="002F6C56">
              <w:rPr>
                <w:rFonts w:ascii="Browallia New" w:hAnsi="Browallia New" w:cs="Browallia New"/>
                <w:sz w:val="28"/>
                <w:cs/>
              </w:rPr>
              <w:t>10</w:t>
            </w:r>
            <w:r w:rsidRPr="002F6C56">
              <w:rPr>
                <w:rFonts w:ascii="Browallia New" w:hAnsi="Browallia New" w:cs="Browallia New"/>
                <w:sz w:val="28"/>
              </w:rPr>
              <w:t>,</w:t>
            </w:r>
            <w:r w:rsidRPr="002F6C56">
              <w:rPr>
                <w:rFonts w:ascii="Browallia New" w:hAnsi="Browallia New" w:cs="Browallia New"/>
                <w:sz w:val="28"/>
                <w:cs/>
              </w:rPr>
              <w:t>469</w:t>
            </w:r>
            <w:r w:rsidRPr="002F6C56">
              <w:rPr>
                <w:rFonts w:ascii="Browallia New" w:hAnsi="Browallia New" w:cs="Browallia New"/>
                <w:sz w:val="28"/>
              </w:rPr>
              <w:t>,</w:t>
            </w:r>
            <w:r w:rsidRPr="002F6C56">
              <w:rPr>
                <w:rFonts w:ascii="Browallia New" w:hAnsi="Browallia New" w:cs="Browallia New"/>
                <w:sz w:val="28"/>
                <w:cs/>
              </w:rPr>
              <w:t>696.59</w:t>
            </w:r>
          </w:p>
        </w:tc>
        <w:tc>
          <w:tcPr>
            <w:tcW w:w="1569" w:type="dxa"/>
            <w:shd w:val="clear" w:color="auto" w:fill="auto"/>
            <w:vAlign w:val="bottom"/>
          </w:tcPr>
          <w:p w14:paraId="4D68278F" w14:textId="10F59AD7" w:rsidR="0061251A" w:rsidRPr="008D5639" w:rsidRDefault="0061251A" w:rsidP="006A15F2">
            <w:pPr>
              <w:pStyle w:val="NoSpacing"/>
              <w:jc w:val="right"/>
              <w:rPr>
                <w:rFonts w:ascii="Browallia New" w:hAnsi="Browallia New" w:cs="Browallia New"/>
                <w:sz w:val="28"/>
              </w:rPr>
            </w:pPr>
            <w:r w:rsidRPr="00325310">
              <w:rPr>
                <w:rFonts w:ascii="Browallia New" w:hAnsi="Browallia New" w:cs="Browallia New"/>
                <w:sz w:val="28"/>
                <w:cs/>
              </w:rPr>
              <w:t>10</w:t>
            </w:r>
            <w:r w:rsidRPr="00325310">
              <w:rPr>
                <w:rFonts w:ascii="Browallia New" w:hAnsi="Browallia New" w:cs="Browallia New"/>
                <w:sz w:val="28"/>
              </w:rPr>
              <w:t>,</w:t>
            </w:r>
            <w:r w:rsidRPr="00325310">
              <w:rPr>
                <w:rFonts w:ascii="Browallia New" w:hAnsi="Browallia New" w:cs="Browallia New"/>
                <w:sz w:val="28"/>
                <w:cs/>
              </w:rPr>
              <w:t>855</w:t>
            </w:r>
            <w:r w:rsidRPr="00325310">
              <w:rPr>
                <w:rFonts w:ascii="Browallia New" w:hAnsi="Browallia New" w:cs="Browallia New"/>
                <w:sz w:val="28"/>
              </w:rPr>
              <w:t>,</w:t>
            </w:r>
            <w:r w:rsidRPr="00325310">
              <w:rPr>
                <w:rFonts w:ascii="Browallia New" w:hAnsi="Browallia New" w:cs="Browallia New"/>
                <w:sz w:val="28"/>
                <w:cs/>
              </w:rPr>
              <w:t>468.96</w:t>
            </w:r>
          </w:p>
        </w:tc>
        <w:tc>
          <w:tcPr>
            <w:tcW w:w="1569" w:type="dxa"/>
            <w:shd w:val="clear" w:color="auto" w:fill="auto"/>
            <w:vAlign w:val="bottom"/>
          </w:tcPr>
          <w:p w14:paraId="2FC26899" w14:textId="2EB9107C" w:rsidR="0061251A" w:rsidRPr="008D5639" w:rsidRDefault="0061251A" w:rsidP="006A15F2">
            <w:pPr>
              <w:pStyle w:val="NoSpacing"/>
              <w:jc w:val="right"/>
              <w:rPr>
                <w:rFonts w:ascii="Browallia New" w:hAnsi="Browallia New" w:cs="Browallia New"/>
                <w:sz w:val="28"/>
              </w:rPr>
            </w:pPr>
            <w:r w:rsidRPr="00383017">
              <w:rPr>
                <w:rFonts w:ascii="Browallia New" w:hAnsi="Browallia New" w:cs="Browallia New"/>
                <w:sz w:val="28"/>
                <w:cs/>
              </w:rPr>
              <w:t>6</w:t>
            </w:r>
            <w:r w:rsidRPr="00383017">
              <w:rPr>
                <w:rFonts w:ascii="Browallia New" w:hAnsi="Browallia New" w:cs="Browallia New"/>
                <w:sz w:val="28"/>
              </w:rPr>
              <w:t>,</w:t>
            </w:r>
            <w:r w:rsidRPr="00383017">
              <w:rPr>
                <w:rFonts w:ascii="Browallia New" w:hAnsi="Browallia New" w:cs="Browallia New"/>
                <w:sz w:val="28"/>
                <w:cs/>
              </w:rPr>
              <w:t>519</w:t>
            </w:r>
            <w:r w:rsidRPr="00383017">
              <w:rPr>
                <w:rFonts w:ascii="Browallia New" w:hAnsi="Browallia New" w:cs="Browallia New"/>
                <w:sz w:val="28"/>
              </w:rPr>
              <w:t>,</w:t>
            </w:r>
            <w:r w:rsidRPr="00383017">
              <w:rPr>
                <w:rFonts w:ascii="Browallia New" w:hAnsi="Browallia New" w:cs="Browallia New"/>
                <w:sz w:val="28"/>
                <w:cs/>
              </w:rPr>
              <w:t>754.40</w:t>
            </w:r>
          </w:p>
        </w:tc>
        <w:tc>
          <w:tcPr>
            <w:tcW w:w="1569" w:type="dxa"/>
            <w:shd w:val="clear" w:color="auto" w:fill="auto"/>
            <w:vAlign w:val="bottom"/>
          </w:tcPr>
          <w:p w14:paraId="503392A4" w14:textId="5C81E4DF" w:rsidR="0061251A" w:rsidRPr="008D5639" w:rsidRDefault="0061251A" w:rsidP="006A15F2">
            <w:pPr>
              <w:pStyle w:val="NoSpacing"/>
              <w:jc w:val="right"/>
              <w:rPr>
                <w:rFonts w:ascii="Browallia New" w:hAnsi="Browallia New" w:cs="Browallia New"/>
                <w:sz w:val="28"/>
              </w:rPr>
            </w:pPr>
            <w:r w:rsidRPr="000F30ED">
              <w:rPr>
                <w:rFonts w:ascii="Browallia New" w:hAnsi="Browallia New" w:cs="Browallia New"/>
                <w:sz w:val="28"/>
              </w:rPr>
              <w:t>6,474,054.94</w:t>
            </w:r>
          </w:p>
        </w:tc>
      </w:tr>
      <w:tr w:rsidR="0061251A" w:rsidRPr="007B7BD6" w14:paraId="2C9B5CCD" w14:textId="77777777" w:rsidTr="0061251A">
        <w:trPr>
          <w:trHeight w:val="347"/>
        </w:trPr>
        <w:tc>
          <w:tcPr>
            <w:tcW w:w="2817" w:type="dxa"/>
            <w:shd w:val="clear" w:color="auto" w:fill="auto"/>
          </w:tcPr>
          <w:p w14:paraId="029AADF9" w14:textId="77777777" w:rsidR="0061251A" w:rsidRPr="007B7BD6" w:rsidRDefault="0061251A" w:rsidP="006A15F2">
            <w:pPr>
              <w:spacing w:after="0" w:line="240" w:lineRule="auto"/>
              <w:ind w:hanging="108"/>
              <w:rPr>
                <w:rFonts w:ascii="Browallia New" w:hAnsi="Browallia New" w:cs="Browallia New"/>
                <w:color w:val="000000"/>
                <w:sz w:val="28"/>
              </w:rPr>
            </w:pPr>
            <w:r w:rsidRPr="007B7BD6">
              <w:rPr>
                <w:rFonts w:ascii="Browallia New" w:hAnsi="Browallia New" w:cs="Browallia New"/>
                <w:color w:val="000000"/>
                <w:sz w:val="28"/>
              </w:rPr>
              <w:t>Deferred tax liability</w:t>
            </w:r>
          </w:p>
        </w:tc>
        <w:tc>
          <w:tcPr>
            <w:tcW w:w="1569" w:type="dxa"/>
            <w:shd w:val="clear" w:color="auto" w:fill="auto"/>
            <w:vAlign w:val="bottom"/>
          </w:tcPr>
          <w:p w14:paraId="0310E16F" w14:textId="01241E2B" w:rsidR="0061251A" w:rsidRPr="008D5639" w:rsidRDefault="0061251A" w:rsidP="006A15F2">
            <w:pPr>
              <w:pStyle w:val="NoSpacing"/>
              <w:jc w:val="right"/>
              <w:rPr>
                <w:rFonts w:ascii="Browallia New" w:hAnsi="Browallia New" w:cs="Browallia New"/>
                <w:sz w:val="28"/>
              </w:rPr>
            </w:pPr>
            <w:r w:rsidRPr="00383017">
              <w:rPr>
                <w:rFonts w:ascii="Browallia New" w:hAnsi="Browallia New" w:cs="Browallia New"/>
                <w:sz w:val="28"/>
                <w:cs/>
              </w:rPr>
              <w:t>(7</w:t>
            </w:r>
            <w:r w:rsidRPr="00383017">
              <w:rPr>
                <w:rFonts w:ascii="Browallia New" w:hAnsi="Browallia New" w:cs="Browallia New"/>
                <w:sz w:val="28"/>
              </w:rPr>
              <w:t>,</w:t>
            </w:r>
            <w:r w:rsidRPr="00383017">
              <w:rPr>
                <w:rFonts w:ascii="Browallia New" w:hAnsi="Browallia New" w:cs="Browallia New"/>
                <w:sz w:val="28"/>
                <w:cs/>
              </w:rPr>
              <w:t>883</w:t>
            </w:r>
            <w:r w:rsidRPr="00383017">
              <w:rPr>
                <w:rFonts w:ascii="Browallia New" w:hAnsi="Browallia New" w:cs="Browallia New"/>
                <w:sz w:val="28"/>
              </w:rPr>
              <w:t>,</w:t>
            </w:r>
            <w:r w:rsidRPr="00383017">
              <w:rPr>
                <w:rFonts w:ascii="Browallia New" w:hAnsi="Browallia New" w:cs="Browallia New"/>
                <w:sz w:val="28"/>
                <w:cs/>
              </w:rPr>
              <w:t>672.09)</w:t>
            </w:r>
          </w:p>
        </w:tc>
        <w:tc>
          <w:tcPr>
            <w:tcW w:w="1569" w:type="dxa"/>
            <w:shd w:val="clear" w:color="auto" w:fill="auto"/>
            <w:vAlign w:val="bottom"/>
          </w:tcPr>
          <w:p w14:paraId="39A506BD" w14:textId="376F6D80" w:rsidR="0061251A" w:rsidRPr="008D5639" w:rsidRDefault="0061251A" w:rsidP="006A15F2">
            <w:pPr>
              <w:pStyle w:val="NoSpacing"/>
              <w:jc w:val="right"/>
              <w:rPr>
                <w:rFonts w:ascii="Browallia New" w:hAnsi="Browallia New" w:cs="Browallia New"/>
                <w:sz w:val="28"/>
              </w:rPr>
            </w:pPr>
            <w:r w:rsidRPr="00325310">
              <w:rPr>
                <w:rFonts w:ascii="Browallia New" w:hAnsi="Browallia New" w:cs="Browallia New"/>
                <w:sz w:val="28"/>
                <w:cs/>
              </w:rPr>
              <w:t>(6</w:t>
            </w:r>
            <w:r w:rsidRPr="00325310">
              <w:rPr>
                <w:rFonts w:ascii="Browallia New" w:hAnsi="Browallia New" w:cs="Browallia New"/>
                <w:sz w:val="28"/>
              </w:rPr>
              <w:t>,</w:t>
            </w:r>
            <w:r w:rsidRPr="00325310">
              <w:rPr>
                <w:rFonts w:ascii="Browallia New" w:hAnsi="Browallia New" w:cs="Browallia New"/>
                <w:sz w:val="28"/>
                <w:cs/>
              </w:rPr>
              <w:t>757</w:t>
            </w:r>
            <w:r w:rsidRPr="00325310">
              <w:rPr>
                <w:rFonts w:ascii="Browallia New" w:hAnsi="Browallia New" w:cs="Browallia New"/>
                <w:sz w:val="28"/>
              </w:rPr>
              <w:t>,</w:t>
            </w:r>
            <w:r w:rsidRPr="00325310">
              <w:rPr>
                <w:rFonts w:ascii="Browallia New" w:hAnsi="Browallia New" w:cs="Browallia New"/>
                <w:sz w:val="28"/>
                <w:cs/>
              </w:rPr>
              <w:t>433.21)</w:t>
            </w:r>
          </w:p>
        </w:tc>
        <w:tc>
          <w:tcPr>
            <w:tcW w:w="1569" w:type="dxa"/>
            <w:shd w:val="clear" w:color="auto" w:fill="auto"/>
            <w:vAlign w:val="bottom"/>
          </w:tcPr>
          <w:p w14:paraId="0B005FF8" w14:textId="53D9B8AA" w:rsidR="0061251A" w:rsidRPr="008D5639" w:rsidRDefault="0061251A" w:rsidP="006A15F2">
            <w:pPr>
              <w:pStyle w:val="NoSpacing"/>
              <w:jc w:val="right"/>
              <w:rPr>
                <w:rFonts w:ascii="Browallia New" w:hAnsi="Browallia New" w:cs="Browallia New"/>
                <w:sz w:val="28"/>
                <w:cs/>
              </w:rPr>
            </w:pPr>
            <w:r>
              <w:rPr>
                <w:rFonts w:ascii="Browallia New" w:hAnsi="Browallia New" w:cs="Browallia New" w:hint="cs"/>
                <w:sz w:val="28"/>
                <w:cs/>
              </w:rPr>
              <w:t>-</w:t>
            </w:r>
          </w:p>
        </w:tc>
        <w:tc>
          <w:tcPr>
            <w:tcW w:w="1569" w:type="dxa"/>
            <w:shd w:val="clear" w:color="auto" w:fill="auto"/>
            <w:vAlign w:val="bottom"/>
          </w:tcPr>
          <w:p w14:paraId="286E5ABA" w14:textId="04F469B2" w:rsidR="0061251A" w:rsidRPr="008D5639" w:rsidRDefault="0061251A" w:rsidP="006A15F2">
            <w:pPr>
              <w:pStyle w:val="NoSpacing"/>
              <w:jc w:val="right"/>
              <w:rPr>
                <w:rFonts w:ascii="Browallia New" w:hAnsi="Browallia New" w:cs="Browallia New"/>
                <w:sz w:val="28"/>
                <w:cs/>
              </w:rPr>
            </w:pPr>
            <w:r>
              <w:rPr>
                <w:rFonts w:ascii="Browallia New" w:hAnsi="Browallia New" w:cs="Browallia New"/>
                <w:sz w:val="28"/>
              </w:rPr>
              <w:t>-</w:t>
            </w:r>
          </w:p>
        </w:tc>
      </w:tr>
      <w:tr w:rsidR="0061251A" w:rsidRPr="003604DC" w14:paraId="07047763" w14:textId="77777777" w:rsidTr="0061251A">
        <w:trPr>
          <w:trHeight w:val="422"/>
        </w:trPr>
        <w:tc>
          <w:tcPr>
            <w:tcW w:w="2817" w:type="dxa"/>
            <w:shd w:val="clear" w:color="auto" w:fill="auto"/>
          </w:tcPr>
          <w:p w14:paraId="5F43E609" w14:textId="77777777" w:rsidR="0061251A" w:rsidRPr="007B7BD6" w:rsidRDefault="0061251A" w:rsidP="006A15F2">
            <w:pPr>
              <w:spacing w:after="0" w:line="240" w:lineRule="auto"/>
              <w:ind w:hanging="108"/>
              <w:rPr>
                <w:rFonts w:ascii="Browallia New" w:hAnsi="Browallia New" w:cs="Browallia New"/>
                <w:color w:val="000000"/>
                <w:sz w:val="28"/>
              </w:rPr>
            </w:pPr>
            <w:r w:rsidRPr="007B7BD6">
              <w:rPr>
                <w:rFonts w:ascii="Browallia New" w:hAnsi="Browallia New" w:cs="Browallia New"/>
                <w:color w:val="000000"/>
                <w:sz w:val="28"/>
              </w:rPr>
              <w:t>Net</w:t>
            </w:r>
          </w:p>
        </w:tc>
        <w:tc>
          <w:tcPr>
            <w:tcW w:w="1569" w:type="dxa"/>
            <w:shd w:val="clear" w:color="auto" w:fill="auto"/>
            <w:vAlign w:val="bottom"/>
          </w:tcPr>
          <w:p w14:paraId="4ADCBEA3" w14:textId="7C846DD3" w:rsidR="0061251A" w:rsidRPr="008D5639" w:rsidRDefault="0061251A" w:rsidP="006A15F2">
            <w:pPr>
              <w:pStyle w:val="NoSpacing"/>
              <w:pBdr>
                <w:top w:val="single" w:sz="4" w:space="1" w:color="auto"/>
                <w:bottom w:val="double" w:sz="4" w:space="1" w:color="auto"/>
              </w:pBdr>
              <w:jc w:val="right"/>
              <w:rPr>
                <w:rFonts w:ascii="Browallia New" w:hAnsi="Browallia New" w:cs="Browallia New"/>
                <w:sz w:val="28"/>
              </w:rPr>
            </w:pPr>
            <w:r w:rsidRPr="00357ACF">
              <w:rPr>
                <w:rFonts w:ascii="Browallia New" w:hAnsi="Browallia New" w:cs="Browallia New"/>
                <w:sz w:val="28"/>
                <w:cs/>
              </w:rPr>
              <w:t>2</w:t>
            </w:r>
            <w:r w:rsidRPr="00357ACF">
              <w:rPr>
                <w:rFonts w:ascii="Browallia New" w:hAnsi="Browallia New" w:cs="Browallia New"/>
                <w:sz w:val="28"/>
              </w:rPr>
              <w:t>,</w:t>
            </w:r>
            <w:r w:rsidRPr="00357ACF">
              <w:rPr>
                <w:rFonts w:ascii="Browallia New" w:hAnsi="Browallia New" w:cs="Browallia New"/>
                <w:sz w:val="28"/>
                <w:cs/>
              </w:rPr>
              <w:t>586</w:t>
            </w:r>
            <w:r w:rsidRPr="00357ACF">
              <w:rPr>
                <w:rFonts w:ascii="Browallia New" w:hAnsi="Browallia New" w:cs="Browallia New"/>
                <w:sz w:val="28"/>
              </w:rPr>
              <w:t>,</w:t>
            </w:r>
            <w:r w:rsidRPr="00357ACF">
              <w:rPr>
                <w:rFonts w:ascii="Browallia New" w:hAnsi="Browallia New" w:cs="Browallia New"/>
                <w:sz w:val="28"/>
                <w:cs/>
              </w:rPr>
              <w:t>024.50</w:t>
            </w:r>
          </w:p>
        </w:tc>
        <w:tc>
          <w:tcPr>
            <w:tcW w:w="1569" w:type="dxa"/>
            <w:shd w:val="clear" w:color="auto" w:fill="auto"/>
            <w:vAlign w:val="bottom"/>
          </w:tcPr>
          <w:p w14:paraId="118A451D" w14:textId="75803BEC" w:rsidR="0061251A" w:rsidRPr="008D5639" w:rsidRDefault="0061251A" w:rsidP="006A15F2">
            <w:pPr>
              <w:pStyle w:val="NoSpacing"/>
              <w:pBdr>
                <w:top w:val="single" w:sz="4" w:space="1" w:color="auto"/>
                <w:bottom w:val="double" w:sz="4" w:space="1" w:color="auto"/>
              </w:pBdr>
              <w:jc w:val="right"/>
              <w:rPr>
                <w:rFonts w:ascii="Browallia New" w:hAnsi="Browallia New" w:cs="Browallia New"/>
                <w:sz w:val="28"/>
              </w:rPr>
            </w:pPr>
            <w:r w:rsidRPr="00903EB8">
              <w:rPr>
                <w:rFonts w:ascii="Browallia New" w:hAnsi="Browallia New" w:cs="Browallia New"/>
                <w:sz w:val="28"/>
                <w:cs/>
              </w:rPr>
              <w:t>4</w:t>
            </w:r>
            <w:r w:rsidRPr="00903EB8">
              <w:rPr>
                <w:rFonts w:ascii="Browallia New" w:hAnsi="Browallia New" w:cs="Browallia New"/>
                <w:sz w:val="28"/>
              </w:rPr>
              <w:t>,</w:t>
            </w:r>
            <w:r w:rsidRPr="00903EB8">
              <w:rPr>
                <w:rFonts w:ascii="Browallia New" w:hAnsi="Browallia New" w:cs="Browallia New"/>
                <w:sz w:val="28"/>
                <w:cs/>
              </w:rPr>
              <w:t>098</w:t>
            </w:r>
            <w:r w:rsidRPr="00903EB8">
              <w:rPr>
                <w:rFonts w:ascii="Browallia New" w:hAnsi="Browallia New" w:cs="Browallia New"/>
                <w:sz w:val="28"/>
              </w:rPr>
              <w:t>,</w:t>
            </w:r>
            <w:r w:rsidRPr="00903EB8">
              <w:rPr>
                <w:rFonts w:ascii="Browallia New" w:hAnsi="Browallia New" w:cs="Browallia New"/>
                <w:sz w:val="28"/>
                <w:cs/>
              </w:rPr>
              <w:t>035.75</w:t>
            </w:r>
          </w:p>
        </w:tc>
        <w:tc>
          <w:tcPr>
            <w:tcW w:w="1569" w:type="dxa"/>
            <w:shd w:val="clear" w:color="auto" w:fill="auto"/>
            <w:vAlign w:val="bottom"/>
          </w:tcPr>
          <w:p w14:paraId="008A3178" w14:textId="17DA1276" w:rsidR="0061251A" w:rsidRPr="008D5639" w:rsidRDefault="0061251A" w:rsidP="006A15F2">
            <w:pPr>
              <w:pStyle w:val="NoSpacing"/>
              <w:pBdr>
                <w:top w:val="single" w:sz="4" w:space="1" w:color="auto"/>
                <w:bottom w:val="double" w:sz="4" w:space="1" w:color="auto"/>
              </w:pBdr>
              <w:jc w:val="right"/>
              <w:rPr>
                <w:rFonts w:ascii="Browallia New" w:hAnsi="Browallia New" w:cs="Browallia New"/>
                <w:sz w:val="28"/>
              </w:rPr>
            </w:pPr>
            <w:r w:rsidRPr="00383017">
              <w:rPr>
                <w:rFonts w:ascii="Browallia New" w:hAnsi="Browallia New" w:cs="Browallia New"/>
                <w:sz w:val="28"/>
                <w:cs/>
              </w:rPr>
              <w:t>6</w:t>
            </w:r>
            <w:r w:rsidRPr="00383017">
              <w:rPr>
                <w:rFonts w:ascii="Browallia New" w:hAnsi="Browallia New" w:cs="Browallia New"/>
                <w:sz w:val="28"/>
              </w:rPr>
              <w:t>,</w:t>
            </w:r>
            <w:r w:rsidRPr="00383017">
              <w:rPr>
                <w:rFonts w:ascii="Browallia New" w:hAnsi="Browallia New" w:cs="Browallia New"/>
                <w:sz w:val="28"/>
                <w:cs/>
              </w:rPr>
              <w:t>519</w:t>
            </w:r>
            <w:r w:rsidRPr="00383017">
              <w:rPr>
                <w:rFonts w:ascii="Browallia New" w:hAnsi="Browallia New" w:cs="Browallia New"/>
                <w:sz w:val="28"/>
              </w:rPr>
              <w:t>,</w:t>
            </w:r>
            <w:r w:rsidRPr="00383017">
              <w:rPr>
                <w:rFonts w:ascii="Browallia New" w:hAnsi="Browallia New" w:cs="Browallia New"/>
                <w:sz w:val="28"/>
                <w:cs/>
              </w:rPr>
              <w:t>754.40</w:t>
            </w:r>
          </w:p>
        </w:tc>
        <w:tc>
          <w:tcPr>
            <w:tcW w:w="1569" w:type="dxa"/>
            <w:shd w:val="clear" w:color="auto" w:fill="auto"/>
            <w:vAlign w:val="bottom"/>
          </w:tcPr>
          <w:p w14:paraId="50988A74" w14:textId="1F17DECF" w:rsidR="0061251A" w:rsidRPr="008D5639" w:rsidRDefault="0061251A" w:rsidP="006A15F2">
            <w:pPr>
              <w:pStyle w:val="NoSpacing"/>
              <w:pBdr>
                <w:top w:val="single" w:sz="4" w:space="1" w:color="auto"/>
                <w:bottom w:val="double" w:sz="4" w:space="1" w:color="auto"/>
              </w:pBdr>
              <w:jc w:val="right"/>
              <w:rPr>
                <w:rFonts w:ascii="Browallia New" w:hAnsi="Browallia New" w:cs="Browallia New"/>
                <w:sz w:val="28"/>
              </w:rPr>
            </w:pPr>
            <w:r w:rsidRPr="00903EB8">
              <w:rPr>
                <w:rFonts w:ascii="Browallia New" w:hAnsi="Browallia New" w:cs="Browallia New"/>
                <w:sz w:val="28"/>
              </w:rPr>
              <w:t>6,474,054.94</w:t>
            </w:r>
          </w:p>
        </w:tc>
      </w:tr>
    </w:tbl>
    <w:p w14:paraId="013F98E1" w14:textId="21B9C77F" w:rsidR="003213D6" w:rsidRDefault="003213D6" w:rsidP="004A6DC3">
      <w:pPr>
        <w:pStyle w:val="NoSpacing"/>
        <w:spacing w:before="240" w:after="120"/>
        <w:rPr>
          <w:rFonts w:ascii="Browallia New" w:hAnsi="Browallia New" w:cs="Browallia New"/>
          <w:sz w:val="28"/>
        </w:rPr>
      </w:pPr>
      <w:r w:rsidRPr="008F3F0F">
        <w:rPr>
          <w:rFonts w:ascii="Browallia New" w:hAnsi="Browallia New" w:cs="Browallia New"/>
          <w:sz w:val="28"/>
        </w:rPr>
        <w:t>1</w:t>
      </w:r>
      <w:r w:rsidR="0061251A">
        <w:rPr>
          <w:rFonts w:ascii="Browallia New" w:hAnsi="Browallia New" w:cs="Browallia New"/>
          <w:sz w:val="28"/>
        </w:rPr>
        <w:t>4</w:t>
      </w:r>
      <w:r w:rsidRPr="008F3F0F">
        <w:rPr>
          <w:rFonts w:ascii="Browallia New" w:hAnsi="Browallia New" w:cs="Browallia New"/>
          <w:sz w:val="28"/>
          <w:cs/>
        </w:rPr>
        <w:t>.</w:t>
      </w:r>
      <w:r w:rsidRPr="008F3F0F">
        <w:rPr>
          <w:rFonts w:ascii="Browallia New" w:hAnsi="Browallia New" w:cs="Browallia New"/>
          <w:sz w:val="28"/>
        </w:rPr>
        <w:t>1</w:t>
      </w:r>
      <w:r w:rsidRPr="008F3F0F">
        <w:rPr>
          <w:rFonts w:ascii="Browallia New" w:hAnsi="Browallia New" w:cs="Browallia New"/>
          <w:sz w:val="28"/>
        </w:rPr>
        <w:tab/>
        <w:t xml:space="preserve">Movements in deferred tax assets and liability during the years were as follows </w:t>
      </w:r>
      <w:r w:rsidRPr="008F3F0F">
        <w:rPr>
          <w:rFonts w:ascii="Browallia New" w:hAnsi="Browallia New" w:cs="Browallia New"/>
          <w:sz w:val="28"/>
          <w:cs/>
        </w:rPr>
        <w:t>:</w:t>
      </w:r>
    </w:p>
    <w:tbl>
      <w:tblPr>
        <w:tblW w:w="9071" w:type="dxa"/>
        <w:tblInd w:w="742" w:type="dxa"/>
        <w:tblLayout w:type="fixed"/>
        <w:tblLook w:val="04A0" w:firstRow="1" w:lastRow="0" w:firstColumn="1" w:lastColumn="0" w:noHBand="0" w:noVBand="1"/>
      </w:tblPr>
      <w:tblGrid>
        <w:gridCol w:w="2802"/>
        <w:gridCol w:w="1559"/>
        <w:gridCol w:w="1560"/>
        <w:gridCol w:w="1559"/>
        <w:gridCol w:w="1591"/>
      </w:tblGrid>
      <w:tr w:rsidR="003213D6" w:rsidRPr="00CD0B88" w14:paraId="63334DFF" w14:textId="77777777" w:rsidTr="00EB1876">
        <w:trPr>
          <w:trHeight w:val="19"/>
        </w:trPr>
        <w:tc>
          <w:tcPr>
            <w:tcW w:w="2802" w:type="dxa"/>
          </w:tcPr>
          <w:p w14:paraId="7FD897F9" w14:textId="77777777" w:rsidR="003213D6" w:rsidRPr="00CD0B88" w:rsidRDefault="003213D6" w:rsidP="006A15F2">
            <w:pPr>
              <w:pStyle w:val="NoSpacing"/>
              <w:rPr>
                <w:rFonts w:ascii="Browallia New" w:hAnsi="Browallia New" w:cs="Browallia New"/>
                <w:sz w:val="28"/>
              </w:rPr>
            </w:pPr>
          </w:p>
        </w:tc>
        <w:tc>
          <w:tcPr>
            <w:tcW w:w="6269" w:type="dxa"/>
            <w:gridSpan w:val="4"/>
          </w:tcPr>
          <w:p w14:paraId="334B1A0E" w14:textId="77777777" w:rsidR="003213D6" w:rsidRPr="00CD0B88" w:rsidRDefault="003213D6" w:rsidP="006A15F2">
            <w:pPr>
              <w:pStyle w:val="NoSpacing"/>
              <w:jc w:val="center"/>
              <w:rPr>
                <w:rFonts w:ascii="Browallia New" w:hAnsi="Browallia New" w:cs="Browallia New"/>
                <w:sz w:val="28"/>
              </w:rPr>
            </w:pPr>
            <w:r w:rsidRPr="00CD0B88">
              <w:rPr>
                <w:rFonts w:ascii="Browallia New" w:hAnsi="Browallia New" w:cs="Browallia New"/>
                <w:sz w:val="28"/>
              </w:rPr>
              <w:t xml:space="preserve">Unit </w:t>
            </w:r>
            <w:r w:rsidRPr="00CD0B88">
              <w:rPr>
                <w:rFonts w:ascii="Browallia New" w:hAnsi="Browallia New" w:cs="Browallia New"/>
                <w:sz w:val="28"/>
                <w:cs/>
              </w:rPr>
              <w:t xml:space="preserve">: </w:t>
            </w:r>
            <w:r w:rsidRPr="00CD0B88">
              <w:rPr>
                <w:rFonts w:ascii="Browallia New" w:hAnsi="Browallia New" w:cs="Browallia New"/>
                <w:sz w:val="28"/>
              </w:rPr>
              <w:t>Baht</w:t>
            </w:r>
          </w:p>
        </w:tc>
      </w:tr>
      <w:tr w:rsidR="003213D6" w:rsidRPr="00CD0B88" w14:paraId="47267E2F" w14:textId="77777777" w:rsidTr="00EB1876">
        <w:trPr>
          <w:trHeight w:val="19"/>
        </w:trPr>
        <w:tc>
          <w:tcPr>
            <w:tcW w:w="2802" w:type="dxa"/>
          </w:tcPr>
          <w:p w14:paraId="42441158" w14:textId="77777777" w:rsidR="003213D6" w:rsidRPr="00CD0B88" w:rsidRDefault="003213D6" w:rsidP="006A15F2">
            <w:pPr>
              <w:pStyle w:val="NoSpacing"/>
              <w:rPr>
                <w:rFonts w:ascii="Browallia New" w:hAnsi="Browallia New" w:cs="Browallia New"/>
                <w:sz w:val="28"/>
              </w:rPr>
            </w:pPr>
          </w:p>
        </w:tc>
        <w:tc>
          <w:tcPr>
            <w:tcW w:w="6269" w:type="dxa"/>
            <w:gridSpan w:val="4"/>
          </w:tcPr>
          <w:p w14:paraId="485A316A" w14:textId="77777777" w:rsidR="003213D6" w:rsidRPr="00CD0B88" w:rsidRDefault="003213D6" w:rsidP="006A15F2">
            <w:pPr>
              <w:pStyle w:val="NoSpacing"/>
              <w:pBdr>
                <w:top w:val="single" w:sz="4" w:space="1" w:color="000000"/>
                <w:bottom w:val="single" w:sz="4" w:space="1" w:color="000000"/>
              </w:pBdr>
              <w:jc w:val="center"/>
              <w:rPr>
                <w:rFonts w:ascii="Browallia New" w:hAnsi="Browallia New" w:cs="Browallia New"/>
                <w:sz w:val="28"/>
              </w:rPr>
            </w:pPr>
            <w:r w:rsidRPr="00CD0B88">
              <w:rPr>
                <w:rFonts w:ascii="Browallia New" w:hAnsi="Browallia New" w:cs="Browallia New"/>
                <w:sz w:val="28"/>
              </w:rPr>
              <w:t>Consolidated</w:t>
            </w:r>
          </w:p>
        </w:tc>
      </w:tr>
      <w:tr w:rsidR="003213D6" w:rsidRPr="00CD0B88" w14:paraId="58DF8757" w14:textId="77777777" w:rsidTr="00EB1876">
        <w:trPr>
          <w:trHeight w:val="19"/>
        </w:trPr>
        <w:tc>
          <w:tcPr>
            <w:tcW w:w="2802" w:type="dxa"/>
          </w:tcPr>
          <w:p w14:paraId="2AC3A046" w14:textId="77777777" w:rsidR="003213D6" w:rsidRPr="00CD0B88" w:rsidRDefault="003213D6" w:rsidP="006A15F2">
            <w:pPr>
              <w:pStyle w:val="NoSpacing"/>
              <w:rPr>
                <w:rFonts w:ascii="Browallia New" w:hAnsi="Browallia New" w:cs="Browallia New"/>
                <w:sz w:val="28"/>
                <w:cs/>
              </w:rPr>
            </w:pPr>
          </w:p>
        </w:tc>
        <w:tc>
          <w:tcPr>
            <w:tcW w:w="1559" w:type="dxa"/>
          </w:tcPr>
          <w:p w14:paraId="2DE8770C" w14:textId="77777777" w:rsidR="003213D6" w:rsidRPr="00CD0B88" w:rsidRDefault="003213D6" w:rsidP="006A15F2">
            <w:pPr>
              <w:pStyle w:val="NoSpacing"/>
              <w:jc w:val="center"/>
              <w:rPr>
                <w:rFonts w:ascii="Browallia New" w:hAnsi="Browallia New" w:cs="Browallia New"/>
                <w:sz w:val="28"/>
              </w:rPr>
            </w:pPr>
          </w:p>
        </w:tc>
        <w:tc>
          <w:tcPr>
            <w:tcW w:w="3119" w:type="dxa"/>
            <w:gridSpan w:val="2"/>
          </w:tcPr>
          <w:p w14:paraId="4A2BC420" w14:textId="77777777" w:rsidR="003213D6" w:rsidRPr="00CD0B88" w:rsidRDefault="003213D6" w:rsidP="006A15F2">
            <w:pPr>
              <w:pStyle w:val="NoSpacing"/>
              <w:pBdr>
                <w:bottom w:val="single" w:sz="4" w:space="1" w:color="000000"/>
              </w:pBdr>
              <w:jc w:val="center"/>
              <w:rPr>
                <w:rFonts w:ascii="Browallia New" w:hAnsi="Browallia New" w:cs="Browallia New"/>
                <w:sz w:val="28"/>
              </w:rPr>
            </w:pPr>
            <w:r w:rsidRPr="00CD0B88">
              <w:rPr>
                <w:rFonts w:ascii="Browallia New" w:hAnsi="Browallia New" w:cs="Browallia New"/>
                <w:sz w:val="28"/>
                <w:cs/>
              </w:rPr>
              <w:t>(</w:t>
            </w:r>
            <w:r w:rsidRPr="00CD0B88">
              <w:rPr>
                <w:rFonts w:ascii="Browallia New" w:hAnsi="Browallia New" w:cs="Browallia New"/>
                <w:sz w:val="28"/>
              </w:rPr>
              <w:t>Changed</w:t>
            </w:r>
            <w:r w:rsidRPr="00CD0B88">
              <w:rPr>
                <w:rFonts w:ascii="Browallia New" w:hAnsi="Browallia New" w:cs="Browallia New"/>
                <w:sz w:val="28"/>
                <w:cs/>
              </w:rPr>
              <w:t xml:space="preserve">) </w:t>
            </w:r>
            <w:r w:rsidRPr="00CD0B88">
              <w:rPr>
                <w:rFonts w:ascii="Browallia New" w:hAnsi="Browallia New" w:cs="Browallia New"/>
                <w:sz w:val="28"/>
              </w:rPr>
              <w:t>Credit for the year to</w:t>
            </w:r>
          </w:p>
        </w:tc>
        <w:tc>
          <w:tcPr>
            <w:tcW w:w="1591" w:type="dxa"/>
          </w:tcPr>
          <w:p w14:paraId="0C0FE562" w14:textId="77777777" w:rsidR="003213D6" w:rsidRPr="00CD0B88" w:rsidRDefault="003213D6" w:rsidP="006A15F2">
            <w:pPr>
              <w:pStyle w:val="NoSpacing"/>
              <w:jc w:val="center"/>
              <w:rPr>
                <w:rFonts w:ascii="Browallia New" w:hAnsi="Browallia New" w:cs="Browallia New"/>
                <w:sz w:val="28"/>
              </w:rPr>
            </w:pPr>
          </w:p>
        </w:tc>
      </w:tr>
      <w:tr w:rsidR="003213D6" w:rsidRPr="00CD0B88" w14:paraId="0890AA33" w14:textId="77777777" w:rsidTr="00EB1876">
        <w:trPr>
          <w:trHeight w:val="19"/>
        </w:trPr>
        <w:tc>
          <w:tcPr>
            <w:tcW w:w="2802" w:type="dxa"/>
          </w:tcPr>
          <w:p w14:paraId="1257EAED" w14:textId="77777777" w:rsidR="003213D6" w:rsidRPr="00CD0B88" w:rsidRDefault="003213D6" w:rsidP="006A15F2">
            <w:pPr>
              <w:pStyle w:val="NoSpacing"/>
              <w:rPr>
                <w:rFonts w:ascii="Browallia New" w:hAnsi="Browallia New" w:cs="Browallia New"/>
                <w:sz w:val="28"/>
                <w:cs/>
              </w:rPr>
            </w:pPr>
          </w:p>
        </w:tc>
        <w:tc>
          <w:tcPr>
            <w:tcW w:w="1559" w:type="dxa"/>
            <w:vAlign w:val="bottom"/>
          </w:tcPr>
          <w:p w14:paraId="51DC432A" w14:textId="50198613" w:rsidR="003213D6" w:rsidRPr="00CD0B88" w:rsidRDefault="003213D6" w:rsidP="006A15F2">
            <w:pPr>
              <w:pStyle w:val="NoSpacing"/>
              <w:pBdr>
                <w:bottom w:val="single" w:sz="4" w:space="1" w:color="auto"/>
              </w:pBdr>
              <w:jc w:val="center"/>
              <w:rPr>
                <w:rFonts w:ascii="Browallia New" w:hAnsi="Browallia New" w:cs="Browallia New"/>
                <w:sz w:val="28"/>
              </w:rPr>
            </w:pPr>
            <w:r w:rsidRPr="00CD0B88">
              <w:rPr>
                <w:rFonts w:ascii="Browallia New" w:hAnsi="Browallia New" w:cs="Browallia New"/>
                <w:sz w:val="28"/>
              </w:rPr>
              <w:t xml:space="preserve">As at </w:t>
            </w:r>
            <w:r w:rsidRPr="00CD0B88">
              <w:rPr>
                <w:rFonts w:ascii="Browallia New" w:hAnsi="Browallia New" w:cs="Browallia New"/>
                <w:sz w:val="28"/>
              </w:rPr>
              <w:br/>
              <w:t>Jan 1, 202</w:t>
            </w:r>
            <w:r w:rsidR="006B37BC">
              <w:rPr>
                <w:rFonts w:ascii="Browallia New" w:hAnsi="Browallia New" w:cs="Browallia New"/>
                <w:sz w:val="28"/>
              </w:rPr>
              <w:t>3</w:t>
            </w:r>
          </w:p>
        </w:tc>
        <w:tc>
          <w:tcPr>
            <w:tcW w:w="1560" w:type="dxa"/>
            <w:vAlign w:val="bottom"/>
          </w:tcPr>
          <w:p w14:paraId="0A097D86" w14:textId="77777777" w:rsidR="003213D6" w:rsidRPr="00CD0B88" w:rsidRDefault="003213D6" w:rsidP="006A15F2">
            <w:pPr>
              <w:pStyle w:val="NoSpacing"/>
              <w:pBdr>
                <w:bottom w:val="single" w:sz="4" w:space="1" w:color="auto"/>
              </w:pBdr>
              <w:jc w:val="center"/>
              <w:rPr>
                <w:rFonts w:ascii="Browallia New" w:hAnsi="Browallia New" w:cs="Browallia New"/>
                <w:sz w:val="28"/>
              </w:rPr>
            </w:pPr>
            <w:r w:rsidRPr="00CD0B88">
              <w:rPr>
                <w:rFonts w:ascii="Browallia New" w:hAnsi="Browallia New" w:cs="Browallia New"/>
                <w:sz w:val="28"/>
              </w:rPr>
              <w:t>Profit or loss</w:t>
            </w:r>
          </w:p>
        </w:tc>
        <w:tc>
          <w:tcPr>
            <w:tcW w:w="1559" w:type="dxa"/>
            <w:vAlign w:val="bottom"/>
          </w:tcPr>
          <w:p w14:paraId="29213A4C" w14:textId="77777777" w:rsidR="003213D6" w:rsidRPr="00CD0B88" w:rsidRDefault="003213D6" w:rsidP="006A15F2">
            <w:pPr>
              <w:pStyle w:val="NoSpacing"/>
              <w:pBdr>
                <w:bottom w:val="single" w:sz="4" w:space="1" w:color="000000"/>
              </w:pBdr>
              <w:jc w:val="center"/>
              <w:rPr>
                <w:rFonts w:ascii="Browallia New" w:hAnsi="Browallia New" w:cs="Browallia New"/>
                <w:sz w:val="28"/>
                <w:cs/>
              </w:rPr>
            </w:pPr>
            <w:r w:rsidRPr="00CD0B88">
              <w:rPr>
                <w:rFonts w:ascii="Browallia New" w:hAnsi="Browallia New" w:cs="Browallia New"/>
                <w:sz w:val="28"/>
              </w:rPr>
              <w:t>Other comprehensive income</w:t>
            </w:r>
          </w:p>
        </w:tc>
        <w:tc>
          <w:tcPr>
            <w:tcW w:w="1591" w:type="dxa"/>
            <w:vAlign w:val="bottom"/>
          </w:tcPr>
          <w:p w14:paraId="7AC64D6C" w14:textId="77777777" w:rsidR="003213D6" w:rsidRPr="00CD0B88" w:rsidRDefault="003213D6" w:rsidP="006A15F2">
            <w:pPr>
              <w:pStyle w:val="NoSpacing"/>
              <w:pBdr>
                <w:bottom w:val="single" w:sz="4" w:space="1" w:color="000000"/>
              </w:pBdr>
              <w:jc w:val="center"/>
              <w:rPr>
                <w:rFonts w:ascii="Browallia New" w:hAnsi="Browallia New" w:cs="Browallia New"/>
                <w:sz w:val="28"/>
              </w:rPr>
            </w:pPr>
            <w:r w:rsidRPr="00CD0B88">
              <w:rPr>
                <w:rFonts w:ascii="Browallia New" w:hAnsi="Browallia New" w:cs="Browallia New"/>
                <w:sz w:val="28"/>
              </w:rPr>
              <w:t xml:space="preserve">As at </w:t>
            </w:r>
          </w:p>
          <w:p w14:paraId="249523F1" w14:textId="78640029" w:rsidR="003213D6" w:rsidRPr="00CD0B88" w:rsidRDefault="003213D6" w:rsidP="006A15F2">
            <w:pPr>
              <w:pStyle w:val="NoSpacing"/>
              <w:pBdr>
                <w:bottom w:val="single" w:sz="4" w:space="1" w:color="000000"/>
              </w:pBdr>
              <w:jc w:val="center"/>
              <w:rPr>
                <w:rFonts w:ascii="Browallia New" w:hAnsi="Browallia New" w:cs="Browallia New"/>
                <w:sz w:val="28"/>
              </w:rPr>
            </w:pPr>
            <w:r w:rsidRPr="00CD0B88">
              <w:rPr>
                <w:rFonts w:ascii="Browallia New" w:hAnsi="Browallia New" w:cs="Browallia New"/>
                <w:sz w:val="28"/>
              </w:rPr>
              <w:t>Dec</w:t>
            </w:r>
            <w:r w:rsidRPr="00CD0B88">
              <w:rPr>
                <w:rFonts w:ascii="Browallia New" w:hAnsi="Browallia New" w:cs="Browallia New"/>
                <w:sz w:val="28"/>
                <w:cs/>
              </w:rPr>
              <w:t xml:space="preserve"> </w:t>
            </w:r>
            <w:r w:rsidRPr="00CD0B88">
              <w:rPr>
                <w:rFonts w:ascii="Browallia New" w:hAnsi="Browallia New" w:cs="Browallia New"/>
                <w:sz w:val="28"/>
              </w:rPr>
              <w:t>31, 202</w:t>
            </w:r>
            <w:r w:rsidR="006B37BC">
              <w:rPr>
                <w:rFonts w:ascii="Browallia New" w:hAnsi="Browallia New" w:cs="Browallia New"/>
                <w:sz w:val="28"/>
              </w:rPr>
              <w:t>3</w:t>
            </w:r>
          </w:p>
        </w:tc>
      </w:tr>
      <w:tr w:rsidR="003213D6" w:rsidRPr="00CD0B88" w14:paraId="3CF93833" w14:textId="77777777" w:rsidTr="00EB1876">
        <w:trPr>
          <w:trHeight w:val="19"/>
        </w:trPr>
        <w:tc>
          <w:tcPr>
            <w:tcW w:w="4361" w:type="dxa"/>
            <w:gridSpan w:val="2"/>
          </w:tcPr>
          <w:p w14:paraId="30DE0B3E" w14:textId="77777777" w:rsidR="003213D6" w:rsidRPr="00CD0B88" w:rsidRDefault="003213D6" w:rsidP="006A15F2">
            <w:pPr>
              <w:spacing w:after="0" w:line="240" w:lineRule="auto"/>
              <w:ind w:hanging="108"/>
              <w:rPr>
                <w:rFonts w:ascii="Browallia New" w:hAnsi="Browallia New" w:cs="Browallia New"/>
                <w:sz w:val="28"/>
              </w:rPr>
            </w:pPr>
            <w:r w:rsidRPr="00CD0B88">
              <w:rPr>
                <w:rFonts w:ascii="Browallia New" w:hAnsi="Browallia New" w:cs="Browallia New"/>
                <w:sz w:val="28"/>
                <w:u w:val="single"/>
              </w:rPr>
              <w:t>Deferred tax assets</w:t>
            </w:r>
          </w:p>
        </w:tc>
        <w:tc>
          <w:tcPr>
            <w:tcW w:w="4710" w:type="dxa"/>
            <w:gridSpan w:val="3"/>
          </w:tcPr>
          <w:p w14:paraId="51622383" w14:textId="77777777" w:rsidR="003213D6" w:rsidRPr="00CD0B88" w:rsidRDefault="003213D6" w:rsidP="006A15F2">
            <w:pPr>
              <w:pStyle w:val="NoSpacing"/>
              <w:jc w:val="center"/>
              <w:rPr>
                <w:rFonts w:ascii="Browallia New" w:hAnsi="Browallia New" w:cs="Browallia New"/>
                <w:sz w:val="28"/>
                <w:cs/>
              </w:rPr>
            </w:pPr>
          </w:p>
        </w:tc>
      </w:tr>
      <w:tr w:rsidR="0061251A" w:rsidRPr="00CD0B88" w14:paraId="29AB2561" w14:textId="77777777" w:rsidTr="0061251A">
        <w:trPr>
          <w:trHeight w:val="19"/>
        </w:trPr>
        <w:tc>
          <w:tcPr>
            <w:tcW w:w="2802" w:type="dxa"/>
          </w:tcPr>
          <w:p w14:paraId="3FEDCDAD" w14:textId="77777777" w:rsidR="0061251A" w:rsidRPr="00CD0B88" w:rsidRDefault="0061251A" w:rsidP="006A15F2">
            <w:pPr>
              <w:pStyle w:val="NoSpacing"/>
              <w:tabs>
                <w:tab w:val="left" w:pos="305"/>
              </w:tabs>
              <w:ind w:hanging="108"/>
              <w:rPr>
                <w:rFonts w:ascii="Browallia New" w:hAnsi="Browallia New" w:cs="Browallia New"/>
                <w:sz w:val="28"/>
              </w:rPr>
            </w:pPr>
            <w:r w:rsidRPr="00CD0B88">
              <w:rPr>
                <w:rFonts w:ascii="Browallia New" w:hAnsi="Browallia New" w:cs="Browallia New"/>
                <w:sz w:val="28"/>
              </w:rPr>
              <w:t xml:space="preserve">Trade accounts and other  </w:t>
            </w:r>
          </w:p>
          <w:p w14:paraId="20F834D3" w14:textId="77777777" w:rsidR="0061251A" w:rsidRPr="00CD0B88" w:rsidRDefault="0061251A" w:rsidP="006A15F2">
            <w:pPr>
              <w:pStyle w:val="NoSpacing"/>
              <w:tabs>
                <w:tab w:val="left" w:pos="305"/>
              </w:tabs>
              <w:ind w:left="174" w:hanging="282"/>
              <w:rPr>
                <w:rFonts w:ascii="Browallia New" w:hAnsi="Browallia New" w:cs="Browallia New"/>
                <w:sz w:val="28"/>
                <w:cs/>
              </w:rPr>
            </w:pPr>
            <w:r w:rsidRPr="00CD0B88">
              <w:rPr>
                <w:rFonts w:ascii="Browallia New" w:hAnsi="Browallia New" w:cs="Browallia New"/>
                <w:sz w:val="28"/>
              </w:rPr>
              <w:t xml:space="preserve">    current receivable</w:t>
            </w:r>
          </w:p>
        </w:tc>
        <w:tc>
          <w:tcPr>
            <w:tcW w:w="1559" w:type="dxa"/>
            <w:shd w:val="clear" w:color="auto" w:fill="auto"/>
            <w:vAlign w:val="bottom"/>
          </w:tcPr>
          <w:p w14:paraId="6D0F475C" w14:textId="35195A3E" w:rsidR="0061251A" w:rsidRPr="00CD0B88" w:rsidRDefault="0061251A" w:rsidP="006A15F2">
            <w:pPr>
              <w:pStyle w:val="NoSpacing"/>
              <w:jc w:val="right"/>
              <w:rPr>
                <w:rFonts w:ascii="Browallia New" w:hAnsi="Browallia New" w:cs="Browallia New"/>
                <w:sz w:val="28"/>
              </w:rPr>
            </w:pPr>
            <w:r>
              <w:rPr>
                <w:rFonts w:ascii="Browallia New" w:hAnsi="Browallia New" w:cs="Browallia New"/>
                <w:sz w:val="28"/>
              </w:rPr>
              <w:t>107,059</w:t>
            </w:r>
            <w:r>
              <w:rPr>
                <w:rFonts w:ascii="Browallia New" w:hAnsi="Browallia New" w:cs="Browallia New"/>
                <w:sz w:val="28"/>
                <w:cs/>
              </w:rPr>
              <w:t>.</w:t>
            </w:r>
            <w:r>
              <w:rPr>
                <w:rFonts w:ascii="Browallia New" w:hAnsi="Browallia New" w:cs="Browallia New"/>
                <w:sz w:val="28"/>
              </w:rPr>
              <w:t>86</w:t>
            </w:r>
          </w:p>
        </w:tc>
        <w:tc>
          <w:tcPr>
            <w:tcW w:w="1560" w:type="dxa"/>
            <w:shd w:val="clear" w:color="auto" w:fill="auto"/>
            <w:vAlign w:val="bottom"/>
          </w:tcPr>
          <w:p w14:paraId="7E3183E9" w14:textId="73CC3817" w:rsidR="0061251A" w:rsidRPr="00CD0B88" w:rsidRDefault="0061251A" w:rsidP="006A15F2">
            <w:pPr>
              <w:pStyle w:val="NoSpacing"/>
              <w:tabs>
                <w:tab w:val="left" w:pos="300"/>
              </w:tabs>
              <w:jc w:val="right"/>
              <w:rPr>
                <w:rFonts w:ascii="Browallia New" w:hAnsi="Browallia New" w:cs="Browallia New"/>
                <w:sz w:val="28"/>
              </w:rPr>
            </w:pPr>
            <w:r w:rsidRPr="0039247A">
              <w:rPr>
                <w:rFonts w:ascii="Browallia New" w:hAnsi="Browallia New" w:cs="Browallia New"/>
                <w:sz w:val="28"/>
                <w:cs/>
              </w:rPr>
              <w:t>(17</w:t>
            </w:r>
            <w:r w:rsidRPr="0039247A">
              <w:rPr>
                <w:rFonts w:ascii="Browallia New" w:hAnsi="Browallia New" w:cs="Browallia New"/>
                <w:sz w:val="28"/>
              </w:rPr>
              <w:t>,</w:t>
            </w:r>
            <w:r w:rsidRPr="0039247A">
              <w:rPr>
                <w:rFonts w:ascii="Browallia New" w:hAnsi="Browallia New" w:cs="Browallia New"/>
                <w:sz w:val="28"/>
                <w:cs/>
              </w:rPr>
              <w:t>393.2</w:t>
            </w:r>
            <w:r w:rsidR="009D35B7">
              <w:rPr>
                <w:rFonts w:ascii="Browallia New" w:hAnsi="Browallia New" w:cs="Browallia New"/>
                <w:sz w:val="28"/>
              </w:rPr>
              <w:t>4</w:t>
            </w:r>
            <w:r w:rsidRPr="0039247A">
              <w:rPr>
                <w:rFonts w:ascii="Browallia New" w:hAnsi="Browallia New" w:cs="Browallia New"/>
                <w:sz w:val="28"/>
                <w:cs/>
              </w:rPr>
              <w:t>)</w:t>
            </w:r>
          </w:p>
        </w:tc>
        <w:tc>
          <w:tcPr>
            <w:tcW w:w="1559" w:type="dxa"/>
            <w:shd w:val="clear" w:color="auto" w:fill="auto"/>
            <w:vAlign w:val="bottom"/>
          </w:tcPr>
          <w:p w14:paraId="4C9E8CA3" w14:textId="213C9E07" w:rsidR="0061251A" w:rsidRPr="00CD0B88" w:rsidRDefault="0061251A" w:rsidP="006A15F2">
            <w:pPr>
              <w:pStyle w:val="NoSpacing"/>
              <w:tabs>
                <w:tab w:val="left" w:pos="360"/>
              </w:tabs>
              <w:jc w:val="right"/>
              <w:rPr>
                <w:rFonts w:ascii="Browallia New" w:hAnsi="Browallia New" w:cs="Browallia New"/>
                <w:sz w:val="28"/>
                <w:cs/>
              </w:rPr>
            </w:pPr>
            <w:r>
              <w:rPr>
                <w:rFonts w:ascii="Browallia New" w:hAnsi="Browallia New" w:cs="Browallia New" w:hint="cs"/>
                <w:sz w:val="28"/>
                <w:cs/>
              </w:rPr>
              <w:t>-</w:t>
            </w:r>
          </w:p>
        </w:tc>
        <w:tc>
          <w:tcPr>
            <w:tcW w:w="1591" w:type="dxa"/>
            <w:shd w:val="clear" w:color="auto" w:fill="auto"/>
            <w:vAlign w:val="bottom"/>
          </w:tcPr>
          <w:p w14:paraId="798620F4" w14:textId="6BF6E1A2" w:rsidR="0061251A" w:rsidRPr="00CD0B88" w:rsidRDefault="0061251A" w:rsidP="006A15F2">
            <w:pPr>
              <w:pStyle w:val="NoSpacing"/>
              <w:jc w:val="right"/>
              <w:rPr>
                <w:rFonts w:ascii="Browallia New" w:hAnsi="Browallia New" w:cs="Browallia New"/>
                <w:sz w:val="28"/>
              </w:rPr>
            </w:pPr>
            <w:r w:rsidRPr="0039247A">
              <w:rPr>
                <w:rFonts w:ascii="Browallia New" w:hAnsi="Browallia New" w:cs="Browallia New"/>
                <w:sz w:val="28"/>
                <w:cs/>
              </w:rPr>
              <w:t>89</w:t>
            </w:r>
            <w:r w:rsidRPr="0039247A">
              <w:rPr>
                <w:rFonts w:ascii="Browallia New" w:hAnsi="Browallia New" w:cs="Browallia New"/>
                <w:sz w:val="28"/>
              </w:rPr>
              <w:t>,</w:t>
            </w:r>
            <w:r w:rsidRPr="0039247A">
              <w:rPr>
                <w:rFonts w:ascii="Browallia New" w:hAnsi="Browallia New" w:cs="Browallia New"/>
                <w:sz w:val="28"/>
                <w:cs/>
              </w:rPr>
              <w:t>666.6</w:t>
            </w:r>
            <w:r w:rsidR="009D35B7">
              <w:rPr>
                <w:rFonts w:ascii="Browallia New" w:hAnsi="Browallia New" w:cs="Browallia New"/>
                <w:sz w:val="28"/>
              </w:rPr>
              <w:t>2</w:t>
            </w:r>
          </w:p>
        </w:tc>
      </w:tr>
      <w:tr w:rsidR="0061251A" w:rsidRPr="00CD0B88" w14:paraId="56D7FB85" w14:textId="77777777" w:rsidTr="0061251A">
        <w:trPr>
          <w:trHeight w:val="19"/>
        </w:trPr>
        <w:tc>
          <w:tcPr>
            <w:tcW w:w="2802" w:type="dxa"/>
          </w:tcPr>
          <w:p w14:paraId="25C5D414" w14:textId="77777777" w:rsidR="0061251A" w:rsidRPr="00CD0B88" w:rsidRDefault="0061251A" w:rsidP="006A15F2">
            <w:pPr>
              <w:pStyle w:val="NoSpacing"/>
              <w:tabs>
                <w:tab w:val="left" w:pos="305"/>
              </w:tabs>
              <w:ind w:hanging="108"/>
              <w:rPr>
                <w:rFonts w:ascii="Browallia New" w:hAnsi="Browallia New" w:cs="Browallia New"/>
                <w:sz w:val="28"/>
                <w:cs/>
              </w:rPr>
            </w:pPr>
            <w:r w:rsidRPr="00CD0B88">
              <w:rPr>
                <w:rFonts w:ascii="Browallia New" w:hAnsi="Browallia New" w:cs="Browallia New"/>
                <w:sz w:val="28"/>
              </w:rPr>
              <w:t>Inventories</w:t>
            </w:r>
          </w:p>
        </w:tc>
        <w:tc>
          <w:tcPr>
            <w:tcW w:w="1559" w:type="dxa"/>
            <w:shd w:val="clear" w:color="auto" w:fill="auto"/>
            <w:vAlign w:val="bottom"/>
          </w:tcPr>
          <w:p w14:paraId="3165D4F0" w14:textId="4761FBC7" w:rsidR="0061251A" w:rsidRPr="00CD0B88" w:rsidRDefault="0061251A" w:rsidP="006A15F2">
            <w:pPr>
              <w:pStyle w:val="NoSpacing"/>
              <w:jc w:val="right"/>
              <w:rPr>
                <w:rFonts w:ascii="Browallia New" w:hAnsi="Browallia New" w:cs="Browallia New"/>
                <w:sz w:val="28"/>
              </w:rPr>
            </w:pPr>
            <w:r w:rsidRPr="00B45A52">
              <w:rPr>
                <w:rFonts w:ascii="Browallia New" w:hAnsi="Browallia New" w:cs="Browallia New"/>
                <w:sz w:val="28"/>
                <w:cs/>
              </w:rPr>
              <w:t>772</w:t>
            </w:r>
            <w:r w:rsidRPr="00B45A52">
              <w:rPr>
                <w:rFonts w:ascii="Browallia New" w:hAnsi="Browallia New" w:cs="Browallia New"/>
                <w:sz w:val="28"/>
              </w:rPr>
              <w:t>,</w:t>
            </w:r>
            <w:r w:rsidRPr="00B45A52">
              <w:rPr>
                <w:rFonts w:ascii="Browallia New" w:hAnsi="Browallia New" w:cs="Browallia New"/>
                <w:sz w:val="28"/>
                <w:cs/>
              </w:rPr>
              <w:t>220.10</w:t>
            </w:r>
          </w:p>
        </w:tc>
        <w:tc>
          <w:tcPr>
            <w:tcW w:w="1560" w:type="dxa"/>
            <w:shd w:val="clear" w:color="auto" w:fill="auto"/>
            <w:vAlign w:val="bottom"/>
          </w:tcPr>
          <w:p w14:paraId="2AA6D494" w14:textId="7C5029E6" w:rsidR="0061251A" w:rsidRPr="00CD0B88" w:rsidRDefault="0061251A" w:rsidP="006A15F2">
            <w:pPr>
              <w:pStyle w:val="NoSpacing"/>
              <w:tabs>
                <w:tab w:val="left" w:pos="300"/>
              </w:tabs>
              <w:jc w:val="right"/>
              <w:rPr>
                <w:rFonts w:ascii="Browallia New" w:hAnsi="Browallia New" w:cs="Browallia New"/>
                <w:sz w:val="28"/>
              </w:rPr>
            </w:pPr>
            <w:r w:rsidRPr="0039247A">
              <w:rPr>
                <w:rFonts w:ascii="Browallia New" w:hAnsi="Browallia New" w:cs="Browallia New"/>
                <w:sz w:val="28"/>
                <w:cs/>
              </w:rPr>
              <w:t>(338</w:t>
            </w:r>
            <w:r w:rsidRPr="0039247A">
              <w:rPr>
                <w:rFonts w:ascii="Browallia New" w:hAnsi="Browallia New" w:cs="Browallia New"/>
                <w:sz w:val="28"/>
              </w:rPr>
              <w:t>,</w:t>
            </w:r>
            <w:r w:rsidRPr="0039247A">
              <w:rPr>
                <w:rFonts w:ascii="Browallia New" w:hAnsi="Browallia New" w:cs="Browallia New"/>
                <w:sz w:val="28"/>
                <w:cs/>
              </w:rPr>
              <w:t>997.53)</w:t>
            </w:r>
          </w:p>
        </w:tc>
        <w:tc>
          <w:tcPr>
            <w:tcW w:w="1559" w:type="dxa"/>
            <w:shd w:val="clear" w:color="auto" w:fill="auto"/>
            <w:vAlign w:val="bottom"/>
          </w:tcPr>
          <w:p w14:paraId="5D35FFFD" w14:textId="658F8415" w:rsidR="0061251A" w:rsidRPr="00CD0B88" w:rsidRDefault="0061251A" w:rsidP="006A15F2">
            <w:pPr>
              <w:pStyle w:val="NoSpacing"/>
              <w:tabs>
                <w:tab w:val="left" w:pos="360"/>
              </w:tabs>
              <w:jc w:val="right"/>
              <w:rPr>
                <w:rFonts w:ascii="Browallia New" w:hAnsi="Browallia New" w:cs="Browallia New"/>
                <w:sz w:val="28"/>
                <w:cs/>
              </w:rPr>
            </w:pPr>
            <w:r>
              <w:rPr>
                <w:rFonts w:ascii="Browallia New" w:hAnsi="Browallia New" w:cs="Browallia New" w:hint="cs"/>
                <w:sz w:val="28"/>
                <w:cs/>
              </w:rPr>
              <w:t>-</w:t>
            </w:r>
          </w:p>
        </w:tc>
        <w:tc>
          <w:tcPr>
            <w:tcW w:w="1591" w:type="dxa"/>
            <w:shd w:val="clear" w:color="auto" w:fill="auto"/>
            <w:vAlign w:val="bottom"/>
          </w:tcPr>
          <w:p w14:paraId="7BAA7F06" w14:textId="02718027" w:rsidR="0061251A" w:rsidRPr="00CD0B88" w:rsidRDefault="0061251A" w:rsidP="006A15F2">
            <w:pPr>
              <w:pStyle w:val="NoSpacing"/>
              <w:jc w:val="right"/>
              <w:rPr>
                <w:rFonts w:ascii="Browallia New" w:hAnsi="Browallia New" w:cs="Browallia New"/>
                <w:sz w:val="28"/>
              </w:rPr>
            </w:pPr>
            <w:r w:rsidRPr="0039247A">
              <w:rPr>
                <w:rFonts w:ascii="Browallia New" w:hAnsi="Browallia New" w:cs="Browallia New"/>
                <w:sz w:val="28"/>
                <w:cs/>
              </w:rPr>
              <w:t>433</w:t>
            </w:r>
            <w:r w:rsidRPr="0039247A">
              <w:rPr>
                <w:rFonts w:ascii="Browallia New" w:hAnsi="Browallia New" w:cs="Browallia New"/>
                <w:sz w:val="28"/>
              </w:rPr>
              <w:t>,</w:t>
            </w:r>
            <w:r w:rsidRPr="0039247A">
              <w:rPr>
                <w:rFonts w:ascii="Browallia New" w:hAnsi="Browallia New" w:cs="Browallia New"/>
                <w:sz w:val="28"/>
                <w:cs/>
              </w:rPr>
              <w:t>222.57</w:t>
            </w:r>
          </w:p>
        </w:tc>
      </w:tr>
      <w:tr w:rsidR="0061251A" w:rsidRPr="00CD0B88" w14:paraId="45433C0E" w14:textId="77777777" w:rsidTr="0061251A">
        <w:trPr>
          <w:trHeight w:val="19"/>
        </w:trPr>
        <w:tc>
          <w:tcPr>
            <w:tcW w:w="2802" w:type="dxa"/>
            <w:shd w:val="clear" w:color="auto" w:fill="auto"/>
          </w:tcPr>
          <w:p w14:paraId="36D8FE59" w14:textId="77777777" w:rsidR="0061251A" w:rsidRPr="00CD0B88" w:rsidRDefault="0061251A" w:rsidP="006A15F2">
            <w:pPr>
              <w:pStyle w:val="NoSpacing"/>
              <w:tabs>
                <w:tab w:val="left" w:pos="305"/>
              </w:tabs>
              <w:ind w:hanging="108"/>
              <w:rPr>
                <w:rFonts w:ascii="Browallia New" w:eastAsia="Calibri" w:hAnsi="Browallia New" w:cs="Browallia New"/>
                <w:sz w:val="28"/>
              </w:rPr>
            </w:pPr>
            <w:r w:rsidRPr="00CD0B88">
              <w:rPr>
                <w:rFonts w:ascii="Browallia New" w:eastAsia="Calibri" w:hAnsi="Browallia New" w:cs="Browallia New"/>
                <w:sz w:val="28"/>
              </w:rPr>
              <w:t>Provisions for employee benefit</w:t>
            </w:r>
          </w:p>
        </w:tc>
        <w:tc>
          <w:tcPr>
            <w:tcW w:w="1559" w:type="dxa"/>
            <w:shd w:val="clear" w:color="auto" w:fill="auto"/>
            <w:vAlign w:val="bottom"/>
          </w:tcPr>
          <w:p w14:paraId="3DA27ECA" w14:textId="794B7702" w:rsidR="0061251A" w:rsidRPr="00CD0B88" w:rsidRDefault="0061251A" w:rsidP="006A15F2">
            <w:pPr>
              <w:pStyle w:val="NoSpacing"/>
              <w:jc w:val="right"/>
              <w:rPr>
                <w:rFonts w:ascii="Browallia New" w:hAnsi="Browallia New" w:cs="Browallia New"/>
                <w:sz w:val="28"/>
              </w:rPr>
            </w:pPr>
            <w:r w:rsidRPr="00B45A52">
              <w:rPr>
                <w:rFonts w:ascii="Browallia New" w:hAnsi="Browallia New" w:cs="Browallia New"/>
                <w:sz w:val="28"/>
                <w:cs/>
              </w:rPr>
              <w:t>9</w:t>
            </w:r>
            <w:r w:rsidRPr="00B45A52">
              <w:rPr>
                <w:rFonts w:ascii="Browallia New" w:hAnsi="Browallia New" w:cs="Browallia New"/>
                <w:sz w:val="28"/>
              </w:rPr>
              <w:t>,</w:t>
            </w:r>
            <w:r w:rsidRPr="00B45A52">
              <w:rPr>
                <w:rFonts w:ascii="Browallia New" w:hAnsi="Browallia New" w:cs="Browallia New"/>
                <w:sz w:val="28"/>
                <w:cs/>
              </w:rPr>
              <w:t>340</w:t>
            </w:r>
            <w:r w:rsidRPr="00B45A52">
              <w:rPr>
                <w:rFonts w:ascii="Browallia New" w:hAnsi="Browallia New" w:cs="Browallia New"/>
                <w:sz w:val="28"/>
              </w:rPr>
              <w:t>,</w:t>
            </w:r>
            <w:r w:rsidRPr="00B45A52">
              <w:rPr>
                <w:rFonts w:ascii="Browallia New" w:hAnsi="Browallia New" w:cs="Browallia New"/>
                <w:sz w:val="28"/>
                <w:cs/>
              </w:rPr>
              <w:t>807.00</w:t>
            </w:r>
          </w:p>
        </w:tc>
        <w:tc>
          <w:tcPr>
            <w:tcW w:w="1560" w:type="dxa"/>
            <w:shd w:val="clear" w:color="auto" w:fill="auto"/>
            <w:vAlign w:val="bottom"/>
          </w:tcPr>
          <w:p w14:paraId="1DE6D8C9" w14:textId="6663FEA9" w:rsidR="0061251A" w:rsidRPr="00CD0B88" w:rsidRDefault="0061251A" w:rsidP="006A15F2">
            <w:pPr>
              <w:pStyle w:val="NoSpacing"/>
              <w:tabs>
                <w:tab w:val="left" w:pos="300"/>
              </w:tabs>
              <w:jc w:val="right"/>
              <w:rPr>
                <w:rFonts w:ascii="Browallia New" w:hAnsi="Browallia New" w:cs="Browallia New"/>
                <w:sz w:val="28"/>
              </w:rPr>
            </w:pPr>
            <w:r w:rsidRPr="0039247A">
              <w:rPr>
                <w:rFonts w:ascii="Browallia New" w:hAnsi="Browallia New" w:cs="Browallia New"/>
                <w:sz w:val="28"/>
                <w:cs/>
              </w:rPr>
              <w:t>804</w:t>
            </w:r>
            <w:r w:rsidRPr="0039247A">
              <w:rPr>
                <w:rFonts w:ascii="Browallia New" w:hAnsi="Browallia New" w:cs="Browallia New"/>
                <w:sz w:val="28"/>
              </w:rPr>
              <w:t>,</w:t>
            </w:r>
            <w:r w:rsidRPr="0039247A">
              <w:rPr>
                <w:rFonts w:ascii="Browallia New" w:hAnsi="Browallia New" w:cs="Browallia New"/>
                <w:sz w:val="28"/>
                <w:cs/>
              </w:rPr>
              <w:t>309.80</w:t>
            </w:r>
          </w:p>
        </w:tc>
        <w:tc>
          <w:tcPr>
            <w:tcW w:w="1559" w:type="dxa"/>
            <w:shd w:val="clear" w:color="auto" w:fill="auto"/>
            <w:vAlign w:val="bottom"/>
          </w:tcPr>
          <w:p w14:paraId="3C1762D9" w14:textId="5D0946B1" w:rsidR="0061251A" w:rsidRPr="00CD0B88" w:rsidRDefault="0061251A" w:rsidP="006A15F2">
            <w:pPr>
              <w:pStyle w:val="NoSpacing"/>
              <w:tabs>
                <w:tab w:val="left" w:pos="360"/>
              </w:tabs>
              <w:jc w:val="right"/>
              <w:rPr>
                <w:rFonts w:ascii="Browallia New" w:hAnsi="Browallia New" w:cs="Browallia New"/>
                <w:sz w:val="28"/>
                <w:cs/>
              </w:rPr>
            </w:pPr>
            <w:r w:rsidRPr="0039247A">
              <w:rPr>
                <w:rFonts w:ascii="Browallia New" w:hAnsi="Browallia New" w:cs="Browallia New"/>
                <w:sz w:val="28"/>
                <w:cs/>
              </w:rPr>
              <w:t>(833</w:t>
            </w:r>
            <w:r w:rsidRPr="0039247A">
              <w:rPr>
                <w:rFonts w:ascii="Browallia New" w:hAnsi="Browallia New" w:cs="Browallia New"/>
                <w:sz w:val="28"/>
              </w:rPr>
              <w:t>,</w:t>
            </w:r>
            <w:r w:rsidRPr="0039247A">
              <w:rPr>
                <w:rFonts w:ascii="Browallia New" w:hAnsi="Browallia New" w:cs="Browallia New"/>
                <w:sz w:val="28"/>
                <w:cs/>
              </w:rPr>
              <w:t>691.40)</w:t>
            </w:r>
          </w:p>
        </w:tc>
        <w:tc>
          <w:tcPr>
            <w:tcW w:w="1591" w:type="dxa"/>
            <w:shd w:val="clear" w:color="auto" w:fill="auto"/>
            <w:vAlign w:val="bottom"/>
          </w:tcPr>
          <w:p w14:paraId="6837F1C7" w14:textId="6EE99482" w:rsidR="0061251A" w:rsidRPr="00CD0B88" w:rsidRDefault="0061251A" w:rsidP="006A15F2">
            <w:pPr>
              <w:pStyle w:val="NoSpacing"/>
              <w:jc w:val="right"/>
              <w:rPr>
                <w:rFonts w:ascii="Browallia New" w:hAnsi="Browallia New" w:cs="Browallia New"/>
                <w:sz w:val="28"/>
              </w:rPr>
            </w:pPr>
            <w:r w:rsidRPr="0039247A">
              <w:rPr>
                <w:rFonts w:ascii="Browallia New" w:hAnsi="Browallia New" w:cs="Browallia New"/>
                <w:sz w:val="28"/>
                <w:cs/>
              </w:rPr>
              <w:t>9</w:t>
            </w:r>
            <w:r w:rsidRPr="0039247A">
              <w:rPr>
                <w:rFonts w:ascii="Browallia New" w:hAnsi="Browallia New" w:cs="Browallia New"/>
                <w:sz w:val="28"/>
              </w:rPr>
              <w:t>,</w:t>
            </w:r>
            <w:r w:rsidRPr="0039247A">
              <w:rPr>
                <w:rFonts w:ascii="Browallia New" w:hAnsi="Browallia New" w:cs="Browallia New"/>
                <w:sz w:val="28"/>
                <w:cs/>
              </w:rPr>
              <w:t>311</w:t>
            </w:r>
            <w:r w:rsidRPr="0039247A">
              <w:rPr>
                <w:rFonts w:ascii="Browallia New" w:hAnsi="Browallia New" w:cs="Browallia New"/>
                <w:sz w:val="28"/>
              </w:rPr>
              <w:t>,</w:t>
            </w:r>
            <w:r w:rsidRPr="0039247A">
              <w:rPr>
                <w:rFonts w:ascii="Browallia New" w:hAnsi="Browallia New" w:cs="Browallia New"/>
                <w:sz w:val="28"/>
                <w:cs/>
              </w:rPr>
              <w:t>425.40</w:t>
            </w:r>
          </w:p>
        </w:tc>
      </w:tr>
      <w:tr w:rsidR="0061251A" w:rsidRPr="00CD0B88" w14:paraId="02E8EC7C" w14:textId="77777777" w:rsidTr="0061251A">
        <w:trPr>
          <w:trHeight w:val="19"/>
        </w:trPr>
        <w:tc>
          <w:tcPr>
            <w:tcW w:w="2802" w:type="dxa"/>
          </w:tcPr>
          <w:p w14:paraId="3F63B9FB" w14:textId="77777777" w:rsidR="0061251A" w:rsidRPr="00CD0B88" w:rsidRDefault="0061251A" w:rsidP="006A15F2">
            <w:pPr>
              <w:pStyle w:val="NoSpacing"/>
              <w:tabs>
                <w:tab w:val="left" w:pos="305"/>
              </w:tabs>
              <w:ind w:hanging="108"/>
              <w:rPr>
                <w:rFonts w:ascii="Browallia New" w:hAnsi="Browallia New" w:cs="Browallia New"/>
                <w:sz w:val="28"/>
              </w:rPr>
            </w:pPr>
            <w:r w:rsidRPr="00CD0B88">
              <w:rPr>
                <w:rFonts w:ascii="Browallia New" w:hAnsi="Browallia New" w:cs="Browallia New"/>
                <w:sz w:val="28"/>
              </w:rPr>
              <w:t>Investment property</w:t>
            </w:r>
          </w:p>
        </w:tc>
        <w:tc>
          <w:tcPr>
            <w:tcW w:w="1559" w:type="dxa"/>
            <w:shd w:val="clear" w:color="auto" w:fill="auto"/>
            <w:vAlign w:val="bottom"/>
          </w:tcPr>
          <w:p w14:paraId="6FE2A44D" w14:textId="22E47898" w:rsidR="0061251A" w:rsidRPr="00CD0B88" w:rsidRDefault="0061251A" w:rsidP="006A15F2">
            <w:pPr>
              <w:pStyle w:val="NoSpacing"/>
              <w:jc w:val="right"/>
              <w:rPr>
                <w:rFonts w:ascii="Browallia New" w:hAnsi="Browallia New" w:cs="Browallia New"/>
                <w:sz w:val="28"/>
              </w:rPr>
            </w:pPr>
            <w:r w:rsidRPr="00B45A52">
              <w:rPr>
                <w:rFonts w:ascii="Browallia New" w:hAnsi="Browallia New" w:cs="Browallia New"/>
                <w:sz w:val="28"/>
                <w:cs/>
              </w:rPr>
              <w:t>635</w:t>
            </w:r>
            <w:r w:rsidRPr="00B45A52">
              <w:rPr>
                <w:rFonts w:ascii="Browallia New" w:hAnsi="Browallia New" w:cs="Browallia New"/>
                <w:sz w:val="28"/>
              </w:rPr>
              <w:t>,</w:t>
            </w:r>
            <w:r w:rsidRPr="00B45A52">
              <w:rPr>
                <w:rFonts w:ascii="Browallia New" w:hAnsi="Browallia New" w:cs="Browallia New"/>
                <w:sz w:val="28"/>
                <w:cs/>
              </w:rPr>
              <w:t>382.00</w:t>
            </w:r>
          </w:p>
        </w:tc>
        <w:tc>
          <w:tcPr>
            <w:tcW w:w="1560" w:type="dxa"/>
            <w:shd w:val="clear" w:color="auto" w:fill="auto"/>
            <w:vAlign w:val="bottom"/>
          </w:tcPr>
          <w:p w14:paraId="64C6212C" w14:textId="38939637" w:rsidR="0061251A" w:rsidRPr="00CD0B88" w:rsidRDefault="0061251A" w:rsidP="006A15F2">
            <w:pPr>
              <w:pStyle w:val="NoSpacing"/>
              <w:jc w:val="right"/>
              <w:rPr>
                <w:rFonts w:ascii="Browallia New" w:hAnsi="Browallia New" w:cs="Browallia New"/>
                <w:sz w:val="28"/>
              </w:rPr>
            </w:pPr>
            <w:r>
              <w:rPr>
                <w:rFonts w:ascii="Browallia New" w:hAnsi="Browallia New" w:cs="Browallia New" w:hint="cs"/>
                <w:sz w:val="28"/>
                <w:cs/>
              </w:rPr>
              <w:t>-</w:t>
            </w:r>
          </w:p>
        </w:tc>
        <w:tc>
          <w:tcPr>
            <w:tcW w:w="1559" w:type="dxa"/>
            <w:shd w:val="clear" w:color="auto" w:fill="auto"/>
            <w:vAlign w:val="bottom"/>
          </w:tcPr>
          <w:p w14:paraId="1FF370EC" w14:textId="5AF8F7D6" w:rsidR="0061251A" w:rsidRPr="00CD0B88" w:rsidRDefault="0061251A" w:rsidP="006A15F2">
            <w:pPr>
              <w:pStyle w:val="NoSpacing"/>
              <w:tabs>
                <w:tab w:val="left" w:pos="360"/>
              </w:tabs>
              <w:jc w:val="right"/>
              <w:rPr>
                <w:rFonts w:ascii="Browallia New" w:hAnsi="Browallia New" w:cs="Browallia New"/>
                <w:sz w:val="28"/>
              </w:rPr>
            </w:pPr>
            <w:r>
              <w:rPr>
                <w:rFonts w:ascii="Browallia New" w:hAnsi="Browallia New" w:cs="Browallia New" w:hint="cs"/>
                <w:sz w:val="28"/>
                <w:cs/>
              </w:rPr>
              <w:t>-</w:t>
            </w:r>
          </w:p>
        </w:tc>
        <w:tc>
          <w:tcPr>
            <w:tcW w:w="1591" w:type="dxa"/>
            <w:shd w:val="clear" w:color="auto" w:fill="auto"/>
            <w:vAlign w:val="bottom"/>
          </w:tcPr>
          <w:p w14:paraId="593FE2B4" w14:textId="2BAF8258" w:rsidR="0061251A" w:rsidRPr="00CD0B88" w:rsidRDefault="0061251A" w:rsidP="006A15F2">
            <w:pPr>
              <w:pStyle w:val="NoSpacing"/>
              <w:jc w:val="right"/>
              <w:rPr>
                <w:rFonts w:ascii="Browallia New" w:hAnsi="Browallia New" w:cs="Browallia New"/>
                <w:sz w:val="28"/>
              </w:rPr>
            </w:pPr>
            <w:r w:rsidRPr="0039247A">
              <w:rPr>
                <w:rFonts w:ascii="Browallia New" w:hAnsi="Browallia New" w:cs="Browallia New"/>
                <w:sz w:val="28"/>
                <w:cs/>
              </w:rPr>
              <w:t>635</w:t>
            </w:r>
            <w:r w:rsidRPr="0039247A">
              <w:rPr>
                <w:rFonts w:ascii="Browallia New" w:hAnsi="Browallia New" w:cs="Browallia New"/>
                <w:sz w:val="28"/>
              </w:rPr>
              <w:t>,</w:t>
            </w:r>
            <w:r w:rsidRPr="0039247A">
              <w:rPr>
                <w:rFonts w:ascii="Browallia New" w:hAnsi="Browallia New" w:cs="Browallia New"/>
                <w:sz w:val="28"/>
                <w:cs/>
              </w:rPr>
              <w:t>382.00</w:t>
            </w:r>
          </w:p>
        </w:tc>
      </w:tr>
      <w:tr w:rsidR="0061251A" w:rsidRPr="00CD0B88" w14:paraId="0CF4399B" w14:textId="77777777" w:rsidTr="0061251A">
        <w:trPr>
          <w:trHeight w:val="19"/>
        </w:trPr>
        <w:tc>
          <w:tcPr>
            <w:tcW w:w="2802" w:type="dxa"/>
          </w:tcPr>
          <w:p w14:paraId="3CC50366" w14:textId="77777777" w:rsidR="0061251A" w:rsidRPr="00CD0B88" w:rsidRDefault="0061251A" w:rsidP="006A15F2">
            <w:pPr>
              <w:pStyle w:val="NoSpacing"/>
              <w:tabs>
                <w:tab w:val="left" w:pos="305"/>
              </w:tabs>
              <w:ind w:hanging="108"/>
              <w:rPr>
                <w:rFonts w:ascii="Browallia New" w:hAnsi="Browallia New" w:cs="Browallia New"/>
                <w:sz w:val="28"/>
              </w:rPr>
            </w:pPr>
            <w:r w:rsidRPr="00CD0B88">
              <w:rPr>
                <w:rFonts w:ascii="Browallia New" w:hAnsi="Browallia New" w:cs="Browallia New"/>
                <w:sz w:val="28"/>
              </w:rPr>
              <w:t>Total</w:t>
            </w:r>
          </w:p>
        </w:tc>
        <w:tc>
          <w:tcPr>
            <w:tcW w:w="1559" w:type="dxa"/>
            <w:shd w:val="clear" w:color="auto" w:fill="auto"/>
            <w:vAlign w:val="bottom"/>
          </w:tcPr>
          <w:p w14:paraId="6D203C4B" w14:textId="57F287E0" w:rsidR="0061251A" w:rsidRPr="00CD0B88" w:rsidRDefault="0061251A" w:rsidP="006A15F2">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10,855,468</w:t>
            </w:r>
            <w:r>
              <w:rPr>
                <w:rFonts w:ascii="Browallia New" w:hAnsi="Browallia New" w:cs="Browallia New"/>
                <w:sz w:val="28"/>
                <w:cs/>
              </w:rPr>
              <w:t>.</w:t>
            </w:r>
            <w:r>
              <w:rPr>
                <w:rFonts w:ascii="Browallia New" w:hAnsi="Browallia New" w:cs="Browallia New"/>
                <w:sz w:val="28"/>
              </w:rPr>
              <w:t>96</w:t>
            </w:r>
          </w:p>
        </w:tc>
        <w:tc>
          <w:tcPr>
            <w:tcW w:w="1560" w:type="dxa"/>
            <w:shd w:val="clear" w:color="auto" w:fill="auto"/>
            <w:vAlign w:val="bottom"/>
          </w:tcPr>
          <w:p w14:paraId="08B5EABB" w14:textId="57F735DF" w:rsidR="0061251A" w:rsidRPr="00CD0B88" w:rsidRDefault="0061251A" w:rsidP="006A15F2">
            <w:pPr>
              <w:pStyle w:val="NoSpacing"/>
              <w:pBdr>
                <w:top w:val="single" w:sz="4" w:space="1" w:color="auto"/>
                <w:bottom w:val="single" w:sz="4" w:space="1" w:color="auto"/>
              </w:pBdr>
              <w:jc w:val="right"/>
              <w:rPr>
                <w:rFonts w:ascii="Browallia New" w:hAnsi="Browallia New" w:cs="Browallia New"/>
                <w:sz w:val="28"/>
              </w:rPr>
            </w:pPr>
            <w:r w:rsidRPr="0039247A">
              <w:rPr>
                <w:rFonts w:ascii="Browallia New" w:hAnsi="Browallia New" w:cs="Browallia New"/>
                <w:sz w:val="28"/>
                <w:cs/>
              </w:rPr>
              <w:t>447</w:t>
            </w:r>
            <w:r w:rsidRPr="0039247A">
              <w:rPr>
                <w:rFonts w:ascii="Browallia New" w:hAnsi="Browallia New" w:cs="Browallia New"/>
                <w:sz w:val="28"/>
              </w:rPr>
              <w:t>,</w:t>
            </w:r>
            <w:r w:rsidRPr="0039247A">
              <w:rPr>
                <w:rFonts w:ascii="Browallia New" w:hAnsi="Browallia New" w:cs="Browallia New"/>
                <w:sz w:val="28"/>
                <w:cs/>
              </w:rPr>
              <w:t>919.0</w:t>
            </w:r>
            <w:r w:rsidR="009D35B7">
              <w:rPr>
                <w:rFonts w:ascii="Browallia New" w:hAnsi="Browallia New" w:cs="Browallia New"/>
                <w:sz w:val="28"/>
              </w:rPr>
              <w:t>3</w:t>
            </w:r>
          </w:p>
        </w:tc>
        <w:tc>
          <w:tcPr>
            <w:tcW w:w="1559" w:type="dxa"/>
            <w:shd w:val="clear" w:color="auto" w:fill="auto"/>
            <w:vAlign w:val="bottom"/>
          </w:tcPr>
          <w:p w14:paraId="45FAC78C" w14:textId="2326E151" w:rsidR="0061251A" w:rsidRPr="00CD0B88" w:rsidRDefault="0061251A" w:rsidP="006A15F2">
            <w:pPr>
              <w:pStyle w:val="NoSpacing"/>
              <w:pBdr>
                <w:top w:val="single" w:sz="4" w:space="1" w:color="auto"/>
                <w:bottom w:val="single" w:sz="4" w:space="1" w:color="auto"/>
              </w:pBdr>
              <w:tabs>
                <w:tab w:val="left" w:pos="360"/>
              </w:tabs>
              <w:jc w:val="right"/>
              <w:rPr>
                <w:rFonts w:ascii="Browallia New" w:hAnsi="Browallia New" w:cs="Browallia New"/>
                <w:sz w:val="28"/>
                <w:cs/>
              </w:rPr>
            </w:pPr>
            <w:r w:rsidRPr="0039247A">
              <w:rPr>
                <w:rFonts w:ascii="Browallia New" w:hAnsi="Browallia New" w:cs="Browallia New"/>
                <w:sz w:val="28"/>
                <w:cs/>
              </w:rPr>
              <w:t>(833</w:t>
            </w:r>
            <w:r w:rsidRPr="0039247A">
              <w:rPr>
                <w:rFonts w:ascii="Browallia New" w:hAnsi="Browallia New" w:cs="Browallia New"/>
                <w:sz w:val="28"/>
              </w:rPr>
              <w:t>,</w:t>
            </w:r>
            <w:r w:rsidRPr="0039247A">
              <w:rPr>
                <w:rFonts w:ascii="Browallia New" w:hAnsi="Browallia New" w:cs="Browallia New"/>
                <w:sz w:val="28"/>
                <w:cs/>
              </w:rPr>
              <w:t>691.40)</w:t>
            </w:r>
          </w:p>
        </w:tc>
        <w:tc>
          <w:tcPr>
            <w:tcW w:w="1591" w:type="dxa"/>
            <w:shd w:val="clear" w:color="auto" w:fill="auto"/>
            <w:vAlign w:val="bottom"/>
          </w:tcPr>
          <w:p w14:paraId="40C627DE" w14:textId="6309D907" w:rsidR="0061251A" w:rsidRPr="00CD0B88" w:rsidRDefault="0061251A" w:rsidP="006A15F2">
            <w:pPr>
              <w:pStyle w:val="NoSpacing"/>
              <w:pBdr>
                <w:top w:val="single" w:sz="4" w:space="1" w:color="auto"/>
                <w:bottom w:val="single" w:sz="4" w:space="1" w:color="auto"/>
              </w:pBdr>
              <w:jc w:val="right"/>
              <w:rPr>
                <w:rFonts w:ascii="Browallia New" w:hAnsi="Browallia New" w:cs="Browallia New"/>
                <w:sz w:val="28"/>
              </w:rPr>
            </w:pPr>
            <w:r w:rsidRPr="0039247A">
              <w:rPr>
                <w:rFonts w:ascii="Browallia New" w:hAnsi="Browallia New" w:cs="Browallia New"/>
                <w:sz w:val="28"/>
                <w:cs/>
              </w:rPr>
              <w:t>10</w:t>
            </w:r>
            <w:r w:rsidRPr="0039247A">
              <w:rPr>
                <w:rFonts w:ascii="Browallia New" w:hAnsi="Browallia New" w:cs="Browallia New"/>
                <w:sz w:val="28"/>
              </w:rPr>
              <w:t>,</w:t>
            </w:r>
            <w:r w:rsidRPr="0039247A">
              <w:rPr>
                <w:rFonts w:ascii="Browallia New" w:hAnsi="Browallia New" w:cs="Browallia New"/>
                <w:sz w:val="28"/>
                <w:cs/>
              </w:rPr>
              <w:t>469</w:t>
            </w:r>
            <w:r w:rsidRPr="0039247A">
              <w:rPr>
                <w:rFonts w:ascii="Browallia New" w:hAnsi="Browallia New" w:cs="Browallia New"/>
                <w:sz w:val="28"/>
              </w:rPr>
              <w:t>,</w:t>
            </w:r>
            <w:r w:rsidRPr="0039247A">
              <w:rPr>
                <w:rFonts w:ascii="Browallia New" w:hAnsi="Browallia New" w:cs="Browallia New"/>
                <w:sz w:val="28"/>
                <w:cs/>
              </w:rPr>
              <w:t>696.5</w:t>
            </w:r>
            <w:r w:rsidR="009D35B7">
              <w:rPr>
                <w:rFonts w:ascii="Browallia New" w:hAnsi="Browallia New" w:cs="Browallia New"/>
                <w:sz w:val="28"/>
              </w:rPr>
              <w:t>9</w:t>
            </w:r>
          </w:p>
        </w:tc>
      </w:tr>
      <w:tr w:rsidR="003213D6" w:rsidRPr="00CD0B88" w14:paraId="4ED6D832" w14:textId="77777777" w:rsidTr="003213D6">
        <w:trPr>
          <w:trHeight w:val="415"/>
        </w:trPr>
        <w:tc>
          <w:tcPr>
            <w:tcW w:w="9071" w:type="dxa"/>
            <w:gridSpan w:val="5"/>
            <w:shd w:val="clear" w:color="auto" w:fill="auto"/>
          </w:tcPr>
          <w:p w14:paraId="1052AD81" w14:textId="77777777" w:rsidR="003213D6" w:rsidRPr="00CD0B88" w:rsidRDefault="003213D6" w:rsidP="006A15F2">
            <w:pPr>
              <w:pStyle w:val="NoSpacing"/>
              <w:spacing w:before="120"/>
              <w:ind w:hanging="108"/>
              <w:rPr>
                <w:rFonts w:ascii="Browallia New" w:hAnsi="Browallia New" w:cs="Browallia New"/>
                <w:sz w:val="28"/>
              </w:rPr>
            </w:pPr>
            <w:r w:rsidRPr="00CD0B88">
              <w:rPr>
                <w:rFonts w:ascii="Browallia New" w:hAnsi="Browallia New" w:cs="Browallia New"/>
                <w:sz w:val="28"/>
                <w:u w:val="single"/>
              </w:rPr>
              <w:t>Deferred tax liability</w:t>
            </w:r>
          </w:p>
        </w:tc>
      </w:tr>
      <w:tr w:rsidR="0061251A" w:rsidRPr="00CD0B88" w14:paraId="343806C5" w14:textId="77777777" w:rsidTr="0061251A">
        <w:trPr>
          <w:trHeight w:val="19"/>
        </w:trPr>
        <w:tc>
          <w:tcPr>
            <w:tcW w:w="2802" w:type="dxa"/>
          </w:tcPr>
          <w:p w14:paraId="2330E80F" w14:textId="77777777" w:rsidR="0061251A" w:rsidRPr="00CD0B88" w:rsidRDefault="0061251A" w:rsidP="006A15F2">
            <w:pPr>
              <w:pStyle w:val="NoSpacing"/>
              <w:tabs>
                <w:tab w:val="left" w:pos="271"/>
              </w:tabs>
              <w:ind w:hanging="108"/>
              <w:rPr>
                <w:rFonts w:ascii="Browallia New" w:hAnsi="Browallia New" w:cs="Browallia New"/>
                <w:sz w:val="28"/>
                <w:cs/>
              </w:rPr>
            </w:pPr>
            <w:r w:rsidRPr="00CD0B88">
              <w:rPr>
                <w:rFonts w:ascii="Browallia New" w:hAnsi="Browallia New" w:cs="Browallia New"/>
                <w:sz w:val="28"/>
              </w:rPr>
              <w:t>Property, plant and equipment</w:t>
            </w:r>
          </w:p>
        </w:tc>
        <w:tc>
          <w:tcPr>
            <w:tcW w:w="1559" w:type="dxa"/>
            <w:shd w:val="clear" w:color="auto" w:fill="auto"/>
            <w:vAlign w:val="bottom"/>
          </w:tcPr>
          <w:p w14:paraId="26433E86" w14:textId="4D0563EB" w:rsidR="0061251A" w:rsidRPr="00CD0B88" w:rsidRDefault="0061251A" w:rsidP="006A15F2">
            <w:pPr>
              <w:pStyle w:val="NoSpacing"/>
              <w:jc w:val="right"/>
              <w:rPr>
                <w:rFonts w:ascii="Browallia New" w:hAnsi="Browallia New" w:cs="Browallia New"/>
                <w:sz w:val="28"/>
              </w:rPr>
            </w:pPr>
            <w:r w:rsidRPr="00B45A52">
              <w:rPr>
                <w:rFonts w:ascii="Browallia New" w:hAnsi="Browallia New" w:cs="Browallia New"/>
                <w:sz w:val="28"/>
                <w:cs/>
              </w:rPr>
              <w:t>(6</w:t>
            </w:r>
            <w:r w:rsidRPr="00B45A52">
              <w:rPr>
                <w:rFonts w:ascii="Browallia New" w:hAnsi="Browallia New" w:cs="Browallia New"/>
                <w:sz w:val="28"/>
              </w:rPr>
              <w:t>,</w:t>
            </w:r>
            <w:r w:rsidRPr="00B45A52">
              <w:rPr>
                <w:rFonts w:ascii="Browallia New" w:hAnsi="Browallia New" w:cs="Browallia New"/>
                <w:sz w:val="28"/>
                <w:cs/>
              </w:rPr>
              <w:t>757</w:t>
            </w:r>
            <w:r w:rsidRPr="00B45A52">
              <w:rPr>
                <w:rFonts w:ascii="Browallia New" w:hAnsi="Browallia New" w:cs="Browallia New"/>
                <w:sz w:val="28"/>
              </w:rPr>
              <w:t>,</w:t>
            </w:r>
            <w:r w:rsidRPr="00B45A52">
              <w:rPr>
                <w:rFonts w:ascii="Browallia New" w:hAnsi="Browallia New" w:cs="Browallia New"/>
                <w:sz w:val="28"/>
                <w:cs/>
              </w:rPr>
              <w:t>433.21)</w:t>
            </w:r>
          </w:p>
        </w:tc>
        <w:tc>
          <w:tcPr>
            <w:tcW w:w="1560" w:type="dxa"/>
            <w:shd w:val="clear" w:color="auto" w:fill="auto"/>
            <w:vAlign w:val="bottom"/>
          </w:tcPr>
          <w:p w14:paraId="7CC2618F" w14:textId="76E65285" w:rsidR="0061251A" w:rsidRPr="00CD0B88" w:rsidRDefault="0061251A" w:rsidP="006A15F2">
            <w:pPr>
              <w:pStyle w:val="NoSpacing"/>
              <w:tabs>
                <w:tab w:val="left" w:pos="180"/>
              </w:tabs>
              <w:jc w:val="right"/>
              <w:rPr>
                <w:rFonts w:ascii="Browallia New" w:hAnsi="Browallia New" w:cs="Browallia New"/>
                <w:sz w:val="28"/>
              </w:rPr>
            </w:pPr>
            <w:r w:rsidRPr="00AB1594">
              <w:rPr>
                <w:rFonts w:ascii="Browallia New" w:hAnsi="Browallia New" w:cs="Browallia New"/>
                <w:sz w:val="28"/>
                <w:cs/>
              </w:rPr>
              <w:t>(1</w:t>
            </w:r>
            <w:r w:rsidRPr="00AB1594">
              <w:rPr>
                <w:rFonts w:ascii="Browallia New" w:hAnsi="Browallia New" w:cs="Browallia New"/>
                <w:sz w:val="28"/>
              </w:rPr>
              <w:t>,</w:t>
            </w:r>
            <w:r w:rsidRPr="00AB1594">
              <w:rPr>
                <w:rFonts w:ascii="Browallia New" w:hAnsi="Browallia New" w:cs="Browallia New"/>
                <w:sz w:val="28"/>
                <w:cs/>
              </w:rPr>
              <w:t>126</w:t>
            </w:r>
            <w:r w:rsidRPr="00AB1594">
              <w:rPr>
                <w:rFonts w:ascii="Browallia New" w:hAnsi="Browallia New" w:cs="Browallia New"/>
                <w:sz w:val="28"/>
              </w:rPr>
              <w:t>,</w:t>
            </w:r>
            <w:r w:rsidRPr="00AB1594">
              <w:rPr>
                <w:rFonts w:ascii="Browallia New" w:hAnsi="Browallia New" w:cs="Browallia New"/>
                <w:sz w:val="28"/>
                <w:cs/>
              </w:rPr>
              <w:t>238.8</w:t>
            </w:r>
            <w:r w:rsidR="009D35B7">
              <w:rPr>
                <w:rFonts w:ascii="Browallia New" w:hAnsi="Browallia New" w:cs="Browallia New"/>
                <w:sz w:val="28"/>
              </w:rPr>
              <w:t>8</w:t>
            </w:r>
            <w:r w:rsidRPr="00AB1594">
              <w:rPr>
                <w:rFonts w:ascii="Browallia New" w:hAnsi="Browallia New" w:cs="Browallia New"/>
                <w:sz w:val="28"/>
                <w:cs/>
              </w:rPr>
              <w:t>)</w:t>
            </w:r>
          </w:p>
        </w:tc>
        <w:tc>
          <w:tcPr>
            <w:tcW w:w="1559" w:type="dxa"/>
            <w:shd w:val="clear" w:color="auto" w:fill="auto"/>
            <w:vAlign w:val="bottom"/>
          </w:tcPr>
          <w:p w14:paraId="4825A4B5" w14:textId="16B0A5A2" w:rsidR="0061251A" w:rsidRPr="00CD0B88" w:rsidRDefault="0061251A" w:rsidP="006A15F2">
            <w:pPr>
              <w:pStyle w:val="NoSpacing"/>
              <w:jc w:val="right"/>
              <w:rPr>
                <w:rFonts w:ascii="Browallia New" w:hAnsi="Browallia New" w:cs="Browallia New"/>
                <w:sz w:val="28"/>
              </w:rPr>
            </w:pPr>
            <w:r>
              <w:rPr>
                <w:rFonts w:ascii="Browallia New" w:hAnsi="Browallia New" w:cs="Browallia New" w:hint="cs"/>
                <w:sz w:val="28"/>
                <w:cs/>
              </w:rPr>
              <w:t>-</w:t>
            </w:r>
          </w:p>
        </w:tc>
        <w:tc>
          <w:tcPr>
            <w:tcW w:w="1591" w:type="dxa"/>
            <w:shd w:val="clear" w:color="auto" w:fill="auto"/>
            <w:vAlign w:val="bottom"/>
          </w:tcPr>
          <w:p w14:paraId="672C9409" w14:textId="712D8E63" w:rsidR="0061251A" w:rsidRPr="00CD0B88" w:rsidRDefault="0061251A" w:rsidP="006A15F2">
            <w:pPr>
              <w:pStyle w:val="NoSpacing"/>
              <w:jc w:val="right"/>
              <w:rPr>
                <w:rFonts w:ascii="Browallia New" w:hAnsi="Browallia New" w:cs="Browallia New"/>
                <w:sz w:val="28"/>
              </w:rPr>
            </w:pPr>
            <w:r w:rsidRPr="00AB1594">
              <w:rPr>
                <w:rFonts w:ascii="Browallia New" w:hAnsi="Browallia New" w:cs="Browallia New"/>
                <w:sz w:val="28"/>
                <w:cs/>
              </w:rPr>
              <w:t>(7</w:t>
            </w:r>
            <w:r w:rsidRPr="00AB1594">
              <w:rPr>
                <w:rFonts w:ascii="Browallia New" w:hAnsi="Browallia New" w:cs="Browallia New"/>
                <w:sz w:val="28"/>
              </w:rPr>
              <w:t>,</w:t>
            </w:r>
            <w:r w:rsidRPr="00AB1594">
              <w:rPr>
                <w:rFonts w:ascii="Browallia New" w:hAnsi="Browallia New" w:cs="Browallia New"/>
                <w:sz w:val="28"/>
                <w:cs/>
              </w:rPr>
              <w:t>883</w:t>
            </w:r>
            <w:r w:rsidRPr="00AB1594">
              <w:rPr>
                <w:rFonts w:ascii="Browallia New" w:hAnsi="Browallia New" w:cs="Browallia New"/>
                <w:sz w:val="28"/>
              </w:rPr>
              <w:t>,</w:t>
            </w:r>
            <w:r w:rsidRPr="00AB1594">
              <w:rPr>
                <w:rFonts w:ascii="Browallia New" w:hAnsi="Browallia New" w:cs="Browallia New"/>
                <w:sz w:val="28"/>
                <w:cs/>
              </w:rPr>
              <w:t>672.0</w:t>
            </w:r>
            <w:r w:rsidR="009D35B7">
              <w:rPr>
                <w:rFonts w:ascii="Browallia New" w:hAnsi="Browallia New" w:cs="Browallia New"/>
                <w:sz w:val="28"/>
              </w:rPr>
              <w:t>9</w:t>
            </w:r>
            <w:r w:rsidRPr="00AB1594">
              <w:rPr>
                <w:rFonts w:ascii="Browallia New" w:hAnsi="Browallia New" w:cs="Browallia New"/>
                <w:sz w:val="28"/>
                <w:cs/>
              </w:rPr>
              <w:t>)</w:t>
            </w:r>
          </w:p>
        </w:tc>
      </w:tr>
      <w:tr w:rsidR="0061251A" w:rsidRPr="00CD0B88" w14:paraId="6B8DCA42" w14:textId="77777777" w:rsidTr="0061251A">
        <w:trPr>
          <w:trHeight w:val="19"/>
        </w:trPr>
        <w:tc>
          <w:tcPr>
            <w:tcW w:w="2802" w:type="dxa"/>
          </w:tcPr>
          <w:p w14:paraId="646883D0" w14:textId="77777777" w:rsidR="0061251A" w:rsidRPr="00CD0B88" w:rsidRDefault="0061251A" w:rsidP="006A15F2">
            <w:pPr>
              <w:pStyle w:val="NoSpacing"/>
              <w:ind w:hanging="108"/>
              <w:rPr>
                <w:rFonts w:ascii="Browallia New" w:hAnsi="Browallia New" w:cs="Browallia New"/>
                <w:sz w:val="28"/>
                <w:cs/>
              </w:rPr>
            </w:pPr>
            <w:r w:rsidRPr="00CD0B88">
              <w:rPr>
                <w:rFonts w:ascii="Browallia New" w:hAnsi="Browallia New" w:cs="Browallia New"/>
                <w:sz w:val="28"/>
              </w:rPr>
              <w:t>Net</w:t>
            </w:r>
          </w:p>
        </w:tc>
        <w:tc>
          <w:tcPr>
            <w:tcW w:w="1559" w:type="dxa"/>
            <w:shd w:val="clear" w:color="auto" w:fill="auto"/>
            <w:vAlign w:val="bottom"/>
          </w:tcPr>
          <w:p w14:paraId="1895B102" w14:textId="390A7ACE" w:rsidR="0061251A" w:rsidRPr="00CD0B88" w:rsidRDefault="0061251A" w:rsidP="006A15F2">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4,098,035.75</w:t>
            </w:r>
          </w:p>
        </w:tc>
        <w:tc>
          <w:tcPr>
            <w:tcW w:w="1560" w:type="dxa"/>
            <w:shd w:val="clear" w:color="auto" w:fill="auto"/>
            <w:vAlign w:val="bottom"/>
          </w:tcPr>
          <w:p w14:paraId="41B46987" w14:textId="00D87537" w:rsidR="0061251A" w:rsidRPr="00CD0B88" w:rsidRDefault="0061251A" w:rsidP="006A15F2">
            <w:pPr>
              <w:pStyle w:val="NoSpacing"/>
              <w:pBdr>
                <w:top w:val="single" w:sz="4" w:space="1" w:color="000000"/>
                <w:bottom w:val="double" w:sz="4" w:space="1" w:color="auto"/>
              </w:pBdr>
              <w:jc w:val="right"/>
              <w:rPr>
                <w:rFonts w:ascii="Browallia New" w:hAnsi="Browallia New" w:cs="Browallia New"/>
                <w:sz w:val="28"/>
              </w:rPr>
            </w:pPr>
            <w:r w:rsidRPr="00AB1594">
              <w:rPr>
                <w:rFonts w:ascii="Browallia New" w:hAnsi="Browallia New" w:cs="Browallia New"/>
                <w:sz w:val="28"/>
                <w:cs/>
              </w:rPr>
              <w:t>(678</w:t>
            </w:r>
            <w:r w:rsidRPr="00AB1594">
              <w:rPr>
                <w:rFonts w:ascii="Browallia New" w:hAnsi="Browallia New" w:cs="Browallia New"/>
                <w:sz w:val="28"/>
              </w:rPr>
              <w:t>,</w:t>
            </w:r>
            <w:r w:rsidRPr="00AB1594">
              <w:rPr>
                <w:rFonts w:ascii="Browallia New" w:hAnsi="Browallia New" w:cs="Browallia New"/>
                <w:sz w:val="28"/>
                <w:cs/>
              </w:rPr>
              <w:t>319.85)</w:t>
            </w:r>
          </w:p>
        </w:tc>
        <w:tc>
          <w:tcPr>
            <w:tcW w:w="1559" w:type="dxa"/>
            <w:shd w:val="clear" w:color="auto" w:fill="auto"/>
            <w:vAlign w:val="bottom"/>
          </w:tcPr>
          <w:p w14:paraId="414124AD" w14:textId="51D77889" w:rsidR="0061251A" w:rsidRPr="00CD0B88" w:rsidRDefault="0061251A" w:rsidP="006A15F2">
            <w:pPr>
              <w:pStyle w:val="NoSpacing"/>
              <w:pBdr>
                <w:top w:val="single" w:sz="4" w:space="1" w:color="000000"/>
                <w:bottom w:val="double" w:sz="4" w:space="1" w:color="auto"/>
              </w:pBdr>
              <w:jc w:val="right"/>
              <w:rPr>
                <w:rFonts w:ascii="Browallia New" w:hAnsi="Browallia New" w:cs="Browallia New"/>
                <w:sz w:val="28"/>
              </w:rPr>
            </w:pPr>
            <w:r w:rsidRPr="00AB1594">
              <w:rPr>
                <w:rFonts w:ascii="Browallia New" w:hAnsi="Browallia New" w:cs="Browallia New"/>
                <w:sz w:val="28"/>
                <w:cs/>
              </w:rPr>
              <w:t>(833</w:t>
            </w:r>
            <w:r w:rsidRPr="00AB1594">
              <w:rPr>
                <w:rFonts w:ascii="Browallia New" w:hAnsi="Browallia New" w:cs="Browallia New"/>
                <w:sz w:val="28"/>
              </w:rPr>
              <w:t>,</w:t>
            </w:r>
            <w:r w:rsidRPr="00AB1594">
              <w:rPr>
                <w:rFonts w:ascii="Browallia New" w:hAnsi="Browallia New" w:cs="Browallia New"/>
                <w:sz w:val="28"/>
                <w:cs/>
              </w:rPr>
              <w:t>691.40)</w:t>
            </w:r>
          </w:p>
        </w:tc>
        <w:tc>
          <w:tcPr>
            <w:tcW w:w="1591" w:type="dxa"/>
            <w:shd w:val="clear" w:color="auto" w:fill="auto"/>
            <w:vAlign w:val="bottom"/>
          </w:tcPr>
          <w:p w14:paraId="7B28E95F" w14:textId="4C004E52" w:rsidR="0061251A" w:rsidRPr="00CD0B88" w:rsidRDefault="0061251A" w:rsidP="006A15F2">
            <w:pPr>
              <w:pStyle w:val="NoSpacing"/>
              <w:pBdr>
                <w:top w:val="single" w:sz="4" w:space="1" w:color="000000"/>
                <w:bottom w:val="double" w:sz="4" w:space="1" w:color="auto"/>
              </w:pBdr>
              <w:jc w:val="right"/>
              <w:rPr>
                <w:rFonts w:ascii="Browallia New" w:hAnsi="Browallia New" w:cs="Browallia New"/>
                <w:sz w:val="28"/>
              </w:rPr>
            </w:pPr>
            <w:r w:rsidRPr="00AB1594">
              <w:rPr>
                <w:rFonts w:ascii="Browallia New" w:hAnsi="Browallia New" w:cs="Browallia New"/>
                <w:sz w:val="28"/>
                <w:cs/>
              </w:rPr>
              <w:t>2</w:t>
            </w:r>
            <w:r w:rsidRPr="00AB1594">
              <w:rPr>
                <w:rFonts w:ascii="Browallia New" w:hAnsi="Browallia New" w:cs="Browallia New"/>
                <w:sz w:val="28"/>
              </w:rPr>
              <w:t>,</w:t>
            </w:r>
            <w:r w:rsidRPr="00AB1594">
              <w:rPr>
                <w:rFonts w:ascii="Browallia New" w:hAnsi="Browallia New" w:cs="Browallia New"/>
                <w:sz w:val="28"/>
                <w:cs/>
              </w:rPr>
              <w:t>586</w:t>
            </w:r>
            <w:r w:rsidRPr="00AB1594">
              <w:rPr>
                <w:rFonts w:ascii="Browallia New" w:hAnsi="Browallia New" w:cs="Browallia New"/>
                <w:sz w:val="28"/>
              </w:rPr>
              <w:t>,</w:t>
            </w:r>
            <w:r w:rsidRPr="00AB1594">
              <w:rPr>
                <w:rFonts w:ascii="Browallia New" w:hAnsi="Browallia New" w:cs="Browallia New"/>
                <w:sz w:val="28"/>
                <w:cs/>
              </w:rPr>
              <w:t>024.50</w:t>
            </w:r>
          </w:p>
        </w:tc>
      </w:tr>
    </w:tbl>
    <w:p w14:paraId="05A889B8" w14:textId="77777777" w:rsidR="009D35B7" w:rsidRDefault="009D35B7" w:rsidP="006A15F2">
      <w:pPr>
        <w:pStyle w:val="NoSpacing"/>
        <w:spacing w:after="60"/>
        <w:rPr>
          <w:rFonts w:ascii="Browallia New" w:hAnsi="Browallia New" w:cs="Browallia New"/>
          <w:b/>
          <w:bCs/>
          <w:sz w:val="28"/>
        </w:rPr>
      </w:pPr>
    </w:p>
    <w:p w14:paraId="4A0E979A" w14:textId="77777777" w:rsidR="009D35B7" w:rsidRDefault="009D35B7" w:rsidP="006A15F2">
      <w:pPr>
        <w:pStyle w:val="NoSpacing"/>
        <w:spacing w:after="60"/>
        <w:rPr>
          <w:rFonts w:ascii="Browallia New" w:hAnsi="Browallia New" w:cs="Browallia New"/>
          <w:b/>
          <w:bCs/>
          <w:sz w:val="28"/>
        </w:rPr>
      </w:pPr>
    </w:p>
    <w:p w14:paraId="5F5B83F1" w14:textId="77777777" w:rsidR="009D35B7" w:rsidRDefault="009D35B7" w:rsidP="006A15F2">
      <w:pPr>
        <w:pStyle w:val="NoSpacing"/>
        <w:spacing w:after="60"/>
        <w:rPr>
          <w:rFonts w:ascii="Browallia New" w:hAnsi="Browallia New" w:cs="Browallia New"/>
          <w:b/>
          <w:bCs/>
          <w:sz w:val="28"/>
        </w:rPr>
      </w:pPr>
    </w:p>
    <w:p w14:paraId="6E0BEDE2" w14:textId="77777777" w:rsidR="009D35B7" w:rsidRDefault="009D35B7" w:rsidP="006A15F2">
      <w:pPr>
        <w:pStyle w:val="NoSpacing"/>
        <w:spacing w:after="60"/>
        <w:rPr>
          <w:rFonts w:ascii="Browallia New" w:hAnsi="Browallia New" w:cs="Browallia New"/>
          <w:b/>
          <w:bCs/>
          <w:sz w:val="28"/>
        </w:rPr>
      </w:pPr>
    </w:p>
    <w:p w14:paraId="7638B639" w14:textId="77777777" w:rsidR="009D35B7" w:rsidRDefault="009D35B7" w:rsidP="006A15F2">
      <w:pPr>
        <w:pStyle w:val="NoSpacing"/>
        <w:spacing w:after="60"/>
        <w:rPr>
          <w:rFonts w:ascii="Browallia New" w:hAnsi="Browallia New" w:cs="Browallia New"/>
          <w:b/>
          <w:bCs/>
          <w:sz w:val="28"/>
        </w:rPr>
      </w:pPr>
    </w:p>
    <w:p w14:paraId="1F04E8BC" w14:textId="77777777" w:rsidR="009D35B7" w:rsidRDefault="009D35B7" w:rsidP="006A15F2">
      <w:pPr>
        <w:pStyle w:val="NoSpacing"/>
        <w:spacing w:after="60"/>
        <w:rPr>
          <w:rFonts w:ascii="Browallia New" w:hAnsi="Browallia New" w:cs="Browallia New"/>
          <w:b/>
          <w:bCs/>
          <w:sz w:val="28"/>
        </w:rPr>
      </w:pPr>
    </w:p>
    <w:p w14:paraId="2169ED1D" w14:textId="77777777" w:rsidR="009D35B7" w:rsidRDefault="009D35B7" w:rsidP="006A15F2">
      <w:pPr>
        <w:pStyle w:val="NoSpacing"/>
        <w:spacing w:after="60"/>
        <w:rPr>
          <w:rFonts w:ascii="Browallia New" w:hAnsi="Browallia New" w:cs="Browallia New"/>
          <w:b/>
          <w:bCs/>
          <w:sz w:val="28"/>
        </w:rPr>
      </w:pPr>
    </w:p>
    <w:p w14:paraId="3E77CFBE" w14:textId="77777777" w:rsidR="009D35B7" w:rsidRDefault="009D35B7" w:rsidP="006A15F2">
      <w:pPr>
        <w:pStyle w:val="NoSpacing"/>
        <w:spacing w:after="60"/>
        <w:rPr>
          <w:rFonts w:ascii="Browallia New" w:hAnsi="Browallia New" w:cs="Browallia New"/>
          <w:b/>
          <w:bCs/>
          <w:sz w:val="28"/>
        </w:rPr>
      </w:pPr>
    </w:p>
    <w:p w14:paraId="08D76847" w14:textId="77777777" w:rsidR="009D35B7" w:rsidRDefault="009D35B7" w:rsidP="006A15F2">
      <w:pPr>
        <w:pStyle w:val="NoSpacing"/>
        <w:spacing w:after="60"/>
        <w:rPr>
          <w:rFonts w:ascii="Browallia New" w:hAnsi="Browallia New" w:cs="Browallia New"/>
          <w:b/>
          <w:bCs/>
          <w:sz w:val="28"/>
        </w:rPr>
      </w:pPr>
    </w:p>
    <w:p w14:paraId="78594346" w14:textId="77777777" w:rsidR="009D35B7" w:rsidRDefault="009D35B7" w:rsidP="006A15F2">
      <w:pPr>
        <w:pStyle w:val="NoSpacing"/>
        <w:spacing w:after="60"/>
        <w:rPr>
          <w:rFonts w:ascii="Browallia New" w:hAnsi="Browallia New" w:cs="Browallia New"/>
          <w:b/>
          <w:bCs/>
          <w:sz w:val="28"/>
        </w:rPr>
      </w:pPr>
    </w:p>
    <w:p w14:paraId="4E21BB1E" w14:textId="77777777" w:rsidR="009D35B7" w:rsidRDefault="009D35B7" w:rsidP="006A15F2">
      <w:pPr>
        <w:pStyle w:val="NoSpacing"/>
        <w:spacing w:after="60"/>
        <w:rPr>
          <w:rFonts w:ascii="Browallia New" w:hAnsi="Browallia New" w:cs="Browallia New"/>
          <w:b/>
          <w:bCs/>
          <w:sz w:val="28"/>
        </w:rPr>
      </w:pPr>
    </w:p>
    <w:p w14:paraId="3C897E34" w14:textId="1376C2F4" w:rsidR="00A24EB0" w:rsidRDefault="00A24EB0" w:rsidP="006A15F2">
      <w:pPr>
        <w:pStyle w:val="NoSpacing"/>
        <w:spacing w:after="60"/>
        <w:rPr>
          <w:rFonts w:ascii="Browallia New" w:hAnsi="Browallia New" w:cs="Browallia New"/>
          <w:b/>
          <w:bCs/>
          <w:sz w:val="28"/>
        </w:rPr>
      </w:pPr>
      <w:r w:rsidRPr="008F3F0F">
        <w:rPr>
          <w:rFonts w:ascii="Browallia New" w:hAnsi="Browallia New" w:cs="Browallia New"/>
          <w:b/>
          <w:bCs/>
          <w:sz w:val="28"/>
        </w:rPr>
        <w:lastRenderedPageBreak/>
        <w:t>1</w:t>
      </w:r>
      <w:r w:rsidRPr="008F3F0F">
        <w:rPr>
          <w:rFonts w:ascii="Browallia New" w:hAnsi="Browallia New" w:cs="Browallia New"/>
          <w:b/>
          <w:bCs/>
          <w:sz w:val="28"/>
          <w:cs/>
        </w:rPr>
        <w:t>4.</w:t>
      </w:r>
      <w:r w:rsidRPr="008F3F0F">
        <w:rPr>
          <w:rFonts w:ascii="Browallia New" w:hAnsi="Browallia New" w:cs="Browallia New"/>
          <w:b/>
          <w:bCs/>
          <w:sz w:val="28"/>
        </w:rPr>
        <w:tab/>
        <w:t xml:space="preserve">DEFERRED TAX </w:t>
      </w:r>
      <w:r w:rsidRPr="008F3F0F">
        <w:rPr>
          <w:rFonts w:ascii="Browallia New" w:hAnsi="Browallia New" w:cs="Browallia New"/>
          <w:b/>
          <w:bCs/>
          <w:sz w:val="28"/>
          <w:cs/>
        </w:rPr>
        <w:t>(</w:t>
      </w:r>
      <w:r w:rsidRPr="008F3F0F">
        <w:rPr>
          <w:rFonts w:ascii="Browallia New" w:hAnsi="Browallia New" w:cs="Browallia New"/>
          <w:b/>
          <w:bCs/>
          <w:sz w:val="28"/>
        </w:rPr>
        <w:t>Con</w:t>
      </w:r>
      <w:r w:rsidRPr="008F3F0F">
        <w:rPr>
          <w:rFonts w:ascii="Browallia New" w:hAnsi="Browallia New" w:cs="Browallia New"/>
          <w:b/>
          <w:bCs/>
          <w:sz w:val="28"/>
          <w:cs/>
        </w:rPr>
        <w:t>’</w:t>
      </w:r>
      <w:r w:rsidRPr="008F3F0F">
        <w:rPr>
          <w:rFonts w:ascii="Browallia New" w:hAnsi="Browallia New" w:cs="Browallia New"/>
          <w:b/>
          <w:bCs/>
          <w:sz w:val="28"/>
        </w:rPr>
        <w:t>t</w:t>
      </w:r>
      <w:r w:rsidRPr="008F3F0F">
        <w:rPr>
          <w:rFonts w:ascii="Browallia New" w:hAnsi="Browallia New" w:cs="Browallia New"/>
          <w:b/>
          <w:bCs/>
          <w:sz w:val="28"/>
          <w:cs/>
        </w:rPr>
        <w:t>)</w:t>
      </w:r>
    </w:p>
    <w:p w14:paraId="27342FF5" w14:textId="6A4FF896" w:rsidR="003213D6" w:rsidRPr="003213D6" w:rsidRDefault="003213D6" w:rsidP="006A15F2">
      <w:pPr>
        <w:pStyle w:val="NoSpacing"/>
        <w:spacing w:after="60"/>
        <w:rPr>
          <w:rFonts w:ascii="Browallia New" w:hAnsi="Browallia New" w:cs="Browallia New"/>
          <w:sz w:val="28"/>
        </w:rPr>
      </w:pPr>
      <w:r w:rsidRPr="008F3F0F">
        <w:rPr>
          <w:rFonts w:ascii="Browallia New" w:hAnsi="Browallia New" w:cs="Browallia New"/>
          <w:sz w:val="28"/>
        </w:rPr>
        <w:t>1</w:t>
      </w:r>
      <w:r w:rsidRPr="008F3F0F">
        <w:rPr>
          <w:rFonts w:ascii="Browallia New" w:hAnsi="Browallia New" w:cs="Browallia New"/>
          <w:sz w:val="28"/>
          <w:cs/>
        </w:rPr>
        <w:t>4.</w:t>
      </w:r>
      <w:r w:rsidRPr="008F3F0F">
        <w:rPr>
          <w:rFonts w:ascii="Browallia New" w:hAnsi="Browallia New" w:cs="Browallia New"/>
          <w:sz w:val="28"/>
        </w:rPr>
        <w:t>1</w:t>
      </w:r>
      <w:r w:rsidRPr="008F3F0F">
        <w:rPr>
          <w:rFonts w:ascii="Browallia New" w:hAnsi="Browallia New" w:cs="Browallia New"/>
          <w:sz w:val="28"/>
        </w:rPr>
        <w:tab/>
        <w:t xml:space="preserve">Movements in deferred tax assets and liability during the years were as follows </w:t>
      </w:r>
      <w:r w:rsidRPr="008F3F0F">
        <w:rPr>
          <w:rFonts w:ascii="Browallia New" w:hAnsi="Browallia New" w:cs="Browallia New"/>
          <w:sz w:val="28"/>
          <w:cs/>
        </w:rPr>
        <w:t>:</w:t>
      </w:r>
      <w:r>
        <w:rPr>
          <w:rFonts w:ascii="Browallia New" w:hAnsi="Browallia New" w:cs="Browallia New"/>
          <w:sz w:val="28"/>
          <w:cs/>
        </w:rPr>
        <w:t xml:space="preserve"> (</w:t>
      </w:r>
      <w:r>
        <w:rPr>
          <w:rFonts w:ascii="Browallia New" w:hAnsi="Browallia New" w:cs="Browallia New"/>
          <w:sz w:val="28"/>
        </w:rPr>
        <w:t>Con</w:t>
      </w:r>
      <w:r>
        <w:rPr>
          <w:rFonts w:ascii="Browallia New" w:hAnsi="Browallia New" w:cs="Browallia New"/>
          <w:sz w:val="28"/>
          <w:cs/>
        </w:rPr>
        <w:t>’</w:t>
      </w:r>
      <w:r>
        <w:rPr>
          <w:rFonts w:ascii="Browallia New" w:hAnsi="Browallia New" w:cs="Browallia New"/>
          <w:sz w:val="28"/>
        </w:rPr>
        <w:t>t</w:t>
      </w:r>
      <w:r>
        <w:rPr>
          <w:rFonts w:ascii="Browallia New" w:hAnsi="Browallia New" w:cs="Browallia New"/>
          <w:sz w:val="28"/>
          <w:cs/>
        </w:rPr>
        <w:t>)</w:t>
      </w:r>
    </w:p>
    <w:tbl>
      <w:tblPr>
        <w:tblW w:w="9071" w:type="dxa"/>
        <w:tblInd w:w="742" w:type="dxa"/>
        <w:tblLayout w:type="fixed"/>
        <w:tblLook w:val="04A0" w:firstRow="1" w:lastRow="0" w:firstColumn="1" w:lastColumn="0" w:noHBand="0" w:noVBand="1"/>
      </w:tblPr>
      <w:tblGrid>
        <w:gridCol w:w="2802"/>
        <w:gridCol w:w="1559"/>
        <w:gridCol w:w="1560"/>
        <w:gridCol w:w="1559"/>
        <w:gridCol w:w="1591"/>
      </w:tblGrid>
      <w:tr w:rsidR="00CA37FE" w:rsidRPr="00CD0B88" w14:paraId="02909B1F" w14:textId="77777777" w:rsidTr="00BB0D26">
        <w:trPr>
          <w:trHeight w:val="19"/>
        </w:trPr>
        <w:tc>
          <w:tcPr>
            <w:tcW w:w="2802" w:type="dxa"/>
          </w:tcPr>
          <w:p w14:paraId="62B3A783" w14:textId="77777777" w:rsidR="00CA37FE" w:rsidRPr="00CD0B88" w:rsidRDefault="00CA37FE" w:rsidP="006A15F2">
            <w:pPr>
              <w:pStyle w:val="NoSpacing"/>
              <w:rPr>
                <w:rFonts w:ascii="Browallia New" w:hAnsi="Browallia New" w:cs="Browallia New"/>
                <w:sz w:val="28"/>
              </w:rPr>
            </w:pPr>
          </w:p>
        </w:tc>
        <w:tc>
          <w:tcPr>
            <w:tcW w:w="6269" w:type="dxa"/>
            <w:gridSpan w:val="4"/>
          </w:tcPr>
          <w:p w14:paraId="212E26BB" w14:textId="77777777" w:rsidR="00CA37FE" w:rsidRPr="00CD0B88" w:rsidRDefault="00CA37FE" w:rsidP="006A15F2">
            <w:pPr>
              <w:pStyle w:val="NoSpacing"/>
              <w:jc w:val="center"/>
              <w:rPr>
                <w:rFonts w:ascii="Browallia New" w:hAnsi="Browallia New" w:cs="Browallia New"/>
                <w:sz w:val="28"/>
              </w:rPr>
            </w:pPr>
            <w:r w:rsidRPr="00CD0B88">
              <w:rPr>
                <w:rFonts w:ascii="Browallia New" w:hAnsi="Browallia New" w:cs="Browallia New"/>
                <w:sz w:val="28"/>
              </w:rPr>
              <w:t xml:space="preserve">Unit </w:t>
            </w:r>
            <w:r w:rsidRPr="00CD0B88">
              <w:rPr>
                <w:rFonts w:ascii="Browallia New" w:hAnsi="Browallia New" w:cs="Browallia New"/>
                <w:sz w:val="28"/>
                <w:cs/>
              </w:rPr>
              <w:t xml:space="preserve">: </w:t>
            </w:r>
            <w:r w:rsidRPr="00CD0B88">
              <w:rPr>
                <w:rFonts w:ascii="Browallia New" w:hAnsi="Browallia New" w:cs="Browallia New"/>
                <w:sz w:val="28"/>
              </w:rPr>
              <w:t>Baht</w:t>
            </w:r>
          </w:p>
        </w:tc>
      </w:tr>
      <w:tr w:rsidR="00CA37FE" w:rsidRPr="00CD0B88" w14:paraId="37BB64FA" w14:textId="77777777" w:rsidTr="00BB0D26">
        <w:trPr>
          <w:trHeight w:val="19"/>
        </w:trPr>
        <w:tc>
          <w:tcPr>
            <w:tcW w:w="2802" w:type="dxa"/>
          </w:tcPr>
          <w:p w14:paraId="009B96CF" w14:textId="77777777" w:rsidR="00CA37FE" w:rsidRPr="00CD0B88" w:rsidRDefault="00CA37FE" w:rsidP="006A15F2">
            <w:pPr>
              <w:pStyle w:val="NoSpacing"/>
              <w:rPr>
                <w:rFonts w:ascii="Browallia New" w:hAnsi="Browallia New" w:cs="Browallia New"/>
                <w:sz w:val="28"/>
              </w:rPr>
            </w:pPr>
          </w:p>
        </w:tc>
        <w:tc>
          <w:tcPr>
            <w:tcW w:w="6269" w:type="dxa"/>
            <w:gridSpan w:val="4"/>
          </w:tcPr>
          <w:p w14:paraId="6BF52C8F" w14:textId="77777777" w:rsidR="00CA37FE" w:rsidRPr="00CD0B88" w:rsidRDefault="00CA37FE" w:rsidP="006A15F2">
            <w:pPr>
              <w:pStyle w:val="NoSpacing"/>
              <w:pBdr>
                <w:top w:val="single" w:sz="4" w:space="1" w:color="000000"/>
                <w:bottom w:val="single" w:sz="4" w:space="1" w:color="000000"/>
              </w:pBdr>
              <w:jc w:val="center"/>
              <w:rPr>
                <w:rFonts w:ascii="Browallia New" w:hAnsi="Browallia New" w:cs="Browallia New"/>
                <w:sz w:val="28"/>
              </w:rPr>
            </w:pPr>
            <w:r w:rsidRPr="00CD0B88">
              <w:rPr>
                <w:rFonts w:ascii="Browallia New" w:hAnsi="Browallia New" w:cs="Browallia New"/>
                <w:sz w:val="28"/>
              </w:rPr>
              <w:t>Consolidated</w:t>
            </w:r>
          </w:p>
        </w:tc>
      </w:tr>
      <w:tr w:rsidR="00CA37FE" w:rsidRPr="00CD0B88" w14:paraId="4C7F69EA" w14:textId="77777777" w:rsidTr="00BB0D26">
        <w:trPr>
          <w:trHeight w:val="19"/>
        </w:trPr>
        <w:tc>
          <w:tcPr>
            <w:tcW w:w="2802" w:type="dxa"/>
          </w:tcPr>
          <w:p w14:paraId="2B1D9B5F" w14:textId="77777777" w:rsidR="00CA37FE" w:rsidRPr="00CD0B88" w:rsidRDefault="00CA37FE" w:rsidP="006A15F2">
            <w:pPr>
              <w:pStyle w:val="NoSpacing"/>
              <w:rPr>
                <w:rFonts w:ascii="Browallia New" w:hAnsi="Browallia New" w:cs="Browallia New"/>
                <w:sz w:val="28"/>
                <w:cs/>
              </w:rPr>
            </w:pPr>
          </w:p>
        </w:tc>
        <w:tc>
          <w:tcPr>
            <w:tcW w:w="1559" w:type="dxa"/>
          </w:tcPr>
          <w:p w14:paraId="29DE491B" w14:textId="77777777" w:rsidR="00CA37FE" w:rsidRPr="00CD0B88" w:rsidRDefault="00CA37FE" w:rsidP="006A15F2">
            <w:pPr>
              <w:pStyle w:val="NoSpacing"/>
              <w:jc w:val="center"/>
              <w:rPr>
                <w:rFonts w:ascii="Browallia New" w:hAnsi="Browallia New" w:cs="Browallia New"/>
                <w:sz w:val="28"/>
              </w:rPr>
            </w:pPr>
          </w:p>
        </w:tc>
        <w:tc>
          <w:tcPr>
            <w:tcW w:w="3119" w:type="dxa"/>
            <w:gridSpan w:val="2"/>
          </w:tcPr>
          <w:p w14:paraId="4FA7501F" w14:textId="77777777" w:rsidR="00CA37FE" w:rsidRPr="00CD0B88" w:rsidRDefault="00CA37FE" w:rsidP="006A15F2">
            <w:pPr>
              <w:pStyle w:val="NoSpacing"/>
              <w:pBdr>
                <w:bottom w:val="single" w:sz="4" w:space="1" w:color="000000"/>
              </w:pBdr>
              <w:jc w:val="center"/>
              <w:rPr>
                <w:rFonts w:ascii="Browallia New" w:hAnsi="Browallia New" w:cs="Browallia New"/>
                <w:sz w:val="28"/>
              </w:rPr>
            </w:pPr>
            <w:r w:rsidRPr="00CD0B88">
              <w:rPr>
                <w:rFonts w:ascii="Browallia New" w:hAnsi="Browallia New" w:cs="Browallia New"/>
                <w:sz w:val="28"/>
                <w:cs/>
              </w:rPr>
              <w:t>(</w:t>
            </w:r>
            <w:r w:rsidRPr="00CD0B88">
              <w:rPr>
                <w:rFonts w:ascii="Browallia New" w:hAnsi="Browallia New" w:cs="Browallia New"/>
                <w:sz w:val="28"/>
              </w:rPr>
              <w:t>Changed</w:t>
            </w:r>
            <w:r w:rsidRPr="00CD0B88">
              <w:rPr>
                <w:rFonts w:ascii="Browallia New" w:hAnsi="Browallia New" w:cs="Browallia New"/>
                <w:sz w:val="28"/>
                <w:cs/>
              </w:rPr>
              <w:t xml:space="preserve">) </w:t>
            </w:r>
            <w:r w:rsidRPr="00CD0B88">
              <w:rPr>
                <w:rFonts w:ascii="Browallia New" w:hAnsi="Browallia New" w:cs="Browallia New"/>
                <w:sz w:val="28"/>
              </w:rPr>
              <w:t>Credit for the year to</w:t>
            </w:r>
          </w:p>
        </w:tc>
        <w:tc>
          <w:tcPr>
            <w:tcW w:w="1591" w:type="dxa"/>
          </w:tcPr>
          <w:p w14:paraId="60B9A1C2" w14:textId="77777777" w:rsidR="00CA37FE" w:rsidRPr="00CD0B88" w:rsidRDefault="00CA37FE" w:rsidP="006A15F2">
            <w:pPr>
              <w:pStyle w:val="NoSpacing"/>
              <w:jc w:val="center"/>
              <w:rPr>
                <w:rFonts w:ascii="Browallia New" w:hAnsi="Browallia New" w:cs="Browallia New"/>
                <w:sz w:val="28"/>
              </w:rPr>
            </w:pPr>
          </w:p>
        </w:tc>
      </w:tr>
      <w:tr w:rsidR="00CA37FE" w:rsidRPr="00CD0B88" w14:paraId="6BE6F72D" w14:textId="77777777" w:rsidTr="00BB0D26">
        <w:trPr>
          <w:trHeight w:val="19"/>
        </w:trPr>
        <w:tc>
          <w:tcPr>
            <w:tcW w:w="2802" w:type="dxa"/>
          </w:tcPr>
          <w:p w14:paraId="4F0F1910" w14:textId="77777777" w:rsidR="00CA37FE" w:rsidRPr="00CD0B88" w:rsidRDefault="00CA37FE" w:rsidP="006A15F2">
            <w:pPr>
              <w:pStyle w:val="NoSpacing"/>
              <w:rPr>
                <w:rFonts w:ascii="Browallia New" w:hAnsi="Browallia New" w:cs="Browallia New"/>
                <w:sz w:val="28"/>
                <w:cs/>
              </w:rPr>
            </w:pPr>
          </w:p>
        </w:tc>
        <w:tc>
          <w:tcPr>
            <w:tcW w:w="1559" w:type="dxa"/>
            <w:vAlign w:val="bottom"/>
          </w:tcPr>
          <w:p w14:paraId="1141599A" w14:textId="30393744" w:rsidR="00CA37FE" w:rsidRPr="00CD0B88" w:rsidRDefault="00CA37FE" w:rsidP="006A15F2">
            <w:pPr>
              <w:pStyle w:val="NoSpacing"/>
              <w:pBdr>
                <w:bottom w:val="single" w:sz="4" w:space="1" w:color="auto"/>
              </w:pBdr>
              <w:jc w:val="center"/>
              <w:rPr>
                <w:rFonts w:ascii="Browallia New" w:hAnsi="Browallia New" w:cs="Browallia New"/>
                <w:sz w:val="28"/>
              </w:rPr>
            </w:pPr>
            <w:r w:rsidRPr="00CD0B88">
              <w:rPr>
                <w:rFonts w:ascii="Browallia New" w:hAnsi="Browallia New" w:cs="Browallia New"/>
                <w:sz w:val="28"/>
              </w:rPr>
              <w:t xml:space="preserve">As at </w:t>
            </w:r>
            <w:r w:rsidRPr="00CD0B88">
              <w:rPr>
                <w:rFonts w:ascii="Browallia New" w:hAnsi="Browallia New" w:cs="Browallia New"/>
                <w:sz w:val="28"/>
              </w:rPr>
              <w:br/>
              <w:t>Jan 1, 20</w:t>
            </w:r>
            <w:r w:rsidR="006A0E13" w:rsidRPr="00CD0B88">
              <w:rPr>
                <w:rFonts w:ascii="Browallia New" w:hAnsi="Browallia New" w:cs="Browallia New"/>
                <w:sz w:val="28"/>
              </w:rPr>
              <w:t>2</w:t>
            </w:r>
            <w:r w:rsidR="006B37BC">
              <w:rPr>
                <w:rFonts w:ascii="Browallia New" w:hAnsi="Browallia New" w:cs="Browallia New"/>
                <w:sz w:val="28"/>
              </w:rPr>
              <w:t>2</w:t>
            </w:r>
          </w:p>
        </w:tc>
        <w:tc>
          <w:tcPr>
            <w:tcW w:w="1560" w:type="dxa"/>
            <w:vAlign w:val="bottom"/>
          </w:tcPr>
          <w:p w14:paraId="131713CF" w14:textId="77777777" w:rsidR="00CA37FE" w:rsidRPr="00CD0B88" w:rsidRDefault="00CA37FE" w:rsidP="006A15F2">
            <w:pPr>
              <w:pStyle w:val="NoSpacing"/>
              <w:pBdr>
                <w:bottom w:val="single" w:sz="4" w:space="1" w:color="auto"/>
              </w:pBdr>
              <w:jc w:val="center"/>
              <w:rPr>
                <w:rFonts w:ascii="Browallia New" w:hAnsi="Browallia New" w:cs="Browallia New"/>
                <w:sz w:val="28"/>
              </w:rPr>
            </w:pPr>
            <w:r w:rsidRPr="00CD0B88">
              <w:rPr>
                <w:rFonts w:ascii="Browallia New" w:hAnsi="Browallia New" w:cs="Browallia New"/>
                <w:sz w:val="28"/>
              </w:rPr>
              <w:t>Profit or loss</w:t>
            </w:r>
          </w:p>
        </w:tc>
        <w:tc>
          <w:tcPr>
            <w:tcW w:w="1559" w:type="dxa"/>
            <w:vAlign w:val="bottom"/>
          </w:tcPr>
          <w:p w14:paraId="775F9BC7" w14:textId="77777777" w:rsidR="00CA37FE" w:rsidRPr="00CD0B88" w:rsidRDefault="00CA37FE" w:rsidP="006A15F2">
            <w:pPr>
              <w:pStyle w:val="NoSpacing"/>
              <w:pBdr>
                <w:bottom w:val="single" w:sz="4" w:space="1" w:color="000000"/>
              </w:pBdr>
              <w:jc w:val="center"/>
              <w:rPr>
                <w:rFonts w:ascii="Browallia New" w:hAnsi="Browallia New" w:cs="Browallia New"/>
                <w:sz w:val="28"/>
                <w:cs/>
              </w:rPr>
            </w:pPr>
            <w:r w:rsidRPr="00CD0B88">
              <w:rPr>
                <w:rFonts w:ascii="Browallia New" w:hAnsi="Browallia New" w:cs="Browallia New"/>
                <w:sz w:val="28"/>
              </w:rPr>
              <w:t>Other comprehensive income</w:t>
            </w:r>
          </w:p>
        </w:tc>
        <w:tc>
          <w:tcPr>
            <w:tcW w:w="1591" w:type="dxa"/>
            <w:vAlign w:val="bottom"/>
          </w:tcPr>
          <w:p w14:paraId="29E8083F" w14:textId="77777777" w:rsidR="00CA37FE" w:rsidRPr="00CD0B88" w:rsidRDefault="00CA37FE" w:rsidP="006A15F2">
            <w:pPr>
              <w:pStyle w:val="NoSpacing"/>
              <w:pBdr>
                <w:bottom w:val="single" w:sz="4" w:space="1" w:color="000000"/>
              </w:pBdr>
              <w:jc w:val="center"/>
              <w:rPr>
                <w:rFonts w:ascii="Browallia New" w:hAnsi="Browallia New" w:cs="Browallia New"/>
                <w:sz w:val="28"/>
              </w:rPr>
            </w:pPr>
            <w:r w:rsidRPr="00CD0B88">
              <w:rPr>
                <w:rFonts w:ascii="Browallia New" w:hAnsi="Browallia New" w:cs="Browallia New"/>
                <w:sz w:val="28"/>
              </w:rPr>
              <w:t xml:space="preserve">As at </w:t>
            </w:r>
          </w:p>
          <w:p w14:paraId="4591228B" w14:textId="7E9AF8A9" w:rsidR="00CA37FE" w:rsidRPr="00CD0B88" w:rsidRDefault="00CA37FE" w:rsidP="006A15F2">
            <w:pPr>
              <w:pStyle w:val="NoSpacing"/>
              <w:pBdr>
                <w:bottom w:val="single" w:sz="4" w:space="1" w:color="000000"/>
              </w:pBdr>
              <w:jc w:val="center"/>
              <w:rPr>
                <w:rFonts w:ascii="Browallia New" w:hAnsi="Browallia New" w:cs="Browallia New"/>
                <w:sz w:val="28"/>
              </w:rPr>
            </w:pPr>
            <w:r w:rsidRPr="00CD0B88">
              <w:rPr>
                <w:rFonts w:ascii="Browallia New" w:hAnsi="Browallia New" w:cs="Browallia New"/>
                <w:sz w:val="28"/>
              </w:rPr>
              <w:t>Dec</w:t>
            </w:r>
            <w:r w:rsidRPr="00CD0B88">
              <w:rPr>
                <w:rFonts w:ascii="Browallia New" w:hAnsi="Browallia New" w:cs="Browallia New"/>
                <w:sz w:val="28"/>
                <w:cs/>
              </w:rPr>
              <w:t xml:space="preserve"> </w:t>
            </w:r>
            <w:r w:rsidRPr="00CD0B88">
              <w:rPr>
                <w:rFonts w:ascii="Browallia New" w:hAnsi="Browallia New" w:cs="Browallia New"/>
                <w:sz w:val="28"/>
              </w:rPr>
              <w:t>31, 20</w:t>
            </w:r>
            <w:r w:rsidR="006A0E13" w:rsidRPr="00CD0B88">
              <w:rPr>
                <w:rFonts w:ascii="Browallia New" w:hAnsi="Browallia New" w:cs="Browallia New"/>
                <w:sz w:val="28"/>
              </w:rPr>
              <w:t>2</w:t>
            </w:r>
            <w:r w:rsidR="006B37BC">
              <w:rPr>
                <w:rFonts w:ascii="Browallia New" w:hAnsi="Browallia New" w:cs="Browallia New"/>
                <w:sz w:val="28"/>
              </w:rPr>
              <w:t>2</w:t>
            </w:r>
          </w:p>
        </w:tc>
      </w:tr>
      <w:tr w:rsidR="00CA37FE" w:rsidRPr="00CD0B88" w14:paraId="63D4B6B7" w14:textId="77777777" w:rsidTr="00BB0D26">
        <w:trPr>
          <w:trHeight w:val="19"/>
        </w:trPr>
        <w:tc>
          <w:tcPr>
            <w:tcW w:w="4361" w:type="dxa"/>
            <w:gridSpan w:val="2"/>
          </w:tcPr>
          <w:p w14:paraId="16A55A88" w14:textId="77777777" w:rsidR="00CA37FE" w:rsidRPr="00CD0B88" w:rsidRDefault="00CA37FE" w:rsidP="006A15F2">
            <w:pPr>
              <w:spacing w:after="0" w:line="240" w:lineRule="auto"/>
              <w:ind w:hanging="108"/>
              <w:rPr>
                <w:rFonts w:ascii="Browallia New" w:hAnsi="Browallia New" w:cs="Browallia New"/>
                <w:sz w:val="28"/>
              </w:rPr>
            </w:pPr>
            <w:r w:rsidRPr="00CD0B88">
              <w:rPr>
                <w:rFonts w:ascii="Browallia New" w:hAnsi="Browallia New" w:cs="Browallia New"/>
                <w:sz w:val="28"/>
                <w:u w:val="single"/>
              </w:rPr>
              <w:t>Deferred tax assets</w:t>
            </w:r>
          </w:p>
        </w:tc>
        <w:tc>
          <w:tcPr>
            <w:tcW w:w="4710" w:type="dxa"/>
            <w:gridSpan w:val="3"/>
          </w:tcPr>
          <w:p w14:paraId="608EDD82" w14:textId="77777777" w:rsidR="00CA37FE" w:rsidRPr="00CD0B88" w:rsidRDefault="00CA37FE" w:rsidP="006A15F2">
            <w:pPr>
              <w:pStyle w:val="NoSpacing"/>
              <w:jc w:val="center"/>
              <w:rPr>
                <w:rFonts w:ascii="Browallia New" w:hAnsi="Browallia New" w:cs="Browallia New"/>
                <w:sz w:val="28"/>
                <w:cs/>
              </w:rPr>
            </w:pPr>
          </w:p>
        </w:tc>
      </w:tr>
      <w:tr w:rsidR="006B37BC" w:rsidRPr="00CD0B88" w14:paraId="6D0F4E3D" w14:textId="77777777" w:rsidTr="0033207A">
        <w:trPr>
          <w:trHeight w:val="19"/>
        </w:trPr>
        <w:tc>
          <w:tcPr>
            <w:tcW w:w="2802" w:type="dxa"/>
          </w:tcPr>
          <w:p w14:paraId="7272794C" w14:textId="77777777" w:rsidR="006B37BC" w:rsidRPr="00CD0B88" w:rsidRDefault="006B37BC" w:rsidP="006A15F2">
            <w:pPr>
              <w:pStyle w:val="NoSpacing"/>
              <w:tabs>
                <w:tab w:val="left" w:pos="305"/>
              </w:tabs>
              <w:ind w:hanging="108"/>
              <w:rPr>
                <w:rFonts w:ascii="Browallia New" w:hAnsi="Browallia New" w:cs="Browallia New"/>
                <w:sz w:val="28"/>
              </w:rPr>
            </w:pPr>
            <w:r w:rsidRPr="00CD0B88">
              <w:rPr>
                <w:rFonts w:ascii="Browallia New" w:hAnsi="Browallia New" w:cs="Browallia New"/>
                <w:sz w:val="28"/>
              </w:rPr>
              <w:t xml:space="preserve">Trade accounts and other  </w:t>
            </w:r>
          </w:p>
          <w:p w14:paraId="2CA44B40" w14:textId="77777777" w:rsidR="006B37BC" w:rsidRPr="00CD0B88" w:rsidRDefault="006B37BC" w:rsidP="006A15F2">
            <w:pPr>
              <w:pStyle w:val="NoSpacing"/>
              <w:tabs>
                <w:tab w:val="left" w:pos="305"/>
              </w:tabs>
              <w:ind w:left="174" w:hanging="282"/>
              <w:rPr>
                <w:rFonts w:ascii="Browallia New" w:hAnsi="Browallia New" w:cs="Browallia New"/>
                <w:sz w:val="28"/>
                <w:cs/>
              </w:rPr>
            </w:pPr>
            <w:r w:rsidRPr="00CD0B88">
              <w:rPr>
                <w:rFonts w:ascii="Browallia New" w:hAnsi="Browallia New" w:cs="Browallia New"/>
                <w:sz w:val="28"/>
              </w:rPr>
              <w:t xml:space="preserve">    current receivable</w:t>
            </w:r>
          </w:p>
        </w:tc>
        <w:tc>
          <w:tcPr>
            <w:tcW w:w="1559" w:type="dxa"/>
            <w:shd w:val="clear" w:color="auto" w:fill="auto"/>
            <w:vAlign w:val="bottom"/>
          </w:tcPr>
          <w:p w14:paraId="35E7ACCB" w14:textId="040AE724" w:rsidR="006B37BC" w:rsidRPr="00CD0B88" w:rsidRDefault="006B37BC" w:rsidP="006A15F2">
            <w:pPr>
              <w:pStyle w:val="NoSpacing"/>
              <w:jc w:val="right"/>
              <w:rPr>
                <w:rFonts w:ascii="Browallia New" w:hAnsi="Browallia New" w:cs="Browallia New"/>
                <w:sz w:val="28"/>
              </w:rPr>
            </w:pPr>
            <w:r w:rsidRPr="004141A0">
              <w:rPr>
                <w:rFonts w:ascii="Browallia New" w:hAnsi="Browallia New" w:cs="Browallia New"/>
                <w:sz w:val="28"/>
              </w:rPr>
              <w:t>544,948</w:t>
            </w:r>
            <w:r w:rsidRPr="004141A0">
              <w:rPr>
                <w:rFonts w:ascii="Browallia New" w:hAnsi="Browallia New" w:cs="Browallia New"/>
                <w:sz w:val="28"/>
                <w:cs/>
              </w:rPr>
              <w:t>.</w:t>
            </w:r>
            <w:r w:rsidRPr="004141A0">
              <w:rPr>
                <w:rFonts w:ascii="Browallia New" w:hAnsi="Browallia New" w:cs="Browallia New"/>
                <w:sz w:val="28"/>
              </w:rPr>
              <w:t>05</w:t>
            </w:r>
          </w:p>
        </w:tc>
        <w:tc>
          <w:tcPr>
            <w:tcW w:w="1560" w:type="dxa"/>
            <w:shd w:val="clear" w:color="auto" w:fill="auto"/>
            <w:vAlign w:val="bottom"/>
          </w:tcPr>
          <w:p w14:paraId="13DCB9B8" w14:textId="319E98EC" w:rsidR="006B37BC" w:rsidRPr="00CD0B88" w:rsidRDefault="006B37BC" w:rsidP="006A15F2">
            <w:pPr>
              <w:pStyle w:val="NoSpacing"/>
              <w:tabs>
                <w:tab w:val="left" w:pos="300"/>
              </w:tabs>
              <w:jc w:val="right"/>
              <w:rPr>
                <w:rFonts w:ascii="Browallia New" w:hAnsi="Browallia New" w:cs="Browallia New"/>
                <w:sz w:val="28"/>
              </w:rPr>
            </w:pPr>
            <w:r w:rsidRPr="00B45A52">
              <w:rPr>
                <w:rFonts w:ascii="Browallia New" w:hAnsi="Browallia New" w:cs="Browallia New"/>
                <w:sz w:val="28"/>
                <w:cs/>
              </w:rPr>
              <w:t>(</w:t>
            </w:r>
            <w:r>
              <w:rPr>
                <w:rFonts w:ascii="Browallia New" w:hAnsi="Browallia New" w:cs="Browallia New"/>
                <w:sz w:val="28"/>
              </w:rPr>
              <w:t>437,888</w:t>
            </w:r>
            <w:r>
              <w:rPr>
                <w:rFonts w:ascii="Browallia New" w:hAnsi="Browallia New" w:cs="Browallia New"/>
                <w:sz w:val="28"/>
                <w:cs/>
              </w:rPr>
              <w:t>.</w:t>
            </w:r>
            <w:r>
              <w:rPr>
                <w:rFonts w:ascii="Browallia New" w:hAnsi="Browallia New" w:cs="Browallia New"/>
                <w:sz w:val="28"/>
              </w:rPr>
              <w:t>19</w:t>
            </w:r>
            <w:r w:rsidRPr="00B45A52">
              <w:rPr>
                <w:rFonts w:ascii="Browallia New" w:hAnsi="Browallia New" w:cs="Browallia New"/>
                <w:sz w:val="28"/>
                <w:cs/>
              </w:rPr>
              <w:t>)</w:t>
            </w:r>
          </w:p>
        </w:tc>
        <w:tc>
          <w:tcPr>
            <w:tcW w:w="1559" w:type="dxa"/>
            <w:shd w:val="clear" w:color="auto" w:fill="auto"/>
            <w:vAlign w:val="bottom"/>
          </w:tcPr>
          <w:p w14:paraId="15CD96BF" w14:textId="189F3FCA" w:rsidR="006B37BC" w:rsidRPr="00CD0B88" w:rsidRDefault="006B37BC" w:rsidP="006A15F2">
            <w:pPr>
              <w:pStyle w:val="NoSpacing"/>
              <w:tabs>
                <w:tab w:val="left" w:pos="360"/>
              </w:tabs>
              <w:jc w:val="right"/>
              <w:rPr>
                <w:rFonts w:ascii="Browallia New" w:hAnsi="Browallia New" w:cs="Browallia New"/>
                <w:sz w:val="28"/>
                <w:cs/>
              </w:rPr>
            </w:pPr>
            <w:r>
              <w:rPr>
                <w:rFonts w:ascii="Browallia New" w:hAnsi="Browallia New" w:cs="Browallia New" w:hint="cs"/>
                <w:sz w:val="28"/>
                <w:cs/>
              </w:rPr>
              <w:t>-</w:t>
            </w:r>
          </w:p>
        </w:tc>
        <w:tc>
          <w:tcPr>
            <w:tcW w:w="1591" w:type="dxa"/>
            <w:shd w:val="clear" w:color="auto" w:fill="auto"/>
            <w:vAlign w:val="bottom"/>
          </w:tcPr>
          <w:p w14:paraId="0B1CDB22" w14:textId="46A604BC" w:rsidR="006B37BC" w:rsidRPr="00CD0B88" w:rsidRDefault="006B37BC" w:rsidP="006A15F2">
            <w:pPr>
              <w:pStyle w:val="NoSpacing"/>
              <w:jc w:val="right"/>
              <w:rPr>
                <w:rFonts w:ascii="Browallia New" w:hAnsi="Browallia New" w:cs="Browallia New"/>
                <w:sz w:val="28"/>
              </w:rPr>
            </w:pPr>
            <w:r>
              <w:rPr>
                <w:rFonts w:ascii="Browallia New" w:hAnsi="Browallia New" w:cs="Browallia New"/>
                <w:sz w:val="28"/>
              </w:rPr>
              <w:t>107,059</w:t>
            </w:r>
            <w:r>
              <w:rPr>
                <w:rFonts w:ascii="Browallia New" w:hAnsi="Browallia New" w:cs="Browallia New"/>
                <w:sz w:val="28"/>
                <w:cs/>
              </w:rPr>
              <w:t>.</w:t>
            </w:r>
            <w:r>
              <w:rPr>
                <w:rFonts w:ascii="Browallia New" w:hAnsi="Browallia New" w:cs="Browallia New"/>
                <w:sz w:val="28"/>
              </w:rPr>
              <w:t>86</w:t>
            </w:r>
          </w:p>
        </w:tc>
      </w:tr>
      <w:tr w:rsidR="006B37BC" w:rsidRPr="00CD0B88" w14:paraId="37330C04" w14:textId="77777777" w:rsidTr="0033207A">
        <w:trPr>
          <w:trHeight w:val="19"/>
        </w:trPr>
        <w:tc>
          <w:tcPr>
            <w:tcW w:w="2802" w:type="dxa"/>
          </w:tcPr>
          <w:p w14:paraId="7F395E69" w14:textId="77777777" w:rsidR="006B37BC" w:rsidRPr="00CD0B88" w:rsidRDefault="006B37BC" w:rsidP="006A15F2">
            <w:pPr>
              <w:pStyle w:val="NoSpacing"/>
              <w:tabs>
                <w:tab w:val="left" w:pos="305"/>
              </w:tabs>
              <w:ind w:hanging="108"/>
              <w:rPr>
                <w:rFonts w:ascii="Browallia New" w:hAnsi="Browallia New" w:cs="Browallia New"/>
                <w:sz w:val="28"/>
                <w:cs/>
              </w:rPr>
            </w:pPr>
            <w:r w:rsidRPr="00CD0B88">
              <w:rPr>
                <w:rFonts w:ascii="Browallia New" w:hAnsi="Browallia New" w:cs="Browallia New"/>
                <w:sz w:val="28"/>
              </w:rPr>
              <w:t>Inventories</w:t>
            </w:r>
          </w:p>
        </w:tc>
        <w:tc>
          <w:tcPr>
            <w:tcW w:w="1559" w:type="dxa"/>
            <w:shd w:val="clear" w:color="auto" w:fill="auto"/>
            <w:vAlign w:val="bottom"/>
          </w:tcPr>
          <w:p w14:paraId="56E7E3D8" w14:textId="14A90836" w:rsidR="006B37BC" w:rsidRPr="00CD0B88" w:rsidRDefault="006B37BC" w:rsidP="006A15F2">
            <w:pPr>
              <w:pStyle w:val="NoSpacing"/>
              <w:jc w:val="right"/>
              <w:rPr>
                <w:rFonts w:ascii="Browallia New" w:hAnsi="Browallia New" w:cs="Browallia New"/>
                <w:sz w:val="28"/>
              </w:rPr>
            </w:pPr>
            <w:r w:rsidRPr="004141A0">
              <w:rPr>
                <w:rFonts w:ascii="Browallia New" w:hAnsi="Browallia New" w:cs="Browallia New"/>
                <w:sz w:val="28"/>
              </w:rPr>
              <w:t>613,578</w:t>
            </w:r>
            <w:r w:rsidRPr="004141A0">
              <w:rPr>
                <w:rFonts w:ascii="Browallia New" w:hAnsi="Browallia New" w:cs="Browallia New"/>
                <w:sz w:val="28"/>
                <w:cs/>
              </w:rPr>
              <w:t>.</w:t>
            </w:r>
            <w:r w:rsidRPr="004141A0">
              <w:rPr>
                <w:rFonts w:ascii="Browallia New" w:hAnsi="Browallia New" w:cs="Browallia New"/>
                <w:sz w:val="28"/>
              </w:rPr>
              <w:t>71</w:t>
            </w:r>
          </w:p>
        </w:tc>
        <w:tc>
          <w:tcPr>
            <w:tcW w:w="1560" w:type="dxa"/>
            <w:shd w:val="clear" w:color="auto" w:fill="auto"/>
            <w:vAlign w:val="bottom"/>
          </w:tcPr>
          <w:p w14:paraId="191CBF7F" w14:textId="0259DD2A" w:rsidR="006B37BC" w:rsidRPr="00CD0B88" w:rsidRDefault="006B37BC" w:rsidP="006A15F2">
            <w:pPr>
              <w:pStyle w:val="NoSpacing"/>
              <w:tabs>
                <w:tab w:val="left" w:pos="300"/>
              </w:tabs>
              <w:jc w:val="right"/>
              <w:rPr>
                <w:rFonts w:ascii="Browallia New" w:hAnsi="Browallia New" w:cs="Browallia New"/>
                <w:sz w:val="28"/>
              </w:rPr>
            </w:pPr>
            <w:r w:rsidRPr="00B45A52">
              <w:rPr>
                <w:rFonts w:ascii="Browallia New" w:hAnsi="Browallia New" w:cs="Browallia New"/>
                <w:sz w:val="28"/>
                <w:cs/>
              </w:rPr>
              <w:t>158</w:t>
            </w:r>
            <w:r w:rsidRPr="00B45A52">
              <w:rPr>
                <w:rFonts w:ascii="Browallia New" w:hAnsi="Browallia New" w:cs="Browallia New"/>
                <w:sz w:val="28"/>
              </w:rPr>
              <w:t>,</w:t>
            </w:r>
            <w:r w:rsidRPr="00B45A52">
              <w:rPr>
                <w:rFonts w:ascii="Browallia New" w:hAnsi="Browallia New" w:cs="Browallia New"/>
                <w:sz w:val="28"/>
                <w:cs/>
              </w:rPr>
              <w:t>641.39</w:t>
            </w:r>
          </w:p>
        </w:tc>
        <w:tc>
          <w:tcPr>
            <w:tcW w:w="1559" w:type="dxa"/>
            <w:shd w:val="clear" w:color="auto" w:fill="auto"/>
            <w:vAlign w:val="bottom"/>
          </w:tcPr>
          <w:p w14:paraId="7EEB1F6F" w14:textId="551EF89E" w:rsidR="006B37BC" w:rsidRPr="00CD0B88" w:rsidRDefault="006B37BC" w:rsidP="006A15F2">
            <w:pPr>
              <w:pStyle w:val="NoSpacing"/>
              <w:tabs>
                <w:tab w:val="left" w:pos="360"/>
              </w:tabs>
              <w:jc w:val="right"/>
              <w:rPr>
                <w:rFonts w:ascii="Browallia New" w:hAnsi="Browallia New" w:cs="Browallia New"/>
                <w:sz w:val="28"/>
                <w:cs/>
              </w:rPr>
            </w:pPr>
            <w:r>
              <w:rPr>
                <w:rFonts w:ascii="Browallia New" w:hAnsi="Browallia New" w:cs="Browallia New" w:hint="cs"/>
                <w:sz w:val="28"/>
                <w:cs/>
              </w:rPr>
              <w:t>-</w:t>
            </w:r>
          </w:p>
        </w:tc>
        <w:tc>
          <w:tcPr>
            <w:tcW w:w="1591" w:type="dxa"/>
            <w:shd w:val="clear" w:color="auto" w:fill="auto"/>
            <w:vAlign w:val="bottom"/>
          </w:tcPr>
          <w:p w14:paraId="1D21DD49" w14:textId="212C1209" w:rsidR="006B37BC" w:rsidRPr="00CD0B88" w:rsidRDefault="006B37BC" w:rsidP="006A15F2">
            <w:pPr>
              <w:pStyle w:val="NoSpacing"/>
              <w:jc w:val="right"/>
              <w:rPr>
                <w:rFonts w:ascii="Browallia New" w:hAnsi="Browallia New" w:cs="Browallia New"/>
                <w:sz w:val="28"/>
              </w:rPr>
            </w:pPr>
            <w:r w:rsidRPr="00B45A52">
              <w:rPr>
                <w:rFonts w:ascii="Browallia New" w:hAnsi="Browallia New" w:cs="Browallia New"/>
                <w:sz w:val="28"/>
                <w:cs/>
              </w:rPr>
              <w:t>772</w:t>
            </w:r>
            <w:r w:rsidRPr="00B45A52">
              <w:rPr>
                <w:rFonts w:ascii="Browallia New" w:hAnsi="Browallia New" w:cs="Browallia New"/>
                <w:sz w:val="28"/>
              </w:rPr>
              <w:t>,</w:t>
            </w:r>
            <w:r w:rsidRPr="00B45A52">
              <w:rPr>
                <w:rFonts w:ascii="Browallia New" w:hAnsi="Browallia New" w:cs="Browallia New"/>
                <w:sz w:val="28"/>
                <w:cs/>
              </w:rPr>
              <w:t>220.10</w:t>
            </w:r>
          </w:p>
        </w:tc>
      </w:tr>
      <w:tr w:rsidR="006B37BC" w:rsidRPr="00CD0B88" w14:paraId="50651D18" w14:textId="77777777" w:rsidTr="0033207A">
        <w:trPr>
          <w:trHeight w:val="19"/>
        </w:trPr>
        <w:tc>
          <w:tcPr>
            <w:tcW w:w="2802" w:type="dxa"/>
            <w:shd w:val="clear" w:color="auto" w:fill="auto"/>
          </w:tcPr>
          <w:p w14:paraId="3C60CEC5" w14:textId="77777777" w:rsidR="006B37BC" w:rsidRPr="00CD0B88" w:rsidRDefault="006B37BC" w:rsidP="006A15F2">
            <w:pPr>
              <w:pStyle w:val="NoSpacing"/>
              <w:tabs>
                <w:tab w:val="left" w:pos="305"/>
              </w:tabs>
              <w:ind w:hanging="108"/>
              <w:rPr>
                <w:rFonts w:ascii="Browallia New" w:eastAsia="Calibri" w:hAnsi="Browallia New" w:cs="Browallia New"/>
                <w:sz w:val="28"/>
              </w:rPr>
            </w:pPr>
            <w:r w:rsidRPr="00CD0B88">
              <w:rPr>
                <w:rFonts w:ascii="Browallia New" w:eastAsia="Calibri" w:hAnsi="Browallia New" w:cs="Browallia New"/>
                <w:sz w:val="28"/>
              </w:rPr>
              <w:t>Provisions for employee benefit</w:t>
            </w:r>
          </w:p>
        </w:tc>
        <w:tc>
          <w:tcPr>
            <w:tcW w:w="1559" w:type="dxa"/>
            <w:shd w:val="clear" w:color="auto" w:fill="auto"/>
            <w:vAlign w:val="bottom"/>
          </w:tcPr>
          <w:p w14:paraId="68E922D2" w14:textId="0C50FCA0" w:rsidR="006B37BC" w:rsidRPr="00CD0B88" w:rsidRDefault="006B37BC" w:rsidP="006A15F2">
            <w:pPr>
              <w:pStyle w:val="NoSpacing"/>
              <w:jc w:val="right"/>
              <w:rPr>
                <w:rFonts w:ascii="Browallia New" w:hAnsi="Browallia New" w:cs="Browallia New"/>
                <w:sz w:val="28"/>
              </w:rPr>
            </w:pPr>
            <w:r w:rsidRPr="004141A0">
              <w:rPr>
                <w:rFonts w:ascii="Browallia New" w:hAnsi="Browallia New" w:cs="Browallia New"/>
                <w:sz w:val="28"/>
              </w:rPr>
              <w:t>9,539,688</w:t>
            </w:r>
            <w:r w:rsidRPr="004141A0">
              <w:rPr>
                <w:rFonts w:ascii="Browallia New" w:hAnsi="Browallia New" w:cs="Browallia New"/>
                <w:sz w:val="28"/>
                <w:cs/>
              </w:rPr>
              <w:t>.</w:t>
            </w:r>
            <w:r w:rsidRPr="004141A0">
              <w:rPr>
                <w:rFonts w:ascii="Browallia New" w:hAnsi="Browallia New" w:cs="Browallia New"/>
                <w:sz w:val="28"/>
              </w:rPr>
              <w:t>40</w:t>
            </w:r>
          </w:p>
        </w:tc>
        <w:tc>
          <w:tcPr>
            <w:tcW w:w="1560" w:type="dxa"/>
            <w:shd w:val="clear" w:color="auto" w:fill="auto"/>
            <w:vAlign w:val="bottom"/>
          </w:tcPr>
          <w:p w14:paraId="52E9C886" w14:textId="63509468" w:rsidR="006B37BC" w:rsidRPr="00CD0B88" w:rsidRDefault="006B37BC" w:rsidP="006A15F2">
            <w:pPr>
              <w:pStyle w:val="NoSpacing"/>
              <w:tabs>
                <w:tab w:val="left" w:pos="300"/>
              </w:tabs>
              <w:jc w:val="right"/>
              <w:rPr>
                <w:rFonts w:ascii="Browallia New" w:hAnsi="Browallia New" w:cs="Browallia New"/>
                <w:sz w:val="28"/>
              </w:rPr>
            </w:pPr>
            <w:r w:rsidRPr="00B45A52">
              <w:rPr>
                <w:rFonts w:ascii="Browallia New" w:hAnsi="Browallia New" w:cs="Browallia New"/>
                <w:sz w:val="28"/>
                <w:cs/>
              </w:rPr>
              <w:t>574</w:t>
            </w:r>
            <w:r w:rsidRPr="00B45A52">
              <w:rPr>
                <w:rFonts w:ascii="Browallia New" w:hAnsi="Browallia New" w:cs="Browallia New"/>
                <w:sz w:val="28"/>
              </w:rPr>
              <w:t>,</w:t>
            </w:r>
            <w:r w:rsidRPr="00B45A52">
              <w:rPr>
                <w:rFonts w:ascii="Browallia New" w:hAnsi="Browallia New" w:cs="Browallia New"/>
                <w:sz w:val="28"/>
                <w:cs/>
              </w:rPr>
              <w:t>891.15</w:t>
            </w:r>
          </w:p>
        </w:tc>
        <w:tc>
          <w:tcPr>
            <w:tcW w:w="1559" w:type="dxa"/>
            <w:shd w:val="clear" w:color="auto" w:fill="auto"/>
            <w:vAlign w:val="bottom"/>
          </w:tcPr>
          <w:p w14:paraId="6DBEAEA5" w14:textId="1543B558" w:rsidR="006B37BC" w:rsidRPr="00CD0B88" w:rsidRDefault="006B37BC" w:rsidP="006A15F2">
            <w:pPr>
              <w:pStyle w:val="NoSpacing"/>
              <w:tabs>
                <w:tab w:val="left" w:pos="360"/>
              </w:tabs>
              <w:jc w:val="right"/>
              <w:rPr>
                <w:rFonts w:ascii="Browallia New" w:hAnsi="Browallia New" w:cs="Browallia New"/>
                <w:sz w:val="28"/>
                <w:cs/>
              </w:rPr>
            </w:pPr>
            <w:r w:rsidRPr="00B45A52">
              <w:rPr>
                <w:rFonts w:ascii="Browallia New" w:hAnsi="Browallia New" w:cs="Browallia New"/>
                <w:sz w:val="28"/>
                <w:cs/>
              </w:rPr>
              <w:t>(773</w:t>
            </w:r>
            <w:r w:rsidRPr="00B45A52">
              <w:rPr>
                <w:rFonts w:ascii="Browallia New" w:hAnsi="Browallia New" w:cs="Browallia New"/>
                <w:sz w:val="28"/>
              </w:rPr>
              <w:t>,</w:t>
            </w:r>
            <w:r w:rsidRPr="00B45A52">
              <w:rPr>
                <w:rFonts w:ascii="Browallia New" w:hAnsi="Browallia New" w:cs="Browallia New"/>
                <w:sz w:val="28"/>
                <w:cs/>
              </w:rPr>
              <w:t>772.55)</w:t>
            </w:r>
          </w:p>
        </w:tc>
        <w:tc>
          <w:tcPr>
            <w:tcW w:w="1591" w:type="dxa"/>
            <w:shd w:val="clear" w:color="auto" w:fill="auto"/>
            <w:vAlign w:val="bottom"/>
          </w:tcPr>
          <w:p w14:paraId="473ED458" w14:textId="064EEC17" w:rsidR="006B37BC" w:rsidRPr="00CD0B88" w:rsidRDefault="006B37BC" w:rsidP="006A15F2">
            <w:pPr>
              <w:pStyle w:val="NoSpacing"/>
              <w:jc w:val="right"/>
              <w:rPr>
                <w:rFonts w:ascii="Browallia New" w:hAnsi="Browallia New" w:cs="Browallia New"/>
                <w:sz w:val="28"/>
              </w:rPr>
            </w:pPr>
            <w:r w:rsidRPr="00B45A52">
              <w:rPr>
                <w:rFonts w:ascii="Browallia New" w:hAnsi="Browallia New" w:cs="Browallia New"/>
                <w:sz w:val="28"/>
                <w:cs/>
              </w:rPr>
              <w:t>9</w:t>
            </w:r>
            <w:r w:rsidRPr="00B45A52">
              <w:rPr>
                <w:rFonts w:ascii="Browallia New" w:hAnsi="Browallia New" w:cs="Browallia New"/>
                <w:sz w:val="28"/>
              </w:rPr>
              <w:t>,</w:t>
            </w:r>
            <w:r w:rsidRPr="00B45A52">
              <w:rPr>
                <w:rFonts w:ascii="Browallia New" w:hAnsi="Browallia New" w:cs="Browallia New"/>
                <w:sz w:val="28"/>
                <w:cs/>
              </w:rPr>
              <w:t>340</w:t>
            </w:r>
            <w:r w:rsidRPr="00B45A52">
              <w:rPr>
                <w:rFonts w:ascii="Browallia New" w:hAnsi="Browallia New" w:cs="Browallia New"/>
                <w:sz w:val="28"/>
              </w:rPr>
              <w:t>,</w:t>
            </w:r>
            <w:r w:rsidRPr="00B45A52">
              <w:rPr>
                <w:rFonts w:ascii="Browallia New" w:hAnsi="Browallia New" w:cs="Browallia New"/>
                <w:sz w:val="28"/>
                <w:cs/>
              </w:rPr>
              <w:t>807.00</w:t>
            </w:r>
          </w:p>
        </w:tc>
      </w:tr>
      <w:tr w:rsidR="006B37BC" w:rsidRPr="00CD0B88" w14:paraId="55FDB0F8" w14:textId="77777777" w:rsidTr="0033207A">
        <w:trPr>
          <w:trHeight w:val="19"/>
        </w:trPr>
        <w:tc>
          <w:tcPr>
            <w:tcW w:w="2802" w:type="dxa"/>
          </w:tcPr>
          <w:p w14:paraId="5219F57D" w14:textId="77777777" w:rsidR="006B37BC" w:rsidRPr="00CD0B88" w:rsidRDefault="006B37BC" w:rsidP="006A15F2">
            <w:pPr>
              <w:pStyle w:val="NoSpacing"/>
              <w:tabs>
                <w:tab w:val="left" w:pos="305"/>
              </w:tabs>
              <w:ind w:hanging="108"/>
              <w:rPr>
                <w:rFonts w:ascii="Browallia New" w:hAnsi="Browallia New" w:cs="Browallia New"/>
                <w:sz w:val="28"/>
              </w:rPr>
            </w:pPr>
            <w:r w:rsidRPr="00CD0B88">
              <w:rPr>
                <w:rFonts w:ascii="Browallia New" w:hAnsi="Browallia New" w:cs="Browallia New"/>
                <w:sz w:val="28"/>
              </w:rPr>
              <w:t>Investment property</w:t>
            </w:r>
          </w:p>
        </w:tc>
        <w:tc>
          <w:tcPr>
            <w:tcW w:w="1559" w:type="dxa"/>
            <w:shd w:val="clear" w:color="auto" w:fill="auto"/>
            <w:vAlign w:val="bottom"/>
          </w:tcPr>
          <w:p w14:paraId="48EB9919" w14:textId="1F03D95A" w:rsidR="006B37BC" w:rsidRPr="00CD0B88" w:rsidRDefault="006B37BC" w:rsidP="006A15F2">
            <w:pPr>
              <w:pStyle w:val="NoSpacing"/>
              <w:jc w:val="right"/>
              <w:rPr>
                <w:rFonts w:ascii="Browallia New" w:hAnsi="Browallia New" w:cs="Browallia New"/>
                <w:sz w:val="28"/>
              </w:rPr>
            </w:pPr>
            <w:r w:rsidRPr="004141A0">
              <w:rPr>
                <w:rFonts w:ascii="Browallia New" w:hAnsi="Browallia New" w:cs="Browallia New"/>
                <w:sz w:val="28"/>
              </w:rPr>
              <w:t>635,382</w:t>
            </w:r>
            <w:r w:rsidRPr="004141A0">
              <w:rPr>
                <w:rFonts w:ascii="Browallia New" w:hAnsi="Browallia New" w:cs="Browallia New"/>
                <w:sz w:val="28"/>
                <w:cs/>
              </w:rPr>
              <w:t>.</w:t>
            </w:r>
            <w:r w:rsidRPr="004141A0">
              <w:rPr>
                <w:rFonts w:ascii="Browallia New" w:hAnsi="Browallia New" w:cs="Browallia New"/>
                <w:sz w:val="28"/>
              </w:rPr>
              <w:t>00</w:t>
            </w:r>
          </w:p>
        </w:tc>
        <w:tc>
          <w:tcPr>
            <w:tcW w:w="1560" w:type="dxa"/>
            <w:shd w:val="clear" w:color="auto" w:fill="auto"/>
            <w:vAlign w:val="bottom"/>
          </w:tcPr>
          <w:p w14:paraId="115D2203" w14:textId="6EDA3BB0" w:rsidR="006B37BC" w:rsidRPr="00CD0B88" w:rsidRDefault="006B37BC" w:rsidP="006A15F2">
            <w:pPr>
              <w:pStyle w:val="NoSpacing"/>
              <w:jc w:val="right"/>
              <w:rPr>
                <w:rFonts w:ascii="Browallia New" w:hAnsi="Browallia New" w:cs="Browallia New"/>
                <w:sz w:val="28"/>
              </w:rPr>
            </w:pPr>
            <w:r>
              <w:rPr>
                <w:rFonts w:ascii="Browallia New" w:hAnsi="Browallia New" w:cs="Browallia New" w:hint="cs"/>
                <w:sz w:val="28"/>
                <w:cs/>
              </w:rPr>
              <w:t>-</w:t>
            </w:r>
          </w:p>
        </w:tc>
        <w:tc>
          <w:tcPr>
            <w:tcW w:w="1559" w:type="dxa"/>
            <w:shd w:val="clear" w:color="auto" w:fill="auto"/>
            <w:vAlign w:val="bottom"/>
          </w:tcPr>
          <w:p w14:paraId="3CEE7CF8" w14:textId="7BACF3A6" w:rsidR="006B37BC" w:rsidRPr="00CD0B88" w:rsidRDefault="006B37BC" w:rsidP="006A15F2">
            <w:pPr>
              <w:pStyle w:val="NoSpacing"/>
              <w:tabs>
                <w:tab w:val="left" w:pos="360"/>
              </w:tabs>
              <w:jc w:val="right"/>
              <w:rPr>
                <w:rFonts w:ascii="Browallia New" w:hAnsi="Browallia New" w:cs="Browallia New"/>
                <w:sz w:val="28"/>
              </w:rPr>
            </w:pPr>
            <w:r>
              <w:rPr>
                <w:rFonts w:ascii="Browallia New" w:hAnsi="Browallia New" w:cs="Browallia New" w:hint="cs"/>
                <w:sz w:val="28"/>
                <w:cs/>
              </w:rPr>
              <w:t>-</w:t>
            </w:r>
          </w:p>
        </w:tc>
        <w:tc>
          <w:tcPr>
            <w:tcW w:w="1591" w:type="dxa"/>
            <w:shd w:val="clear" w:color="auto" w:fill="auto"/>
            <w:vAlign w:val="bottom"/>
          </w:tcPr>
          <w:p w14:paraId="243D128F" w14:textId="304001EF" w:rsidR="006B37BC" w:rsidRPr="00CD0B88" w:rsidRDefault="006B37BC" w:rsidP="006A15F2">
            <w:pPr>
              <w:pStyle w:val="NoSpacing"/>
              <w:jc w:val="right"/>
              <w:rPr>
                <w:rFonts w:ascii="Browallia New" w:hAnsi="Browallia New" w:cs="Browallia New"/>
                <w:sz w:val="28"/>
              </w:rPr>
            </w:pPr>
            <w:r w:rsidRPr="00B45A52">
              <w:rPr>
                <w:rFonts w:ascii="Browallia New" w:hAnsi="Browallia New" w:cs="Browallia New"/>
                <w:sz w:val="28"/>
                <w:cs/>
              </w:rPr>
              <w:t>635</w:t>
            </w:r>
            <w:r w:rsidRPr="00B45A52">
              <w:rPr>
                <w:rFonts w:ascii="Browallia New" w:hAnsi="Browallia New" w:cs="Browallia New"/>
                <w:sz w:val="28"/>
              </w:rPr>
              <w:t>,</w:t>
            </w:r>
            <w:r w:rsidRPr="00B45A52">
              <w:rPr>
                <w:rFonts w:ascii="Browallia New" w:hAnsi="Browallia New" w:cs="Browallia New"/>
                <w:sz w:val="28"/>
                <w:cs/>
              </w:rPr>
              <w:t>382.00</w:t>
            </w:r>
          </w:p>
        </w:tc>
      </w:tr>
      <w:tr w:rsidR="006B37BC" w:rsidRPr="00CD0B88" w14:paraId="4BBA5F89" w14:textId="77777777" w:rsidTr="0033207A">
        <w:trPr>
          <w:trHeight w:val="19"/>
        </w:trPr>
        <w:tc>
          <w:tcPr>
            <w:tcW w:w="2802" w:type="dxa"/>
          </w:tcPr>
          <w:p w14:paraId="007AFCB4" w14:textId="77777777" w:rsidR="006B37BC" w:rsidRPr="00CD0B88" w:rsidRDefault="006B37BC" w:rsidP="006A15F2">
            <w:pPr>
              <w:pStyle w:val="NoSpacing"/>
              <w:tabs>
                <w:tab w:val="left" w:pos="305"/>
              </w:tabs>
              <w:ind w:hanging="108"/>
              <w:rPr>
                <w:rFonts w:ascii="Browallia New" w:hAnsi="Browallia New" w:cs="Browallia New"/>
                <w:sz w:val="28"/>
              </w:rPr>
            </w:pPr>
            <w:r w:rsidRPr="00CD0B88">
              <w:rPr>
                <w:rFonts w:ascii="Browallia New" w:hAnsi="Browallia New" w:cs="Browallia New"/>
                <w:sz w:val="28"/>
              </w:rPr>
              <w:t>Total</w:t>
            </w:r>
          </w:p>
        </w:tc>
        <w:tc>
          <w:tcPr>
            <w:tcW w:w="1559" w:type="dxa"/>
            <w:shd w:val="clear" w:color="auto" w:fill="auto"/>
            <w:vAlign w:val="bottom"/>
          </w:tcPr>
          <w:p w14:paraId="093D3A5E" w14:textId="16F3F799" w:rsidR="006B37BC" w:rsidRPr="00CD0B88" w:rsidRDefault="006B37BC" w:rsidP="006A15F2">
            <w:pPr>
              <w:pStyle w:val="NoSpacing"/>
              <w:pBdr>
                <w:top w:val="single" w:sz="4" w:space="1" w:color="auto"/>
                <w:bottom w:val="single" w:sz="4" w:space="1" w:color="auto"/>
              </w:pBdr>
              <w:jc w:val="right"/>
              <w:rPr>
                <w:rFonts w:ascii="Browallia New" w:hAnsi="Browallia New" w:cs="Browallia New"/>
                <w:sz w:val="28"/>
              </w:rPr>
            </w:pPr>
            <w:r w:rsidRPr="004141A0">
              <w:rPr>
                <w:rFonts w:ascii="Browallia New" w:hAnsi="Browallia New" w:cs="Browallia New"/>
                <w:sz w:val="28"/>
              </w:rPr>
              <w:t>11,333,597</w:t>
            </w:r>
            <w:r w:rsidRPr="004141A0">
              <w:rPr>
                <w:rFonts w:ascii="Browallia New" w:hAnsi="Browallia New" w:cs="Browallia New"/>
                <w:sz w:val="28"/>
                <w:cs/>
              </w:rPr>
              <w:t>.</w:t>
            </w:r>
            <w:r w:rsidRPr="004141A0">
              <w:rPr>
                <w:rFonts w:ascii="Browallia New" w:hAnsi="Browallia New" w:cs="Browallia New"/>
                <w:sz w:val="28"/>
              </w:rPr>
              <w:t>16</w:t>
            </w:r>
          </w:p>
        </w:tc>
        <w:tc>
          <w:tcPr>
            <w:tcW w:w="1560" w:type="dxa"/>
            <w:shd w:val="clear" w:color="auto" w:fill="auto"/>
            <w:vAlign w:val="bottom"/>
          </w:tcPr>
          <w:p w14:paraId="0CF4EBBD" w14:textId="2C8C6019" w:rsidR="006B37BC" w:rsidRPr="00CD0B88" w:rsidRDefault="006B37BC" w:rsidP="006A15F2">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295,644</w:t>
            </w:r>
            <w:r>
              <w:rPr>
                <w:rFonts w:ascii="Browallia New" w:hAnsi="Browallia New" w:cs="Browallia New"/>
                <w:sz w:val="28"/>
                <w:cs/>
              </w:rPr>
              <w:t>.</w:t>
            </w:r>
            <w:r>
              <w:rPr>
                <w:rFonts w:ascii="Browallia New" w:hAnsi="Browallia New" w:cs="Browallia New"/>
                <w:sz w:val="28"/>
              </w:rPr>
              <w:t>35</w:t>
            </w:r>
          </w:p>
        </w:tc>
        <w:tc>
          <w:tcPr>
            <w:tcW w:w="1559" w:type="dxa"/>
            <w:shd w:val="clear" w:color="auto" w:fill="auto"/>
            <w:vAlign w:val="bottom"/>
          </w:tcPr>
          <w:p w14:paraId="2B046A7F" w14:textId="20C28B3B" w:rsidR="006B37BC" w:rsidRPr="00CD0B88" w:rsidRDefault="006B37BC" w:rsidP="006A15F2">
            <w:pPr>
              <w:pStyle w:val="NoSpacing"/>
              <w:pBdr>
                <w:top w:val="single" w:sz="4" w:space="1" w:color="auto"/>
                <w:bottom w:val="single" w:sz="4" w:space="1" w:color="auto"/>
              </w:pBdr>
              <w:tabs>
                <w:tab w:val="left" w:pos="360"/>
              </w:tabs>
              <w:jc w:val="right"/>
              <w:rPr>
                <w:rFonts w:ascii="Browallia New" w:hAnsi="Browallia New" w:cs="Browallia New"/>
                <w:sz w:val="28"/>
                <w:cs/>
              </w:rPr>
            </w:pPr>
            <w:r w:rsidRPr="00B45A52">
              <w:rPr>
                <w:rFonts w:ascii="Browallia New" w:hAnsi="Browallia New" w:cs="Browallia New"/>
                <w:sz w:val="28"/>
                <w:cs/>
              </w:rPr>
              <w:t>(773</w:t>
            </w:r>
            <w:r w:rsidRPr="00B45A52">
              <w:rPr>
                <w:rFonts w:ascii="Browallia New" w:hAnsi="Browallia New" w:cs="Browallia New"/>
                <w:sz w:val="28"/>
              </w:rPr>
              <w:t>,</w:t>
            </w:r>
            <w:r w:rsidRPr="00B45A52">
              <w:rPr>
                <w:rFonts w:ascii="Browallia New" w:hAnsi="Browallia New" w:cs="Browallia New"/>
                <w:sz w:val="28"/>
                <w:cs/>
              </w:rPr>
              <w:t>772.55)</w:t>
            </w:r>
          </w:p>
        </w:tc>
        <w:tc>
          <w:tcPr>
            <w:tcW w:w="1591" w:type="dxa"/>
            <w:shd w:val="clear" w:color="auto" w:fill="auto"/>
            <w:vAlign w:val="bottom"/>
          </w:tcPr>
          <w:p w14:paraId="63764823" w14:textId="3724300B" w:rsidR="006B37BC" w:rsidRPr="00CD0B88" w:rsidRDefault="006B37BC" w:rsidP="006A15F2">
            <w:pPr>
              <w:pStyle w:val="NoSpacing"/>
              <w:pBdr>
                <w:top w:val="single" w:sz="4" w:space="1" w:color="auto"/>
                <w:bottom w:val="single" w:sz="4" w:space="1" w:color="auto"/>
              </w:pBdr>
              <w:jc w:val="right"/>
              <w:rPr>
                <w:rFonts w:ascii="Browallia New" w:hAnsi="Browallia New" w:cs="Browallia New"/>
                <w:sz w:val="28"/>
              </w:rPr>
            </w:pPr>
            <w:r>
              <w:rPr>
                <w:rFonts w:ascii="Browallia New" w:hAnsi="Browallia New" w:cs="Browallia New"/>
                <w:sz w:val="28"/>
              </w:rPr>
              <w:t>10,855,468</w:t>
            </w:r>
            <w:r>
              <w:rPr>
                <w:rFonts w:ascii="Browallia New" w:hAnsi="Browallia New" w:cs="Browallia New"/>
                <w:sz w:val="28"/>
                <w:cs/>
              </w:rPr>
              <w:t>.</w:t>
            </w:r>
            <w:r>
              <w:rPr>
                <w:rFonts w:ascii="Browallia New" w:hAnsi="Browallia New" w:cs="Browallia New"/>
                <w:sz w:val="28"/>
              </w:rPr>
              <w:t>96</w:t>
            </w:r>
          </w:p>
        </w:tc>
      </w:tr>
      <w:tr w:rsidR="006A0E13" w:rsidRPr="00CD0B88" w14:paraId="5B698C17" w14:textId="77777777" w:rsidTr="004C2445">
        <w:trPr>
          <w:trHeight w:val="19"/>
        </w:trPr>
        <w:tc>
          <w:tcPr>
            <w:tcW w:w="9071" w:type="dxa"/>
            <w:gridSpan w:val="5"/>
            <w:shd w:val="clear" w:color="auto" w:fill="auto"/>
          </w:tcPr>
          <w:p w14:paraId="47EFF3D2" w14:textId="77777777" w:rsidR="006A0E13" w:rsidRPr="00CD0B88" w:rsidRDefault="006A0E13" w:rsidP="006A15F2">
            <w:pPr>
              <w:pStyle w:val="NoSpacing"/>
              <w:spacing w:before="120"/>
              <w:ind w:hanging="108"/>
              <w:rPr>
                <w:rFonts w:ascii="Browallia New" w:hAnsi="Browallia New" w:cs="Browallia New"/>
                <w:sz w:val="28"/>
              </w:rPr>
            </w:pPr>
            <w:r w:rsidRPr="00CD0B88">
              <w:rPr>
                <w:rFonts w:ascii="Browallia New" w:hAnsi="Browallia New" w:cs="Browallia New"/>
                <w:sz w:val="28"/>
                <w:u w:val="single"/>
              </w:rPr>
              <w:t>Deferred tax liability</w:t>
            </w:r>
          </w:p>
        </w:tc>
      </w:tr>
      <w:tr w:rsidR="006B37BC" w:rsidRPr="00CD0B88" w14:paraId="1E56FA18" w14:textId="77777777" w:rsidTr="0033207A">
        <w:trPr>
          <w:trHeight w:val="19"/>
        </w:trPr>
        <w:tc>
          <w:tcPr>
            <w:tcW w:w="2802" w:type="dxa"/>
          </w:tcPr>
          <w:p w14:paraId="7B302F29" w14:textId="77777777" w:rsidR="006B37BC" w:rsidRPr="00CD0B88" w:rsidRDefault="006B37BC" w:rsidP="006A15F2">
            <w:pPr>
              <w:pStyle w:val="NoSpacing"/>
              <w:tabs>
                <w:tab w:val="left" w:pos="271"/>
              </w:tabs>
              <w:ind w:hanging="108"/>
              <w:rPr>
                <w:rFonts w:ascii="Browallia New" w:hAnsi="Browallia New" w:cs="Browallia New"/>
                <w:sz w:val="28"/>
                <w:cs/>
              </w:rPr>
            </w:pPr>
            <w:r w:rsidRPr="00CD0B88">
              <w:rPr>
                <w:rFonts w:ascii="Browallia New" w:hAnsi="Browallia New" w:cs="Browallia New"/>
                <w:sz w:val="28"/>
              </w:rPr>
              <w:t>Property, plant and equipment</w:t>
            </w:r>
          </w:p>
        </w:tc>
        <w:tc>
          <w:tcPr>
            <w:tcW w:w="1559" w:type="dxa"/>
            <w:shd w:val="clear" w:color="auto" w:fill="auto"/>
            <w:vAlign w:val="bottom"/>
          </w:tcPr>
          <w:p w14:paraId="028E2BD0" w14:textId="3576A8F1" w:rsidR="006B37BC" w:rsidRPr="00CD0B88" w:rsidRDefault="006B37BC" w:rsidP="006A15F2">
            <w:pPr>
              <w:pStyle w:val="NoSpacing"/>
              <w:jc w:val="right"/>
              <w:rPr>
                <w:rFonts w:ascii="Browallia New" w:hAnsi="Browallia New" w:cs="Browallia New"/>
                <w:sz w:val="28"/>
              </w:rPr>
            </w:pPr>
            <w:r w:rsidRPr="004141A0">
              <w:rPr>
                <w:rFonts w:ascii="Browallia New" w:hAnsi="Browallia New" w:cs="Browallia New"/>
                <w:sz w:val="28"/>
                <w:cs/>
              </w:rPr>
              <w:t>(</w:t>
            </w:r>
            <w:r w:rsidRPr="004141A0">
              <w:rPr>
                <w:rFonts w:ascii="Browallia New" w:hAnsi="Browallia New" w:cs="Browallia New"/>
                <w:sz w:val="28"/>
              </w:rPr>
              <w:t>4,520,048</w:t>
            </w:r>
            <w:r w:rsidRPr="004141A0">
              <w:rPr>
                <w:rFonts w:ascii="Browallia New" w:hAnsi="Browallia New" w:cs="Browallia New"/>
                <w:sz w:val="28"/>
                <w:cs/>
              </w:rPr>
              <w:t>.</w:t>
            </w:r>
            <w:r w:rsidRPr="004141A0">
              <w:rPr>
                <w:rFonts w:ascii="Browallia New" w:hAnsi="Browallia New" w:cs="Browallia New"/>
                <w:sz w:val="28"/>
              </w:rPr>
              <w:t>96</w:t>
            </w:r>
            <w:r w:rsidRPr="004141A0">
              <w:rPr>
                <w:rFonts w:ascii="Browallia New" w:hAnsi="Browallia New" w:cs="Browallia New"/>
                <w:sz w:val="28"/>
                <w:cs/>
              </w:rPr>
              <w:t>)</w:t>
            </w:r>
          </w:p>
        </w:tc>
        <w:tc>
          <w:tcPr>
            <w:tcW w:w="1560" w:type="dxa"/>
            <w:shd w:val="clear" w:color="auto" w:fill="auto"/>
            <w:vAlign w:val="bottom"/>
          </w:tcPr>
          <w:p w14:paraId="23337E0A" w14:textId="2D28EC59" w:rsidR="006B37BC" w:rsidRPr="00CD0B88" w:rsidRDefault="006B37BC" w:rsidP="006A15F2">
            <w:pPr>
              <w:pStyle w:val="NoSpacing"/>
              <w:tabs>
                <w:tab w:val="left" w:pos="180"/>
              </w:tabs>
              <w:jc w:val="right"/>
              <w:rPr>
                <w:rFonts w:ascii="Browallia New" w:hAnsi="Browallia New" w:cs="Browallia New"/>
                <w:sz w:val="28"/>
              </w:rPr>
            </w:pPr>
            <w:r w:rsidRPr="00B45A52">
              <w:rPr>
                <w:rFonts w:ascii="Browallia New" w:hAnsi="Browallia New" w:cs="Browallia New"/>
                <w:sz w:val="28"/>
                <w:cs/>
              </w:rPr>
              <w:t>(2</w:t>
            </w:r>
            <w:r w:rsidRPr="00B45A52">
              <w:rPr>
                <w:rFonts w:ascii="Browallia New" w:hAnsi="Browallia New" w:cs="Browallia New"/>
                <w:sz w:val="28"/>
              </w:rPr>
              <w:t>,</w:t>
            </w:r>
            <w:r w:rsidRPr="00B45A52">
              <w:rPr>
                <w:rFonts w:ascii="Browallia New" w:hAnsi="Browallia New" w:cs="Browallia New"/>
                <w:sz w:val="28"/>
                <w:cs/>
              </w:rPr>
              <w:t>237</w:t>
            </w:r>
            <w:r w:rsidRPr="00B45A52">
              <w:rPr>
                <w:rFonts w:ascii="Browallia New" w:hAnsi="Browallia New" w:cs="Browallia New"/>
                <w:sz w:val="28"/>
              </w:rPr>
              <w:t>,</w:t>
            </w:r>
            <w:r w:rsidRPr="00B45A52">
              <w:rPr>
                <w:rFonts w:ascii="Browallia New" w:hAnsi="Browallia New" w:cs="Browallia New"/>
                <w:sz w:val="28"/>
                <w:cs/>
              </w:rPr>
              <w:t>384.25)</w:t>
            </w:r>
          </w:p>
        </w:tc>
        <w:tc>
          <w:tcPr>
            <w:tcW w:w="1559" w:type="dxa"/>
            <w:shd w:val="clear" w:color="auto" w:fill="auto"/>
            <w:vAlign w:val="bottom"/>
          </w:tcPr>
          <w:p w14:paraId="09771750" w14:textId="11069FDB" w:rsidR="006B37BC" w:rsidRPr="00CD0B88" w:rsidRDefault="006B37BC" w:rsidP="006A15F2">
            <w:pPr>
              <w:pStyle w:val="NoSpacing"/>
              <w:jc w:val="right"/>
              <w:rPr>
                <w:rFonts w:ascii="Browallia New" w:hAnsi="Browallia New" w:cs="Browallia New"/>
                <w:sz w:val="28"/>
              </w:rPr>
            </w:pPr>
            <w:r>
              <w:rPr>
                <w:rFonts w:ascii="Browallia New" w:hAnsi="Browallia New" w:cs="Browallia New" w:hint="cs"/>
                <w:sz w:val="28"/>
                <w:cs/>
              </w:rPr>
              <w:t>-</w:t>
            </w:r>
          </w:p>
        </w:tc>
        <w:tc>
          <w:tcPr>
            <w:tcW w:w="1591" w:type="dxa"/>
            <w:shd w:val="clear" w:color="auto" w:fill="auto"/>
            <w:vAlign w:val="bottom"/>
          </w:tcPr>
          <w:p w14:paraId="38C5FBBB" w14:textId="20CE3D38" w:rsidR="006B37BC" w:rsidRPr="00CD0B88" w:rsidRDefault="006B37BC" w:rsidP="006A15F2">
            <w:pPr>
              <w:pStyle w:val="NoSpacing"/>
              <w:jc w:val="right"/>
              <w:rPr>
                <w:rFonts w:ascii="Browallia New" w:hAnsi="Browallia New" w:cs="Browallia New"/>
                <w:sz w:val="28"/>
              </w:rPr>
            </w:pPr>
            <w:r w:rsidRPr="00B45A52">
              <w:rPr>
                <w:rFonts w:ascii="Browallia New" w:hAnsi="Browallia New" w:cs="Browallia New"/>
                <w:sz w:val="28"/>
                <w:cs/>
              </w:rPr>
              <w:t>(6</w:t>
            </w:r>
            <w:r w:rsidRPr="00B45A52">
              <w:rPr>
                <w:rFonts w:ascii="Browallia New" w:hAnsi="Browallia New" w:cs="Browallia New"/>
                <w:sz w:val="28"/>
              </w:rPr>
              <w:t>,</w:t>
            </w:r>
            <w:r w:rsidRPr="00B45A52">
              <w:rPr>
                <w:rFonts w:ascii="Browallia New" w:hAnsi="Browallia New" w:cs="Browallia New"/>
                <w:sz w:val="28"/>
                <w:cs/>
              </w:rPr>
              <w:t>757</w:t>
            </w:r>
            <w:r w:rsidRPr="00B45A52">
              <w:rPr>
                <w:rFonts w:ascii="Browallia New" w:hAnsi="Browallia New" w:cs="Browallia New"/>
                <w:sz w:val="28"/>
              </w:rPr>
              <w:t>,</w:t>
            </w:r>
            <w:r w:rsidRPr="00B45A52">
              <w:rPr>
                <w:rFonts w:ascii="Browallia New" w:hAnsi="Browallia New" w:cs="Browallia New"/>
                <w:sz w:val="28"/>
                <w:cs/>
              </w:rPr>
              <w:t>433.21)</w:t>
            </w:r>
          </w:p>
        </w:tc>
      </w:tr>
      <w:tr w:rsidR="006B37BC" w:rsidRPr="00CD0B88" w14:paraId="20D32EF4" w14:textId="77777777" w:rsidTr="0033207A">
        <w:trPr>
          <w:trHeight w:val="19"/>
        </w:trPr>
        <w:tc>
          <w:tcPr>
            <w:tcW w:w="2802" w:type="dxa"/>
          </w:tcPr>
          <w:p w14:paraId="09C5374D" w14:textId="77777777" w:rsidR="006B37BC" w:rsidRPr="00CD0B88" w:rsidRDefault="006B37BC" w:rsidP="006A15F2">
            <w:pPr>
              <w:pStyle w:val="NoSpacing"/>
              <w:ind w:hanging="108"/>
              <w:rPr>
                <w:rFonts w:ascii="Browallia New" w:hAnsi="Browallia New" w:cs="Browallia New"/>
                <w:sz w:val="28"/>
                <w:cs/>
              </w:rPr>
            </w:pPr>
            <w:r w:rsidRPr="00CD0B88">
              <w:rPr>
                <w:rFonts w:ascii="Browallia New" w:hAnsi="Browallia New" w:cs="Browallia New"/>
                <w:sz w:val="28"/>
              </w:rPr>
              <w:t>Net</w:t>
            </w:r>
          </w:p>
        </w:tc>
        <w:tc>
          <w:tcPr>
            <w:tcW w:w="1559" w:type="dxa"/>
            <w:shd w:val="clear" w:color="auto" w:fill="auto"/>
            <w:vAlign w:val="bottom"/>
          </w:tcPr>
          <w:p w14:paraId="6DE72A82" w14:textId="1AE04DD8" w:rsidR="006B37BC" w:rsidRPr="00CD0B88" w:rsidRDefault="006B37BC" w:rsidP="006A15F2">
            <w:pPr>
              <w:pStyle w:val="NoSpacing"/>
              <w:pBdr>
                <w:top w:val="single" w:sz="4" w:space="1" w:color="000000"/>
                <w:bottom w:val="double" w:sz="4" w:space="1" w:color="auto"/>
              </w:pBdr>
              <w:jc w:val="right"/>
              <w:rPr>
                <w:rFonts w:ascii="Browallia New" w:hAnsi="Browallia New" w:cs="Browallia New"/>
                <w:sz w:val="28"/>
              </w:rPr>
            </w:pPr>
            <w:r w:rsidRPr="004141A0">
              <w:rPr>
                <w:rFonts w:ascii="Browallia New" w:hAnsi="Browallia New" w:cs="Browallia New"/>
                <w:sz w:val="28"/>
              </w:rPr>
              <w:t>6,813,548</w:t>
            </w:r>
            <w:r w:rsidRPr="004141A0">
              <w:rPr>
                <w:rFonts w:ascii="Browallia New" w:hAnsi="Browallia New" w:cs="Browallia New"/>
                <w:sz w:val="28"/>
                <w:cs/>
              </w:rPr>
              <w:t>.</w:t>
            </w:r>
            <w:r w:rsidRPr="004141A0">
              <w:rPr>
                <w:rFonts w:ascii="Browallia New" w:hAnsi="Browallia New" w:cs="Browallia New"/>
                <w:sz w:val="28"/>
              </w:rPr>
              <w:t>20</w:t>
            </w:r>
          </w:p>
        </w:tc>
        <w:tc>
          <w:tcPr>
            <w:tcW w:w="1560" w:type="dxa"/>
            <w:shd w:val="clear" w:color="auto" w:fill="auto"/>
            <w:vAlign w:val="bottom"/>
          </w:tcPr>
          <w:p w14:paraId="5856BD81" w14:textId="5242299E" w:rsidR="006B37BC" w:rsidRPr="00CD0B88" w:rsidRDefault="006B37BC" w:rsidP="006A15F2">
            <w:pPr>
              <w:pStyle w:val="NoSpacing"/>
              <w:pBdr>
                <w:top w:val="single" w:sz="4" w:space="1" w:color="000000"/>
                <w:bottom w:val="double" w:sz="4" w:space="1" w:color="auto"/>
              </w:pBdr>
              <w:jc w:val="right"/>
              <w:rPr>
                <w:rFonts w:ascii="Browallia New" w:hAnsi="Browallia New" w:cs="Browallia New"/>
                <w:sz w:val="28"/>
              </w:rPr>
            </w:pPr>
            <w:r w:rsidRPr="00B45A52">
              <w:rPr>
                <w:rFonts w:ascii="Browallia New" w:hAnsi="Browallia New" w:cs="Browallia New"/>
                <w:sz w:val="28"/>
                <w:cs/>
              </w:rPr>
              <w:t>(</w:t>
            </w:r>
            <w:r>
              <w:rPr>
                <w:rFonts w:ascii="Browallia New" w:hAnsi="Browallia New" w:cs="Browallia New"/>
                <w:sz w:val="28"/>
              </w:rPr>
              <w:t>1,941,739</w:t>
            </w:r>
            <w:r>
              <w:rPr>
                <w:rFonts w:ascii="Browallia New" w:hAnsi="Browallia New" w:cs="Browallia New"/>
                <w:sz w:val="28"/>
                <w:cs/>
              </w:rPr>
              <w:t>.</w:t>
            </w:r>
            <w:r>
              <w:rPr>
                <w:rFonts w:ascii="Browallia New" w:hAnsi="Browallia New" w:cs="Browallia New"/>
                <w:sz w:val="28"/>
              </w:rPr>
              <w:t>90</w:t>
            </w:r>
            <w:r>
              <w:rPr>
                <w:rFonts w:ascii="Browallia New" w:hAnsi="Browallia New" w:cs="Browallia New"/>
                <w:sz w:val="28"/>
                <w:cs/>
              </w:rPr>
              <w:t>)</w:t>
            </w:r>
          </w:p>
        </w:tc>
        <w:tc>
          <w:tcPr>
            <w:tcW w:w="1559" w:type="dxa"/>
            <w:shd w:val="clear" w:color="auto" w:fill="auto"/>
            <w:vAlign w:val="bottom"/>
          </w:tcPr>
          <w:p w14:paraId="12B0D682" w14:textId="6AD55839" w:rsidR="006B37BC" w:rsidRPr="00CD0B88" w:rsidRDefault="006B37BC" w:rsidP="006A15F2">
            <w:pPr>
              <w:pStyle w:val="NoSpacing"/>
              <w:pBdr>
                <w:top w:val="single" w:sz="4" w:space="1" w:color="000000"/>
                <w:bottom w:val="double" w:sz="4" w:space="1" w:color="auto"/>
              </w:pBdr>
              <w:jc w:val="right"/>
              <w:rPr>
                <w:rFonts w:ascii="Browallia New" w:hAnsi="Browallia New" w:cs="Browallia New"/>
                <w:sz w:val="28"/>
              </w:rPr>
            </w:pPr>
            <w:r w:rsidRPr="00B45A52">
              <w:rPr>
                <w:rFonts w:ascii="Browallia New" w:hAnsi="Browallia New" w:cs="Browallia New"/>
                <w:sz w:val="28"/>
                <w:cs/>
              </w:rPr>
              <w:t>(773</w:t>
            </w:r>
            <w:r w:rsidRPr="00B45A52">
              <w:rPr>
                <w:rFonts w:ascii="Browallia New" w:hAnsi="Browallia New" w:cs="Browallia New"/>
                <w:sz w:val="28"/>
              </w:rPr>
              <w:t>,</w:t>
            </w:r>
            <w:r w:rsidRPr="00B45A52">
              <w:rPr>
                <w:rFonts w:ascii="Browallia New" w:hAnsi="Browallia New" w:cs="Browallia New"/>
                <w:sz w:val="28"/>
                <w:cs/>
              </w:rPr>
              <w:t>772.55)</w:t>
            </w:r>
          </w:p>
        </w:tc>
        <w:tc>
          <w:tcPr>
            <w:tcW w:w="1591" w:type="dxa"/>
            <w:shd w:val="clear" w:color="auto" w:fill="auto"/>
            <w:vAlign w:val="bottom"/>
          </w:tcPr>
          <w:p w14:paraId="2521E822" w14:textId="2E5B0904" w:rsidR="006B37BC" w:rsidRPr="00CD0B88" w:rsidRDefault="006B37BC" w:rsidP="006A15F2">
            <w:pPr>
              <w:pStyle w:val="NoSpacing"/>
              <w:pBdr>
                <w:top w:val="single" w:sz="4" w:space="1" w:color="000000"/>
                <w:bottom w:val="double" w:sz="4" w:space="1" w:color="auto"/>
              </w:pBdr>
              <w:jc w:val="right"/>
              <w:rPr>
                <w:rFonts w:ascii="Browallia New" w:hAnsi="Browallia New" w:cs="Browallia New"/>
                <w:sz w:val="28"/>
              </w:rPr>
            </w:pPr>
            <w:r>
              <w:rPr>
                <w:rFonts w:ascii="Browallia New" w:hAnsi="Browallia New" w:cs="Browallia New"/>
                <w:sz w:val="28"/>
              </w:rPr>
              <w:t>4,098,035</w:t>
            </w:r>
            <w:r>
              <w:rPr>
                <w:rFonts w:ascii="Browallia New" w:hAnsi="Browallia New" w:cs="Browallia New"/>
                <w:sz w:val="28"/>
                <w:cs/>
              </w:rPr>
              <w:t>.</w:t>
            </w:r>
            <w:r>
              <w:rPr>
                <w:rFonts w:ascii="Browallia New" w:hAnsi="Browallia New" w:cs="Browallia New"/>
                <w:sz w:val="28"/>
              </w:rPr>
              <w:t>75</w:t>
            </w:r>
          </w:p>
        </w:tc>
      </w:tr>
    </w:tbl>
    <w:p w14:paraId="01C2B15C" w14:textId="66B7F328" w:rsidR="00873445" w:rsidRPr="0061251A" w:rsidRDefault="00873445" w:rsidP="006A15F2">
      <w:pPr>
        <w:pStyle w:val="NoSpacing"/>
        <w:rPr>
          <w:rFonts w:ascii="Browallia New" w:hAnsi="Browallia New" w:cs="Browallia New"/>
          <w:sz w:val="14"/>
          <w:szCs w:val="14"/>
        </w:rPr>
      </w:pPr>
    </w:p>
    <w:tbl>
      <w:tblPr>
        <w:tblW w:w="9072" w:type="dxa"/>
        <w:tblInd w:w="709" w:type="dxa"/>
        <w:tblLook w:val="04A0" w:firstRow="1" w:lastRow="0" w:firstColumn="1" w:lastColumn="0" w:noHBand="0" w:noVBand="1"/>
      </w:tblPr>
      <w:tblGrid>
        <w:gridCol w:w="2835"/>
        <w:gridCol w:w="1559"/>
        <w:gridCol w:w="1560"/>
        <w:gridCol w:w="1559"/>
        <w:gridCol w:w="1559"/>
      </w:tblGrid>
      <w:tr w:rsidR="00CA37FE" w:rsidRPr="00414A4B" w14:paraId="24B005AB" w14:textId="77777777" w:rsidTr="00133627">
        <w:trPr>
          <w:trHeight w:val="20"/>
        </w:trPr>
        <w:tc>
          <w:tcPr>
            <w:tcW w:w="2835" w:type="dxa"/>
          </w:tcPr>
          <w:p w14:paraId="29B59BC1" w14:textId="77777777" w:rsidR="00CA37FE" w:rsidRPr="00414A4B" w:rsidRDefault="00CA37FE" w:rsidP="006A15F2">
            <w:pPr>
              <w:pStyle w:val="NoSpacing"/>
              <w:rPr>
                <w:rFonts w:ascii="Browallia New" w:hAnsi="Browallia New" w:cs="Browallia New"/>
                <w:sz w:val="28"/>
              </w:rPr>
            </w:pPr>
          </w:p>
        </w:tc>
        <w:tc>
          <w:tcPr>
            <w:tcW w:w="6237" w:type="dxa"/>
            <w:gridSpan w:val="4"/>
            <w:vAlign w:val="bottom"/>
          </w:tcPr>
          <w:p w14:paraId="37251554" w14:textId="77777777" w:rsidR="00CA37FE" w:rsidRPr="00414A4B" w:rsidRDefault="00CA37FE" w:rsidP="006A15F2">
            <w:pPr>
              <w:pStyle w:val="NoSpacing"/>
              <w:jc w:val="center"/>
              <w:rPr>
                <w:rFonts w:ascii="Browallia New" w:hAnsi="Browallia New" w:cs="Browallia New"/>
                <w:sz w:val="28"/>
                <w:cs/>
              </w:rPr>
            </w:pPr>
            <w:r w:rsidRPr="00414A4B">
              <w:rPr>
                <w:rFonts w:ascii="Browallia New" w:hAnsi="Browallia New" w:cs="Browallia New"/>
                <w:sz w:val="28"/>
              </w:rPr>
              <w:t xml:space="preserve">Unit </w:t>
            </w:r>
            <w:r w:rsidRPr="00414A4B">
              <w:rPr>
                <w:rFonts w:ascii="Browallia New" w:hAnsi="Browallia New" w:cs="Browallia New"/>
                <w:sz w:val="28"/>
                <w:cs/>
              </w:rPr>
              <w:t xml:space="preserve">: </w:t>
            </w:r>
            <w:r w:rsidRPr="00414A4B">
              <w:rPr>
                <w:rFonts w:ascii="Browallia New" w:hAnsi="Browallia New" w:cs="Browallia New"/>
                <w:sz w:val="28"/>
              </w:rPr>
              <w:t>Baht</w:t>
            </w:r>
          </w:p>
        </w:tc>
      </w:tr>
      <w:tr w:rsidR="00CA37FE" w:rsidRPr="00414A4B" w14:paraId="2AACCABF" w14:textId="77777777" w:rsidTr="00133627">
        <w:trPr>
          <w:trHeight w:val="20"/>
        </w:trPr>
        <w:tc>
          <w:tcPr>
            <w:tcW w:w="2835" w:type="dxa"/>
          </w:tcPr>
          <w:p w14:paraId="0FD635E9" w14:textId="77777777" w:rsidR="00CA37FE" w:rsidRPr="00414A4B" w:rsidRDefault="00CA37FE" w:rsidP="006A15F2">
            <w:pPr>
              <w:pStyle w:val="NoSpacing"/>
              <w:rPr>
                <w:rFonts w:ascii="Browallia New" w:hAnsi="Browallia New" w:cs="Browallia New"/>
                <w:sz w:val="28"/>
              </w:rPr>
            </w:pPr>
          </w:p>
        </w:tc>
        <w:tc>
          <w:tcPr>
            <w:tcW w:w="6237" w:type="dxa"/>
            <w:gridSpan w:val="4"/>
            <w:vAlign w:val="bottom"/>
          </w:tcPr>
          <w:p w14:paraId="27DED562" w14:textId="77777777" w:rsidR="00CA37FE" w:rsidRPr="00414A4B" w:rsidRDefault="00CA37FE" w:rsidP="006A15F2">
            <w:pPr>
              <w:pStyle w:val="NoSpacing"/>
              <w:pBdr>
                <w:top w:val="single" w:sz="4" w:space="1" w:color="000000"/>
                <w:bottom w:val="single" w:sz="4" w:space="1" w:color="000000"/>
              </w:pBdr>
              <w:jc w:val="center"/>
              <w:rPr>
                <w:rFonts w:ascii="Browallia New" w:hAnsi="Browallia New" w:cs="Browallia New"/>
                <w:sz w:val="28"/>
              </w:rPr>
            </w:pPr>
            <w:r w:rsidRPr="00414A4B">
              <w:rPr>
                <w:rFonts w:ascii="Browallia New" w:hAnsi="Browallia New" w:cs="Browallia New"/>
                <w:sz w:val="28"/>
              </w:rPr>
              <w:t>Separate</w:t>
            </w:r>
          </w:p>
        </w:tc>
      </w:tr>
      <w:tr w:rsidR="00CA37FE" w:rsidRPr="00414A4B" w14:paraId="01118D35" w14:textId="77777777" w:rsidTr="00133627">
        <w:trPr>
          <w:trHeight w:val="20"/>
        </w:trPr>
        <w:tc>
          <w:tcPr>
            <w:tcW w:w="2835" w:type="dxa"/>
          </w:tcPr>
          <w:p w14:paraId="41EAD96D" w14:textId="77777777" w:rsidR="00CA37FE" w:rsidRPr="00414A4B" w:rsidRDefault="00CA37FE" w:rsidP="006A15F2">
            <w:pPr>
              <w:pStyle w:val="NoSpacing"/>
              <w:rPr>
                <w:rFonts w:ascii="Browallia New" w:hAnsi="Browallia New" w:cs="Browallia New"/>
                <w:sz w:val="28"/>
                <w:cs/>
              </w:rPr>
            </w:pPr>
          </w:p>
        </w:tc>
        <w:tc>
          <w:tcPr>
            <w:tcW w:w="1559" w:type="dxa"/>
            <w:vMerge w:val="restart"/>
            <w:vAlign w:val="bottom"/>
          </w:tcPr>
          <w:p w14:paraId="69A414D8" w14:textId="77777777" w:rsidR="00CA37FE" w:rsidRPr="00414A4B" w:rsidRDefault="00CA37FE" w:rsidP="006A15F2">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 xml:space="preserve">As at </w:t>
            </w:r>
          </w:p>
          <w:p w14:paraId="56C09209" w14:textId="4CBB8564" w:rsidR="00CA37FE" w:rsidRPr="00414A4B" w:rsidRDefault="00CA37FE" w:rsidP="006A15F2">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Jan</w:t>
            </w:r>
            <w:r w:rsidRPr="00414A4B">
              <w:rPr>
                <w:rFonts w:ascii="Browallia New" w:hAnsi="Browallia New" w:cs="Browallia New"/>
                <w:sz w:val="28"/>
                <w:cs/>
              </w:rPr>
              <w:t xml:space="preserve"> </w:t>
            </w:r>
            <w:r w:rsidRPr="00414A4B">
              <w:rPr>
                <w:rFonts w:ascii="Browallia New" w:hAnsi="Browallia New" w:cs="Browallia New"/>
                <w:sz w:val="28"/>
              </w:rPr>
              <w:t>1, 20</w:t>
            </w:r>
            <w:r w:rsidR="006A0E13" w:rsidRPr="00414A4B">
              <w:rPr>
                <w:rFonts w:ascii="Browallia New" w:hAnsi="Browallia New" w:cs="Browallia New"/>
                <w:sz w:val="28"/>
              </w:rPr>
              <w:t>2</w:t>
            </w:r>
            <w:r w:rsidR="006B37BC">
              <w:rPr>
                <w:rFonts w:ascii="Browallia New" w:hAnsi="Browallia New" w:cs="Browallia New"/>
                <w:sz w:val="28"/>
              </w:rPr>
              <w:t>3</w:t>
            </w:r>
          </w:p>
        </w:tc>
        <w:tc>
          <w:tcPr>
            <w:tcW w:w="3119" w:type="dxa"/>
            <w:gridSpan w:val="2"/>
            <w:vAlign w:val="center"/>
          </w:tcPr>
          <w:p w14:paraId="34AF4EDE" w14:textId="77777777" w:rsidR="00CA37FE" w:rsidRPr="00414A4B" w:rsidRDefault="00CA37FE" w:rsidP="006A15F2">
            <w:pPr>
              <w:pStyle w:val="NoSpacing"/>
              <w:pBdr>
                <w:bottom w:val="single" w:sz="4" w:space="1" w:color="000000"/>
              </w:pBdr>
              <w:jc w:val="center"/>
              <w:rPr>
                <w:rFonts w:ascii="Browallia New" w:hAnsi="Browallia New" w:cs="Browallia New"/>
                <w:sz w:val="28"/>
                <w:cs/>
              </w:rPr>
            </w:pPr>
            <w:r w:rsidRPr="00414A4B">
              <w:rPr>
                <w:rFonts w:ascii="Browallia New" w:hAnsi="Browallia New" w:cs="Browallia New"/>
                <w:sz w:val="28"/>
                <w:cs/>
              </w:rPr>
              <w:t>(</w:t>
            </w:r>
            <w:r w:rsidRPr="00414A4B">
              <w:rPr>
                <w:rFonts w:ascii="Browallia New" w:hAnsi="Browallia New" w:cs="Browallia New"/>
                <w:sz w:val="28"/>
              </w:rPr>
              <w:t>Changed</w:t>
            </w:r>
            <w:r w:rsidRPr="00414A4B">
              <w:rPr>
                <w:rFonts w:ascii="Browallia New" w:hAnsi="Browallia New" w:cs="Browallia New"/>
                <w:sz w:val="28"/>
                <w:cs/>
              </w:rPr>
              <w:t xml:space="preserve">) </w:t>
            </w:r>
            <w:r w:rsidRPr="00414A4B">
              <w:rPr>
                <w:rFonts w:ascii="Browallia New" w:hAnsi="Browallia New" w:cs="Browallia New"/>
                <w:sz w:val="28"/>
              </w:rPr>
              <w:t>Credit for the year to</w:t>
            </w:r>
          </w:p>
        </w:tc>
        <w:tc>
          <w:tcPr>
            <w:tcW w:w="1559" w:type="dxa"/>
            <w:vMerge w:val="restart"/>
            <w:vAlign w:val="bottom"/>
          </w:tcPr>
          <w:p w14:paraId="44716E32" w14:textId="77777777" w:rsidR="00CA37FE" w:rsidRPr="00414A4B" w:rsidRDefault="00CA37FE" w:rsidP="006A15F2">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 xml:space="preserve">As at </w:t>
            </w:r>
          </w:p>
          <w:p w14:paraId="4E9D3BF2" w14:textId="039F546F" w:rsidR="00CA37FE" w:rsidRPr="00414A4B" w:rsidRDefault="00CA37FE" w:rsidP="006A15F2">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Dec</w:t>
            </w:r>
            <w:r w:rsidRPr="00414A4B">
              <w:rPr>
                <w:rFonts w:ascii="Browallia New" w:hAnsi="Browallia New" w:cs="Browallia New"/>
                <w:sz w:val="28"/>
                <w:cs/>
              </w:rPr>
              <w:t xml:space="preserve"> </w:t>
            </w:r>
            <w:r w:rsidRPr="00414A4B">
              <w:rPr>
                <w:rFonts w:ascii="Browallia New" w:hAnsi="Browallia New" w:cs="Browallia New"/>
                <w:sz w:val="28"/>
              </w:rPr>
              <w:t>31, 2</w:t>
            </w:r>
            <w:r w:rsidR="006A0E13" w:rsidRPr="00414A4B">
              <w:rPr>
                <w:rFonts w:ascii="Browallia New" w:hAnsi="Browallia New" w:cs="Browallia New"/>
                <w:sz w:val="28"/>
              </w:rPr>
              <w:t>02</w:t>
            </w:r>
            <w:r w:rsidR="006B37BC">
              <w:rPr>
                <w:rFonts w:ascii="Browallia New" w:hAnsi="Browallia New" w:cs="Browallia New"/>
                <w:sz w:val="28"/>
              </w:rPr>
              <w:t>3</w:t>
            </w:r>
          </w:p>
        </w:tc>
      </w:tr>
      <w:tr w:rsidR="00CA37FE" w:rsidRPr="00414A4B" w14:paraId="14121648" w14:textId="77777777" w:rsidTr="00133627">
        <w:trPr>
          <w:trHeight w:val="20"/>
        </w:trPr>
        <w:tc>
          <w:tcPr>
            <w:tcW w:w="2835" w:type="dxa"/>
          </w:tcPr>
          <w:p w14:paraId="1962D903" w14:textId="77777777" w:rsidR="00CA37FE" w:rsidRPr="00414A4B" w:rsidRDefault="00CA37FE" w:rsidP="006A15F2">
            <w:pPr>
              <w:pStyle w:val="NoSpacing"/>
              <w:rPr>
                <w:rFonts w:ascii="Browallia New" w:hAnsi="Browallia New" w:cs="Browallia New"/>
                <w:sz w:val="28"/>
                <w:cs/>
              </w:rPr>
            </w:pPr>
          </w:p>
        </w:tc>
        <w:tc>
          <w:tcPr>
            <w:tcW w:w="1559" w:type="dxa"/>
            <w:vMerge/>
            <w:vAlign w:val="bottom"/>
          </w:tcPr>
          <w:p w14:paraId="002C08C2" w14:textId="77777777" w:rsidR="00CA37FE" w:rsidRPr="00414A4B" w:rsidRDefault="00CA37FE" w:rsidP="006A15F2">
            <w:pPr>
              <w:pStyle w:val="NoSpacing"/>
              <w:pBdr>
                <w:bottom w:val="single" w:sz="4" w:space="1" w:color="auto"/>
              </w:pBdr>
              <w:jc w:val="center"/>
              <w:rPr>
                <w:rFonts w:ascii="Browallia New" w:hAnsi="Browallia New" w:cs="Browallia New"/>
                <w:sz w:val="28"/>
              </w:rPr>
            </w:pPr>
          </w:p>
        </w:tc>
        <w:tc>
          <w:tcPr>
            <w:tcW w:w="1560" w:type="dxa"/>
            <w:vAlign w:val="bottom"/>
          </w:tcPr>
          <w:p w14:paraId="3458B017" w14:textId="77777777" w:rsidR="00CA37FE" w:rsidRPr="00414A4B" w:rsidRDefault="00CA37FE" w:rsidP="006A15F2">
            <w:pPr>
              <w:pStyle w:val="NoSpacing"/>
              <w:pBdr>
                <w:bottom w:val="single" w:sz="4" w:space="1" w:color="auto"/>
              </w:pBdr>
              <w:jc w:val="center"/>
              <w:rPr>
                <w:rFonts w:ascii="Browallia New" w:hAnsi="Browallia New" w:cs="Browallia New"/>
                <w:sz w:val="28"/>
              </w:rPr>
            </w:pPr>
            <w:r w:rsidRPr="00414A4B">
              <w:rPr>
                <w:rFonts w:ascii="Browallia New" w:hAnsi="Browallia New" w:cs="Browallia New"/>
                <w:sz w:val="28"/>
              </w:rPr>
              <w:t>Profit or loss</w:t>
            </w:r>
          </w:p>
        </w:tc>
        <w:tc>
          <w:tcPr>
            <w:tcW w:w="1559" w:type="dxa"/>
            <w:vAlign w:val="bottom"/>
          </w:tcPr>
          <w:p w14:paraId="496827A1" w14:textId="77777777" w:rsidR="00CA37FE" w:rsidRPr="00414A4B" w:rsidRDefault="00CA37FE" w:rsidP="006A15F2">
            <w:pPr>
              <w:pStyle w:val="NoSpacing"/>
              <w:pBdr>
                <w:bottom w:val="single" w:sz="4" w:space="1" w:color="000000"/>
              </w:pBdr>
              <w:jc w:val="center"/>
              <w:rPr>
                <w:rFonts w:ascii="Browallia New" w:hAnsi="Browallia New" w:cs="Browallia New"/>
                <w:sz w:val="28"/>
                <w:cs/>
              </w:rPr>
            </w:pPr>
            <w:r w:rsidRPr="00414A4B">
              <w:rPr>
                <w:rFonts w:ascii="Browallia New" w:hAnsi="Browallia New" w:cs="Browallia New"/>
                <w:sz w:val="28"/>
              </w:rPr>
              <w:t>Other comprehensive income</w:t>
            </w:r>
          </w:p>
        </w:tc>
        <w:tc>
          <w:tcPr>
            <w:tcW w:w="1559" w:type="dxa"/>
            <w:vMerge/>
            <w:vAlign w:val="bottom"/>
          </w:tcPr>
          <w:p w14:paraId="3BC51DB9" w14:textId="77777777" w:rsidR="00CA37FE" w:rsidRPr="00414A4B" w:rsidRDefault="00CA37FE" w:rsidP="006A15F2">
            <w:pPr>
              <w:pStyle w:val="NoSpacing"/>
              <w:pBdr>
                <w:bottom w:val="single" w:sz="4" w:space="1" w:color="000000"/>
              </w:pBdr>
              <w:jc w:val="center"/>
              <w:rPr>
                <w:rFonts w:ascii="Browallia New" w:hAnsi="Browallia New" w:cs="Browallia New"/>
                <w:sz w:val="28"/>
              </w:rPr>
            </w:pPr>
          </w:p>
        </w:tc>
      </w:tr>
      <w:tr w:rsidR="00CA37FE" w:rsidRPr="00414A4B" w14:paraId="1061083A" w14:textId="77777777" w:rsidTr="00133627">
        <w:trPr>
          <w:trHeight w:val="20"/>
        </w:trPr>
        <w:tc>
          <w:tcPr>
            <w:tcW w:w="4394" w:type="dxa"/>
            <w:gridSpan w:val="2"/>
          </w:tcPr>
          <w:p w14:paraId="14ED73FE" w14:textId="77777777" w:rsidR="00CA37FE" w:rsidRPr="00414A4B" w:rsidRDefault="00CA37FE" w:rsidP="006A15F2">
            <w:pPr>
              <w:spacing w:after="0" w:line="240" w:lineRule="auto"/>
              <w:ind w:hanging="108"/>
              <w:rPr>
                <w:rFonts w:ascii="Browallia New" w:hAnsi="Browallia New" w:cs="Browallia New"/>
                <w:sz w:val="28"/>
              </w:rPr>
            </w:pPr>
            <w:r w:rsidRPr="00414A4B">
              <w:rPr>
                <w:rFonts w:ascii="Browallia New" w:hAnsi="Browallia New" w:cs="Browallia New"/>
                <w:sz w:val="28"/>
                <w:u w:val="single"/>
              </w:rPr>
              <w:t>Deferred tax assets</w:t>
            </w:r>
          </w:p>
        </w:tc>
        <w:tc>
          <w:tcPr>
            <w:tcW w:w="4678" w:type="dxa"/>
            <w:gridSpan w:val="3"/>
          </w:tcPr>
          <w:p w14:paraId="748794B6" w14:textId="77777777" w:rsidR="00CA37FE" w:rsidRPr="00414A4B" w:rsidRDefault="00CA37FE" w:rsidP="006A15F2">
            <w:pPr>
              <w:pStyle w:val="NoSpacing"/>
              <w:jc w:val="center"/>
              <w:rPr>
                <w:rFonts w:ascii="Browallia New" w:hAnsi="Browallia New" w:cs="Browallia New"/>
                <w:sz w:val="28"/>
              </w:rPr>
            </w:pPr>
          </w:p>
        </w:tc>
      </w:tr>
      <w:tr w:rsidR="0061251A" w:rsidRPr="00414A4B" w14:paraId="5EF7EDE3" w14:textId="77777777" w:rsidTr="00AC5D42">
        <w:trPr>
          <w:trHeight w:val="20"/>
        </w:trPr>
        <w:tc>
          <w:tcPr>
            <w:tcW w:w="2835" w:type="dxa"/>
            <w:shd w:val="clear" w:color="auto" w:fill="auto"/>
          </w:tcPr>
          <w:p w14:paraId="4042EC48" w14:textId="77777777" w:rsidR="0061251A" w:rsidRPr="00414A4B" w:rsidRDefault="0061251A" w:rsidP="006A15F2">
            <w:pPr>
              <w:pStyle w:val="NoSpacing"/>
              <w:tabs>
                <w:tab w:val="left" w:pos="305"/>
              </w:tabs>
              <w:ind w:hanging="108"/>
              <w:rPr>
                <w:rFonts w:ascii="Browallia New" w:hAnsi="Browallia New" w:cs="Browallia New"/>
                <w:sz w:val="28"/>
              </w:rPr>
            </w:pPr>
            <w:r w:rsidRPr="00414A4B">
              <w:rPr>
                <w:rFonts w:ascii="Browallia New" w:hAnsi="Browallia New" w:cs="Browallia New"/>
                <w:sz w:val="28"/>
              </w:rPr>
              <w:t>Inventories</w:t>
            </w:r>
          </w:p>
        </w:tc>
        <w:tc>
          <w:tcPr>
            <w:tcW w:w="1559" w:type="dxa"/>
            <w:shd w:val="clear" w:color="auto" w:fill="auto"/>
            <w:vAlign w:val="bottom"/>
          </w:tcPr>
          <w:p w14:paraId="626F67B6" w14:textId="2CBD136A" w:rsidR="0061251A" w:rsidRPr="00414A4B" w:rsidRDefault="0061251A" w:rsidP="006A15F2">
            <w:pPr>
              <w:pStyle w:val="NoSpacing"/>
              <w:jc w:val="right"/>
              <w:rPr>
                <w:rFonts w:ascii="Browallia New" w:hAnsi="Browallia New" w:cs="Browallia New"/>
                <w:sz w:val="28"/>
              </w:rPr>
            </w:pPr>
            <w:r w:rsidRPr="000F30ED">
              <w:rPr>
                <w:rFonts w:ascii="Browallia New" w:hAnsi="Browallia New" w:cs="Browallia New"/>
                <w:sz w:val="28"/>
              </w:rPr>
              <w:t>72,098.13</w:t>
            </w:r>
          </w:p>
        </w:tc>
        <w:tc>
          <w:tcPr>
            <w:tcW w:w="1560" w:type="dxa"/>
            <w:shd w:val="clear" w:color="auto" w:fill="auto"/>
            <w:vAlign w:val="bottom"/>
          </w:tcPr>
          <w:p w14:paraId="66EA9DFC" w14:textId="19302A12" w:rsidR="0061251A" w:rsidRPr="00414A4B" w:rsidRDefault="0061251A" w:rsidP="006A15F2">
            <w:pPr>
              <w:pStyle w:val="NoSpacing"/>
              <w:tabs>
                <w:tab w:val="left" w:pos="300"/>
              </w:tabs>
              <w:jc w:val="right"/>
              <w:rPr>
                <w:rFonts w:ascii="Browallia New" w:hAnsi="Browallia New" w:cs="Browallia New"/>
                <w:sz w:val="28"/>
              </w:rPr>
            </w:pPr>
            <w:r w:rsidRPr="00E63B8B">
              <w:rPr>
                <w:rFonts w:ascii="Browallia New" w:hAnsi="Browallia New" w:cs="Browallia New"/>
                <w:sz w:val="28"/>
                <w:cs/>
              </w:rPr>
              <w:t>(46</w:t>
            </w:r>
            <w:r w:rsidRPr="00E63B8B">
              <w:rPr>
                <w:rFonts w:ascii="Browallia New" w:hAnsi="Browallia New" w:cs="Browallia New"/>
                <w:sz w:val="28"/>
              </w:rPr>
              <w:t>,</w:t>
            </w:r>
            <w:r w:rsidRPr="00E63B8B">
              <w:rPr>
                <w:rFonts w:ascii="Browallia New" w:hAnsi="Browallia New" w:cs="Browallia New"/>
                <w:sz w:val="28"/>
                <w:cs/>
              </w:rPr>
              <w:t>772.74)</w:t>
            </w:r>
          </w:p>
        </w:tc>
        <w:tc>
          <w:tcPr>
            <w:tcW w:w="1559" w:type="dxa"/>
            <w:shd w:val="clear" w:color="auto" w:fill="auto"/>
            <w:vAlign w:val="bottom"/>
          </w:tcPr>
          <w:p w14:paraId="51BBC9D4" w14:textId="68FD80B0" w:rsidR="0061251A" w:rsidRPr="00414A4B" w:rsidRDefault="0061251A" w:rsidP="006A15F2">
            <w:pPr>
              <w:pStyle w:val="NoSpacing"/>
              <w:tabs>
                <w:tab w:val="left" w:pos="360"/>
              </w:tabs>
              <w:jc w:val="right"/>
              <w:rPr>
                <w:rFonts w:ascii="Browallia New" w:hAnsi="Browallia New" w:cs="Browallia New"/>
                <w:sz w:val="28"/>
                <w:cs/>
              </w:rPr>
            </w:pPr>
            <w:r>
              <w:rPr>
                <w:rFonts w:ascii="Browallia New" w:hAnsi="Browallia New" w:cs="Browallia New" w:hint="cs"/>
                <w:sz w:val="28"/>
                <w:cs/>
              </w:rPr>
              <w:t>-</w:t>
            </w:r>
          </w:p>
        </w:tc>
        <w:tc>
          <w:tcPr>
            <w:tcW w:w="1559" w:type="dxa"/>
            <w:shd w:val="clear" w:color="auto" w:fill="auto"/>
            <w:vAlign w:val="bottom"/>
          </w:tcPr>
          <w:p w14:paraId="2C3A9878" w14:textId="61F3D2C1" w:rsidR="0061251A" w:rsidRPr="00414A4B" w:rsidRDefault="0061251A" w:rsidP="006A15F2">
            <w:pPr>
              <w:pStyle w:val="NoSpacing"/>
              <w:jc w:val="right"/>
              <w:rPr>
                <w:rFonts w:ascii="Browallia New" w:hAnsi="Browallia New" w:cs="Browallia New"/>
                <w:sz w:val="28"/>
              </w:rPr>
            </w:pPr>
            <w:r w:rsidRPr="00E63B8B">
              <w:rPr>
                <w:rFonts w:ascii="Browallia New" w:hAnsi="Browallia New" w:cs="Browallia New"/>
                <w:sz w:val="28"/>
                <w:cs/>
              </w:rPr>
              <w:t>25</w:t>
            </w:r>
            <w:r w:rsidRPr="00E63B8B">
              <w:rPr>
                <w:rFonts w:ascii="Browallia New" w:hAnsi="Browallia New" w:cs="Browallia New"/>
                <w:sz w:val="28"/>
              </w:rPr>
              <w:t>,</w:t>
            </w:r>
            <w:r w:rsidRPr="00E63B8B">
              <w:rPr>
                <w:rFonts w:ascii="Browallia New" w:hAnsi="Browallia New" w:cs="Browallia New"/>
                <w:sz w:val="28"/>
                <w:cs/>
              </w:rPr>
              <w:t>325.39</w:t>
            </w:r>
          </w:p>
        </w:tc>
      </w:tr>
      <w:tr w:rsidR="0061251A" w:rsidRPr="00414A4B" w14:paraId="02818710" w14:textId="77777777" w:rsidTr="00AC5D42">
        <w:trPr>
          <w:trHeight w:val="20"/>
        </w:trPr>
        <w:tc>
          <w:tcPr>
            <w:tcW w:w="2835" w:type="dxa"/>
          </w:tcPr>
          <w:p w14:paraId="686E0371" w14:textId="77777777" w:rsidR="0061251A" w:rsidRPr="00414A4B" w:rsidRDefault="0061251A" w:rsidP="006A15F2">
            <w:pPr>
              <w:pStyle w:val="NoSpacing"/>
              <w:tabs>
                <w:tab w:val="left" w:pos="305"/>
              </w:tabs>
              <w:ind w:left="174" w:hanging="282"/>
              <w:rPr>
                <w:rFonts w:ascii="Browallia New" w:hAnsi="Browallia New" w:cs="Browallia New"/>
                <w:sz w:val="28"/>
              </w:rPr>
            </w:pPr>
            <w:r w:rsidRPr="00414A4B">
              <w:rPr>
                <w:rFonts w:ascii="Browallia New" w:eastAsia="Calibri" w:hAnsi="Browallia New" w:cs="Browallia New"/>
                <w:sz w:val="28"/>
              </w:rPr>
              <w:t>Provisions for employee benefit</w:t>
            </w:r>
          </w:p>
        </w:tc>
        <w:tc>
          <w:tcPr>
            <w:tcW w:w="1559" w:type="dxa"/>
            <w:shd w:val="clear" w:color="auto" w:fill="auto"/>
            <w:vAlign w:val="bottom"/>
          </w:tcPr>
          <w:p w14:paraId="5F86E80E" w14:textId="49DE5E38" w:rsidR="0061251A" w:rsidRPr="00414A4B" w:rsidRDefault="0061251A" w:rsidP="006A15F2">
            <w:pPr>
              <w:pStyle w:val="NoSpacing"/>
              <w:pBdr>
                <w:bottom w:val="single" w:sz="4" w:space="1" w:color="auto"/>
              </w:pBdr>
              <w:jc w:val="right"/>
              <w:rPr>
                <w:rFonts w:ascii="Browallia New" w:hAnsi="Browallia New" w:cs="Browallia New"/>
                <w:sz w:val="28"/>
              </w:rPr>
            </w:pPr>
            <w:r w:rsidRPr="000F30ED">
              <w:rPr>
                <w:rFonts w:ascii="Browallia New" w:hAnsi="Browallia New" w:cs="Browallia New"/>
                <w:sz w:val="28"/>
              </w:rPr>
              <w:t>6,401,956.81</w:t>
            </w:r>
          </w:p>
        </w:tc>
        <w:tc>
          <w:tcPr>
            <w:tcW w:w="1560" w:type="dxa"/>
            <w:shd w:val="clear" w:color="auto" w:fill="auto"/>
            <w:vAlign w:val="bottom"/>
          </w:tcPr>
          <w:p w14:paraId="55815167" w14:textId="674AA1BE" w:rsidR="0061251A" w:rsidRPr="00414A4B" w:rsidRDefault="0061251A" w:rsidP="006A15F2">
            <w:pPr>
              <w:pStyle w:val="NoSpacing"/>
              <w:pBdr>
                <w:bottom w:val="single" w:sz="4" w:space="1" w:color="auto"/>
              </w:pBdr>
              <w:jc w:val="right"/>
              <w:rPr>
                <w:rFonts w:ascii="Browallia New" w:hAnsi="Browallia New" w:cs="Browallia New"/>
                <w:sz w:val="28"/>
              </w:rPr>
            </w:pPr>
            <w:r w:rsidRPr="00E63B8B">
              <w:rPr>
                <w:rFonts w:ascii="Browallia New" w:hAnsi="Browallia New" w:cs="Browallia New"/>
                <w:sz w:val="28"/>
                <w:cs/>
              </w:rPr>
              <w:t>602</w:t>
            </w:r>
            <w:r w:rsidRPr="00E63B8B">
              <w:rPr>
                <w:rFonts w:ascii="Browallia New" w:hAnsi="Browallia New" w:cs="Browallia New"/>
                <w:sz w:val="28"/>
              </w:rPr>
              <w:t>,</w:t>
            </w:r>
            <w:r w:rsidRPr="00E63B8B">
              <w:rPr>
                <w:rFonts w:ascii="Browallia New" w:hAnsi="Browallia New" w:cs="Browallia New"/>
                <w:sz w:val="28"/>
                <w:cs/>
              </w:rPr>
              <w:t>829.00</w:t>
            </w:r>
          </w:p>
        </w:tc>
        <w:tc>
          <w:tcPr>
            <w:tcW w:w="1559" w:type="dxa"/>
            <w:shd w:val="clear" w:color="auto" w:fill="auto"/>
            <w:vAlign w:val="bottom"/>
          </w:tcPr>
          <w:p w14:paraId="5D1CC0F8" w14:textId="6FDFFFC7" w:rsidR="0061251A" w:rsidRPr="00414A4B" w:rsidRDefault="0061251A" w:rsidP="006A15F2">
            <w:pPr>
              <w:pStyle w:val="NoSpacing"/>
              <w:pBdr>
                <w:bottom w:val="single" w:sz="4" w:space="1" w:color="auto"/>
              </w:pBdr>
              <w:tabs>
                <w:tab w:val="left" w:pos="360"/>
              </w:tabs>
              <w:jc w:val="right"/>
              <w:rPr>
                <w:rFonts w:ascii="Browallia New" w:hAnsi="Browallia New" w:cs="Browallia New"/>
                <w:sz w:val="28"/>
                <w:cs/>
              </w:rPr>
            </w:pPr>
            <w:r w:rsidRPr="00E63B8B">
              <w:rPr>
                <w:rFonts w:ascii="Browallia New" w:hAnsi="Browallia New" w:cs="Browallia New"/>
                <w:sz w:val="28"/>
                <w:cs/>
              </w:rPr>
              <w:t>(510</w:t>
            </w:r>
            <w:r w:rsidRPr="00E63B8B">
              <w:rPr>
                <w:rFonts w:ascii="Browallia New" w:hAnsi="Browallia New" w:cs="Browallia New"/>
                <w:sz w:val="28"/>
              </w:rPr>
              <w:t>,</w:t>
            </w:r>
            <w:r w:rsidRPr="00E63B8B">
              <w:rPr>
                <w:rFonts w:ascii="Browallia New" w:hAnsi="Browallia New" w:cs="Browallia New"/>
                <w:sz w:val="28"/>
                <w:cs/>
              </w:rPr>
              <w:t>356.80)</w:t>
            </w:r>
          </w:p>
        </w:tc>
        <w:tc>
          <w:tcPr>
            <w:tcW w:w="1559" w:type="dxa"/>
            <w:shd w:val="clear" w:color="auto" w:fill="auto"/>
            <w:vAlign w:val="bottom"/>
          </w:tcPr>
          <w:p w14:paraId="3323E128" w14:textId="4AA92A25" w:rsidR="0061251A" w:rsidRPr="00414A4B" w:rsidRDefault="0061251A" w:rsidP="006A15F2">
            <w:pPr>
              <w:pStyle w:val="NoSpacing"/>
              <w:pBdr>
                <w:bottom w:val="single" w:sz="4" w:space="1" w:color="auto"/>
              </w:pBdr>
              <w:jc w:val="right"/>
              <w:rPr>
                <w:rFonts w:ascii="Browallia New" w:hAnsi="Browallia New" w:cs="Browallia New"/>
                <w:sz w:val="28"/>
              </w:rPr>
            </w:pPr>
            <w:r w:rsidRPr="00E63B8B">
              <w:rPr>
                <w:rFonts w:ascii="Browallia New" w:hAnsi="Browallia New" w:cs="Browallia New"/>
                <w:sz w:val="28"/>
                <w:cs/>
              </w:rPr>
              <w:t>6</w:t>
            </w:r>
            <w:r w:rsidRPr="00E63B8B">
              <w:rPr>
                <w:rFonts w:ascii="Browallia New" w:hAnsi="Browallia New" w:cs="Browallia New"/>
                <w:sz w:val="28"/>
              </w:rPr>
              <w:t>,</w:t>
            </w:r>
            <w:r w:rsidRPr="00E63B8B">
              <w:rPr>
                <w:rFonts w:ascii="Browallia New" w:hAnsi="Browallia New" w:cs="Browallia New"/>
                <w:sz w:val="28"/>
                <w:cs/>
              </w:rPr>
              <w:t>494</w:t>
            </w:r>
            <w:r w:rsidRPr="00E63B8B">
              <w:rPr>
                <w:rFonts w:ascii="Browallia New" w:hAnsi="Browallia New" w:cs="Browallia New"/>
                <w:sz w:val="28"/>
              </w:rPr>
              <w:t>,</w:t>
            </w:r>
            <w:r w:rsidRPr="00E63B8B">
              <w:rPr>
                <w:rFonts w:ascii="Browallia New" w:hAnsi="Browallia New" w:cs="Browallia New"/>
                <w:sz w:val="28"/>
                <w:cs/>
              </w:rPr>
              <w:t>429.01</w:t>
            </w:r>
          </w:p>
        </w:tc>
      </w:tr>
      <w:tr w:rsidR="0061251A" w:rsidRPr="00414A4B" w14:paraId="223B9F46" w14:textId="77777777" w:rsidTr="00AC5D42">
        <w:trPr>
          <w:trHeight w:val="20"/>
        </w:trPr>
        <w:tc>
          <w:tcPr>
            <w:tcW w:w="2835" w:type="dxa"/>
          </w:tcPr>
          <w:p w14:paraId="3E2727E3" w14:textId="77777777" w:rsidR="0061251A" w:rsidRPr="00414A4B" w:rsidRDefault="0061251A" w:rsidP="006A15F2">
            <w:pPr>
              <w:pStyle w:val="NoSpacing"/>
              <w:tabs>
                <w:tab w:val="left" w:pos="305"/>
              </w:tabs>
              <w:ind w:hanging="108"/>
              <w:rPr>
                <w:rFonts w:ascii="Browallia New" w:hAnsi="Browallia New" w:cs="Browallia New"/>
                <w:sz w:val="28"/>
              </w:rPr>
            </w:pPr>
            <w:r w:rsidRPr="00414A4B">
              <w:rPr>
                <w:rFonts w:ascii="Browallia New" w:hAnsi="Browallia New" w:cs="Browallia New"/>
                <w:sz w:val="28"/>
              </w:rPr>
              <w:t>Total</w:t>
            </w:r>
          </w:p>
        </w:tc>
        <w:tc>
          <w:tcPr>
            <w:tcW w:w="1559" w:type="dxa"/>
            <w:shd w:val="clear" w:color="auto" w:fill="auto"/>
            <w:vAlign w:val="bottom"/>
          </w:tcPr>
          <w:p w14:paraId="7F31F659" w14:textId="03B810EB" w:rsidR="0061251A" w:rsidRPr="00414A4B" w:rsidRDefault="0061251A" w:rsidP="006A15F2">
            <w:pPr>
              <w:pStyle w:val="NoSpacing"/>
              <w:pBdr>
                <w:bottom w:val="double" w:sz="4" w:space="1" w:color="auto"/>
              </w:pBdr>
              <w:jc w:val="right"/>
              <w:rPr>
                <w:rFonts w:ascii="Browallia New" w:hAnsi="Browallia New" w:cs="Browallia New"/>
                <w:sz w:val="28"/>
              </w:rPr>
            </w:pPr>
            <w:r w:rsidRPr="000F30ED">
              <w:rPr>
                <w:rFonts w:ascii="Browallia New" w:hAnsi="Browallia New" w:cs="Browallia New"/>
                <w:sz w:val="28"/>
              </w:rPr>
              <w:t>6,474,054.94</w:t>
            </w:r>
          </w:p>
        </w:tc>
        <w:tc>
          <w:tcPr>
            <w:tcW w:w="1560" w:type="dxa"/>
            <w:shd w:val="clear" w:color="auto" w:fill="auto"/>
            <w:vAlign w:val="bottom"/>
          </w:tcPr>
          <w:p w14:paraId="3AC49EBB" w14:textId="59C25030" w:rsidR="0061251A" w:rsidRPr="00414A4B" w:rsidRDefault="0061251A" w:rsidP="006A15F2">
            <w:pPr>
              <w:pStyle w:val="NoSpacing"/>
              <w:pBdr>
                <w:bottom w:val="double" w:sz="4" w:space="1" w:color="auto"/>
              </w:pBdr>
              <w:jc w:val="right"/>
              <w:rPr>
                <w:rFonts w:ascii="Browallia New" w:hAnsi="Browallia New" w:cs="Browallia New"/>
                <w:sz w:val="28"/>
              </w:rPr>
            </w:pPr>
            <w:r w:rsidRPr="00E63B8B">
              <w:rPr>
                <w:rFonts w:ascii="Browallia New" w:hAnsi="Browallia New" w:cs="Browallia New"/>
                <w:sz w:val="28"/>
                <w:cs/>
              </w:rPr>
              <w:t>556</w:t>
            </w:r>
            <w:r w:rsidRPr="00E63B8B">
              <w:rPr>
                <w:rFonts w:ascii="Browallia New" w:hAnsi="Browallia New" w:cs="Browallia New"/>
                <w:sz w:val="28"/>
              </w:rPr>
              <w:t>,</w:t>
            </w:r>
            <w:r w:rsidRPr="00E63B8B">
              <w:rPr>
                <w:rFonts w:ascii="Browallia New" w:hAnsi="Browallia New" w:cs="Browallia New"/>
                <w:sz w:val="28"/>
                <w:cs/>
              </w:rPr>
              <w:t>056.26</w:t>
            </w:r>
          </w:p>
        </w:tc>
        <w:tc>
          <w:tcPr>
            <w:tcW w:w="1559" w:type="dxa"/>
            <w:shd w:val="clear" w:color="auto" w:fill="auto"/>
            <w:vAlign w:val="bottom"/>
          </w:tcPr>
          <w:p w14:paraId="240A4314" w14:textId="0E314FF6" w:rsidR="0061251A" w:rsidRPr="00414A4B" w:rsidRDefault="0061251A" w:rsidP="006A15F2">
            <w:pPr>
              <w:pStyle w:val="NoSpacing"/>
              <w:pBdr>
                <w:bottom w:val="double" w:sz="4" w:space="1" w:color="auto"/>
              </w:pBdr>
              <w:tabs>
                <w:tab w:val="left" w:pos="360"/>
              </w:tabs>
              <w:jc w:val="right"/>
              <w:rPr>
                <w:rFonts w:ascii="Browallia New" w:hAnsi="Browallia New" w:cs="Browallia New"/>
                <w:sz w:val="28"/>
              </w:rPr>
            </w:pPr>
            <w:r w:rsidRPr="00E63B8B">
              <w:rPr>
                <w:rFonts w:ascii="Browallia New" w:hAnsi="Browallia New" w:cs="Browallia New"/>
                <w:sz w:val="28"/>
                <w:cs/>
              </w:rPr>
              <w:t>(510</w:t>
            </w:r>
            <w:r w:rsidRPr="00E63B8B">
              <w:rPr>
                <w:rFonts w:ascii="Browallia New" w:hAnsi="Browallia New" w:cs="Browallia New"/>
                <w:sz w:val="28"/>
              </w:rPr>
              <w:t>,</w:t>
            </w:r>
            <w:r w:rsidRPr="00E63B8B">
              <w:rPr>
                <w:rFonts w:ascii="Browallia New" w:hAnsi="Browallia New" w:cs="Browallia New"/>
                <w:sz w:val="28"/>
                <w:cs/>
              </w:rPr>
              <w:t>356.80)</w:t>
            </w:r>
          </w:p>
        </w:tc>
        <w:tc>
          <w:tcPr>
            <w:tcW w:w="1559" w:type="dxa"/>
            <w:shd w:val="clear" w:color="auto" w:fill="auto"/>
            <w:vAlign w:val="bottom"/>
          </w:tcPr>
          <w:p w14:paraId="38BC1342" w14:textId="56C06E4F" w:rsidR="0061251A" w:rsidRPr="00414A4B" w:rsidRDefault="0061251A" w:rsidP="006A15F2">
            <w:pPr>
              <w:pStyle w:val="NoSpacing"/>
              <w:pBdr>
                <w:bottom w:val="double" w:sz="4" w:space="1" w:color="auto"/>
              </w:pBdr>
              <w:jc w:val="right"/>
              <w:rPr>
                <w:rFonts w:ascii="Browallia New" w:hAnsi="Browallia New" w:cs="Browallia New"/>
                <w:sz w:val="28"/>
              </w:rPr>
            </w:pPr>
            <w:r w:rsidRPr="00E63B8B">
              <w:rPr>
                <w:rFonts w:ascii="Browallia New" w:hAnsi="Browallia New" w:cs="Browallia New"/>
                <w:sz w:val="28"/>
                <w:cs/>
              </w:rPr>
              <w:t>6</w:t>
            </w:r>
            <w:r w:rsidRPr="00E63B8B">
              <w:rPr>
                <w:rFonts w:ascii="Browallia New" w:hAnsi="Browallia New" w:cs="Browallia New"/>
                <w:sz w:val="28"/>
              </w:rPr>
              <w:t>,</w:t>
            </w:r>
            <w:r w:rsidRPr="00E63B8B">
              <w:rPr>
                <w:rFonts w:ascii="Browallia New" w:hAnsi="Browallia New" w:cs="Browallia New"/>
                <w:sz w:val="28"/>
                <w:cs/>
              </w:rPr>
              <w:t>519</w:t>
            </w:r>
            <w:r w:rsidRPr="00E63B8B">
              <w:rPr>
                <w:rFonts w:ascii="Browallia New" w:hAnsi="Browallia New" w:cs="Browallia New"/>
                <w:sz w:val="28"/>
              </w:rPr>
              <w:t>,</w:t>
            </w:r>
            <w:r w:rsidRPr="00E63B8B">
              <w:rPr>
                <w:rFonts w:ascii="Browallia New" w:hAnsi="Browallia New" w:cs="Browallia New"/>
                <w:sz w:val="28"/>
                <w:cs/>
              </w:rPr>
              <w:t>754.40</w:t>
            </w:r>
          </w:p>
        </w:tc>
      </w:tr>
      <w:tr w:rsidR="009D35B7" w:rsidRPr="009D35B7" w14:paraId="7581A91D" w14:textId="77777777" w:rsidTr="009D35B7">
        <w:trPr>
          <w:trHeight w:val="20"/>
        </w:trPr>
        <w:tc>
          <w:tcPr>
            <w:tcW w:w="2835" w:type="dxa"/>
          </w:tcPr>
          <w:p w14:paraId="3EDDE8A6" w14:textId="77777777" w:rsidR="009D35B7" w:rsidRPr="009D35B7" w:rsidRDefault="009D35B7" w:rsidP="006A15F2">
            <w:pPr>
              <w:pStyle w:val="NoSpacing"/>
              <w:tabs>
                <w:tab w:val="left" w:pos="305"/>
              </w:tabs>
              <w:ind w:hanging="108"/>
              <w:rPr>
                <w:rFonts w:ascii="Browallia New" w:hAnsi="Browallia New" w:cs="Browallia New"/>
                <w:sz w:val="12"/>
                <w:szCs w:val="12"/>
              </w:rPr>
            </w:pPr>
          </w:p>
        </w:tc>
        <w:tc>
          <w:tcPr>
            <w:tcW w:w="1559" w:type="dxa"/>
            <w:shd w:val="clear" w:color="auto" w:fill="auto"/>
            <w:vAlign w:val="bottom"/>
          </w:tcPr>
          <w:p w14:paraId="623308E3" w14:textId="77777777" w:rsidR="009D35B7" w:rsidRPr="009D35B7" w:rsidRDefault="009D35B7" w:rsidP="006A15F2">
            <w:pPr>
              <w:pStyle w:val="NoSpacing"/>
              <w:jc w:val="right"/>
              <w:rPr>
                <w:rFonts w:ascii="Browallia New" w:hAnsi="Browallia New" w:cs="Browallia New"/>
                <w:sz w:val="10"/>
                <w:szCs w:val="10"/>
              </w:rPr>
            </w:pPr>
          </w:p>
        </w:tc>
        <w:tc>
          <w:tcPr>
            <w:tcW w:w="1560" w:type="dxa"/>
            <w:shd w:val="clear" w:color="auto" w:fill="auto"/>
            <w:vAlign w:val="bottom"/>
          </w:tcPr>
          <w:p w14:paraId="5AE8CB79" w14:textId="77777777" w:rsidR="009D35B7" w:rsidRPr="009D35B7" w:rsidRDefault="009D35B7" w:rsidP="006A15F2">
            <w:pPr>
              <w:pStyle w:val="NoSpacing"/>
              <w:jc w:val="right"/>
              <w:rPr>
                <w:rFonts w:ascii="Browallia New" w:hAnsi="Browallia New" w:cs="Browallia New"/>
                <w:sz w:val="10"/>
                <w:szCs w:val="10"/>
                <w:cs/>
              </w:rPr>
            </w:pPr>
          </w:p>
        </w:tc>
        <w:tc>
          <w:tcPr>
            <w:tcW w:w="1559" w:type="dxa"/>
            <w:shd w:val="clear" w:color="auto" w:fill="auto"/>
            <w:vAlign w:val="bottom"/>
          </w:tcPr>
          <w:p w14:paraId="2FD2C716" w14:textId="77777777" w:rsidR="009D35B7" w:rsidRPr="009D35B7" w:rsidRDefault="009D35B7" w:rsidP="006A15F2">
            <w:pPr>
              <w:pStyle w:val="NoSpacing"/>
              <w:tabs>
                <w:tab w:val="left" w:pos="360"/>
              </w:tabs>
              <w:jc w:val="right"/>
              <w:rPr>
                <w:rFonts w:ascii="Browallia New" w:hAnsi="Browallia New" w:cs="Browallia New"/>
                <w:sz w:val="10"/>
                <w:szCs w:val="10"/>
                <w:cs/>
              </w:rPr>
            </w:pPr>
          </w:p>
        </w:tc>
        <w:tc>
          <w:tcPr>
            <w:tcW w:w="1559" w:type="dxa"/>
            <w:shd w:val="clear" w:color="auto" w:fill="auto"/>
            <w:vAlign w:val="bottom"/>
          </w:tcPr>
          <w:p w14:paraId="442C6092" w14:textId="77777777" w:rsidR="009D35B7" w:rsidRPr="009D35B7" w:rsidRDefault="009D35B7" w:rsidP="006A15F2">
            <w:pPr>
              <w:pStyle w:val="NoSpacing"/>
              <w:jc w:val="right"/>
              <w:rPr>
                <w:rFonts w:ascii="Browallia New" w:hAnsi="Browallia New" w:cs="Browallia New"/>
                <w:sz w:val="10"/>
                <w:szCs w:val="10"/>
                <w:cs/>
              </w:rPr>
            </w:pPr>
          </w:p>
        </w:tc>
      </w:tr>
      <w:tr w:rsidR="0061251A" w:rsidRPr="00414A4B" w14:paraId="2385412D" w14:textId="77777777" w:rsidTr="00015024">
        <w:trPr>
          <w:trHeight w:val="20"/>
        </w:trPr>
        <w:tc>
          <w:tcPr>
            <w:tcW w:w="2835" w:type="dxa"/>
          </w:tcPr>
          <w:p w14:paraId="6EE5C15D" w14:textId="77777777" w:rsidR="0061251A" w:rsidRPr="00414A4B" w:rsidRDefault="0061251A" w:rsidP="006A15F2">
            <w:pPr>
              <w:pStyle w:val="NoSpacing"/>
              <w:rPr>
                <w:rFonts w:ascii="Browallia New" w:hAnsi="Browallia New" w:cs="Browallia New"/>
                <w:sz w:val="28"/>
              </w:rPr>
            </w:pPr>
          </w:p>
        </w:tc>
        <w:tc>
          <w:tcPr>
            <w:tcW w:w="6237" w:type="dxa"/>
            <w:gridSpan w:val="4"/>
            <w:vAlign w:val="bottom"/>
          </w:tcPr>
          <w:p w14:paraId="7F380784" w14:textId="77777777" w:rsidR="0061251A" w:rsidRPr="00414A4B" w:rsidRDefault="0061251A" w:rsidP="006A15F2">
            <w:pPr>
              <w:pStyle w:val="NoSpacing"/>
              <w:jc w:val="center"/>
              <w:rPr>
                <w:rFonts w:ascii="Browallia New" w:hAnsi="Browallia New" w:cs="Browallia New"/>
                <w:sz w:val="28"/>
                <w:cs/>
              </w:rPr>
            </w:pPr>
            <w:r w:rsidRPr="00414A4B">
              <w:rPr>
                <w:rFonts w:ascii="Browallia New" w:hAnsi="Browallia New" w:cs="Browallia New"/>
                <w:sz w:val="28"/>
              </w:rPr>
              <w:t xml:space="preserve">Unit </w:t>
            </w:r>
            <w:r w:rsidRPr="00414A4B">
              <w:rPr>
                <w:rFonts w:ascii="Browallia New" w:hAnsi="Browallia New" w:cs="Browallia New"/>
                <w:sz w:val="28"/>
                <w:cs/>
              </w:rPr>
              <w:t xml:space="preserve">: </w:t>
            </w:r>
            <w:r w:rsidRPr="00414A4B">
              <w:rPr>
                <w:rFonts w:ascii="Browallia New" w:hAnsi="Browallia New" w:cs="Browallia New"/>
                <w:sz w:val="28"/>
              </w:rPr>
              <w:t>Baht</w:t>
            </w:r>
          </w:p>
        </w:tc>
      </w:tr>
      <w:tr w:rsidR="0061251A" w:rsidRPr="00414A4B" w14:paraId="7172549B" w14:textId="77777777" w:rsidTr="00015024">
        <w:trPr>
          <w:trHeight w:val="20"/>
        </w:trPr>
        <w:tc>
          <w:tcPr>
            <w:tcW w:w="2835" w:type="dxa"/>
          </w:tcPr>
          <w:p w14:paraId="4A221651" w14:textId="77777777" w:rsidR="0061251A" w:rsidRPr="00414A4B" w:rsidRDefault="0061251A" w:rsidP="006A15F2">
            <w:pPr>
              <w:pStyle w:val="NoSpacing"/>
              <w:rPr>
                <w:rFonts w:ascii="Browallia New" w:hAnsi="Browallia New" w:cs="Browallia New"/>
                <w:sz w:val="28"/>
              </w:rPr>
            </w:pPr>
          </w:p>
        </w:tc>
        <w:tc>
          <w:tcPr>
            <w:tcW w:w="6237" w:type="dxa"/>
            <w:gridSpan w:val="4"/>
            <w:vAlign w:val="bottom"/>
          </w:tcPr>
          <w:p w14:paraId="18BEF965" w14:textId="77777777" w:rsidR="0061251A" w:rsidRPr="00414A4B" w:rsidRDefault="0061251A" w:rsidP="006A15F2">
            <w:pPr>
              <w:pStyle w:val="NoSpacing"/>
              <w:pBdr>
                <w:top w:val="single" w:sz="4" w:space="1" w:color="000000"/>
                <w:bottom w:val="single" w:sz="4" w:space="1" w:color="000000"/>
              </w:pBdr>
              <w:jc w:val="center"/>
              <w:rPr>
                <w:rFonts w:ascii="Browallia New" w:hAnsi="Browallia New" w:cs="Browallia New"/>
                <w:sz w:val="28"/>
              </w:rPr>
            </w:pPr>
            <w:r w:rsidRPr="00414A4B">
              <w:rPr>
                <w:rFonts w:ascii="Browallia New" w:hAnsi="Browallia New" w:cs="Browallia New"/>
                <w:sz w:val="28"/>
              </w:rPr>
              <w:t>Separate</w:t>
            </w:r>
          </w:p>
        </w:tc>
      </w:tr>
      <w:tr w:rsidR="0061251A" w:rsidRPr="00414A4B" w14:paraId="4C98CF14" w14:textId="77777777" w:rsidTr="00015024">
        <w:trPr>
          <w:trHeight w:val="20"/>
        </w:trPr>
        <w:tc>
          <w:tcPr>
            <w:tcW w:w="2835" w:type="dxa"/>
          </w:tcPr>
          <w:p w14:paraId="4A24B1FF" w14:textId="77777777" w:rsidR="0061251A" w:rsidRPr="00414A4B" w:rsidRDefault="0061251A" w:rsidP="006A15F2">
            <w:pPr>
              <w:pStyle w:val="NoSpacing"/>
              <w:rPr>
                <w:rFonts w:ascii="Browallia New" w:hAnsi="Browallia New" w:cs="Browallia New"/>
                <w:sz w:val="28"/>
                <w:cs/>
              </w:rPr>
            </w:pPr>
          </w:p>
        </w:tc>
        <w:tc>
          <w:tcPr>
            <w:tcW w:w="1559" w:type="dxa"/>
            <w:vMerge w:val="restart"/>
            <w:vAlign w:val="bottom"/>
          </w:tcPr>
          <w:p w14:paraId="7CCD6EDB" w14:textId="77777777" w:rsidR="0061251A" w:rsidRPr="00414A4B" w:rsidRDefault="0061251A" w:rsidP="006A15F2">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 xml:space="preserve">As at </w:t>
            </w:r>
          </w:p>
          <w:p w14:paraId="7022C4FC" w14:textId="77777777" w:rsidR="0061251A" w:rsidRPr="00414A4B" w:rsidRDefault="0061251A" w:rsidP="006A15F2">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Jan</w:t>
            </w:r>
            <w:r w:rsidRPr="00414A4B">
              <w:rPr>
                <w:rFonts w:ascii="Browallia New" w:hAnsi="Browallia New" w:cs="Browallia New"/>
                <w:sz w:val="28"/>
                <w:cs/>
              </w:rPr>
              <w:t xml:space="preserve"> </w:t>
            </w:r>
            <w:r w:rsidRPr="00414A4B">
              <w:rPr>
                <w:rFonts w:ascii="Browallia New" w:hAnsi="Browallia New" w:cs="Browallia New"/>
                <w:sz w:val="28"/>
              </w:rPr>
              <w:t>1, 202</w:t>
            </w:r>
            <w:r>
              <w:rPr>
                <w:rFonts w:ascii="Browallia New" w:hAnsi="Browallia New" w:cs="Browallia New"/>
                <w:sz w:val="28"/>
              </w:rPr>
              <w:t>2</w:t>
            </w:r>
          </w:p>
        </w:tc>
        <w:tc>
          <w:tcPr>
            <w:tcW w:w="3119" w:type="dxa"/>
            <w:gridSpan w:val="2"/>
            <w:vAlign w:val="center"/>
          </w:tcPr>
          <w:p w14:paraId="00EBFA73" w14:textId="77777777" w:rsidR="0061251A" w:rsidRPr="00414A4B" w:rsidRDefault="0061251A" w:rsidP="006A15F2">
            <w:pPr>
              <w:pStyle w:val="NoSpacing"/>
              <w:pBdr>
                <w:bottom w:val="single" w:sz="4" w:space="1" w:color="000000"/>
              </w:pBdr>
              <w:jc w:val="center"/>
              <w:rPr>
                <w:rFonts w:ascii="Browallia New" w:hAnsi="Browallia New" w:cs="Browallia New"/>
                <w:sz w:val="28"/>
                <w:cs/>
              </w:rPr>
            </w:pPr>
            <w:r w:rsidRPr="00414A4B">
              <w:rPr>
                <w:rFonts w:ascii="Browallia New" w:hAnsi="Browallia New" w:cs="Browallia New"/>
                <w:sz w:val="28"/>
                <w:cs/>
              </w:rPr>
              <w:t>(</w:t>
            </w:r>
            <w:r w:rsidRPr="00414A4B">
              <w:rPr>
                <w:rFonts w:ascii="Browallia New" w:hAnsi="Browallia New" w:cs="Browallia New"/>
                <w:sz w:val="28"/>
              </w:rPr>
              <w:t>Changed</w:t>
            </w:r>
            <w:r w:rsidRPr="00414A4B">
              <w:rPr>
                <w:rFonts w:ascii="Browallia New" w:hAnsi="Browallia New" w:cs="Browallia New"/>
                <w:sz w:val="28"/>
                <w:cs/>
              </w:rPr>
              <w:t xml:space="preserve">) </w:t>
            </w:r>
            <w:r w:rsidRPr="00414A4B">
              <w:rPr>
                <w:rFonts w:ascii="Browallia New" w:hAnsi="Browallia New" w:cs="Browallia New"/>
                <w:sz w:val="28"/>
              </w:rPr>
              <w:t>Credit for the year to</w:t>
            </w:r>
          </w:p>
        </w:tc>
        <w:tc>
          <w:tcPr>
            <w:tcW w:w="1559" w:type="dxa"/>
            <w:vMerge w:val="restart"/>
            <w:vAlign w:val="bottom"/>
          </w:tcPr>
          <w:p w14:paraId="77F3CDD7" w14:textId="77777777" w:rsidR="0061251A" w:rsidRPr="00414A4B" w:rsidRDefault="0061251A" w:rsidP="006A15F2">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 xml:space="preserve">As at </w:t>
            </w:r>
          </w:p>
          <w:p w14:paraId="5F2C968F" w14:textId="77777777" w:rsidR="0061251A" w:rsidRPr="00414A4B" w:rsidRDefault="0061251A" w:rsidP="006A15F2">
            <w:pPr>
              <w:pStyle w:val="NoSpacing"/>
              <w:pBdr>
                <w:bottom w:val="single" w:sz="4" w:space="1" w:color="000000"/>
              </w:pBdr>
              <w:jc w:val="center"/>
              <w:rPr>
                <w:rFonts w:ascii="Browallia New" w:hAnsi="Browallia New" w:cs="Browallia New"/>
                <w:sz w:val="28"/>
              </w:rPr>
            </w:pPr>
            <w:r w:rsidRPr="00414A4B">
              <w:rPr>
                <w:rFonts w:ascii="Browallia New" w:hAnsi="Browallia New" w:cs="Browallia New"/>
                <w:sz w:val="28"/>
              </w:rPr>
              <w:t>Dec</w:t>
            </w:r>
            <w:r w:rsidRPr="00414A4B">
              <w:rPr>
                <w:rFonts w:ascii="Browallia New" w:hAnsi="Browallia New" w:cs="Browallia New"/>
                <w:sz w:val="28"/>
                <w:cs/>
              </w:rPr>
              <w:t xml:space="preserve"> </w:t>
            </w:r>
            <w:r w:rsidRPr="00414A4B">
              <w:rPr>
                <w:rFonts w:ascii="Browallia New" w:hAnsi="Browallia New" w:cs="Browallia New"/>
                <w:sz w:val="28"/>
              </w:rPr>
              <w:t>31, 202</w:t>
            </w:r>
            <w:r>
              <w:rPr>
                <w:rFonts w:ascii="Browallia New" w:hAnsi="Browallia New" w:cs="Browallia New"/>
                <w:sz w:val="28"/>
              </w:rPr>
              <w:t>2</w:t>
            </w:r>
          </w:p>
        </w:tc>
      </w:tr>
      <w:tr w:rsidR="0061251A" w:rsidRPr="00414A4B" w14:paraId="1F718C21" w14:textId="77777777" w:rsidTr="00015024">
        <w:trPr>
          <w:trHeight w:val="20"/>
        </w:trPr>
        <w:tc>
          <w:tcPr>
            <w:tcW w:w="2835" w:type="dxa"/>
          </w:tcPr>
          <w:p w14:paraId="1D4D1805" w14:textId="77777777" w:rsidR="0061251A" w:rsidRPr="00414A4B" w:rsidRDefault="0061251A" w:rsidP="006A15F2">
            <w:pPr>
              <w:pStyle w:val="NoSpacing"/>
              <w:rPr>
                <w:rFonts w:ascii="Browallia New" w:hAnsi="Browallia New" w:cs="Browallia New"/>
                <w:sz w:val="28"/>
                <w:cs/>
              </w:rPr>
            </w:pPr>
          </w:p>
        </w:tc>
        <w:tc>
          <w:tcPr>
            <w:tcW w:w="1559" w:type="dxa"/>
            <w:vMerge/>
            <w:vAlign w:val="bottom"/>
          </w:tcPr>
          <w:p w14:paraId="319F44EB" w14:textId="77777777" w:rsidR="0061251A" w:rsidRPr="00414A4B" w:rsidRDefault="0061251A" w:rsidP="006A15F2">
            <w:pPr>
              <w:pStyle w:val="NoSpacing"/>
              <w:pBdr>
                <w:bottom w:val="single" w:sz="4" w:space="1" w:color="auto"/>
              </w:pBdr>
              <w:jc w:val="center"/>
              <w:rPr>
                <w:rFonts w:ascii="Browallia New" w:hAnsi="Browallia New" w:cs="Browallia New"/>
                <w:sz w:val="28"/>
              </w:rPr>
            </w:pPr>
          </w:p>
        </w:tc>
        <w:tc>
          <w:tcPr>
            <w:tcW w:w="1560" w:type="dxa"/>
            <w:vAlign w:val="bottom"/>
          </w:tcPr>
          <w:p w14:paraId="4623C1B0" w14:textId="77777777" w:rsidR="0061251A" w:rsidRPr="00414A4B" w:rsidRDefault="0061251A" w:rsidP="006A15F2">
            <w:pPr>
              <w:pStyle w:val="NoSpacing"/>
              <w:pBdr>
                <w:bottom w:val="single" w:sz="4" w:space="1" w:color="auto"/>
              </w:pBdr>
              <w:jc w:val="center"/>
              <w:rPr>
                <w:rFonts w:ascii="Browallia New" w:hAnsi="Browallia New" w:cs="Browallia New"/>
                <w:sz w:val="28"/>
              </w:rPr>
            </w:pPr>
            <w:r w:rsidRPr="00414A4B">
              <w:rPr>
                <w:rFonts w:ascii="Browallia New" w:hAnsi="Browallia New" w:cs="Browallia New"/>
                <w:sz w:val="28"/>
              </w:rPr>
              <w:t>Profit or loss</w:t>
            </w:r>
          </w:p>
        </w:tc>
        <w:tc>
          <w:tcPr>
            <w:tcW w:w="1559" w:type="dxa"/>
            <w:vAlign w:val="bottom"/>
          </w:tcPr>
          <w:p w14:paraId="64CA605E" w14:textId="77777777" w:rsidR="0061251A" w:rsidRPr="00414A4B" w:rsidRDefault="0061251A" w:rsidP="006A15F2">
            <w:pPr>
              <w:pStyle w:val="NoSpacing"/>
              <w:pBdr>
                <w:bottom w:val="single" w:sz="4" w:space="1" w:color="000000"/>
              </w:pBdr>
              <w:jc w:val="center"/>
              <w:rPr>
                <w:rFonts w:ascii="Browallia New" w:hAnsi="Browallia New" w:cs="Browallia New"/>
                <w:sz w:val="28"/>
                <w:cs/>
              </w:rPr>
            </w:pPr>
            <w:r w:rsidRPr="00414A4B">
              <w:rPr>
                <w:rFonts w:ascii="Browallia New" w:hAnsi="Browallia New" w:cs="Browallia New"/>
                <w:sz w:val="28"/>
              </w:rPr>
              <w:t>Other comprehensive income</w:t>
            </w:r>
          </w:p>
        </w:tc>
        <w:tc>
          <w:tcPr>
            <w:tcW w:w="1559" w:type="dxa"/>
            <w:vMerge/>
            <w:vAlign w:val="bottom"/>
          </w:tcPr>
          <w:p w14:paraId="42DFD169" w14:textId="77777777" w:rsidR="0061251A" w:rsidRPr="00414A4B" w:rsidRDefault="0061251A" w:rsidP="006A15F2">
            <w:pPr>
              <w:pStyle w:val="NoSpacing"/>
              <w:pBdr>
                <w:bottom w:val="single" w:sz="4" w:space="1" w:color="000000"/>
              </w:pBdr>
              <w:jc w:val="center"/>
              <w:rPr>
                <w:rFonts w:ascii="Browallia New" w:hAnsi="Browallia New" w:cs="Browallia New"/>
                <w:sz w:val="28"/>
              </w:rPr>
            </w:pPr>
          </w:p>
        </w:tc>
      </w:tr>
      <w:tr w:rsidR="0061251A" w:rsidRPr="00414A4B" w14:paraId="79CBE342" w14:textId="77777777" w:rsidTr="00015024">
        <w:trPr>
          <w:trHeight w:val="20"/>
        </w:trPr>
        <w:tc>
          <w:tcPr>
            <w:tcW w:w="4394" w:type="dxa"/>
            <w:gridSpan w:val="2"/>
          </w:tcPr>
          <w:p w14:paraId="62197F70" w14:textId="77777777" w:rsidR="0061251A" w:rsidRPr="00414A4B" w:rsidRDefault="0061251A" w:rsidP="006A15F2">
            <w:pPr>
              <w:spacing w:after="0" w:line="240" w:lineRule="auto"/>
              <w:ind w:hanging="108"/>
              <w:rPr>
                <w:rFonts w:ascii="Browallia New" w:hAnsi="Browallia New" w:cs="Browallia New"/>
                <w:sz w:val="28"/>
              </w:rPr>
            </w:pPr>
            <w:r w:rsidRPr="00414A4B">
              <w:rPr>
                <w:rFonts w:ascii="Browallia New" w:hAnsi="Browallia New" w:cs="Browallia New"/>
                <w:sz w:val="28"/>
                <w:u w:val="single"/>
              </w:rPr>
              <w:t>Deferred tax assets</w:t>
            </w:r>
          </w:p>
        </w:tc>
        <w:tc>
          <w:tcPr>
            <w:tcW w:w="4678" w:type="dxa"/>
            <w:gridSpan w:val="3"/>
          </w:tcPr>
          <w:p w14:paraId="073AE766" w14:textId="77777777" w:rsidR="0061251A" w:rsidRPr="00414A4B" w:rsidRDefault="0061251A" w:rsidP="006A15F2">
            <w:pPr>
              <w:pStyle w:val="NoSpacing"/>
              <w:jc w:val="center"/>
              <w:rPr>
                <w:rFonts w:ascii="Browallia New" w:hAnsi="Browallia New" w:cs="Browallia New"/>
                <w:sz w:val="28"/>
              </w:rPr>
            </w:pPr>
          </w:p>
        </w:tc>
      </w:tr>
      <w:tr w:rsidR="0061251A" w:rsidRPr="00414A4B" w14:paraId="058812F7" w14:textId="77777777" w:rsidTr="00015024">
        <w:trPr>
          <w:trHeight w:val="20"/>
        </w:trPr>
        <w:tc>
          <w:tcPr>
            <w:tcW w:w="2835" w:type="dxa"/>
            <w:shd w:val="clear" w:color="auto" w:fill="auto"/>
          </w:tcPr>
          <w:p w14:paraId="1DDA4574" w14:textId="77777777" w:rsidR="0061251A" w:rsidRPr="00414A4B" w:rsidRDefault="0061251A" w:rsidP="006A15F2">
            <w:pPr>
              <w:pStyle w:val="NoSpacing"/>
              <w:tabs>
                <w:tab w:val="left" w:pos="305"/>
              </w:tabs>
              <w:ind w:hanging="108"/>
              <w:rPr>
                <w:rFonts w:ascii="Browallia New" w:hAnsi="Browallia New" w:cs="Browallia New"/>
                <w:sz w:val="28"/>
              </w:rPr>
            </w:pPr>
            <w:r w:rsidRPr="00414A4B">
              <w:rPr>
                <w:rFonts w:ascii="Browallia New" w:hAnsi="Browallia New" w:cs="Browallia New"/>
                <w:sz w:val="28"/>
              </w:rPr>
              <w:t>Inventories</w:t>
            </w:r>
          </w:p>
        </w:tc>
        <w:tc>
          <w:tcPr>
            <w:tcW w:w="1559" w:type="dxa"/>
            <w:shd w:val="clear" w:color="auto" w:fill="auto"/>
            <w:vAlign w:val="bottom"/>
          </w:tcPr>
          <w:p w14:paraId="59A72AF6" w14:textId="1B660442" w:rsidR="0061251A" w:rsidRPr="00414A4B" w:rsidRDefault="0061251A" w:rsidP="006A15F2">
            <w:pPr>
              <w:pStyle w:val="NoSpacing"/>
              <w:jc w:val="right"/>
              <w:rPr>
                <w:rFonts w:ascii="Browallia New" w:hAnsi="Browallia New" w:cs="Browallia New"/>
                <w:sz w:val="28"/>
              </w:rPr>
            </w:pPr>
            <w:r>
              <w:rPr>
                <w:rFonts w:ascii="Browallia New" w:hAnsi="Browallia New" w:cs="Browallia New"/>
                <w:sz w:val="28"/>
              </w:rPr>
              <w:t>141,042.77</w:t>
            </w:r>
          </w:p>
        </w:tc>
        <w:tc>
          <w:tcPr>
            <w:tcW w:w="1560" w:type="dxa"/>
            <w:shd w:val="clear" w:color="auto" w:fill="auto"/>
            <w:vAlign w:val="bottom"/>
          </w:tcPr>
          <w:p w14:paraId="7D280591" w14:textId="207068C9" w:rsidR="0061251A" w:rsidRPr="00414A4B" w:rsidRDefault="0061251A" w:rsidP="006A15F2">
            <w:pPr>
              <w:pStyle w:val="NoSpacing"/>
              <w:tabs>
                <w:tab w:val="left" w:pos="300"/>
              </w:tabs>
              <w:jc w:val="right"/>
              <w:rPr>
                <w:rFonts w:ascii="Browallia New" w:hAnsi="Browallia New" w:cs="Browallia New"/>
                <w:sz w:val="28"/>
              </w:rPr>
            </w:pPr>
            <w:r w:rsidRPr="000F30ED">
              <w:rPr>
                <w:rFonts w:ascii="Browallia New" w:hAnsi="Browallia New" w:cs="Browallia New"/>
                <w:sz w:val="28"/>
              </w:rPr>
              <w:t>(68,944.64)</w:t>
            </w:r>
          </w:p>
        </w:tc>
        <w:tc>
          <w:tcPr>
            <w:tcW w:w="1559" w:type="dxa"/>
            <w:shd w:val="clear" w:color="auto" w:fill="auto"/>
            <w:vAlign w:val="bottom"/>
          </w:tcPr>
          <w:p w14:paraId="036A8297" w14:textId="6253E6C3" w:rsidR="0061251A" w:rsidRPr="00414A4B" w:rsidRDefault="0061251A" w:rsidP="006A15F2">
            <w:pPr>
              <w:pStyle w:val="NoSpacing"/>
              <w:tabs>
                <w:tab w:val="left" w:pos="360"/>
              </w:tabs>
              <w:jc w:val="right"/>
              <w:rPr>
                <w:rFonts w:ascii="Browallia New" w:hAnsi="Browallia New" w:cs="Browallia New"/>
                <w:sz w:val="28"/>
                <w:cs/>
              </w:rPr>
            </w:pPr>
            <w:r>
              <w:rPr>
                <w:rFonts w:ascii="Browallia New" w:hAnsi="Browallia New" w:cs="Browallia New"/>
                <w:sz w:val="28"/>
              </w:rPr>
              <w:t>-</w:t>
            </w:r>
          </w:p>
        </w:tc>
        <w:tc>
          <w:tcPr>
            <w:tcW w:w="1559" w:type="dxa"/>
            <w:shd w:val="clear" w:color="auto" w:fill="auto"/>
            <w:vAlign w:val="bottom"/>
          </w:tcPr>
          <w:p w14:paraId="28209886" w14:textId="7B60AFFC" w:rsidR="0061251A" w:rsidRPr="00414A4B" w:rsidRDefault="0061251A" w:rsidP="006A15F2">
            <w:pPr>
              <w:pStyle w:val="NoSpacing"/>
              <w:jc w:val="right"/>
              <w:rPr>
                <w:rFonts w:ascii="Browallia New" w:hAnsi="Browallia New" w:cs="Browallia New"/>
                <w:sz w:val="28"/>
              </w:rPr>
            </w:pPr>
            <w:r w:rsidRPr="000F30ED">
              <w:rPr>
                <w:rFonts w:ascii="Browallia New" w:hAnsi="Browallia New" w:cs="Browallia New"/>
                <w:sz w:val="28"/>
              </w:rPr>
              <w:t>72,098.13</w:t>
            </w:r>
          </w:p>
        </w:tc>
      </w:tr>
      <w:tr w:rsidR="0061251A" w:rsidRPr="00414A4B" w14:paraId="5861B2A9" w14:textId="77777777" w:rsidTr="00AE3D51">
        <w:trPr>
          <w:trHeight w:val="20"/>
        </w:trPr>
        <w:tc>
          <w:tcPr>
            <w:tcW w:w="2835" w:type="dxa"/>
          </w:tcPr>
          <w:p w14:paraId="504C4FBE" w14:textId="77777777" w:rsidR="0061251A" w:rsidRPr="00414A4B" w:rsidRDefault="0061251A" w:rsidP="006A15F2">
            <w:pPr>
              <w:pStyle w:val="NoSpacing"/>
              <w:tabs>
                <w:tab w:val="left" w:pos="305"/>
              </w:tabs>
              <w:ind w:left="174" w:hanging="282"/>
              <w:rPr>
                <w:rFonts w:ascii="Browallia New" w:hAnsi="Browallia New" w:cs="Browallia New"/>
                <w:sz w:val="28"/>
              </w:rPr>
            </w:pPr>
            <w:r w:rsidRPr="00414A4B">
              <w:rPr>
                <w:rFonts w:ascii="Browallia New" w:eastAsia="Calibri" w:hAnsi="Browallia New" w:cs="Browallia New"/>
                <w:sz w:val="28"/>
              </w:rPr>
              <w:t>Provisions for employee benefit</w:t>
            </w:r>
          </w:p>
        </w:tc>
        <w:tc>
          <w:tcPr>
            <w:tcW w:w="1559" w:type="dxa"/>
            <w:shd w:val="clear" w:color="auto" w:fill="auto"/>
            <w:vAlign w:val="bottom"/>
          </w:tcPr>
          <w:p w14:paraId="1A9C06D7" w14:textId="56F67214" w:rsidR="0061251A" w:rsidRPr="00414A4B" w:rsidRDefault="0061251A" w:rsidP="006A15F2">
            <w:pPr>
              <w:pStyle w:val="NoSpacing"/>
              <w:pBdr>
                <w:bottom w:val="single" w:sz="4" w:space="1" w:color="auto"/>
              </w:pBdr>
              <w:jc w:val="right"/>
              <w:rPr>
                <w:rFonts w:ascii="Browallia New" w:hAnsi="Browallia New" w:cs="Browallia New"/>
                <w:sz w:val="28"/>
              </w:rPr>
            </w:pPr>
            <w:r w:rsidRPr="004141A0">
              <w:rPr>
                <w:rFonts w:ascii="Browallia New" w:hAnsi="Browallia New" w:cs="Browallia New"/>
                <w:sz w:val="28"/>
              </w:rPr>
              <w:t>6,522,025.01</w:t>
            </w:r>
          </w:p>
        </w:tc>
        <w:tc>
          <w:tcPr>
            <w:tcW w:w="1560" w:type="dxa"/>
            <w:shd w:val="clear" w:color="auto" w:fill="auto"/>
          </w:tcPr>
          <w:p w14:paraId="6EBF1F46" w14:textId="7E1DB8D0" w:rsidR="0061251A" w:rsidRPr="00414A4B" w:rsidRDefault="0061251A" w:rsidP="006A15F2">
            <w:pPr>
              <w:pStyle w:val="NoSpacing"/>
              <w:pBdr>
                <w:bottom w:val="single" w:sz="4" w:space="1" w:color="auto"/>
              </w:pBdr>
              <w:jc w:val="right"/>
              <w:rPr>
                <w:rFonts w:ascii="Browallia New" w:hAnsi="Browallia New" w:cs="Browallia New"/>
                <w:sz w:val="28"/>
              </w:rPr>
            </w:pPr>
            <w:r w:rsidRPr="000F30ED">
              <w:rPr>
                <w:rFonts w:ascii="Browallia New" w:hAnsi="Browallia New" w:cs="Browallia New"/>
                <w:sz w:val="28"/>
              </w:rPr>
              <w:t>365,162.15</w:t>
            </w:r>
          </w:p>
        </w:tc>
        <w:tc>
          <w:tcPr>
            <w:tcW w:w="1559" w:type="dxa"/>
            <w:shd w:val="clear" w:color="auto" w:fill="auto"/>
            <w:vAlign w:val="bottom"/>
          </w:tcPr>
          <w:p w14:paraId="351FB0F9" w14:textId="46804B0E" w:rsidR="0061251A" w:rsidRPr="00414A4B" w:rsidRDefault="0061251A" w:rsidP="006A15F2">
            <w:pPr>
              <w:pStyle w:val="NoSpacing"/>
              <w:pBdr>
                <w:bottom w:val="single" w:sz="4" w:space="1" w:color="auto"/>
              </w:pBdr>
              <w:tabs>
                <w:tab w:val="left" w:pos="360"/>
              </w:tabs>
              <w:jc w:val="right"/>
              <w:rPr>
                <w:rFonts w:ascii="Browallia New" w:hAnsi="Browallia New" w:cs="Browallia New"/>
                <w:sz w:val="28"/>
                <w:cs/>
              </w:rPr>
            </w:pPr>
            <w:r w:rsidRPr="000F30ED">
              <w:rPr>
                <w:rFonts w:ascii="Browallia New" w:hAnsi="Browallia New" w:cs="Browallia New"/>
                <w:sz w:val="28"/>
              </w:rPr>
              <w:t>(485,230.35)</w:t>
            </w:r>
          </w:p>
        </w:tc>
        <w:tc>
          <w:tcPr>
            <w:tcW w:w="1559" w:type="dxa"/>
            <w:shd w:val="clear" w:color="auto" w:fill="auto"/>
            <w:vAlign w:val="bottom"/>
          </w:tcPr>
          <w:p w14:paraId="1BD513B4" w14:textId="2D315374" w:rsidR="0061251A" w:rsidRPr="00414A4B" w:rsidRDefault="0061251A" w:rsidP="006A15F2">
            <w:pPr>
              <w:pStyle w:val="NoSpacing"/>
              <w:pBdr>
                <w:bottom w:val="single" w:sz="4" w:space="1" w:color="auto"/>
              </w:pBdr>
              <w:jc w:val="right"/>
              <w:rPr>
                <w:rFonts w:ascii="Browallia New" w:hAnsi="Browallia New" w:cs="Browallia New"/>
                <w:sz w:val="28"/>
              </w:rPr>
            </w:pPr>
            <w:r w:rsidRPr="000F30ED">
              <w:rPr>
                <w:rFonts w:ascii="Browallia New" w:hAnsi="Browallia New" w:cs="Browallia New"/>
                <w:sz w:val="28"/>
              </w:rPr>
              <w:t>6,401,956.81</w:t>
            </w:r>
          </w:p>
        </w:tc>
      </w:tr>
      <w:tr w:rsidR="0061251A" w:rsidRPr="00414A4B" w14:paraId="586BC24C" w14:textId="77777777" w:rsidTr="00015024">
        <w:trPr>
          <w:trHeight w:val="20"/>
        </w:trPr>
        <w:tc>
          <w:tcPr>
            <w:tcW w:w="2835" w:type="dxa"/>
          </w:tcPr>
          <w:p w14:paraId="370FE82B" w14:textId="77777777" w:rsidR="0061251A" w:rsidRPr="00414A4B" w:rsidRDefault="0061251A" w:rsidP="006A15F2">
            <w:pPr>
              <w:pStyle w:val="NoSpacing"/>
              <w:tabs>
                <w:tab w:val="left" w:pos="305"/>
              </w:tabs>
              <w:ind w:hanging="108"/>
              <w:rPr>
                <w:rFonts w:ascii="Browallia New" w:hAnsi="Browallia New" w:cs="Browallia New"/>
                <w:sz w:val="28"/>
              </w:rPr>
            </w:pPr>
            <w:r w:rsidRPr="00414A4B">
              <w:rPr>
                <w:rFonts w:ascii="Browallia New" w:hAnsi="Browallia New" w:cs="Browallia New"/>
                <w:sz w:val="28"/>
              </w:rPr>
              <w:t>Total</w:t>
            </w:r>
          </w:p>
        </w:tc>
        <w:tc>
          <w:tcPr>
            <w:tcW w:w="1559" w:type="dxa"/>
            <w:shd w:val="clear" w:color="auto" w:fill="auto"/>
            <w:vAlign w:val="bottom"/>
          </w:tcPr>
          <w:p w14:paraId="784A8D3D" w14:textId="440DF312" w:rsidR="0061251A" w:rsidRPr="00414A4B" w:rsidRDefault="0061251A" w:rsidP="006A15F2">
            <w:pPr>
              <w:pStyle w:val="NoSpacing"/>
              <w:pBdr>
                <w:bottom w:val="double" w:sz="4" w:space="1" w:color="auto"/>
              </w:pBdr>
              <w:jc w:val="right"/>
              <w:rPr>
                <w:rFonts w:ascii="Browallia New" w:hAnsi="Browallia New" w:cs="Browallia New"/>
                <w:sz w:val="28"/>
              </w:rPr>
            </w:pPr>
            <w:r w:rsidRPr="004141A0">
              <w:rPr>
                <w:rFonts w:ascii="Browallia New" w:hAnsi="Browallia New" w:cs="Browallia New"/>
                <w:sz w:val="28"/>
              </w:rPr>
              <w:t>6,663,067.78</w:t>
            </w:r>
          </w:p>
        </w:tc>
        <w:tc>
          <w:tcPr>
            <w:tcW w:w="1560" w:type="dxa"/>
            <w:shd w:val="clear" w:color="auto" w:fill="auto"/>
            <w:vAlign w:val="bottom"/>
          </w:tcPr>
          <w:p w14:paraId="5F195246" w14:textId="499E827C" w:rsidR="0061251A" w:rsidRPr="00414A4B" w:rsidRDefault="0061251A" w:rsidP="006A15F2">
            <w:pPr>
              <w:pStyle w:val="NoSpacing"/>
              <w:pBdr>
                <w:bottom w:val="double" w:sz="4" w:space="1" w:color="auto"/>
              </w:pBdr>
              <w:jc w:val="right"/>
              <w:rPr>
                <w:rFonts w:ascii="Browallia New" w:hAnsi="Browallia New" w:cs="Browallia New"/>
                <w:sz w:val="28"/>
              </w:rPr>
            </w:pPr>
            <w:r w:rsidRPr="000F30ED">
              <w:rPr>
                <w:rFonts w:ascii="Browallia New" w:hAnsi="Browallia New" w:cs="Browallia New"/>
                <w:sz w:val="28"/>
              </w:rPr>
              <w:t>296,217.51</w:t>
            </w:r>
          </w:p>
        </w:tc>
        <w:tc>
          <w:tcPr>
            <w:tcW w:w="1559" w:type="dxa"/>
            <w:shd w:val="clear" w:color="auto" w:fill="auto"/>
            <w:vAlign w:val="bottom"/>
          </w:tcPr>
          <w:p w14:paraId="69761DAC" w14:textId="70B245C4" w:rsidR="0061251A" w:rsidRPr="00414A4B" w:rsidRDefault="0061251A" w:rsidP="006A15F2">
            <w:pPr>
              <w:pStyle w:val="NoSpacing"/>
              <w:pBdr>
                <w:bottom w:val="double" w:sz="4" w:space="1" w:color="auto"/>
              </w:pBdr>
              <w:tabs>
                <w:tab w:val="left" w:pos="360"/>
              </w:tabs>
              <w:jc w:val="right"/>
              <w:rPr>
                <w:rFonts w:ascii="Browallia New" w:hAnsi="Browallia New" w:cs="Browallia New"/>
                <w:sz w:val="28"/>
              </w:rPr>
            </w:pPr>
            <w:r w:rsidRPr="000F30ED">
              <w:rPr>
                <w:rFonts w:ascii="Browallia New" w:hAnsi="Browallia New" w:cs="Browallia New"/>
                <w:sz w:val="28"/>
              </w:rPr>
              <w:t>(485,230.35)</w:t>
            </w:r>
          </w:p>
        </w:tc>
        <w:tc>
          <w:tcPr>
            <w:tcW w:w="1559" w:type="dxa"/>
            <w:shd w:val="clear" w:color="auto" w:fill="auto"/>
            <w:vAlign w:val="bottom"/>
          </w:tcPr>
          <w:p w14:paraId="735D2BF1" w14:textId="53A46438" w:rsidR="0061251A" w:rsidRPr="00414A4B" w:rsidRDefault="0061251A" w:rsidP="006A15F2">
            <w:pPr>
              <w:pStyle w:val="NoSpacing"/>
              <w:pBdr>
                <w:bottom w:val="double" w:sz="4" w:space="1" w:color="auto"/>
              </w:pBdr>
              <w:jc w:val="right"/>
              <w:rPr>
                <w:rFonts w:ascii="Browallia New" w:hAnsi="Browallia New" w:cs="Browallia New"/>
                <w:sz w:val="28"/>
              </w:rPr>
            </w:pPr>
            <w:r w:rsidRPr="000F30ED">
              <w:rPr>
                <w:rFonts w:ascii="Browallia New" w:hAnsi="Browallia New" w:cs="Browallia New"/>
                <w:sz w:val="28"/>
              </w:rPr>
              <w:t>6,474,054.94</w:t>
            </w:r>
          </w:p>
        </w:tc>
      </w:tr>
    </w:tbl>
    <w:p w14:paraId="5EC0E272" w14:textId="77777777" w:rsidR="00CD3159" w:rsidRDefault="00CD3159" w:rsidP="006A15F2">
      <w:pPr>
        <w:pStyle w:val="NoSpacing"/>
        <w:spacing w:after="120"/>
        <w:rPr>
          <w:rFonts w:ascii="Browallia New" w:hAnsi="Browallia New" w:cs="Browallia New"/>
          <w:b/>
          <w:bCs/>
          <w:sz w:val="28"/>
        </w:rPr>
      </w:pPr>
      <w:r w:rsidRPr="008F3F0F">
        <w:rPr>
          <w:rFonts w:ascii="Browallia New" w:hAnsi="Browallia New" w:cs="Browallia New"/>
          <w:b/>
          <w:bCs/>
          <w:sz w:val="28"/>
        </w:rPr>
        <w:lastRenderedPageBreak/>
        <w:t>1</w:t>
      </w:r>
      <w:r w:rsidRPr="008F3F0F">
        <w:rPr>
          <w:rFonts w:ascii="Browallia New" w:hAnsi="Browallia New" w:cs="Browallia New"/>
          <w:b/>
          <w:bCs/>
          <w:sz w:val="28"/>
          <w:cs/>
        </w:rPr>
        <w:t>4.</w:t>
      </w:r>
      <w:r w:rsidRPr="008F3F0F">
        <w:rPr>
          <w:rFonts w:ascii="Browallia New" w:hAnsi="Browallia New" w:cs="Browallia New"/>
          <w:b/>
          <w:bCs/>
          <w:sz w:val="28"/>
        </w:rPr>
        <w:tab/>
        <w:t xml:space="preserve">DEFERRED TAX </w:t>
      </w:r>
      <w:r w:rsidRPr="008F3F0F">
        <w:rPr>
          <w:rFonts w:ascii="Browallia New" w:hAnsi="Browallia New" w:cs="Browallia New"/>
          <w:b/>
          <w:bCs/>
          <w:sz w:val="28"/>
          <w:cs/>
        </w:rPr>
        <w:t>(</w:t>
      </w:r>
      <w:r w:rsidRPr="008F3F0F">
        <w:rPr>
          <w:rFonts w:ascii="Browallia New" w:hAnsi="Browallia New" w:cs="Browallia New"/>
          <w:b/>
          <w:bCs/>
          <w:sz w:val="28"/>
        </w:rPr>
        <w:t>Con</w:t>
      </w:r>
      <w:r w:rsidRPr="008F3F0F">
        <w:rPr>
          <w:rFonts w:ascii="Browallia New" w:hAnsi="Browallia New" w:cs="Browallia New"/>
          <w:b/>
          <w:bCs/>
          <w:sz w:val="28"/>
          <w:cs/>
        </w:rPr>
        <w:t>’</w:t>
      </w:r>
      <w:r w:rsidRPr="008F3F0F">
        <w:rPr>
          <w:rFonts w:ascii="Browallia New" w:hAnsi="Browallia New" w:cs="Browallia New"/>
          <w:b/>
          <w:bCs/>
          <w:sz w:val="28"/>
        </w:rPr>
        <w:t>t</w:t>
      </w:r>
      <w:r w:rsidRPr="008F3F0F">
        <w:rPr>
          <w:rFonts w:ascii="Browallia New" w:hAnsi="Browallia New" w:cs="Browallia New"/>
          <w:b/>
          <w:bCs/>
          <w:sz w:val="28"/>
          <w:cs/>
        </w:rPr>
        <w:t>)</w:t>
      </w:r>
    </w:p>
    <w:p w14:paraId="4EB1E5BC" w14:textId="19C74154" w:rsidR="0061251A" w:rsidRPr="008F3F0F" w:rsidRDefault="0061251A" w:rsidP="006A15F2">
      <w:pPr>
        <w:pStyle w:val="NoSpacing"/>
        <w:spacing w:after="120"/>
        <w:rPr>
          <w:rFonts w:ascii="Browallia New" w:hAnsi="Browallia New" w:cs="Browallia New"/>
          <w:b/>
          <w:bCs/>
          <w:sz w:val="28"/>
        </w:rPr>
      </w:pPr>
      <w:r w:rsidRPr="003604DC">
        <w:rPr>
          <w:rFonts w:ascii="Browallia New" w:hAnsi="Browallia New" w:cs="Browallia New"/>
          <w:sz w:val="28"/>
        </w:rPr>
        <w:t>1</w:t>
      </w:r>
      <w:r>
        <w:rPr>
          <w:rFonts w:ascii="Browallia New" w:hAnsi="Browallia New" w:cs="Browallia New" w:hint="cs"/>
          <w:sz w:val="28"/>
          <w:cs/>
        </w:rPr>
        <w:t>4</w:t>
      </w:r>
      <w:r w:rsidRPr="003604DC">
        <w:rPr>
          <w:rFonts w:ascii="Browallia New" w:hAnsi="Browallia New" w:cs="Browallia New"/>
          <w:sz w:val="28"/>
          <w:cs/>
        </w:rPr>
        <w:t>.</w:t>
      </w:r>
      <w:r w:rsidRPr="003604DC">
        <w:rPr>
          <w:rFonts w:ascii="Browallia New" w:hAnsi="Browallia New" w:cs="Browallia New"/>
          <w:sz w:val="28"/>
        </w:rPr>
        <w:t>2</w:t>
      </w:r>
      <w:r w:rsidRPr="003604DC">
        <w:rPr>
          <w:rFonts w:ascii="Browallia New" w:hAnsi="Browallia New" w:cs="Browallia New"/>
          <w:sz w:val="28"/>
        </w:rPr>
        <w:tab/>
        <w:t xml:space="preserve">Income tax expenses for the </w:t>
      </w:r>
      <w:r>
        <w:rPr>
          <w:rFonts w:ascii="Browallia New" w:hAnsi="Browallia New" w:cs="Browallia New"/>
          <w:sz w:val="28"/>
        </w:rPr>
        <w:t xml:space="preserve">year are as follows </w:t>
      </w:r>
      <w:r>
        <w:rPr>
          <w:rFonts w:ascii="Browallia New" w:hAnsi="Browallia New" w:cs="Browallia New"/>
          <w:sz w:val="28"/>
          <w:cs/>
        </w:rPr>
        <w:t>:</w:t>
      </w:r>
    </w:p>
    <w:tbl>
      <w:tblPr>
        <w:tblW w:w="9322" w:type="dxa"/>
        <w:tblInd w:w="709" w:type="dxa"/>
        <w:tblLayout w:type="fixed"/>
        <w:tblLook w:val="04A0" w:firstRow="1" w:lastRow="0" w:firstColumn="1" w:lastColumn="0" w:noHBand="0" w:noVBand="1"/>
      </w:tblPr>
      <w:tblGrid>
        <w:gridCol w:w="3544"/>
        <w:gridCol w:w="1444"/>
        <w:gridCol w:w="1445"/>
        <w:gridCol w:w="1444"/>
        <w:gridCol w:w="1445"/>
      </w:tblGrid>
      <w:tr w:rsidR="00CA37FE" w:rsidRPr="0020512F" w14:paraId="74FBBA0F" w14:textId="77777777" w:rsidTr="0020512F">
        <w:trPr>
          <w:trHeight w:val="20"/>
        </w:trPr>
        <w:tc>
          <w:tcPr>
            <w:tcW w:w="3544" w:type="dxa"/>
          </w:tcPr>
          <w:p w14:paraId="4AFE1A90" w14:textId="77777777" w:rsidR="00CA37FE" w:rsidRPr="0020512F" w:rsidRDefault="00CA37FE" w:rsidP="006A15F2">
            <w:pPr>
              <w:pStyle w:val="NoSpacing"/>
              <w:rPr>
                <w:rFonts w:ascii="Browallia New" w:hAnsi="Browallia New" w:cs="Browallia New"/>
                <w:sz w:val="28"/>
              </w:rPr>
            </w:pPr>
          </w:p>
        </w:tc>
        <w:tc>
          <w:tcPr>
            <w:tcW w:w="5778" w:type="dxa"/>
            <w:gridSpan w:val="4"/>
            <w:vAlign w:val="bottom"/>
          </w:tcPr>
          <w:p w14:paraId="114DE94C" w14:textId="77777777" w:rsidR="00CA37FE" w:rsidRPr="0020512F" w:rsidRDefault="00CA37FE" w:rsidP="006A15F2">
            <w:pPr>
              <w:pStyle w:val="NoSpacing"/>
              <w:jc w:val="center"/>
              <w:rPr>
                <w:rFonts w:ascii="Browallia New" w:hAnsi="Browallia New" w:cs="Browallia New"/>
                <w:sz w:val="28"/>
                <w:cs/>
              </w:rPr>
            </w:pPr>
            <w:r w:rsidRPr="0020512F">
              <w:rPr>
                <w:rFonts w:ascii="Browallia New" w:hAnsi="Browallia New" w:cs="Browallia New"/>
                <w:sz w:val="28"/>
              </w:rPr>
              <w:t xml:space="preserve">Unit </w:t>
            </w:r>
            <w:r w:rsidRPr="0020512F">
              <w:rPr>
                <w:rFonts w:ascii="Browallia New" w:hAnsi="Browallia New" w:cs="Browallia New"/>
                <w:sz w:val="28"/>
                <w:cs/>
              </w:rPr>
              <w:t xml:space="preserve">: </w:t>
            </w:r>
            <w:r w:rsidRPr="0020512F">
              <w:rPr>
                <w:rFonts w:ascii="Browallia New" w:hAnsi="Browallia New" w:cs="Browallia New"/>
                <w:sz w:val="28"/>
              </w:rPr>
              <w:t>Baht</w:t>
            </w:r>
          </w:p>
        </w:tc>
      </w:tr>
      <w:tr w:rsidR="00CA37FE" w:rsidRPr="0020512F" w14:paraId="7F21827F" w14:textId="77777777" w:rsidTr="0020512F">
        <w:trPr>
          <w:trHeight w:val="20"/>
        </w:trPr>
        <w:tc>
          <w:tcPr>
            <w:tcW w:w="3544" w:type="dxa"/>
          </w:tcPr>
          <w:p w14:paraId="781DCD27" w14:textId="77777777" w:rsidR="00CA37FE" w:rsidRPr="0020512F" w:rsidRDefault="00CA37FE" w:rsidP="006A15F2">
            <w:pPr>
              <w:pStyle w:val="NoSpacing"/>
              <w:rPr>
                <w:rFonts w:ascii="Browallia New" w:hAnsi="Browallia New" w:cs="Browallia New"/>
                <w:sz w:val="28"/>
              </w:rPr>
            </w:pPr>
          </w:p>
        </w:tc>
        <w:tc>
          <w:tcPr>
            <w:tcW w:w="5778" w:type="dxa"/>
            <w:gridSpan w:val="4"/>
            <w:vAlign w:val="bottom"/>
          </w:tcPr>
          <w:p w14:paraId="2A544D2D" w14:textId="77777777" w:rsidR="00CA37FE" w:rsidRPr="0020512F" w:rsidRDefault="00CA37FE" w:rsidP="006A15F2">
            <w:pPr>
              <w:pStyle w:val="NoSpacing"/>
              <w:pBdr>
                <w:top w:val="single" w:sz="4" w:space="1" w:color="000000"/>
                <w:bottom w:val="single" w:sz="4" w:space="1" w:color="000000"/>
              </w:pBdr>
              <w:jc w:val="center"/>
              <w:rPr>
                <w:rFonts w:ascii="Browallia New" w:hAnsi="Browallia New" w:cs="Browallia New"/>
                <w:sz w:val="28"/>
                <w:cs/>
              </w:rPr>
            </w:pPr>
            <w:r w:rsidRPr="0020512F">
              <w:rPr>
                <w:rFonts w:ascii="Browallia New" w:hAnsi="Browallia New" w:cs="Browallia New"/>
                <w:sz w:val="28"/>
              </w:rPr>
              <w:t>For the year end December 31,</w:t>
            </w:r>
          </w:p>
        </w:tc>
      </w:tr>
      <w:tr w:rsidR="00CA37FE" w:rsidRPr="0020512F" w14:paraId="738E1657" w14:textId="77777777" w:rsidTr="0020512F">
        <w:trPr>
          <w:trHeight w:val="20"/>
        </w:trPr>
        <w:tc>
          <w:tcPr>
            <w:tcW w:w="3544" w:type="dxa"/>
          </w:tcPr>
          <w:p w14:paraId="43984975" w14:textId="77777777" w:rsidR="00CA37FE" w:rsidRPr="0020512F" w:rsidRDefault="00CA37FE" w:rsidP="006A15F2">
            <w:pPr>
              <w:pStyle w:val="NoSpacing"/>
              <w:rPr>
                <w:rFonts w:ascii="Browallia New" w:hAnsi="Browallia New" w:cs="Browallia New"/>
                <w:sz w:val="28"/>
              </w:rPr>
            </w:pPr>
          </w:p>
        </w:tc>
        <w:tc>
          <w:tcPr>
            <w:tcW w:w="2889" w:type="dxa"/>
            <w:gridSpan w:val="2"/>
            <w:vAlign w:val="bottom"/>
          </w:tcPr>
          <w:p w14:paraId="4446E924" w14:textId="77777777" w:rsidR="00CA37FE" w:rsidRPr="0020512F" w:rsidRDefault="00CA37FE" w:rsidP="006A15F2">
            <w:pPr>
              <w:pStyle w:val="NoSpacing"/>
              <w:pBdr>
                <w:bottom w:val="single" w:sz="4" w:space="1" w:color="auto"/>
              </w:pBdr>
              <w:jc w:val="center"/>
              <w:rPr>
                <w:rFonts w:ascii="Browallia New" w:hAnsi="Browallia New" w:cs="Browallia New"/>
                <w:sz w:val="28"/>
              </w:rPr>
            </w:pPr>
            <w:r w:rsidRPr="0020512F">
              <w:rPr>
                <w:rFonts w:ascii="Browallia New" w:hAnsi="Browallia New" w:cs="Browallia New"/>
                <w:sz w:val="28"/>
              </w:rPr>
              <w:t>Consolidated</w:t>
            </w:r>
          </w:p>
        </w:tc>
        <w:tc>
          <w:tcPr>
            <w:tcW w:w="2889" w:type="dxa"/>
            <w:gridSpan w:val="2"/>
            <w:vAlign w:val="bottom"/>
          </w:tcPr>
          <w:p w14:paraId="6F6AE989" w14:textId="77777777" w:rsidR="00CA37FE" w:rsidRPr="0020512F" w:rsidRDefault="00CA37FE" w:rsidP="006A15F2">
            <w:pPr>
              <w:pStyle w:val="NoSpacing"/>
              <w:pBdr>
                <w:bottom w:val="single" w:sz="4" w:space="1" w:color="auto"/>
              </w:pBdr>
              <w:jc w:val="center"/>
              <w:rPr>
                <w:rFonts w:ascii="Browallia New" w:hAnsi="Browallia New" w:cs="Browallia New"/>
                <w:sz w:val="28"/>
              </w:rPr>
            </w:pPr>
            <w:r w:rsidRPr="0020512F">
              <w:rPr>
                <w:rFonts w:ascii="Browallia New" w:hAnsi="Browallia New" w:cs="Browallia New"/>
                <w:sz w:val="28"/>
              </w:rPr>
              <w:t>Separate</w:t>
            </w:r>
          </w:p>
        </w:tc>
      </w:tr>
      <w:tr w:rsidR="008901E4" w:rsidRPr="0020512F" w14:paraId="5F2C080F" w14:textId="77777777" w:rsidTr="0020512F">
        <w:trPr>
          <w:trHeight w:val="20"/>
        </w:trPr>
        <w:tc>
          <w:tcPr>
            <w:tcW w:w="3544" w:type="dxa"/>
          </w:tcPr>
          <w:p w14:paraId="2CFC0543" w14:textId="77777777" w:rsidR="008901E4" w:rsidRPr="0020512F" w:rsidRDefault="008901E4" w:rsidP="006A15F2">
            <w:pPr>
              <w:pStyle w:val="NoSpacing"/>
              <w:rPr>
                <w:rFonts w:ascii="Browallia New" w:hAnsi="Browallia New" w:cs="Browallia New"/>
                <w:sz w:val="28"/>
                <w:cs/>
              </w:rPr>
            </w:pPr>
          </w:p>
        </w:tc>
        <w:tc>
          <w:tcPr>
            <w:tcW w:w="1444" w:type="dxa"/>
            <w:vAlign w:val="bottom"/>
          </w:tcPr>
          <w:p w14:paraId="5B62A657" w14:textId="6A30507F" w:rsidR="008901E4" w:rsidRPr="0020512F" w:rsidRDefault="008901E4" w:rsidP="006A15F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6B37BC">
              <w:rPr>
                <w:rFonts w:ascii="Browallia New" w:hAnsi="Browallia New" w:cs="Browallia New"/>
                <w:sz w:val="28"/>
              </w:rPr>
              <w:t>3</w:t>
            </w:r>
          </w:p>
        </w:tc>
        <w:tc>
          <w:tcPr>
            <w:tcW w:w="1445" w:type="dxa"/>
            <w:vAlign w:val="bottom"/>
          </w:tcPr>
          <w:p w14:paraId="729450FD" w14:textId="6E289E99" w:rsidR="008901E4" w:rsidRPr="0020512F" w:rsidRDefault="008901E4" w:rsidP="006A15F2">
            <w:pPr>
              <w:pStyle w:val="NoSpacing"/>
              <w:pBdr>
                <w:bottom w:val="single" w:sz="4" w:space="1" w:color="auto"/>
              </w:pBdr>
              <w:jc w:val="center"/>
              <w:rPr>
                <w:rFonts w:ascii="Browallia New" w:hAnsi="Browallia New" w:cs="Browallia New"/>
                <w:sz w:val="28"/>
              </w:rPr>
            </w:pPr>
            <w:r w:rsidRPr="0020512F">
              <w:rPr>
                <w:rFonts w:ascii="Browallia New" w:hAnsi="Browallia New" w:cs="Browallia New"/>
                <w:sz w:val="28"/>
              </w:rPr>
              <w:t>202</w:t>
            </w:r>
            <w:r w:rsidR="006B37BC">
              <w:rPr>
                <w:rFonts w:ascii="Browallia New" w:hAnsi="Browallia New" w:cs="Browallia New"/>
                <w:sz w:val="28"/>
              </w:rPr>
              <w:t>2</w:t>
            </w:r>
          </w:p>
        </w:tc>
        <w:tc>
          <w:tcPr>
            <w:tcW w:w="1444" w:type="dxa"/>
            <w:vAlign w:val="bottom"/>
          </w:tcPr>
          <w:p w14:paraId="3EF3DDA4" w14:textId="28CAB986" w:rsidR="008901E4" w:rsidRPr="0020512F" w:rsidRDefault="008901E4" w:rsidP="006A15F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6B37BC">
              <w:rPr>
                <w:rFonts w:ascii="Browallia New" w:hAnsi="Browallia New" w:cs="Browallia New"/>
                <w:sz w:val="28"/>
              </w:rPr>
              <w:t>3</w:t>
            </w:r>
          </w:p>
        </w:tc>
        <w:tc>
          <w:tcPr>
            <w:tcW w:w="1445" w:type="dxa"/>
            <w:vAlign w:val="bottom"/>
          </w:tcPr>
          <w:p w14:paraId="2C8AAD6D" w14:textId="10B8A7AD" w:rsidR="008901E4" w:rsidRPr="0020512F" w:rsidRDefault="008901E4" w:rsidP="006A15F2">
            <w:pPr>
              <w:pStyle w:val="NoSpacing"/>
              <w:pBdr>
                <w:bottom w:val="single" w:sz="4" w:space="1" w:color="auto"/>
              </w:pBdr>
              <w:jc w:val="center"/>
              <w:rPr>
                <w:rFonts w:ascii="Browallia New" w:hAnsi="Browallia New" w:cs="Browallia New"/>
                <w:sz w:val="28"/>
                <w:cs/>
              </w:rPr>
            </w:pPr>
            <w:r w:rsidRPr="0020512F">
              <w:rPr>
                <w:rFonts w:ascii="Browallia New" w:hAnsi="Browallia New" w:cs="Browallia New"/>
                <w:sz w:val="28"/>
              </w:rPr>
              <w:t>202</w:t>
            </w:r>
            <w:r w:rsidR="006B37BC">
              <w:rPr>
                <w:rFonts w:ascii="Browallia New" w:hAnsi="Browallia New" w:cs="Browallia New"/>
                <w:sz w:val="28"/>
              </w:rPr>
              <w:t>2</w:t>
            </w:r>
          </w:p>
        </w:tc>
      </w:tr>
      <w:tr w:rsidR="008901E4" w:rsidRPr="0047191A" w14:paraId="78C31A68" w14:textId="77777777" w:rsidTr="00C00FE6">
        <w:trPr>
          <w:trHeight w:val="20"/>
        </w:trPr>
        <w:tc>
          <w:tcPr>
            <w:tcW w:w="3544" w:type="dxa"/>
            <w:vAlign w:val="bottom"/>
          </w:tcPr>
          <w:p w14:paraId="373E2302" w14:textId="77777777" w:rsidR="008901E4" w:rsidRPr="0061251A" w:rsidRDefault="008901E4" w:rsidP="006A15F2">
            <w:pPr>
              <w:pStyle w:val="NoSpacing"/>
              <w:tabs>
                <w:tab w:val="left" w:pos="305"/>
              </w:tabs>
              <w:ind w:hanging="108"/>
              <w:rPr>
                <w:rFonts w:ascii="Browallia New" w:hAnsi="Browallia New" w:cs="Browallia New"/>
                <w:sz w:val="28"/>
                <w:u w:val="single"/>
                <w:cs/>
              </w:rPr>
            </w:pPr>
            <w:r w:rsidRPr="0061251A">
              <w:rPr>
                <w:rFonts w:ascii="Browallia New" w:hAnsi="Browallia New" w:cs="Browallia New"/>
                <w:sz w:val="28"/>
                <w:u w:val="single"/>
              </w:rPr>
              <w:t>Current income tax</w:t>
            </w:r>
            <w:r w:rsidRPr="0061251A">
              <w:rPr>
                <w:rFonts w:ascii="Browallia New" w:hAnsi="Browallia New" w:cs="Browallia New" w:hint="cs"/>
                <w:sz w:val="28"/>
                <w:u w:val="single"/>
                <w:cs/>
              </w:rPr>
              <w:t xml:space="preserve"> </w:t>
            </w:r>
          </w:p>
        </w:tc>
        <w:tc>
          <w:tcPr>
            <w:tcW w:w="1444" w:type="dxa"/>
            <w:shd w:val="clear" w:color="auto" w:fill="auto"/>
            <w:vAlign w:val="bottom"/>
          </w:tcPr>
          <w:p w14:paraId="65D1CB5B" w14:textId="77777777" w:rsidR="008901E4" w:rsidRPr="0047191A" w:rsidRDefault="008901E4" w:rsidP="006A15F2">
            <w:pPr>
              <w:pStyle w:val="NoSpacing"/>
              <w:tabs>
                <w:tab w:val="left" w:pos="305"/>
              </w:tabs>
              <w:ind w:hanging="108"/>
              <w:jc w:val="right"/>
              <w:rPr>
                <w:rFonts w:ascii="Browallia New" w:hAnsi="Browallia New" w:cs="Browallia New"/>
                <w:sz w:val="28"/>
              </w:rPr>
            </w:pPr>
          </w:p>
        </w:tc>
        <w:tc>
          <w:tcPr>
            <w:tcW w:w="1445" w:type="dxa"/>
            <w:vAlign w:val="bottom"/>
          </w:tcPr>
          <w:p w14:paraId="3C7354C6" w14:textId="77777777" w:rsidR="008901E4" w:rsidRPr="0047191A" w:rsidRDefault="008901E4" w:rsidP="006A15F2">
            <w:pPr>
              <w:pStyle w:val="NoSpacing"/>
              <w:tabs>
                <w:tab w:val="left" w:pos="300"/>
              </w:tabs>
              <w:ind w:hanging="108"/>
              <w:jc w:val="right"/>
              <w:rPr>
                <w:rFonts w:ascii="Browallia New" w:hAnsi="Browallia New" w:cs="Browallia New"/>
                <w:sz w:val="28"/>
              </w:rPr>
            </w:pPr>
          </w:p>
        </w:tc>
        <w:tc>
          <w:tcPr>
            <w:tcW w:w="1444" w:type="dxa"/>
            <w:shd w:val="clear" w:color="auto" w:fill="auto"/>
            <w:vAlign w:val="bottom"/>
          </w:tcPr>
          <w:p w14:paraId="2F880D4B" w14:textId="77777777" w:rsidR="008901E4" w:rsidRPr="0047191A" w:rsidRDefault="008901E4" w:rsidP="006A15F2">
            <w:pPr>
              <w:pStyle w:val="NoSpacing"/>
              <w:tabs>
                <w:tab w:val="left" w:pos="305"/>
              </w:tabs>
              <w:ind w:hanging="108"/>
              <w:jc w:val="right"/>
              <w:rPr>
                <w:rFonts w:ascii="Browallia New" w:hAnsi="Browallia New" w:cs="Browallia New"/>
                <w:sz w:val="28"/>
                <w:cs/>
              </w:rPr>
            </w:pPr>
          </w:p>
        </w:tc>
        <w:tc>
          <w:tcPr>
            <w:tcW w:w="1445" w:type="dxa"/>
            <w:vAlign w:val="bottom"/>
          </w:tcPr>
          <w:p w14:paraId="1172B62A" w14:textId="77777777" w:rsidR="008901E4" w:rsidRPr="0047191A" w:rsidRDefault="008901E4" w:rsidP="006A15F2">
            <w:pPr>
              <w:pStyle w:val="NoSpacing"/>
              <w:tabs>
                <w:tab w:val="left" w:pos="305"/>
              </w:tabs>
              <w:ind w:hanging="108"/>
              <w:jc w:val="right"/>
              <w:rPr>
                <w:rFonts w:ascii="Browallia New" w:hAnsi="Browallia New" w:cs="Browallia New"/>
                <w:sz w:val="28"/>
              </w:rPr>
            </w:pPr>
          </w:p>
        </w:tc>
      </w:tr>
      <w:tr w:rsidR="0061251A" w:rsidRPr="0020512F" w14:paraId="4C95E36E" w14:textId="77777777" w:rsidTr="0061251A">
        <w:trPr>
          <w:trHeight w:val="20"/>
        </w:trPr>
        <w:tc>
          <w:tcPr>
            <w:tcW w:w="3544" w:type="dxa"/>
            <w:vAlign w:val="bottom"/>
          </w:tcPr>
          <w:p w14:paraId="6FD90DFA" w14:textId="77777777" w:rsidR="0061251A" w:rsidRPr="0020512F" w:rsidRDefault="0061251A" w:rsidP="006A15F2">
            <w:pPr>
              <w:pStyle w:val="NoSpacing"/>
              <w:tabs>
                <w:tab w:val="left" w:pos="305"/>
              </w:tabs>
              <w:ind w:hanging="108"/>
              <w:rPr>
                <w:rFonts w:ascii="Browallia New" w:hAnsi="Browallia New" w:cs="Browallia New"/>
                <w:sz w:val="28"/>
                <w:cs/>
              </w:rPr>
            </w:pPr>
            <w:r w:rsidRPr="0020512F">
              <w:rPr>
                <w:rFonts w:ascii="Browallia New" w:hAnsi="Browallia New" w:cs="Browallia New"/>
                <w:spacing w:val="-3"/>
                <w:sz w:val="28"/>
              </w:rPr>
              <w:t xml:space="preserve">Corporate income tax charge for the </w:t>
            </w:r>
            <w:r w:rsidRPr="0020512F">
              <w:rPr>
                <w:rFonts w:ascii="Browallia New" w:hAnsi="Browallia New" w:cs="Browallia New"/>
                <w:sz w:val="28"/>
              </w:rPr>
              <w:t>year</w:t>
            </w:r>
          </w:p>
        </w:tc>
        <w:tc>
          <w:tcPr>
            <w:tcW w:w="1444" w:type="dxa"/>
            <w:shd w:val="clear" w:color="auto" w:fill="auto"/>
            <w:vAlign w:val="bottom"/>
          </w:tcPr>
          <w:p w14:paraId="74FA15F2" w14:textId="336030FB" w:rsidR="0061251A" w:rsidRPr="0020512F" w:rsidRDefault="0061251A" w:rsidP="006A15F2">
            <w:pPr>
              <w:pStyle w:val="NoSpacing"/>
              <w:tabs>
                <w:tab w:val="left" w:pos="305"/>
              </w:tabs>
              <w:ind w:hanging="108"/>
              <w:jc w:val="right"/>
              <w:rPr>
                <w:rFonts w:ascii="Browallia New" w:hAnsi="Browallia New" w:cs="Browallia New"/>
                <w:sz w:val="28"/>
                <w:cs/>
              </w:rPr>
            </w:pPr>
            <w:r w:rsidRPr="001A6A2A">
              <w:rPr>
                <w:rFonts w:ascii="Browallia New" w:hAnsi="Browallia New" w:cs="Browallia New"/>
                <w:sz w:val="28"/>
                <w:cs/>
              </w:rPr>
              <w:t>7</w:t>
            </w:r>
            <w:r w:rsidRPr="001A6A2A">
              <w:rPr>
                <w:rFonts w:ascii="Browallia New" w:hAnsi="Browallia New" w:cs="Browallia New"/>
                <w:sz w:val="28"/>
              </w:rPr>
              <w:t>,</w:t>
            </w:r>
            <w:r w:rsidRPr="001A6A2A">
              <w:rPr>
                <w:rFonts w:ascii="Browallia New" w:hAnsi="Browallia New" w:cs="Browallia New"/>
                <w:sz w:val="28"/>
                <w:cs/>
              </w:rPr>
              <w:t>510</w:t>
            </w:r>
            <w:r w:rsidRPr="001A6A2A">
              <w:rPr>
                <w:rFonts w:ascii="Browallia New" w:hAnsi="Browallia New" w:cs="Browallia New"/>
                <w:sz w:val="28"/>
              </w:rPr>
              <w:t>,</w:t>
            </w:r>
            <w:r w:rsidRPr="001A6A2A">
              <w:rPr>
                <w:rFonts w:ascii="Browallia New" w:hAnsi="Browallia New" w:cs="Browallia New"/>
                <w:sz w:val="28"/>
                <w:cs/>
              </w:rPr>
              <w:t>944.67</w:t>
            </w:r>
          </w:p>
        </w:tc>
        <w:tc>
          <w:tcPr>
            <w:tcW w:w="1445" w:type="dxa"/>
            <w:shd w:val="clear" w:color="auto" w:fill="auto"/>
            <w:vAlign w:val="bottom"/>
          </w:tcPr>
          <w:p w14:paraId="3928D4EF" w14:textId="21D21C12" w:rsidR="0061251A" w:rsidRPr="0020512F" w:rsidRDefault="0061251A" w:rsidP="006A15F2">
            <w:pPr>
              <w:pStyle w:val="NoSpacing"/>
              <w:tabs>
                <w:tab w:val="left" w:pos="305"/>
              </w:tabs>
              <w:ind w:hanging="108"/>
              <w:jc w:val="right"/>
              <w:rPr>
                <w:rFonts w:ascii="Browallia New" w:hAnsi="Browallia New" w:cs="Browallia New"/>
                <w:sz w:val="28"/>
              </w:rPr>
            </w:pPr>
            <w:r w:rsidRPr="001E41AC">
              <w:rPr>
                <w:rFonts w:ascii="Browallia New" w:hAnsi="Browallia New" w:cs="Browallia New"/>
                <w:sz w:val="28"/>
                <w:cs/>
              </w:rPr>
              <w:t>6</w:t>
            </w:r>
            <w:r w:rsidRPr="001E41AC">
              <w:rPr>
                <w:rFonts w:ascii="Browallia New" w:hAnsi="Browallia New" w:cs="Browallia New"/>
                <w:sz w:val="28"/>
              </w:rPr>
              <w:t>,</w:t>
            </w:r>
            <w:r w:rsidRPr="001E41AC">
              <w:rPr>
                <w:rFonts w:ascii="Browallia New" w:hAnsi="Browallia New" w:cs="Browallia New"/>
                <w:sz w:val="28"/>
                <w:cs/>
              </w:rPr>
              <w:t>124</w:t>
            </w:r>
            <w:r w:rsidRPr="001E41AC">
              <w:rPr>
                <w:rFonts w:ascii="Browallia New" w:hAnsi="Browallia New" w:cs="Browallia New"/>
                <w:sz w:val="28"/>
              </w:rPr>
              <w:t>,</w:t>
            </w:r>
            <w:r w:rsidRPr="001E41AC">
              <w:rPr>
                <w:rFonts w:ascii="Browallia New" w:hAnsi="Browallia New" w:cs="Browallia New"/>
                <w:sz w:val="28"/>
                <w:cs/>
              </w:rPr>
              <w:t>769.94</w:t>
            </w:r>
          </w:p>
        </w:tc>
        <w:tc>
          <w:tcPr>
            <w:tcW w:w="1444" w:type="dxa"/>
            <w:shd w:val="clear" w:color="auto" w:fill="auto"/>
            <w:vAlign w:val="bottom"/>
          </w:tcPr>
          <w:p w14:paraId="6E7D9D94" w14:textId="4ECE572D" w:rsidR="0061251A" w:rsidRPr="0020512F" w:rsidRDefault="0061251A" w:rsidP="006A15F2">
            <w:pPr>
              <w:pStyle w:val="NoSpacing"/>
              <w:tabs>
                <w:tab w:val="left" w:pos="305"/>
              </w:tabs>
              <w:ind w:hanging="108"/>
              <w:jc w:val="right"/>
              <w:rPr>
                <w:rFonts w:ascii="Browallia New" w:hAnsi="Browallia New" w:cs="Browallia New"/>
                <w:sz w:val="28"/>
              </w:rPr>
            </w:pPr>
            <w:r w:rsidRPr="001A6A2A">
              <w:rPr>
                <w:rFonts w:ascii="Browallia New" w:hAnsi="Browallia New" w:cs="Browallia New"/>
                <w:sz w:val="28"/>
                <w:cs/>
              </w:rPr>
              <w:t>7</w:t>
            </w:r>
            <w:r w:rsidRPr="001A6A2A">
              <w:rPr>
                <w:rFonts w:ascii="Browallia New" w:hAnsi="Browallia New" w:cs="Browallia New"/>
                <w:sz w:val="28"/>
              </w:rPr>
              <w:t>,</w:t>
            </w:r>
            <w:r w:rsidRPr="001A6A2A">
              <w:rPr>
                <w:rFonts w:ascii="Browallia New" w:hAnsi="Browallia New" w:cs="Browallia New"/>
                <w:sz w:val="28"/>
                <w:cs/>
              </w:rPr>
              <w:t>510</w:t>
            </w:r>
            <w:r w:rsidRPr="001A6A2A">
              <w:rPr>
                <w:rFonts w:ascii="Browallia New" w:hAnsi="Browallia New" w:cs="Browallia New"/>
                <w:sz w:val="28"/>
              </w:rPr>
              <w:t>,</w:t>
            </w:r>
            <w:r w:rsidRPr="001A6A2A">
              <w:rPr>
                <w:rFonts w:ascii="Browallia New" w:hAnsi="Browallia New" w:cs="Browallia New"/>
                <w:sz w:val="28"/>
                <w:cs/>
              </w:rPr>
              <w:t>944.67</w:t>
            </w:r>
          </w:p>
        </w:tc>
        <w:tc>
          <w:tcPr>
            <w:tcW w:w="1445" w:type="dxa"/>
            <w:shd w:val="clear" w:color="auto" w:fill="auto"/>
            <w:vAlign w:val="bottom"/>
          </w:tcPr>
          <w:p w14:paraId="64131EEA" w14:textId="7C1046CD" w:rsidR="0061251A" w:rsidRPr="0020512F" w:rsidRDefault="0061251A" w:rsidP="006A15F2">
            <w:pPr>
              <w:pStyle w:val="NoSpacing"/>
              <w:tabs>
                <w:tab w:val="left" w:pos="305"/>
              </w:tabs>
              <w:ind w:hanging="108"/>
              <w:jc w:val="right"/>
              <w:rPr>
                <w:rFonts w:ascii="Browallia New" w:hAnsi="Browallia New" w:cs="Browallia New"/>
                <w:sz w:val="28"/>
              </w:rPr>
            </w:pPr>
            <w:r w:rsidRPr="000F30ED">
              <w:rPr>
                <w:rFonts w:ascii="Browallia New" w:hAnsi="Browallia New" w:cs="Browallia New"/>
                <w:sz w:val="28"/>
              </w:rPr>
              <w:t>6,124,769.94</w:t>
            </w:r>
          </w:p>
        </w:tc>
      </w:tr>
      <w:tr w:rsidR="006B37BC" w:rsidRPr="0020512F" w14:paraId="08FBE3BF" w14:textId="77777777" w:rsidTr="0061251A">
        <w:trPr>
          <w:trHeight w:val="20"/>
        </w:trPr>
        <w:tc>
          <w:tcPr>
            <w:tcW w:w="3544" w:type="dxa"/>
            <w:vAlign w:val="bottom"/>
          </w:tcPr>
          <w:p w14:paraId="2D42C66F" w14:textId="77777777" w:rsidR="006B37BC" w:rsidRPr="0061251A" w:rsidRDefault="006B37BC" w:rsidP="006A15F2">
            <w:pPr>
              <w:pStyle w:val="NoSpacing"/>
              <w:tabs>
                <w:tab w:val="left" w:pos="305"/>
              </w:tabs>
              <w:ind w:hanging="108"/>
              <w:rPr>
                <w:rFonts w:ascii="Browallia New" w:hAnsi="Browallia New" w:cs="Browallia New"/>
                <w:spacing w:val="-3"/>
                <w:sz w:val="28"/>
                <w:u w:val="single"/>
              </w:rPr>
            </w:pPr>
            <w:r w:rsidRPr="0061251A">
              <w:rPr>
                <w:rFonts w:ascii="Browallia New" w:hAnsi="Browallia New" w:cs="Browallia New"/>
                <w:sz w:val="28"/>
                <w:u w:val="single"/>
              </w:rPr>
              <w:t>Deferred tax</w:t>
            </w:r>
          </w:p>
        </w:tc>
        <w:tc>
          <w:tcPr>
            <w:tcW w:w="1444" w:type="dxa"/>
            <w:shd w:val="clear" w:color="auto" w:fill="auto"/>
          </w:tcPr>
          <w:p w14:paraId="75C35122" w14:textId="77777777" w:rsidR="006B37BC" w:rsidRPr="0020512F" w:rsidRDefault="006B37BC" w:rsidP="006A15F2">
            <w:pPr>
              <w:pStyle w:val="NoSpacing"/>
              <w:tabs>
                <w:tab w:val="left" w:pos="305"/>
              </w:tabs>
              <w:ind w:hanging="108"/>
              <w:jc w:val="right"/>
              <w:rPr>
                <w:rFonts w:ascii="Browallia New" w:hAnsi="Browallia New" w:cs="Browallia New"/>
                <w:sz w:val="28"/>
              </w:rPr>
            </w:pPr>
          </w:p>
        </w:tc>
        <w:tc>
          <w:tcPr>
            <w:tcW w:w="1445" w:type="dxa"/>
            <w:shd w:val="clear" w:color="auto" w:fill="auto"/>
          </w:tcPr>
          <w:p w14:paraId="610C8A1F" w14:textId="77777777" w:rsidR="006B37BC" w:rsidRPr="0020512F" w:rsidRDefault="006B37BC" w:rsidP="006A15F2">
            <w:pPr>
              <w:pStyle w:val="NoSpacing"/>
              <w:tabs>
                <w:tab w:val="left" w:pos="305"/>
              </w:tabs>
              <w:ind w:hanging="108"/>
              <w:jc w:val="right"/>
              <w:rPr>
                <w:rFonts w:ascii="Browallia New" w:hAnsi="Browallia New" w:cs="Browallia New"/>
                <w:sz w:val="28"/>
              </w:rPr>
            </w:pPr>
          </w:p>
        </w:tc>
        <w:tc>
          <w:tcPr>
            <w:tcW w:w="1444" w:type="dxa"/>
            <w:shd w:val="clear" w:color="auto" w:fill="auto"/>
          </w:tcPr>
          <w:p w14:paraId="391BC25F" w14:textId="77777777" w:rsidR="006B37BC" w:rsidRPr="0020512F" w:rsidRDefault="006B37BC" w:rsidP="006A15F2">
            <w:pPr>
              <w:pStyle w:val="NoSpacing"/>
              <w:tabs>
                <w:tab w:val="left" w:pos="305"/>
              </w:tabs>
              <w:ind w:hanging="108"/>
              <w:jc w:val="right"/>
              <w:rPr>
                <w:rFonts w:ascii="Browallia New" w:hAnsi="Browallia New" w:cs="Browallia New"/>
                <w:sz w:val="28"/>
              </w:rPr>
            </w:pPr>
          </w:p>
        </w:tc>
        <w:tc>
          <w:tcPr>
            <w:tcW w:w="1445" w:type="dxa"/>
          </w:tcPr>
          <w:p w14:paraId="78FC7AB1" w14:textId="77777777" w:rsidR="006B37BC" w:rsidRPr="0020512F" w:rsidRDefault="006B37BC" w:rsidP="006A15F2">
            <w:pPr>
              <w:pStyle w:val="NoSpacing"/>
              <w:tabs>
                <w:tab w:val="left" w:pos="305"/>
              </w:tabs>
              <w:ind w:hanging="108"/>
              <w:jc w:val="right"/>
              <w:rPr>
                <w:rFonts w:ascii="Browallia New" w:hAnsi="Browallia New" w:cs="Browallia New"/>
                <w:sz w:val="28"/>
              </w:rPr>
            </w:pPr>
          </w:p>
        </w:tc>
      </w:tr>
      <w:tr w:rsidR="006B37BC" w:rsidRPr="0020512F" w14:paraId="482E40CF" w14:textId="77777777" w:rsidTr="0061251A">
        <w:trPr>
          <w:trHeight w:val="20"/>
        </w:trPr>
        <w:tc>
          <w:tcPr>
            <w:tcW w:w="3544" w:type="dxa"/>
            <w:vAlign w:val="bottom"/>
          </w:tcPr>
          <w:p w14:paraId="425CCB36" w14:textId="77777777" w:rsidR="006B37BC" w:rsidRPr="0020512F" w:rsidRDefault="006B37BC" w:rsidP="006A15F2">
            <w:pPr>
              <w:pStyle w:val="NoSpacing"/>
              <w:tabs>
                <w:tab w:val="left" w:pos="305"/>
              </w:tabs>
              <w:ind w:hanging="108"/>
              <w:rPr>
                <w:rFonts w:ascii="Browallia New" w:hAnsi="Browallia New" w:cs="Browallia New"/>
                <w:sz w:val="28"/>
                <w:cs/>
              </w:rPr>
            </w:pPr>
            <w:r w:rsidRPr="0020512F">
              <w:rPr>
                <w:rFonts w:ascii="Browallia New" w:hAnsi="Browallia New" w:cs="Browallia New"/>
                <w:sz w:val="28"/>
              </w:rPr>
              <w:t>Deferred tax</w:t>
            </w:r>
            <w:r w:rsidRPr="0020512F">
              <w:rPr>
                <w:rFonts w:ascii="Browallia New" w:hAnsi="Browallia New" w:cs="Browallia New" w:hint="cs"/>
                <w:sz w:val="28"/>
                <w:cs/>
              </w:rPr>
              <w:t xml:space="preserve"> </w:t>
            </w:r>
            <w:r w:rsidRPr="0020512F">
              <w:rPr>
                <w:rFonts w:ascii="Browallia New" w:hAnsi="Browallia New" w:cs="Browallia New"/>
                <w:sz w:val="28"/>
              </w:rPr>
              <w:t>expense</w:t>
            </w:r>
            <w:r w:rsidRPr="0020512F">
              <w:rPr>
                <w:rFonts w:ascii="Browallia New" w:hAnsi="Browallia New" w:cs="Browallia New" w:hint="cs"/>
                <w:sz w:val="28"/>
                <w:cs/>
              </w:rPr>
              <w:t xml:space="preserve"> (</w:t>
            </w:r>
            <w:r w:rsidRPr="0020512F">
              <w:rPr>
                <w:rFonts w:ascii="Browallia New" w:hAnsi="Browallia New" w:cs="Browallia New"/>
                <w:sz w:val="28"/>
              </w:rPr>
              <w:t>income</w:t>
            </w:r>
            <w:r w:rsidRPr="0020512F">
              <w:rPr>
                <w:rFonts w:ascii="Browallia New" w:hAnsi="Browallia New" w:cs="Browallia New" w:hint="cs"/>
                <w:sz w:val="28"/>
                <w:cs/>
              </w:rPr>
              <w:t>)</w:t>
            </w:r>
          </w:p>
        </w:tc>
        <w:tc>
          <w:tcPr>
            <w:tcW w:w="1444" w:type="dxa"/>
            <w:shd w:val="clear" w:color="auto" w:fill="auto"/>
            <w:vAlign w:val="bottom"/>
          </w:tcPr>
          <w:p w14:paraId="7CECB2A0" w14:textId="77777777" w:rsidR="006B37BC" w:rsidRPr="0020512F" w:rsidRDefault="006B37BC" w:rsidP="006A15F2">
            <w:pPr>
              <w:pStyle w:val="NoSpacing"/>
              <w:tabs>
                <w:tab w:val="left" w:pos="305"/>
              </w:tabs>
              <w:ind w:hanging="108"/>
              <w:jc w:val="right"/>
              <w:rPr>
                <w:rFonts w:ascii="Browallia New" w:hAnsi="Browallia New" w:cs="Browallia New"/>
                <w:sz w:val="28"/>
              </w:rPr>
            </w:pPr>
          </w:p>
        </w:tc>
        <w:tc>
          <w:tcPr>
            <w:tcW w:w="1445" w:type="dxa"/>
            <w:shd w:val="clear" w:color="auto" w:fill="auto"/>
            <w:vAlign w:val="bottom"/>
          </w:tcPr>
          <w:p w14:paraId="1F8DA66D" w14:textId="77777777" w:rsidR="006B37BC" w:rsidRPr="0020512F" w:rsidRDefault="006B37BC" w:rsidP="006A15F2">
            <w:pPr>
              <w:pStyle w:val="NoSpacing"/>
              <w:tabs>
                <w:tab w:val="left" w:pos="305"/>
              </w:tabs>
              <w:ind w:hanging="108"/>
              <w:jc w:val="right"/>
              <w:rPr>
                <w:rFonts w:ascii="Browallia New" w:hAnsi="Browallia New" w:cs="Browallia New"/>
                <w:sz w:val="28"/>
              </w:rPr>
            </w:pPr>
          </w:p>
        </w:tc>
        <w:tc>
          <w:tcPr>
            <w:tcW w:w="1444" w:type="dxa"/>
            <w:shd w:val="clear" w:color="auto" w:fill="auto"/>
            <w:vAlign w:val="bottom"/>
          </w:tcPr>
          <w:p w14:paraId="183678A5" w14:textId="77777777" w:rsidR="006B37BC" w:rsidRPr="0020512F" w:rsidRDefault="006B37BC" w:rsidP="006A15F2">
            <w:pPr>
              <w:pStyle w:val="NoSpacing"/>
              <w:tabs>
                <w:tab w:val="left" w:pos="305"/>
              </w:tabs>
              <w:ind w:hanging="108"/>
              <w:jc w:val="right"/>
              <w:rPr>
                <w:rFonts w:ascii="Browallia New" w:hAnsi="Browallia New" w:cs="Browallia New"/>
                <w:sz w:val="28"/>
              </w:rPr>
            </w:pPr>
          </w:p>
        </w:tc>
        <w:tc>
          <w:tcPr>
            <w:tcW w:w="1445" w:type="dxa"/>
            <w:vAlign w:val="bottom"/>
          </w:tcPr>
          <w:p w14:paraId="7CBF0BA2" w14:textId="77777777" w:rsidR="006B37BC" w:rsidRPr="0020512F" w:rsidRDefault="006B37BC" w:rsidP="006A15F2">
            <w:pPr>
              <w:pStyle w:val="NoSpacing"/>
              <w:tabs>
                <w:tab w:val="left" w:pos="305"/>
              </w:tabs>
              <w:ind w:hanging="108"/>
              <w:jc w:val="right"/>
              <w:rPr>
                <w:rFonts w:ascii="Browallia New" w:hAnsi="Browallia New" w:cs="Browallia New"/>
                <w:sz w:val="28"/>
              </w:rPr>
            </w:pPr>
          </w:p>
        </w:tc>
      </w:tr>
      <w:tr w:rsidR="006B37BC" w:rsidRPr="0020512F" w14:paraId="7F42F7C7" w14:textId="77777777" w:rsidTr="0061251A">
        <w:trPr>
          <w:trHeight w:val="20"/>
        </w:trPr>
        <w:tc>
          <w:tcPr>
            <w:tcW w:w="3544" w:type="dxa"/>
            <w:vAlign w:val="bottom"/>
          </w:tcPr>
          <w:p w14:paraId="317921E3" w14:textId="77777777" w:rsidR="006B37BC" w:rsidRPr="0020512F" w:rsidRDefault="006B37BC" w:rsidP="006A15F2">
            <w:pPr>
              <w:pStyle w:val="NoSpacing"/>
              <w:tabs>
                <w:tab w:val="left" w:pos="305"/>
              </w:tabs>
              <w:ind w:hanging="108"/>
              <w:rPr>
                <w:rFonts w:ascii="Browallia New" w:hAnsi="Browallia New" w:cs="Browallia New"/>
                <w:spacing w:val="-4"/>
                <w:sz w:val="28"/>
                <w:cs/>
              </w:rPr>
            </w:pPr>
            <w:r w:rsidRPr="0020512F">
              <w:rPr>
                <w:rFonts w:ascii="Browallia New" w:hAnsi="Browallia New" w:cs="Browallia New"/>
                <w:sz w:val="28"/>
                <w:cs/>
              </w:rPr>
              <w:t xml:space="preserve">   </w:t>
            </w:r>
            <w:r w:rsidRPr="0020512F">
              <w:rPr>
                <w:rFonts w:ascii="Browallia New" w:hAnsi="Browallia New" w:cs="Browallia New"/>
                <w:spacing w:val="-4"/>
                <w:sz w:val="28"/>
              </w:rPr>
              <w:t>relating to the original and reversal</w:t>
            </w:r>
          </w:p>
        </w:tc>
        <w:tc>
          <w:tcPr>
            <w:tcW w:w="1444" w:type="dxa"/>
            <w:shd w:val="clear" w:color="auto" w:fill="auto"/>
            <w:vAlign w:val="bottom"/>
          </w:tcPr>
          <w:p w14:paraId="0F15CF65" w14:textId="77777777" w:rsidR="006B37BC" w:rsidRPr="0020512F" w:rsidRDefault="006B37BC" w:rsidP="006A15F2">
            <w:pPr>
              <w:pStyle w:val="NoSpacing"/>
              <w:tabs>
                <w:tab w:val="left" w:pos="305"/>
              </w:tabs>
              <w:ind w:hanging="108"/>
              <w:jc w:val="right"/>
              <w:rPr>
                <w:rFonts w:ascii="Browallia New" w:hAnsi="Browallia New" w:cs="Browallia New"/>
                <w:sz w:val="28"/>
              </w:rPr>
            </w:pPr>
          </w:p>
        </w:tc>
        <w:tc>
          <w:tcPr>
            <w:tcW w:w="1445" w:type="dxa"/>
            <w:shd w:val="clear" w:color="auto" w:fill="auto"/>
            <w:vAlign w:val="bottom"/>
          </w:tcPr>
          <w:p w14:paraId="52C20592" w14:textId="77777777" w:rsidR="006B37BC" w:rsidRPr="0020512F" w:rsidRDefault="006B37BC" w:rsidP="006A15F2">
            <w:pPr>
              <w:pStyle w:val="NoSpacing"/>
              <w:tabs>
                <w:tab w:val="left" w:pos="305"/>
              </w:tabs>
              <w:ind w:hanging="108"/>
              <w:jc w:val="right"/>
              <w:rPr>
                <w:rFonts w:ascii="Browallia New" w:hAnsi="Browallia New" w:cs="Browallia New"/>
                <w:sz w:val="28"/>
              </w:rPr>
            </w:pPr>
          </w:p>
        </w:tc>
        <w:tc>
          <w:tcPr>
            <w:tcW w:w="1444" w:type="dxa"/>
            <w:shd w:val="clear" w:color="auto" w:fill="auto"/>
            <w:vAlign w:val="bottom"/>
          </w:tcPr>
          <w:p w14:paraId="785C8E7F" w14:textId="77777777" w:rsidR="006B37BC" w:rsidRPr="0020512F" w:rsidRDefault="006B37BC" w:rsidP="006A15F2">
            <w:pPr>
              <w:pStyle w:val="NoSpacing"/>
              <w:tabs>
                <w:tab w:val="left" w:pos="305"/>
              </w:tabs>
              <w:ind w:hanging="108"/>
              <w:jc w:val="right"/>
              <w:rPr>
                <w:rFonts w:ascii="Browallia New" w:hAnsi="Browallia New" w:cs="Browallia New"/>
                <w:sz w:val="28"/>
              </w:rPr>
            </w:pPr>
          </w:p>
        </w:tc>
        <w:tc>
          <w:tcPr>
            <w:tcW w:w="1445" w:type="dxa"/>
            <w:vAlign w:val="bottom"/>
          </w:tcPr>
          <w:p w14:paraId="11D3A3E3" w14:textId="77777777" w:rsidR="006B37BC" w:rsidRPr="0020512F" w:rsidRDefault="006B37BC" w:rsidP="006A15F2">
            <w:pPr>
              <w:pStyle w:val="NoSpacing"/>
              <w:tabs>
                <w:tab w:val="left" w:pos="305"/>
              </w:tabs>
              <w:ind w:hanging="108"/>
              <w:jc w:val="right"/>
              <w:rPr>
                <w:rFonts w:ascii="Browallia New" w:hAnsi="Browallia New" w:cs="Browallia New"/>
                <w:sz w:val="28"/>
              </w:rPr>
            </w:pPr>
          </w:p>
        </w:tc>
      </w:tr>
      <w:tr w:rsidR="0061251A" w:rsidRPr="0020512F" w14:paraId="42D293F0" w14:textId="77777777" w:rsidTr="0061251A">
        <w:trPr>
          <w:trHeight w:val="20"/>
        </w:trPr>
        <w:tc>
          <w:tcPr>
            <w:tcW w:w="3544" w:type="dxa"/>
            <w:vAlign w:val="bottom"/>
          </w:tcPr>
          <w:p w14:paraId="472895F6" w14:textId="77777777" w:rsidR="0061251A" w:rsidRPr="0020512F" w:rsidRDefault="0061251A" w:rsidP="006A15F2">
            <w:pPr>
              <w:pStyle w:val="NoSpacing"/>
              <w:tabs>
                <w:tab w:val="left" w:pos="305"/>
              </w:tabs>
              <w:ind w:hanging="108"/>
              <w:rPr>
                <w:rFonts w:ascii="Browallia New" w:hAnsi="Browallia New" w:cs="Browallia New"/>
                <w:sz w:val="28"/>
                <w:cs/>
              </w:rPr>
            </w:pPr>
            <w:r w:rsidRPr="0020512F">
              <w:rPr>
                <w:rFonts w:ascii="Browallia New" w:hAnsi="Browallia New" w:cs="Browallia New"/>
                <w:sz w:val="28"/>
                <w:cs/>
              </w:rPr>
              <w:t xml:space="preserve">   </w:t>
            </w:r>
            <w:r w:rsidRPr="0020512F">
              <w:rPr>
                <w:rFonts w:ascii="Browallia New" w:hAnsi="Browallia New" w:cs="Browallia New"/>
                <w:sz w:val="28"/>
              </w:rPr>
              <w:tab/>
              <w:t xml:space="preserve">of temporary differences </w:t>
            </w:r>
          </w:p>
        </w:tc>
        <w:tc>
          <w:tcPr>
            <w:tcW w:w="1444" w:type="dxa"/>
            <w:shd w:val="clear" w:color="auto" w:fill="auto"/>
            <w:vAlign w:val="bottom"/>
          </w:tcPr>
          <w:p w14:paraId="7B0DE431" w14:textId="47EDBCC3" w:rsidR="0061251A" w:rsidRPr="0020512F" w:rsidRDefault="0061251A" w:rsidP="006A15F2">
            <w:pPr>
              <w:pStyle w:val="NoSpacing"/>
              <w:tabs>
                <w:tab w:val="left" w:pos="305"/>
              </w:tabs>
              <w:ind w:hanging="108"/>
              <w:jc w:val="right"/>
              <w:rPr>
                <w:rFonts w:ascii="Browallia New" w:hAnsi="Browallia New" w:cs="Browallia New"/>
                <w:sz w:val="28"/>
              </w:rPr>
            </w:pPr>
            <w:r w:rsidRPr="001A6A2A">
              <w:rPr>
                <w:rFonts w:ascii="Browallia New" w:hAnsi="Browallia New" w:cs="Browallia New"/>
                <w:sz w:val="28"/>
                <w:cs/>
              </w:rPr>
              <w:t>678</w:t>
            </w:r>
            <w:r w:rsidRPr="001A6A2A">
              <w:rPr>
                <w:rFonts w:ascii="Browallia New" w:hAnsi="Browallia New" w:cs="Browallia New"/>
                <w:sz w:val="28"/>
              </w:rPr>
              <w:t>,</w:t>
            </w:r>
            <w:r w:rsidRPr="001A6A2A">
              <w:rPr>
                <w:rFonts w:ascii="Browallia New" w:hAnsi="Browallia New" w:cs="Browallia New"/>
                <w:sz w:val="28"/>
                <w:cs/>
              </w:rPr>
              <w:t>319.85</w:t>
            </w:r>
          </w:p>
        </w:tc>
        <w:tc>
          <w:tcPr>
            <w:tcW w:w="1445" w:type="dxa"/>
            <w:shd w:val="clear" w:color="auto" w:fill="auto"/>
            <w:vAlign w:val="bottom"/>
          </w:tcPr>
          <w:p w14:paraId="5EF8263B" w14:textId="7AD1FC65" w:rsidR="0061251A" w:rsidRPr="0020512F" w:rsidRDefault="0061251A" w:rsidP="006A15F2">
            <w:pPr>
              <w:pStyle w:val="NoSpacing"/>
              <w:tabs>
                <w:tab w:val="left" w:pos="305"/>
              </w:tabs>
              <w:ind w:hanging="108"/>
              <w:jc w:val="right"/>
              <w:rPr>
                <w:rFonts w:ascii="Browallia New" w:hAnsi="Browallia New" w:cs="Browallia New"/>
                <w:sz w:val="28"/>
              </w:rPr>
            </w:pPr>
            <w:r w:rsidRPr="00DC2089">
              <w:rPr>
                <w:rFonts w:ascii="Browallia New" w:hAnsi="Browallia New" w:cs="Browallia New"/>
                <w:sz w:val="28"/>
              </w:rPr>
              <w:t>1,941,739.90</w:t>
            </w:r>
          </w:p>
        </w:tc>
        <w:tc>
          <w:tcPr>
            <w:tcW w:w="1444" w:type="dxa"/>
            <w:shd w:val="clear" w:color="auto" w:fill="auto"/>
            <w:vAlign w:val="bottom"/>
          </w:tcPr>
          <w:p w14:paraId="70DF9E24" w14:textId="1B1F1BC9" w:rsidR="0061251A" w:rsidRPr="0020512F" w:rsidRDefault="0061251A" w:rsidP="006A15F2">
            <w:pPr>
              <w:pStyle w:val="NoSpacing"/>
              <w:tabs>
                <w:tab w:val="left" w:pos="305"/>
              </w:tabs>
              <w:ind w:hanging="108"/>
              <w:jc w:val="right"/>
              <w:rPr>
                <w:rFonts w:ascii="Browallia New" w:hAnsi="Browallia New" w:cs="Browallia New"/>
                <w:sz w:val="28"/>
              </w:rPr>
            </w:pPr>
            <w:r w:rsidRPr="001A6A2A">
              <w:rPr>
                <w:rFonts w:ascii="Browallia New" w:hAnsi="Browallia New" w:cs="Browallia New"/>
                <w:sz w:val="28"/>
                <w:cs/>
              </w:rPr>
              <w:t>(556</w:t>
            </w:r>
            <w:r w:rsidRPr="001A6A2A">
              <w:rPr>
                <w:rFonts w:ascii="Browallia New" w:hAnsi="Browallia New" w:cs="Browallia New"/>
                <w:sz w:val="28"/>
              </w:rPr>
              <w:t>,</w:t>
            </w:r>
            <w:r w:rsidRPr="001A6A2A">
              <w:rPr>
                <w:rFonts w:ascii="Browallia New" w:hAnsi="Browallia New" w:cs="Browallia New"/>
                <w:sz w:val="28"/>
                <w:cs/>
              </w:rPr>
              <w:t>056.26)</w:t>
            </w:r>
          </w:p>
        </w:tc>
        <w:tc>
          <w:tcPr>
            <w:tcW w:w="1445" w:type="dxa"/>
            <w:shd w:val="clear" w:color="auto" w:fill="auto"/>
            <w:vAlign w:val="bottom"/>
          </w:tcPr>
          <w:p w14:paraId="4DC2BCD2" w14:textId="3F461381" w:rsidR="0061251A" w:rsidRPr="0020512F" w:rsidRDefault="0061251A" w:rsidP="006A15F2">
            <w:pPr>
              <w:pStyle w:val="NoSpacing"/>
              <w:tabs>
                <w:tab w:val="left" w:pos="305"/>
              </w:tabs>
              <w:ind w:hanging="108"/>
              <w:jc w:val="right"/>
              <w:rPr>
                <w:rFonts w:ascii="Browallia New" w:hAnsi="Browallia New" w:cs="Browallia New"/>
                <w:sz w:val="28"/>
              </w:rPr>
            </w:pPr>
            <w:r w:rsidRPr="000F30ED">
              <w:rPr>
                <w:rFonts w:ascii="Browallia New" w:hAnsi="Browallia New" w:cs="Browallia New"/>
                <w:sz w:val="28"/>
              </w:rPr>
              <w:t>(296,217.51)</w:t>
            </w:r>
          </w:p>
        </w:tc>
      </w:tr>
      <w:tr w:rsidR="0061251A" w:rsidRPr="0020512F" w14:paraId="62FE3476" w14:textId="77777777" w:rsidTr="0061251A">
        <w:trPr>
          <w:trHeight w:val="20"/>
        </w:trPr>
        <w:tc>
          <w:tcPr>
            <w:tcW w:w="3544" w:type="dxa"/>
            <w:vAlign w:val="bottom"/>
          </w:tcPr>
          <w:p w14:paraId="23823B40" w14:textId="6EF5D717" w:rsidR="0061251A" w:rsidRPr="0020512F" w:rsidRDefault="0061251A" w:rsidP="006A15F2">
            <w:pPr>
              <w:pStyle w:val="NoSpacing"/>
              <w:tabs>
                <w:tab w:val="left" w:pos="305"/>
              </w:tabs>
              <w:ind w:hanging="108"/>
              <w:rPr>
                <w:rFonts w:ascii="Browallia New" w:hAnsi="Browallia New" w:cs="Browallia New"/>
                <w:sz w:val="28"/>
              </w:rPr>
            </w:pPr>
            <w:r w:rsidRPr="0020512F">
              <w:rPr>
                <w:rFonts w:ascii="Browallia New" w:hAnsi="Browallia New" w:cs="Browallia New"/>
                <w:sz w:val="28"/>
              </w:rPr>
              <w:t>Income tax</w:t>
            </w:r>
            <w:r w:rsidRPr="0020512F">
              <w:rPr>
                <w:rFonts w:ascii="Browallia New" w:hAnsi="Browallia New" w:cs="Browallia New" w:hint="cs"/>
                <w:sz w:val="28"/>
                <w:cs/>
              </w:rPr>
              <w:t xml:space="preserve"> </w:t>
            </w:r>
            <w:r w:rsidRPr="0020512F">
              <w:rPr>
                <w:rFonts w:ascii="Browallia New" w:hAnsi="Browallia New" w:cs="Browallia New"/>
                <w:sz w:val="28"/>
              </w:rPr>
              <w:t>expenses</w:t>
            </w:r>
            <w:r w:rsidRPr="0020512F">
              <w:rPr>
                <w:rFonts w:ascii="Browallia New" w:hAnsi="Browallia New" w:cs="Browallia New" w:hint="cs"/>
                <w:sz w:val="28"/>
                <w:cs/>
              </w:rPr>
              <w:t xml:space="preserve"> </w:t>
            </w:r>
          </w:p>
        </w:tc>
        <w:tc>
          <w:tcPr>
            <w:tcW w:w="1444" w:type="dxa"/>
            <w:shd w:val="clear" w:color="auto" w:fill="auto"/>
          </w:tcPr>
          <w:p w14:paraId="5627D0A7" w14:textId="52C2A489" w:rsidR="0061251A" w:rsidRPr="0020512F" w:rsidRDefault="0061251A" w:rsidP="006A15F2">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1A6A2A">
              <w:rPr>
                <w:rFonts w:ascii="Browallia New" w:hAnsi="Browallia New" w:cs="Browallia New"/>
                <w:sz w:val="28"/>
                <w:cs/>
              </w:rPr>
              <w:t>8</w:t>
            </w:r>
            <w:r w:rsidRPr="001A6A2A">
              <w:rPr>
                <w:rFonts w:ascii="Browallia New" w:hAnsi="Browallia New" w:cs="Browallia New"/>
                <w:sz w:val="28"/>
              </w:rPr>
              <w:t>,</w:t>
            </w:r>
            <w:r w:rsidRPr="001A6A2A">
              <w:rPr>
                <w:rFonts w:ascii="Browallia New" w:hAnsi="Browallia New" w:cs="Browallia New"/>
                <w:sz w:val="28"/>
                <w:cs/>
              </w:rPr>
              <w:t>189</w:t>
            </w:r>
            <w:r w:rsidRPr="001A6A2A">
              <w:rPr>
                <w:rFonts w:ascii="Browallia New" w:hAnsi="Browallia New" w:cs="Browallia New"/>
                <w:sz w:val="28"/>
              </w:rPr>
              <w:t>,</w:t>
            </w:r>
            <w:r w:rsidRPr="001A6A2A">
              <w:rPr>
                <w:rFonts w:ascii="Browallia New" w:hAnsi="Browallia New" w:cs="Browallia New"/>
                <w:sz w:val="28"/>
                <w:cs/>
              </w:rPr>
              <w:t>264.52</w:t>
            </w:r>
          </w:p>
        </w:tc>
        <w:tc>
          <w:tcPr>
            <w:tcW w:w="1445" w:type="dxa"/>
            <w:shd w:val="clear" w:color="auto" w:fill="auto"/>
          </w:tcPr>
          <w:p w14:paraId="507C7EAB" w14:textId="7364D0E5" w:rsidR="0061251A" w:rsidRPr="0020512F" w:rsidRDefault="0061251A" w:rsidP="006A15F2">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DC2089">
              <w:rPr>
                <w:rFonts w:ascii="Browallia New" w:hAnsi="Browallia New" w:cs="Browallia New"/>
                <w:sz w:val="28"/>
              </w:rPr>
              <w:t>8,066,509.84</w:t>
            </w:r>
          </w:p>
        </w:tc>
        <w:tc>
          <w:tcPr>
            <w:tcW w:w="1444" w:type="dxa"/>
            <w:shd w:val="clear" w:color="auto" w:fill="auto"/>
          </w:tcPr>
          <w:p w14:paraId="53144474" w14:textId="350A5F7B" w:rsidR="0061251A" w:rsidRPr="0020512F" w:rsidRDefault="0061251A" w:rsidP="006A15F2">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1A6A2A">
              <w:rPr>
                <w:rFonts w:ascii="Browallia New" w:hAnsi="Browallia New" w:cs="Browallia New"/>
                <w:sz w:val="28"/>
                <w:cs/>
              </w:rPr>
              <w:t>6</w:t>
            </w:r>
            <w:r w:rsidRPr="001A6A2A">
              <w:rPr>
                <w:rFonts w:ascii="Browallia New" w:hAnsi="Browallia New" w:cs="Browallia New"/>
                <w:sz w:val="28"/>
              </w:rPr>
              <w:t>,</w:t>
            </w:r>
            <w:r w:rsidRPr="001A6A2A">
              <w:rPr>
                <w:rFonts w:ascii="Browallia New" w:hAnsi="Browallia New" w:cs="Browallia New"/>
                <w:sz w:val="28"/>
                <w:cs/>
              </w:rPr>
              <w:t>954</w:t>
            </w:r>
            <w:r w:rsidRPr="001A6A2A">
              <w:rPr>
                <w:rFonts w:ascii="Browallia New" w:hAnsi="Browallia New" w:cs="Browallia New"/>
                <w:sz w:val="28"/>
              </w:rPr>
              <w:t>,</w:t>
            </w:r>
            <w:r w:rsidRPr="001A6A2A">
              <w:rPr>
                <w:rFonts w:ascii="Browallia New" w:hAnsi="Browallia New" w:cs="Browallia New"/>
                <w:sz w:val="28"/>
                <w:cs/>
              </w:rPr>
              <w:t>888.41</w:t>
            </w:r>
          </w:p>
        </w:tc>
        <w:tc>
          <w:tcPr>
            <w:tcW w:w="1445" w:type="dxa"/>
            <w:shd w:val="clear" w:color="auto" w:fill="auto"/>
          </w:tcPr>
          <w:p w14:paraId="4B930A47" w14:textId="45174C26" w:rsidR="0061251A" w:rsidRPr="0020512F" w:rsidRDefault="0061251A" w:rsidP="006A15F2">
            <w:pPr>
              <w:pStyle w:val="NoSpacing"/>
              <w:pBdr>
                <w:top w:val="single" w:sz="4" w:space="1" w:color="000000"/>
                <w:bottom w:val="double" w:sz="4" w:space="1" w:color="auto"/>
              </w:pBdr>
              <w:tabs>
                <w:tab w:val="left" w:pos="305"/>
              </w:tabs>
              <w:ind w:hanging="108"/>
              <w:jc w:val="right"/>
              <w:rPr>
                <w:rFonts w:ascii="Browallia New" w:hAnsi="Browallia New" w:cs="Browallia New"/>
                <w:sz w:val="28"/>
              </w:rPr>
            </w:pPr>
            <w:r w:rsidRPr="000F30ED">
              <w:rPr>
                <w:rFonts w:ascii="Browallia New" w:hAnsi="Browallia New" w:cs="Browallia New"/>
                <w:sz w:val="28"/>
              </w:rPr>
              <w:t>5,828,552.43</w:t>
            </w:r>
          </w:p>
        </w:tc>
      </w:tr>
    </w:tbl>
    <w:p w14:paraId="235BBF29" w14:textId="41448276" w:rsidR="0081683B" w:rsidRPr="0061251A" w:rsidRDefault="0081683B" w:rsidP="004A6DC3">
      <w:pPr>
        <w:pStyle w:val="NoSpacing"/>
        <w:rPr>
          <w:rFonts w:ascii="Browallia New" w:hAnsi="Browallia New" w:cs="Browallia New"/>
          <w:sz w:val="24"/>
          <w:szCs w:val="24"/>
        </w:rPr>
      </w:pPr>
    </w:p>
    <w:tbl>
      <w:tblPr>
        <w:tblW w:w="9180" w:type="dxa"/>
        <w:tblInd w:w="709" w:type="dxa"/>
        <w:tblLook w:val="04A0" w:firstRow="1" w:lastRow="0" w:firstColumn="1" w:lastColumn="0" w:noHBand="0" w:noVBand="1"/>
      </w:tblPr>
      <w:tblGrid>
        <w:gridCol w:w="454"/>
        <w:gridCol w:w="263"/>
        <w:gridCol w:w="3819"/>
        <w:gridCol w:w="1548"/>
        <w:gridCol w:w="1548"/>
        <w:gridCol w:w="1548"/>
      </w:tblGrid>
      <w:tr w:rsidR="00CA37FE" w:rsidRPr="003604DC" w14:paraId="64FD1D5A" w14:textId="77777777" w:rsidTr="008A0250">
        <w:tc>
          <w:tcPr>
            <w:tcW w:w="454" w:type="dxa"/>
            <w:shd w:val="clear" w:color="auto" w:fill="auto"/>
          </w:tcPr>
          <w:p w14:paraId="2F67DB39" w14:textId="77777777" w:rsidR="00CA37FE" w:rsidRPr="003604DC" w:rsidRDefault="00CA37FE" w:rsidP="006A15F2">
            <w:pPr>
              <w:pStyle w:val="NoSpacing"/>
              <w:rPr>
                <w:rFonts w:ascii="Browallia New" w:hAnsi="Browallia New" w:cs="Browallia New"/>
                <w:sz w:val="28"/>
              </w:rPr>
            </w:pPr>
          </w:p>
        </w:tc>
        <w:tc>
          <w:tcPr>
            <w:tcW w:w="263" w:type="dxa"/>
            <w:shd w:val="clear" w:color="auto" w:fill="auto"/>
          </w:tcPr>
          <w:p w14:paraId="3E51F977" w14:textId="77777777" w:rsidR="00CA37FE" w:rsidRPr="003604DC" w:rsidRDefault="00CA37FE" w:rsidP="006A15F2">
            <w:pPr>
              <w:pStyle w:val="NoSpacing"/>
              <w:rPr>
                <w:rFonts w:ascii="Browallia New" w:hAnsi="Browallia New" w:cs="Browallia New"/>
                <w:sz w:val="28"/>
              </w:rPr>
            </w:pPr>
          </w:p>
        </w:tc>
        <w:tc>
          <w:tcPr>
            <w:tcW w:w="3819" w:type="dxa"/>
            <w:shd w:val="clear" w:color="auto" w:fill="auto"/>
          </w:tcPr>
          <w:p w14:paraId="69DC2950" w14:textId="77777777" w:rsidR="00CA37FE" w:rsidRPr="003604DC" w:rsidRDefault="00CA37FE" w:rsidP="006A15F2">
            <w:pPr>
              <w:pStyle w:val="NoSpacing"/>
              <w:rPr>
                <w:rFonts w:ascii="Browallia New" w:hAnsi="Browallia New" w:cs="Browallia New"/>
                <w:sz w:val="28"/>
              </w:rPr>
            </w:pPr>
          </w:p>
        </w:tc>
        <w:tc>
          <w:tcPr>
            <w:tcW w:w="4644" w:type="dxa"/>
            <w:gridSpan w:val="3"/>
            <w:shd w:val="clear" w:color="auto" w:fill="auto"/>
          </w:tcPr>
          <w:p w14:paraId="3E29CF29" w14:textId="77777777" w:rsidR="00CA37FE" w:rsidRPr="003604DC" w:rsidRDefault="00CA37FE" w:rsidP="006A15F2">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 xml:space="preserve">Unit </w:t>
            </w:r>
            <w:r w:rsidRPr="003604DC">
              <w:rPr>
                <w:rFonts w:ascii="Browallia New" w:hAnsi="Browallia New" w:cs="Browallia New"/>
                <w:sz w:val="28"/>
                <w:cs/>
              </w:rPr>
              <w:t xml:space="preserve">: </w:t>
            </w:r>
            <w:r w:rsidRPr="003604DC">
              <w:rPr>
                <w:rFonts w:ascii="Browallia New" w:hAnsi="Browallia New" w:cs="Browallia New"/>
                <w:sz w:val="28"/>
              </w:rPr>
              <w:t>Baht</w:t>
            </w:r>
          </w:p>
        </w:tc>
      </w:tr>
      <w:tr w:rsidR="00CA37FE" w:rsidRPr="003604DC" w14:paraId="6969F993" w14:textId="77777777" w:rsidTr="008A0250">
        <w:tc>
          <w:tcPr>
            <w:tcW w:w="454" w:type="dxa"/>
            <w:shd w:val="clear" w:color="auto" w:fill="auto"/>
          </w:tcPr>
          <w:p w14:paraId="5D5BEE25" w14:textId="77777777" w:rsidR="00CA37FE" w:rsidRPr="003604DC" w:rsidRDefault="00CA37FE" w:rsidP="006A15F2">
            <w:pPr>
              <w:pStyle w:val="NoSpacing"/>
              <w:rPr>
                <w:rFonts w:ascii="Browallia New" w:hAnsi="Browallia New" w:cs="Browallia New"/>
                <w:sz w:val="28"/>
              </w:rPr>
            </w:pPr>
          </w:p>
        </w:tc>
        <w:tc>
          <w:tcPr>
            <w:tcW w:w="263" w:type="dxa"/>
            <w:shd w:val="clear" w:color="auto" w:fill="auto"/>
          </w:tcPr>
          <w:p w14:paraId="2ACBE339" w14:textId="77777777" w:rsidR="00CA37FE" w:rsidRPr="003604DC" w:rsidRDefault="00CA37FE" w:rsidP="006A15F2">
            <w:pPr>
              <w:pStyle w:val="NoSpacing"/>
              <w:rPr>
                <w:rFonts w:ascii="Browallia New" w:hAnsi="Browallia New" w:cs="Browallia New"/>
                <w:sz w:val="28"/>
              </w:rPr>
            </w:pPr>
          </w:p>
        </w:tc>
        <w:tc>
          <w:tcPr>
            <w:tcW w:w="3819" w:type="dxa"/>
            <w:shd w:val="clear" w:color="auto" w:fill="auto"/>
          </w:tcPr>
          <w:p w14:paraId="6AD8DD1E" w14:textId="77777777" w:rsidR="00CA37FE" w:rsidRPr="003604DC" w:rsidRDefault="00CA37FE" w:rsidP="006A15F2">
            <w:pPr>
              <w:pStyle w:val="NoSpacing"/>
              <w:rPr>
                <w:rFonts w:ascii="Browallia New" w:hAnsi="Browallia New" w:cs="Browallia New"/>
                <w:sz w:val="28"/>
              </w:rPr>
            </w:pPr>
          </w:p>
        </w:tc>
        <w:tc>
          <w:tcPr>
            <w:tcW w:w="4644" w:type="dxa"/>
            <w:gridSpan w:val="3"/>
            <w:shd w:val="clear" w:color="auto" w:fill="auto"/>
            <w:vAlign w:val="bottom"/>
          </w:tcPr>
          <w:p w14:paraId="1CA7B8D1" w14:textId="77777777" w:rsidR="00CA37FE" w:rsidRPr="003604DC" w:rsidRDefault="00CA37FE" w:rsidP="006A15F2">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Consolidated</w:t>
            </w:r>
          </w:p>
        </w:tc>
      </w:tr>
      <w:tr w:rsidR="00CA37FE" w:rsidRPr="003604DC" w14:paraId="2C29D62F" w14:textId="77777777" w:rsidTr="008A0250">
        <w:tc>
          <w:tcPr>
            <w:tcW w:w="454" w:type="dxa"/>
            <w:shd w:val="clear" w:color="auto" w:fill="auto"/>
          </w:tcPr>
          <w:p w14:paraId="21985977" w14:textId="77777777" w:rsidR="00CA37FE" w:rsidRPr="003604DC" w:rsidRDefault="00CA37FE" w:rsidP="006A15F2">
            <w:pPr>
              <w:pStyle w:val="NoSpacing"/>
              <w:rPr>
                <w:rFonts w:ascii="Browallia New" w:hAnsi="Browallia New" w:cs="Browallia New"/>
                <w:sz w:val="28"/>
              </w:rPr>
            </w:pPr>
          </w:p>
        </w:tc>
        <w:tc>
          <w:tcPr>
            <w:tcW w:w="263" w:type="dxa"/>
            <w:shd w:val="clear" w:color="auto" w:fill="auto"/>
          </w:tcPr>
          <w:p w14:paraId="6CACF4A2" w14:textId="77777777" w:rsidR="00CA37FE" w:rsidRPr="003604DC" w:rsidRDefault="00CA37FE" w:rsidP="006A15F2">
            <w:pPr>
              <w:pStyle w:val="NoSpacing"/>
              <w:rPr>
                <w:rFonts w:ascii="Browallia New" w:hAnsi="Browallia New" w:cs="Browallia New"/>
                <w:sz w:val="28"/>
              </w:rPr>
            </w:pPr>
          </w:p>
        </w:tc>
        <w:tc>
          <w:tcPr>
            <w:tcW w:w="3819" w:type="dxa"/>
            <w:shd w:val="clear" w:color="auto" w:fill="auto"/>
          </w:tcPr>
          <w:p w14:paraId="4231D2DA" w14:textId="77777777" w:rsidR="00CA37FE" w:rsidRPr="003604DC" w:rsidRDefault="00CA37FE" w:rsidP="006A15F2">
            <w:pPr>
              <w:pStyle w:val="NoSpacing"/>
              <w:rPr>
                <w:rFonts w:ascii="Browallia New" w:hAnsi="Browallia New" w:cs="Browallia New"/>
                <w:sz w:val="28"/>
              </w:rPr>
            </w:pPr>
          </w:p>
        </w:tc>
        <w:tc>
          <w:tcPr>
            <w:tcW w:w="4644" w:type="dxa"/>
            <w:gridSpan w:val="3"/>
            <w:shd w:val="clear" w:color="auto" w:fill="auto"/>
            <w:vAlign w:val="bottom"/>
          </w:tcPr>
          <w:p w14:paraId="0C72D389" w14:textId="40C9CE7C" w:rsidR="00CA37FE" w:rsidRPr="003604DC" w:rsidRDefault="00CA37FE" w:rsidP="006A15F2">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For the year end December 31, 20</w:t>
            </w:r>
            <w:r w:rsidR="006A0E13">
              <w:rPr>
                <w:rFonts w:ascii="Browallia New" w:hAnsi="Browallia New" w:cs="Browallia New"/>
                <w:sz w:val="28"/>
              </w:rPr>
              <w:t>2</w:t>
            </w:r>
            <w:r w:rsidR="006B37BC">
              <w:rPr>
                <w:rFonts w:ascii="Browallia New" w:hAnsi="Browallia New" w:cs="Browallia New"/>
                <w:sz w:val="28"/>
              </w:rPr>
              <w:t>3</w:t>
            </w:r>
          </w:p>
        </w:tc>
      </w:tr>
      <w:tr w:rsidR="00CA37FE" w:rsidRPr="003604DC" w14:paraId="01C1B099" w14:textId="77777777" w:rsidTr="008A0250">
        <w:tc>
          <w:tcPr>
            <w:tcW w:w="454" w:type="dxa"/>
            <w:shd w:val="clear" w:color="auto" w:fill="auto"/>
          </w:tcPr>
          <w:p w14:paraId="5C0A9161" w14:textId="77777777" w:rsidR="00CA37FE" w:rsidRPr="003604DC" w:rsidRDefault="00CA37FE" w:rsidP="006A15F2">
            <w:pPr>
              <w:pStyle w:val="NoSpacing"/>
              <w:rPr>
                <w:rFonts w:ascii="Browallia New" w:hAnsi="Browallia New" w:cs="Browallia New"/>
                <w:sz w:val="28"/>
              </w:rPr>
            </w:pPr>
          </w:p>
        </w:tc>
        <w:tc>
          <w:tcPr>
            <w:tcW w:w="263" w:type="dxa"/>
            <w:shd w:val="clear" w:color="auto" w:fill="auto"/>
          </w:tcPr>
          <w:p w14:paraId="1C781AF2" w14:textId="77777777" w:rsidR="00CA37FE" w:rsidRPr="003604DC" w:rsidRDefault="00CA37FE" w:rsidP="006A15F2">
            <w:pPr>
              <w:pStyle w:val="NoSpacing"/>
              <w:rPr>
                <w:rFonts w:ascii="Browallia New" w:hAnsi="Browallia New" w:cs="Browallia New"/>
                <w:sz w:val="28"/>
              </w:rPr>
            </w:pPr>
          </w:p>
        </w:tc>
        <w:tc>
          <w:tcPr>
            <w:tcW w:w="3819" w:type="dxa"/>
            <w:shd w:val="clear" w:color="auto" w:fill="auto"/>
          </w:tcPr>
          <w:p w14:paraId="46AE6E2F" w14:textId="77777777" w:rsidR="00CA37FE" w:rsidRPr="003604DC" w:rsidRDefault="00CA37FE" w:rsidP="006A15F2">
            <w:pPr>
              <w:pStyle w:val="NoSpacing"/>
              <w:rPr>
                <w:rFonts w:ascii="Browallia New" w:hAnsi="Browallia New" w:cs="Browallia New"/>
                <w:sz w:val="28"/>
              </w:rPr>
            </w:pPr>
          </w:p>
        </w:tc>
        <w:tc>
          <w:tcPr>
            <w:tcW w:w="1548" w:type="dxa"/>
            <w:shd w:val="clear" w:color="auto" w:fill="auto"/>
            <w:vAlign w:val="bottom"/>
          </w:tcPr>
          <w:p w14:paraId="2CC5EAB9" w14:textId="77777777" w:rsidR="00CA37FE" w:rsidRPr="003604DC" w:rsidRDefault="00CA37FE" w:rsidP="006A15F2">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Before tax</w:t>
            </w:r>
          </w:p>
        </w:tc>
        <w:tc>
          <w:tcPr>
            <w:tcW w:w="1548" w:type="dxa"/>
            <w:shd w:val="clear" w:color="auto" w:fill="auto"/>
            <w:vAlign w:val="bottom"/>
          </w:tcPr>
          <w:p w14:paraId="3FCA9964" w14:textId="77777777" w:rsidR="00CA37FE" w:rsidRPr="003604DC" w:rsidRDefault="00CA37FE" w:rsidP="006A15F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T</w:t>
            </w:r>
            <w:r w:rsidRPr="003604DC">
              <w:rPr>
                <w:rFonts w:ascii="Browallia New" w:hAnsi="Browallia New" w:cs="Browallia New"/>
                <w:sz w:val="28"/>
              </w:rPr>
              <w:t xml:space="preserve">ax </w:t>
            </w:r>
            <w:r w:rsidRPr="003604DC">
              <w:rPr>
                <w:rFonts w:ascii="Browallia New" w:hAnsi="Browallia New" w:cs="Browallia New"/>
                <w:sz w:val="28"/>
                <w:cs/>
              </w:rPr>
              <w:t>(</w:t>
            </w:r>
            <w:r w:rsidRPr="003604DC">
              <w:rPr>
                <w:rFonts w:ascii="Browallia New" w:hAnsi="Browallia New" w:cs="Browallia New"/>
                <w:sz w:val="28"/>
              </w:rPr>
              <w:t>expense</w:t>
            </w:r>
            <w:r w:rsidRPr="003604DC">
              <w:rPr>
                <w:rFonts w:ascii="Browallia New" w:hAnsi="Browallia New" w:cs="Browallia New"/>
                <w:sz w:val="28"/>
                <w:cs/>
              </w:rPr>
              <w:t>)</w:t>
            </w:r>
          </w:p>
          <w:p w14:paraId="5A6B7787" w14:textId="77777777" w:rsidR="00CA37FE" w:rsidRPr="003604DC" w:rsidRDefault="00CA37FE" w:rsidP="006A15F2">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income</w:t>
            </w:r>
          </w:p>
        </w:tc>
        <w:tc>
          <w:tcPr>
            <w:tcW w:w="1548" w:type="dxa"/>
            <w:shd w:val="clear" w:color="auto" w:fill="auto"/>
            <w:vAlign w:val="bottom"/>
          </w:tcPr>
          <w:p w14:paraId="67D56CF4" w14:textId="77777777" w:rsidR="00CA37FE" w:rsidRPr="003604DC" w:rsidRDefault="00CA37FE" w:rsidP="006A15F2">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Net tax</w:t>
            </w:r>
          </w:p>
        </w:tc>
      </w:tr>
      <w:tr w:rsidR="00CA37FE" w:rsidRPr="003604DC" w14:paraId="7126F770" w14:textId="77777777" w:rsidTr="008A0250">
        <w:tc>
          <w:tcPr>
            <w:tcW w:w="4536" w:type="dxa"/>
            <w:gridSpan w:val="3"/>
            <w:shd w:val="clear" w:color="auto" w:fill="auto"/>
            <w:vAlign w:val="bottom"/>
          </w:tcPr>
          <w:p w14:paraId="7EA09CE5" w14:textId="68498517" w:rsidR="00CA37FE" w:rsidRPr="003604DC" w:rsidRDefault="00CA37FE" w:rsidP="006A15F2">
            <w:pPr>
              <w:pStyle w:val="NoSpacing"/>
              <w:ind w:hanging="108"/>
              <w:rPr>
                <w:rFonts w:ascii="Browallia New" w:hAnsi="Browallia New" w:cs="Browallia New"/>
                <w:sz w:val="28"/>
              </w:rPr>
            </w:pPr>
            <w:r>
              <w:rPr>
                <w:rFonts w:ascii="Browallia New" w:hAnsi="Browallia New" w:cs="Browallia New"/>
                <w:sz w:val="28"/>
              </w:rPr>
              <w:t>Deferred tax for</w:t>
            </w:r>
            <w:r w:rsidR="009D35B7">
              <w:rPr>
                <w:rFonts w:ascii="Browallia New" w:hAnsi="Browallia New" w:cs="Browallia New"/>
                <w:sz w:val="28"/>
              </w:rPr>
              <w:t xml:space="preserve"> </w:t>
            </w:r>
            <w:r w:rsidRPr="003604DC">
              <w:rPr>
                <w:rFonts w:ascii="Browallia New" w:hAnsi="Browallia New" w:cs="Browallia New"/>
                <w:sz w:val="28"/>
                <w:cs/>
              </w:rPr>
              <w:t>:</w:t>
            </w:r>
          </w:p>
        </w:tc>
        <w:tc>
          <w:tcPr>
            <w:tcW w:w="1548" w:type="dxa"/>
            <w:shd w:val="clear" w:color="auto" w:fill="auto"/>
            <w:vAlign w:val="bottom"/>
          </w:tcPr>
          <w:p w14:paraId="72AFE9B0" w14:textId="77777777" w:rsidR="00CA37FE" w:rsidRPr="003604DC" w:rsidRDefault="00CA37FE" w:rsidP="006A15F2">
            <w:pPr>
              <w:pStyle w:val="NoSpacing"/>
              <w:jc w:val="right"/>
              <w:rPr>
                <w:rFonts w:ascii="Browallia New" w:hAnsi="Browallia New" w:cs="Browallia New"/>
                <w:sz w:val="28"/>
              </w:rPr>
            </w:pPr>
          </w:p>
        </w:tc>
        <w:tc>
          <w:tcPr>
            <w:tcW w:w="1548" w:type="dxa"/>
            <w:shd w:val="clear" w:color="auto" w:fill="auto"/>
            <w:vAlign w:val="bottom"/>
          </w:tcPr>
          <w:p w14:paraId="61A4F674" w14:textId="77777777" w:rsidR="00CA37FE" w:rsidRPr="003604DC" w:rsidRDefault="00CA37FE" w:rsidP="006A15F2">
            <w:pPr>
              <w:pStyle w:val="NoSpacing"/>
              <w:jc w:val="right"/>
              <w:rPr>
                <w:rFonts w:ascii="Browallia New" w:hAnsi="Browallia New" w:cs="Browallia New"/>
                <w:sz w:val="28"/>
              </w:rPr>
            </w:pPr>
          </w:p>
        </w:tc>
        <w:tc>
          <w:tcPr>
            <w:tcW w:w="1548" w:type="dxa"/>
            <w:shd w:val="clear" w:color="auto" w:fill="auto"/>
            <w:vAlign w:val="bottom"/>
          </w:tcPr>
          <w:p w14:paraId="108FA12D" w14:textId="77777777" w:rsidR="00CA37FE" w:rsidRPr="003604DC" w:rsidRDefault="00CA37FE" w:rsidP="006A15F2">
            <w:pPr>
              <w:pStyle w:val="NoSpacing"/>
              <w:jc w:val="right"/>
              <w:rPr>
                <w:rFonts w:ascii="Browallia New" w:hAnsi="Browallia New" w:cs="Browallia New"/>
                <w:sz w:val="28"/>
              </w:rPr>
            </w:pPr>
          </w:p>
        </w:tc>
      </w:tr>
      <w:tr w:rsidR="0061251A" w:rsidRPr="003604DC" w14:paraId="13B6CAAE" w14:textId="77777777" w:rsidTr="0061251A">
        <w:tc>
          <w:tcPr>
            <w:tcW w:w="4536" w:type="dxa"/>
            <w:gridSpan w:val="3"/>
            <w:shd w:val="clear" w:color="auto" w:fill="auto"/>
            <w:vAlign w:val="bottom"/>
          </w:tcPr>
          <w:p w14:paraId="7EEF7773" w14:textId="77777777" w:rsidR="0061251A" w:rsidRPr="009B0CE4" w:rsidRDefault="0061251A" w:rsidP="006A15F2">
            <w:pPr>
              <w:pStyle w:val="NoSpacing"/>
              <w:ind w:left="-109"/>
              <w:rPr>
                <w:rFonts w:ascii="Browallia New" w:hAnsi="Browallia New" w:cs="Browallia New"/>
                <w:sz w:val="28"/>
                <w:highlight w:val="yellow"/>
                <w:cs/>
              </w:rPr>
            </w:pPr>
            <w:r w:rsidRPr="002B1133">
              <w:rPr>
                <w:rFonts w:ascii="Browallia New" w:hAnsi="Browallia New" w:cs="Browallia New"/>
                <w:sz w:val="28"/>
              </w:rPr>
              <w:t xml:space="preserve">Defined benefit plans remeasurements gains </w:t>
            </w:r>
            <w:r w:rsidRPr="002B1133">
              <w:rPr>
                <w:rFonts w:ascii="Browallia New" w:hAnsi="Browallia New" w:cs="Browallia New"/>
                <w:sz w:val="28"/>
                <w:cs/>
              </w:rPr>
              <w:t>(</w:t>
            </w:r>
            <w:r w:rsidRPr="002B1133">
              <w:rPr>
                <w:rFonts w:ascii="Browallia New" w:hAnsi="Browallia New" w:cs="Browallia New"/>
                <w:sz w:val="28"/>
              </w:rPr>
              <w:t>loss</w:t>
            </w:r>
            <w:r w:rsidRPr="002B1133">
              <w:rPr>
                <w:rFonts w:ascii="Browallia New" w:hAnsi="Browallia New" w:cs="Browallia New"/>
                <w:sz w:val="28"/>
                <w:cs/>
              </w:rPr>
              <w:t>)</w:t>
            </w:r>
          </w:p>
        </w:tc>
        <w:tc>
          <w:tcPr>
            <w:tcW w:w="1548" w:type="dxa"/>
            <w:shd w:val="clear" w:color="auto" w:fill="auto"/>
            <w:vAlign w:val="bottom"/>
          </w:tcPr>
          <w:p w14:paraId="43C6690B" w14:textId="4DBA6898" w:rsidR="0061251A" w:rsidRPr="00FA2B67" w:rsidRDefault="0061251A" w:rsidP="006A15F2">
            <w:pPr>
              <w:pStyle w:val="NoSpacing"/>
              <w:pBdr>
                <w:bottom w:val="single" w:sz="4" w:space="0" w:color="auto"/>
              </w:pBdr>
              <w:jc w:val="right"/>
              <w:rPr>
                <w:rFonts w:ascii="Browallia New" w:hAnsi="Browallia New" w:cs="Browallia New"/>
                <w:sz w:val="28"/>
              </w:rPr>
            </w:pPr>
            <w:r w:rsidRPr="0089245A">
              <w:rPr>
                <w:rFonts w:ascii="Browallia New" w:hAnsi="Browallia New" w:cs="Browallia New"/>
                <w:sz w:val="28"/>
              </w:rPr>
              <w:t>4,168,457.00</w:t>
            </w:r>
          </w:p>
        </w:tc>
        <w:tc>
          <w:tcPr>
            <w:tcW w:w="1548" w:type="dxa"/>
            <w:shd w:val="clear" w:color="auto" w:fill="auto"/>
            <w:vAlign w:val="bottom"/>
          </w:tcPr>
          <w:p w14:paraId="2DB8A4FD" w14:textId="01491C43" w:rsidR="0061251A" w:rsidRPr="00FA2B67" w:rsidRDefault="0061251A" w:rsidP="006A15F2">
            <w:pPr>
              <w:pStyle w:val="NoSpacing"/>
              <w:pBdr>
                <w:bottom w:val="single" w:sz="4" w:space="0" w:color="auto"/>
              </w:pBdr>
              <w:jc w:val="right"/>
              <w:rPr>
                <w:rFonts w:ascii="Browallia New" w:hAnsi="Browallia New" w:cs="Browallia New"/>
                <w:sz w:val="28"/>
              </w:rPr>
            </w:pPr>
            <w:r>
              <w:rPr>
                <w:rFonts w:ascii="Browallia New" w:hAnsi="Browallia New" w:cs="Browallia New"/>
                <w:sz w:val="28"/>
              </w:rPr>
              <w:t>(</w:t>
            </w:r>
            <w:r w:rsidRPr="0089245A">
              <w:rPr>
                <w:rFonts w:ascii="Browallia New" w:hAnsi="Browallia New" w:cs="Browallia New"/>
                <w:sz w:val="28"/>
              </w:rPr>
              <w:t>833,691.40</w:t>
            </w:r>
            <w:r>
              <w:rPr>
                <w:rFonts w:ascii="Browallia New" w:hAnsi="Browallia New" w:cs="Browallia New"/>
                <w:sz w:val="28"/>
              </w:rPr>
              <w:t>)</w:t>
            </w:r>
          </w:p>
        </w:tc>
        <w:tc>
          <w:tcPr>
            <w:tcW w:w="1548" w:type="dxa"/>
            <w:shd w:val="clear" w:color="auto" w:fill="auto"/>
            <w:vAlign w:val="bottom"/>
          </w:tcPr>
          <w:p w14:paraId="1F9E3728" w14:textId="2FB5C072" w:rsidR="0061251A" w:rsidRPr="006A18C1" w:rsidRDefault="0061251A" w:rsidP="006A15F2">
            <w:pPr>
              <w:pStyle w:val="NoSpacing"/>
              <w:pBdr>
                <w:bottom w:val="single" w:sz="4" w:space="0" w:color="auto"/>
              </w:pBdr>
              <w:jc w:val="right"/>
              <w:rPr>
                <w:rFonts w:ascii="Browallia New" w:hAnsi="Browallia New" w:cs="Browallia New"/>
                <w:sz w:val="28"/>
              </w:rPr>
            </w:pPr>
            <w:r w:rsidRPr="002311FE">
              <w:rPr>
                <w:rFonts w:ascii="Browallia New" w:hAnsi="Browallia New" w:cs="Browallia New"/>
                <w:sz w:val="28"/>
              </w:rPr>
              <w:t>3,334,765.60</w:t>
            </w:r>
          </w:p>
        </w:tc>
      </w:tr>
      <w:tr w:rsidR="0061251A" w:rsidRPr="003604DC" w14:paraId="635ECA9B" w14:textId="77777777" w:rsidTr="0061251A">
        <w:tc>
          <w:tcPr>
            <w:tcW w:w="4536" w:type="dxa"/>
            <w:gridSpan w:val="3"/>
            <w:shd w:val="clear" w:color="auto" w:fill="auto"/>
            <w:vAlign w:val="bottom"/>
          </w:tcPr>
          <w:p w14:paraId="668A442F" w14:textId="77777777" w:rsidR="0061251A" w:rsidRDefault="0061251A" w:rsidP="006A15F2">
            <w:pPr>
              <w:pStyle w:val="NoSpacing"/>
              <w:ind w:hanging="108"/>
              <w:rPr>
                <w:rFonts w:ascii="Browallia New" w:hAnsi="Browallia New" w:cs="Browallia New"/>
                <w:sz w:val="28"/>
              </w:rPr>
            </w:pPr>
            <w:r w:rsidRPr="003604DC">
              <w:rPr>
                <w:rFonts w:ascii="Browallia New" w:hAnsi="Browallia New" w:cs="Browallia New"/>
                <w:sz w:val="28"/>
              </w:rPr>
              <w:t xml:space="preserve">Income tax recognized in other </w:t>
            </w:r>
          </w:p>
          <w:p w14:paraId="6166AA25" w14:textId="77777777" w:rsidR="0061251A" w:rsidRPr="003604DC" w:rsidRDefault="0061251A" w:rsidP="006A15F2">
            <w:pPr>
              <w:pStyle w:val="NoSpacing"/>
              <w:ind w:left="179" w:hanging="287"/>
              <w:rPr>
                <w:rFonts w:ascii="Browallia New" w:hAnsi="Browallia New" w:cs="Browallia New"/>
                <w:sz w:val="28"/>
              </w:rPr>
            </w:pPr>
            <w:r>
              <w:rPr>
                <w:rFonts w:ascii="Browallia New" w:hAnsi="Browallia New" w:cs="Browallia New"/>
                <w:sz w:val="28"/>
              </w:rPr>
              <w:tab/>
            </w:r>
            <w:r w:rsidRPr="003604DC">
              <w:rPr>
                <w:rFonts w:ascii="Browallia New" w:hAnsi="Browallia New" w:cs="Browallia New"/>
                <w:sz w:val="28"/>
              </w:rPr>
              <w:t>comprehensive income</w:t>
            </w:r>
            <w:r>
              <w:rPr>
                <w:rFonts w:ascii="Browallia New" w:hAnsi="Browallia New" w:cs="Browallia New"/>
                <w:sz w:val="28"/>
                <w:cs/>
              </w:rPr>
              <w:t xml:space="preserve"> (</w:t>
            </w:r>
            <w:r>
              <w:rPr>
                <w:rFonts w:ascii="Browallia New" w:hAnsi="Browallia New" w:cs="Browallia New"/>
                <w:sz w:val="28"/>
              </w:rPr>
              <w:t>loss</w:t>
            </w:r>
            <w:r>
              <w:rPr>
                <w:rFonts w:ascii="Browallia New" w:hAnsi="Browallia New" w:cs="Browallia New"/>
                <w:sz w:val="28"/>
                <w:cs/>
              </w:rPr>
              <w:t>)</w:t>
            </w:r>
          </w:p>
        </w:tc>
        <w:tc>
          <w:tcPr>
            <w:tcW w:w="1548" w:type="dxa"/>
            <w:shd w:val="clear" w:color="auto" w:fill="auto"/>
            <w:vAlign w:val="bottom"/>
          </w:tcPr>
          <w:p w14:paraId="3A9A3CEF" w14:textId="483DC0CE" w:rsidR="0061251A" w:rsidRPr="00FA2B67" w:rsidRDefault="0061251A" w:rsidP="006A15F2">
            <w:pPr>
              <w:pStyle w:val="NoSpacing"/>
              <w:pBdr>
                <w:bottom w:val="double" w:sz="4" w:space="1" w:color="auto"/>
              </w:pBdr>
              <w:jc w:val="right"/>
              <w:rPr>
                <w:rFonts w:ascii="Browallia New" w:hAnsi="Browallia New" w:cs="Browallia New"/>
                <w:sz w:val="28"/>
              </w:rPr>
            </w:pPr>
            <w:r w:rsidRPr="0089245A">
              <w:rPr>
                <w:rFonts w:ascii="Browallia New" w:hAnsi="Browallia New" w:cs="Browallia New"/>
                <w:sz w:val="28"/>
              </w:rPr>
              <w:t>4,168,457.00</w:t>
            </w:r>
          </w:p>
        </w:tc>
        <w:tc>
          <w:tcPr>
            <w:tcW w:w="1548" w:type="dxa"/>
            <w:shd w:val="clear" w:color="auto" w:fill="auto"/>
            <w:vAlign w:val="bottom"/>
          </w:tcPr>
          <w:p w14:paraId="4A208174" w14:textId="08888005" w:rsidR="0061251A" w:rsidRPr="00FA2B67" w:rsidRDefault="0061251A" w:rsidP="006A15F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w:t>
            </w:r>
            <w:r w:rsidRPr="0089245A">
              <w:rPr>
                <w:rFonts w:ascii="Browallia New" w:hAnsi="Browallia New" w:cs="Browallia New"/>
                <w:sz w:val="28"/>
              </w:rPr>
              <w:t>833,691.40</w:t>
            </w:r>
            <w:r>
              <w:rPr>
                <w:rFonts w:ascii="Browallia New" w:hAnsi="Browallia New" w:cs="Browallia New"/>
                <w:sz w:val="28"/>
              </w:rPr>
              <w:t>)</w:t>
            </w:r>
          </w:p>
        </w:tc>
        <w:tc>
          <w:tcPr>
            <w:tcW w:w="1548" w:type="dxa"/>
            <w:shd w:val="clear" w:color="auto" w:fill="auto"/>
            <w:vAlign w:val="bottom"/>
          </w:tcPr>
          <w:p w14:paraId="5C1316CE" w14:textId="696E4242" w:rsidR="0061251A" w:rsidRPr="006A18C1" w:rsidRDefault="0061251A" w:rsidP="006A15F2">
            <w:pPr>
              <w:pStyle w:val="NoSpacing"/>
              <w:pBdr>
                <w:bottom w:val="double" w:sz="4" w:space="1" w:color="auto"/>
              </w:pBdr>
              <w:jc w:val="right"/>
              <w:rPr>
                <w:rFonts w:ascii="Browallia New" w:hAnsi="Browallia New" w:cs="Browallia New"/>
                <w:sz w:val="28"/>
              </w:rPr>
            </w:pPr>
            <w:r w:rsidRPr="002311FE">
              <w:rPr>
                <w:rFonts w:ascii="Browallia New" w:hAnsi="Browallia New" w:cs="Browallia New"/>
                <w:sz w:val="28"/>
              </w:rPr>
              <w:t>3,334,765.60</w:t>
            </w:r>
          </w:p>
        </w:tc>
      </w:tr>
    </w:tbl>
    <w:p w14:paraId="79D5757F" w14:textId="29D12FE3" w:rsidR="00CD3159" w:rsidRPr="003604DC" w:rsidRDefault="00CD3159" w:rsidP="006A15F2">
      <w:pPr>
        <w:pStyle w:val="NoSpacing"/>
        <w:rPr>
          <w:rFonts w:ascii="Browallia New" w:hAnsi="Browallia New" w:cs="Browallia New"/>
          <w:sz w:val="28"/>
        </w:rPr>
      </w:pPr>
    </w:p>
    <w:tbl>
      <w:tblPr>
        <w:tblW w:w="9180" w:type="dxa"/>
        <w:tblInd w:w="709" w:type="dxa"/>
        <w:tblLook w:val="04A0" w:firstRow="1" w:lastRow="0" w:firstColumn="1" w:lastColumn="0" w:noHBand="0" w:noVBand="1"/>
      </w:tblPr>
      <w:tblGrid>
        <w:gridCol w:w="454"/>
        <w:gridCol w:w="263"/>
        <w:gridCol w:w="3819"/>
        <w:gridCol w:w="1548"/>
        <w:gridCol w:w="1548"/>
        <w:gridCol w:w="1548"/>
      </w:tblGrid>
      <w:tr w:rsidR="00CA37FE" w:rsidRPr="003604DC" w14:paraId="7BF01839" w14:textId="77777777" w:rsidTr="000F6588">
        <w:tc>
          <w:tcPr>
            <w:tcW w:w="454" w:type="dxa"/>
            <w:shd w:val="clear" w:color="auto" w:fill="auto"/>
          </w:tcPr>
          <w:p w14:paraId="094CBAA0" w14:textId="77777777" w:rsidR="00CA37FE" w:rsidRPr="003604DC" w:rsidRDefault="00CA37FE" w:rsidP="006A15F2">
            <w:pPr>
              <w:pStyle w:val="NoSpacing"/>
              <w:rPr>
                <w:rFonts w:ascii="Browallia New" w:hAnsi="Browallia New" w:cs="Browallia New"/>
                <w:sz w:val="28"/>
              </w:rPr>
            </w:pPr>
          </w:p>
        </w:tc>
        <w:tc>
          <w:tcPr>
            <w:tcW w:w="263" w:type="dxa"/>
            <w:shd w:val="clear" w:color="auto" w:fill="auto"/>
          </w:tcPr>
          <w:p w14:paraId="5FA04AEA" w14:textId="77777777" w:rsidR="00CA37FE" w:rsidRPr="003604DC" w:rsidRDefault="00CA37FE" w:rsidP="006A15F2">
            <w:pPr>
              <w:pStyle w:val="NoSpacing"/>
              <w:rPr>
                <w:rFonts w:ascii="Browallia New" w:hAnsi="Browallia New" w:cs="Browallia New"/>
                <w:sz w:val="28"/>
              </w:rPr>
            </w:pPr>
          </w:p>
        </w:tc>
        <w:tc>
          <w:tcPr>
            <w:tcW w:w="3819" w:type="dxa"/>
            <w:shd w:val="clear" w:color="auto" w:fill="auto"/>
          </w:tcPr>
          <w:p w14:paraId="2366D517" w14:textId="77777777" w:rsidR="00CA37FE" w:rsidRPr="003604DC" w:rsidRDefault="00CA37FE" w:rsidP="006A15F2">
            <w:pPr>
              <w:pStyle w:val="NoSpacing"/>
              <w:rPr>
                <w:rFonts w:ascii="Browallia New" w:hAnsi="Browallia New" w:cs="Browallia New"/>
                <w:sz w:val="28"/>
              </w:rPr>
            </w:pPr>
          </w:p>
        </w:tc>
        <w:tc>
          <w:tcPr>
            <w:tcW w:w="4644" w:type="dxa"/>
            <w:gridSpan w:val="3"/>
            <w:shd w:val="clear" w:color="auto" w:fill="auto"/>
          </w:tcPr>
          <w:p w14:paraId="3B09A447" w14:textId="77777777" w:rsidR="00CA37FE" w:rsidRPr="003604DC" w:rsidRDefault="00CA37FE" w:rsidP="006A15F2">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 xml:space="preserve">Unit </w:t>
            </w:r>
            <w:r w:rsidRPr="003604DC">
              <w:rPr>
                <w:rFonts w:ascii="Browallia New" w:hAnsi="Browallia New" w:cs="Browallia New"/>
                <w:sz w:val="28"/>
                <w:cs/>
              </w:rPr>
              <w:t xml:space="preserve">: </w:t>
            </w:r>
            <w:r w:rsidRPr="003604DC">
              <w:rPr>
                <w:rFonts w:ascii="Browallia New" w:hAnsi="Browallia New" w:cs="Browallia New"/>
                <w:sz w:val="28"/>
              </w:rPr>
              <w:t>Baht</w:t>
            </w:r>
          </w:p>
        </w:tc>
      </w:tr>
      <w:tr w:rsidR="00CA37FE" w:rsidRPr="003604DC" w14:paraId="6F6AE027" w14:textId="77777777" w:rsidTr="000F6588">
        <w:tc>
          <w:tcPr>
            <w:tcW w:w="454" w:type="dxa"/>
            <w:shd w:val="clear" w:color="auto" w:fill="auto"/>
          </w:tcPr>
          <w:p w14:paraId="44DE3A25" w14:textId="77777777" w:rsidR="00CA37FE" w:rsidRPr="003604DC" w:rsidRDefault="00CA37FE" w:rsidP="006A15F2">
            <w:pPr>
              <w:pStyle w:val="NoSpacing"/>
              <w:rPr>
                <w:rFonts w:ascii="Browallia New" w:hAnsi="Browallia New" w:cs="Browallia New"/>
                <w:sz w:val="28"/>
              </w:rPr>
            </w:pPr>
          </w:p>
        </w:tc>
        <w:tc>
          <w:tcPr>
            <w:tcW w:w="263" w:type="dxa"/>
            <w:shd w:val="clear" w:color="auto" w:fill="auto"/>
          </w:tcPr>
          <w:p w14:paraId="1C69659A" w14:textId="77777777" w:rsidR="00CA37FE" w:rsidRPr="003604DC" w:rsidRDefault="00CA37FE" w:rsidP="006A15F2">
            <w:pPr>
              <w:pStyle w:val="NoSpacing"/>
              <w:rPr>
                <w:rFonts w:ascii="Browallia New" w:hAnsi="Browallia New" w:cs="Browallia New"/>
                <w:sz w:val="28"/>
              </w:rPr>
            </w:pPr>
          </w:p>
        </w:tc>
        <w:tc>
          <w:tcPr>
            <w:tcW w:w="3819" w:type="dxa"/>
            <w:shd w:val="clear" w:color="auto" w:fill="auto"/>
          </w:tcPr>
          <w:p w14:paraId="126B755A" w14:textId="77777777" w:rsidR="00CA37FE" w:rsidRPr="003604DC" w:rsidRDefault="00CA37FE" w:rsidP="006A15F2">
            <w:pPr>
              <w:pStyle w:val="NoSpacing"/>
              <w:rPr>
                <w:rFonts w:ascii="Browallia New" w:hAnsi="Browallia New" w:cs="Browallia New"/>
                <w:sz w:val="28"/>
              </w:rPr>
            </w:pPr>
          </w:p>
        </w:tc>
        <w:tc>
          <w:tcPr>
            <w:tcW w:w="4644" w:type="dxa"/>
            <w:gridSpan w:val="3"/>
            <w:shd w:val="clear" w:color="auto" w:fill="auto"/>
            <w:vAlign w:val="bottom"/>
          </w:tcPr>
          <w:p w14:paraId="3F81BE35" w14:textId="77777777" w:rsidR="00CA37FE" w:rsidRPr="003604DC" w:rsidRDefault="00CA37FE" w:rsidP="006A15F2">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Consolidated</w:t>
            </w:r>
          </w:p>
        </w:tc>
      </w:tr>
      <w:tr w:rsidR="00CA37FE" w:rsidRPr="003604DC" w14:paraId="74FA6A82" w14:textId="77777777" w:rsidTr="000F6588">
        <w:tc>
          <w:tcPr>
            <w:tcW w:w="454" w:type="dxa"/>
            <w:shd w:val="clear" w:color="auto" w:fill="auto"/>
          </w:tcPr>
          <w:p w14:paraId="72261D65" w14:textId="77777777" w:rsidR="00CA37FE" w:rsidRPr="003604DC" w:rsidRDefault="00CA37FE" w:rsidP="006A15F2">
            <w:pPr>
              <w:pStyle w:val="NoSpacing"/>
              <w:rPr>
                <w:rFonts w:ascii="Browallia New" w:hAnsi="Browallia New" w:cs="Browallia New"/>
                <w:sz w:val="28"/>
              </w:rPr>
            </w:pPr>
          </w:p>
        </w:tc>
        <w:tc>
          <w:tcPr>
            <w:tcW w:w="263" w:type="dxa"/>
            <w:shd w:val="clear" w:color="auto" w:fill="auto"/>
          </w:tcPr>
          <w:p w14:paraId="3B4294D1" w14:textId="77777777" w:rsidR="00CA37FE" w:rsidRPr="003604DC" w:rsidRDefault="00CA37FE" w:rsidP="006A15F2">
            <w:pPr>
              <w:pStyle w:val="NoSpacing"/>
              <w:rPr>
                <w:rFonts w:ascii="Browallia New" w:hAnsi="Browallia New" w:cs="Browallia New"/>
                <w:sz w:val="28"/>
              </w:rPr>
            </w:pPr>
          </w:p>
        </w:tc>
        <w:tc>
          <w:tcPr>
            <w:tcW w:w="3819" w:type="dxa"/>
            <w:shd w:val="clear" w:color="auto" w:fill="auto"/>
          </w:tcPr>
          <w:p w14:paraId="0453E9C6" w14:textId="77777777" w:rsidR="00CA37FE" w:rsidRPr="003604DC" w:rsidRDefault="00CA37FE" w:rsidP="006A15F2">
            <w:pPr>
              <w:pStyle w:val="NoSpacing"/>
              <w:rPr>
                <w:rFonts w:ascii="Browallia New" w:hAnsi="Browallia New" w:cs="Browallia New"/>
                <w:sz w:val="28"/>
              </w:rPr>
            </w:pPr>
          </w:p>
        </w:tc>
        <w:tc>
          <w:tcPr>
            <w:tcW w:w="4644" w:type="dxa"/>
            <w:gridSpan w:val="3"/>
            <w:shd w:val="clear" w:color="auto" w:fill="auto"/>
            <w:vAlign w:val="bottom"/>
          </w:tcPr>
          <w:p w14:paraId="223C0E39" w14:textId="7C02B087" w:rsidR="00CA37FE" w:rsidRPr="003604DC" w:rsidRDefault="00CA37FE" w:rsidP="006A15F2">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For the year end December 31, 20</w:t>
            </w:r>
            <w:r w:rsidR="00971ECE">
              <w:rPr>
                <w:rFonts w:ascii="Browallia New" w:hAnsi="Browallia New" w:cs="Browallia New"/>
                <w:sz w:val="28"/>
              </w:rPr>
              <w:t>2</w:t>
            </w:r>
            <w:r w:rsidR="006B37BC">
              <w:rPr>
                <w:rFonts w:ascii="Browallia New" w:hAnsi="Browallia New" w:cs="Browallia New"/>
                <w:sz w:val="28"/>
              </w:rPr>
              <w:t>2</w:t>
            </w:r>
          </w:p>
        </w:tc>
      </w:tr>
      <w:tr w:rsidR="00CA37FE" w:rsidRPr="003604DC" w14:paraId="07FEBDAF" w14:textId="77777777" w:rsidTr="000F6588">
        <w:tc>
          <w:tcPr>
            <w:tcW w:w="454" w:type="dxa"/>
            <w:shd w:val="clear" w:color="auto" w:fill="auto"/>
          </w:tcPr>
          <w:p w14:paraId="45D4FA35" w14:textId="77777777" w:rsidR="00CA37FE" w:rsidRPr="003604DC" w:rsidRDefault="00CA37FE" w:rsidP="006A15F2">
            <w:pPr>
              <w:pStyle w:val="NoSpacing"/>
              <w:rPr>
                <w:rFonts w:ascii="Browallia New" w:hAnsi="Browallia New" w:cs="Browallia New"/>
                <w:sz w:val="28"/>
              </w:rPr>
            </w:pPr>
          </w:p>
        </w:tc>
        <w:tc>
          <w:tcPr>
            <w:tcW w:w="263" w:type="dxa"/>
            <w:shd w:val="clear" w:color="auto" w:fill="auto"/>
          </w:tcPr>
          <w:p w14:paraId="168F9C32" w14:textId="77777777" w:rsidR="00CA37FE" w:rsidRPr="003604DC" w:rsidRDefault="00CA37FE" w:rsidP="006A15F2">
            <w:pPr>
              <w:pStyle w:val="NoSpacing"/>
              <w:rPr>
                <w:rFonts w:ascii="Browallia New" w:hAnsi="Browallia New" w:cs="Browallia New"/>
                <w:sz w:val="28"/>
              </w:rPr>
            </w:pPr>
          </w:p>
        </w:tc>
        <w:tc>
          <w:tcPr>
            <w:tcW w:w="3819" w:type="dxa"/>
            <w:shd w:val="clear" w:color="auto" w:fill="auto"/>
          </w:tcPr>
          <w:p w14:paraId="1E67F4F2" w14:textId="77777777" w:rsidR="00CA37FE" w:rsidRPr="003604DC" w:rsidRDefault="00CA37FE" w:rsidP="006A15F2">
            <w:pPr>
              <w:pStyle w:val="NoSpacing"/>
              <w:rPr>
                <w:rFonts w:ascii="Browallia New" w:hAnsi="Browallia New" w:cs="Browallia New"/>
                <w:sz w:val="28"/>
              </w:rPr>
            </w:pPr>
          </w:p>
        </w:tc>
        <w:tc>
          <w:tcPr>
            <w:tcW w:w="1548" w:type="dxa"/>
            <w:shd w:val="clear" w:color="auto" w:fill="auto"/>
            <w:vAlign w:val="bottom"/>
          </w:tcPr>
          <w:p w14:paraId="152CA608" w14:textId="77777777" w:rsidR="00CA37FE" w:rsidRPr="003604DC" w:rsidRDefault="00CA37FE" w:rsidP="006A15F2">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Before tax</w:t>
            </w:r>
          </w:p>
        </w:tc>
        <w:tc>
          <w:tcPr>
            <w:tcW w:w="1548" w:type="dxa"/>
            <w:shd w:val="clear" w:color="auto" w:fill="auto"/>
            <w:vAlign w:val="bottom"/>
          </w:tcPr>
          <w:p w14:paraId="6CEA4AA2" w14:textId="77777777" w:rsidR="00CA37FE" w:rsidRPr="003604DC" w:rsidRDefault="00CA37FE" w:rsidP="006A15F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T</w:t>
            </w:r>
            <w:r w:rsidRPr="003604DC">
              <w:rPr>
                <w:rFonts w:ascii="Browallia New" w:hAnsi="Browallia New" w:cs="Browallia New"/>
                <w:sz w:val="28"/>
              </w:rPr>
              <w:t xml:space="preserve">ax </w:t>
            </w:r>
            <w:r w:rsidRPr="003604DC">
              <w:rPr>
                <w:rFonts w:ascii="Browallia New" w:hAnsi="Browallia New" w:cs="Browallia New"/>
                <w:sz w:val="28"/>
                <w:cs/>
              </w:rPr>
              <w:t>(</w:t>
            </w:r>
            <w:r w:rsidRPr="003604DC">
              <w:rPr>
                <w:rFonts w:ascii="Browallia New" w:hAnsi="Browallia New" w:cs="Browallia New"/>
                <w:sz w:val="28"/>
              </w:rPr>
              <w:t>expense</w:t>
            </w:r>
            <w:r w:rsidRPr="003604DC">
              <w:rPr>
                <w:rFonts w:ascii="Browallia New" w:hAnsi="Browallia New" w:cs="Browallia New"/>
                <w:sz w:val="28"/>
                <w:cs/>
              </w:rPr>
              <w:t>)</w:t>
            </w:r>
          </w:p>
          <w:p w14:paraId="733E1EDC" w14:textId="77777777" w:rsidR="00CA37FE" w:rsidRPr="003604DC" w:rsidRDefault="00CA37FE" w:rsidP="006A15F2">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income</w:t>
            </w:r>
          </w:p>
        </w:tc>
        <w:tc>
          <w:tcPr>
            <w:tcW w:w="1548" w:type="dxa"/>
            <w:shd w:val="clear" w:color="auto" w:fill="auto"/>
            <w:vAlign w:val="bottom"/>
          </w:tcPr>
          <w:p w14:paraId="3132E16C" w14:textId="77777777" w:rsidR="00CA37FE" w:rsidRPr="003604DC" w:rsidRDefault="00CA37FE" w:rsidP="006A15F2">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Net tax</w:t>
            </w:r>
          </w:p>
        </w:tc>
      </w:tr>
      <w:tr w:rsidR="00CA37FE" w:rsidRPr="003604DC" w14:paraId="24DC0313" w14:textId="77777777" w:rsidTr="000F6588">
        <w:tc>
          <w:tcPr>
            <w:tcW w:w="4536" w:type="dxa"/>
            <w:gridSpan w:val="3"/>
            <w:shd w:val="clear" w:color="auto" w:fill="auto"/>
            <w:vAlign w:val="bottom"/>
          </w:tcPr>
          <w:p w14:paraId="52BFA70F" w14:textId="6783A762" w:rsidR="00CA37FE" w:rsidRPr="003604DC" w:rsidRDefault="00CA37FE" w:rsidP="006A15F2">
            <w:pPr>
              <w:pStyle w:val="NoSpacing"/>
              <w:ind w:hanging="108"/>
              <w:rPr>
                <w:rFonts w:ascii="Browallia New" w:hAnsi="Browallia New" w:cs="Browallia New"/>
                <w:sz w:val="28"/>
              </w:rPr>
            </w:pPr>
            <w:r>
              <w:rPr>
                <w:rFonts w:ascii="Browallia New" w:hAnsi="Browallia New" w:cs="Browallia New"/>
                <w:sz w:val="28"/>
              </w:rPr>
              <w:t>Deferred tax for</w:t>
            </w:r>
            <w:r w:rsidR="009D35B7">
              <w:rPr>
                <w:rFonts w:ascii="Browallia New" w:hAnsi="Browallia New" w:cs="Browallia New"/>
                <w:sz w:val="28"/>
              </w:rPr>
              <w:t xml:space="preserve"> </w:t>
            </w:r>
            <w:r w:rsidRPr="003604DC">
              <w:rPr>
                <w:rFonts w:ascii="Browallia New" w:hAnsi="Browallia New" w:cs="Browallia New"/>
                <w:sz w:val="28"/>
                <w:cs/>
              </w:rPr>
              <w:t>:</w:t>
            </w:r>
          </w:p>
        </w:tc>
        <w:tc>
          <w:tcPr>
            <w:tcW w:w="1548" w:type="dxa"/>
            <w:shd w:val="clear" w:color="auto" w:fill="auto"/>
            <w:vAlign w:val="bottom"/>
          </w:tcPr>
          <w:p w14:paraId="1D78C50A" w14:textId="77777777" w:rsidR="00CA37FE" w:rsidRPr="003604DC" w:rsidRDefault="00CA37FE" w:rsidP="006A15F2">
            <w:pPr>
              <w:pStyle w:val="NoSpacing"/>
              <w:jc w:val="right"/>
              <w:rPr>
                <w:rFonts w:ascii="Browallia New" w:hAnsi="Browallia New" w:cs="Browallia New"/>
                <w:sz w:val="28"/>
              </w:rPr>
            </w:pPr>
          </w:p>
        </w:tc>
        <w:tc>
          <w:tcPr>
            <w:tcW w:w="1548" w:type="dxa"/>
            <w:shd w:val="clear" w:color="auto" w:fill="auto"/>
            <w:vAlign w:val="bottom"/>
          </w:tcPr>
          <w:p w14:paraId="3D2BDB43" w14:textId="77777777" w:rsidR="00CA37FE" w:rsidRPr="003604DC" w:rsidRDefault="00CA37FE" w:rsidP="006A15F2">
            <w:pPr>
              <w:pStyle w:val="NoSpacing"/>
              <w:jc w:val="right"/>
              <w:rPr>
                <w:rFonts w:ascii="Browallia New" w:hAnsi="Browallia New" w:cs="Browallia New"/>
                <w:sz w:val="28"/>
              </w:rPr>
            </w:pPr>
          </w:p>
        </w:tc>
        <w:tc>
          <w:tcPr>
            <w:tcW w:w="1548" w:type="dxa"/>
            <w:shd w:val="clear" w:color="auto" w:fill="auto"/>
            <w:vAlign w:val="bottom"/>
          </w:tcPr>
          <w:p w14:paraId="56876FE2" w14:textId="77777777" w:rsidR="00CA37FE" w:rsidRPr="003604DC" w:rsidRDefault="00CA37FE" w:rsidP="006A15F2">
            <w:pPr>
              <w:pStyle w:val="NoSpacing"/>
              <w:jc w:val="right"/>
              <w:rPr>
                <w:rFonts w:ascii="Browallia New" w:hAnsi="Browallia New" w:cs="Browallia New"/>
                <w:sz w:val="28"/>
              </w:rPr>
            </w:pPr>
          </w:p>
        </w:tc>
      </w:tr>
      <w:tr w:rsidR="006B37BC" w:rsidRPr="003604DC" w14:paraId="03F7A118" w14:textId="77777777" w:rsidTr="000F6588">
        <w:tc>
          <w:tcPr>
            <w:tcW w:w="4536" w:type="dxa"/>
            <w:gridSpan w:val="3"/>
            <w:shd w:val="clear" w:color="auto" w:fill="auto"/>
            <w:vAlign w:val="bottom"/>
          </w:tcPr>
          <w:p w14:paraId="276EBECE" w14:textId="77777777" w:rsidR="006B37BC" w:rsidRPr="009B0CE4" w:rsidRDefault="006B37BC" w:rsidP="006A15F2">
            <w:pPr>
              <w:pStyle w:val="NoSpacing"/>
              <w:ind w:left="175" w:hanging="284"/>
              <w:rPr>
                <w:rFonts w:ascii="Browallia New" w:hAnsi="Browallia New" w:cs="Browallia New"/>
                <w:sz w:val="28"/>
                <w:cs/>
              </w:rPr>
            </w:pPr>
            <w:r w:rsidRPr="002B1133">
              <w:rPr>
                <w:rFonts w:ascii="Browallia New" w:hAnsi="Browallia New" w:cs="Browallia New"/>
                <w:sz w:val="28"/>
              </w:rPr>
              <w:t xml:space="preserve">Defined benefit plans remeasurements gains </w:t>
            </w:r>
            <w:r w:rsidRPr="002B1133">
              <w:rPr>
                <w:rFonts w:ascii="Browallia New" w:hAnsi="Browallia New" w:cs="Browallia New"/>
                <w:sz w:val="28"/>
                <w:cs/>
              </w:rPr>
              <w:t>(</w:t>
            </w:r>
            <w:r w:rsidRPr="002B1133">
              <w:rPr>
                <w:rFonts w:ascii="Browallia New" w:hAnsi="Browallia New" w:cs="Browallia New"/>
                <w:sz w:val="28"/>
              </w:rPr>
              <w:t>loss</w:t>
            </w:r>
            <w:r w:rsidRPr="002B1133">
              <w:rPr>
                <w:rFonts w:ascii="Browallia New" w:hAnsi="Browallia New" w:cs="Browallia New"/>
                <w:sz w:val="28"/>
                <w:cs/>
              </w:rPr>
              <w:t>)</w:t>
            </w:r>
          </w:p>
        </w:tc>
        <w:tc>
          <w:tcPr>
            <w:tcW w:w="1548" w:type="dxa"/>
            <w:shd w:val="clear" w:color="auto" w:fill="auto"/>
            <w:vAlign w:val="bottom"/>
          </w:tcPr>
          <w:p w14:paraId="5E9AA293" w14:textId="4414C9CC" w:rsidR="006B37BC" w:rsidRPr="006A18C1" w:rsidRDefault="006B37BC" w:rsidP="006A15F2">
            <w:pPr>
              <w:pStyle w:val="NoSpacing"/>
              <w:pBdr>
                <w:bottom w:val="single" w:sz="4" w:space="0" w:color="auto"/>
              </w:pBdr>
              <w:jc w:val="right"/>
              <w:rPr>
                <w:rFonts w:ascii="Browallia New" w:hAnsi="Browallia New" w:cs="Browallia New"/>
                <w:sz w:val="28"/>
              </w:rPr>
            </w:pPr>
            <w:r>
              <w:rPr>
                <w:rFonts w:ascii="Browallia New" w:hAnsi="Browallia New" w:cs="Browallia New" w:hint="cs"/>
                <w:sz w:val="28"/>
                <w:cs/>
              </w:rPr>
              <w:t>3</w:t>
            </w:r>
            <w:r>
              <w:rPr>
                <w:rFonts w:ascii="Browallia New" w:hAnsi="Browallia New" w:cs="Browallia New"/>
                <w:sz w:val="28"/>
              </w:rPr>
              <w:t>,868,862</w:t>
            </w:r>
            <w:r>
              <w:rPr>
                <w:rFonts w:ascii="Browallia New" w:hAnsi="Browallia New" w:cs="Browallia New"/>
                <w:sz w:val="28"/>
                <w:cs/>
              </w:rPr>
              <w:t>.</w:t>
            </w:r>
            <w:r>
              <w:rPr>
                <w:rFonts w:ascii="Browallia New" w:hAnsi="Browallia New" w:cs="Browallia New"/>
                <w:sz w:val="28"/>
              </w:rPr>
              <w:t>74</w:t>
            </w:r>
          </w:p>
        </w:tc>
        <w:tc>
          <w:tcPr>
            <w:tcW w:w="1548" w:type="dxa"/>
            <w:shd w:val="clear" w:color="auto" w:fill="auto"/>
            <w:vAlign w:val="bottom"/>
          </w:tcPr>
          <w:p w14:paraId="6D5BD504" w14:textId="316756BE" w:rsidR="006B37BC" w:rsidRPr="006A18C1" w:rsidRDefault="006B37BC" w:rsidP="006A15F2">
            <w:pPr>
              <w:pStyle w:val="NoSpacing"/>
              <w:pBdr>
                <w:bottom w:val="single" w:sz="4" w:space="0" w:color="auto"/>
              </w:pBdr>
              <w:jc w:val="right"/>
              <w:rPr>
                <w:rFonts w:ascii="Browallia New" w:hAnsi="Browallia New" w:cs="Browallia New"/>
                <w:sz w:val="28"/>
              </w:rPr>
            </w:pPr>
            <w:r w:rsidRPr="00FF3943">
              <w:rPr>
                <w:rFonts w:ascii="Browallia New" w:hAnsi="Browallia New" w:cs="Browallia New"/>
                <w:sz w:val="28"/>
                <w:cs/>
              </w:rPr>
              <w:t>(</w:t>
            </w:r>
            <w:r w:rsidRPr="00FF3943">
              <w:rPr>
                <w:rFonts w:ascii="Browallia New" w:hAnsi="Browallia New" w:cs="Browallia New"/>
                <w:sz w:val="28"/>
              </w:rPr>
              <w:t>773,772</w:t>
            </w:r>
            <w:r w:rsidRPr="00FF3943">
              <w:rPr>
                <w:rFonts w:ascii="Browallia New" w:hAnsi="Browallia New" w:cs="Browallia New"/>
                <w:sz w:val="28"/>
                <w:cs/>
              </w:rPr>
              <w:t>.</w:t>
            </w:r>
            <w:r w:rsidRPr="00FF3943">
              <w:rPr>
                <w:rFonts w:ascii="Browallia New" w:hAnsi="Browallia New" w:cs="Browallia New"/>
                <w:sz w:val="28"/>
              </w:rPr>
              <w:t>55</w:t>
            </w:r>
            <w:r w:rsidRPr="00FF3943">
              <w:rPr>
                <w:rFonts w:ascii="Browallia New" w:hAnsi="Browallia New" w:cs="Browallia New"/>
                <w:sz w:val="28"/>
                <w:cs/>
              </w:rPr>
              <w:t>)</w:t>
            </w:r>
          </w:p>
        </w:tc>
        <w:tc>
          <w:tcPr>
            <w:tcW w:w="1548" w:type="dxa"/>
            <w:shd w:val="clear" w:color="auto" w:fill="auto"/>
            <w:vAlign w:val="bottom"/>
          </w:tcPr>
          <w:p w14:paraId="7707DEB4" w14:textId="56656957" w:rsidR="006B37BC" w:rsidRPr="006A18C1" w:rsidRDefault="006B37BC" w:rsidP="006A15F2">
            <w:pPr>
              <w:pStyle w:val="NoSpacing"/>
              <w:pBdr>
                <w:bottom w:val="single" w:sz="4" w:space="0" w:color="auto"/>
              </w:pBdr>
              <w:jc w:val="right"/>
              <w:rPr>
                <w:rFonts w:ascii="Browallia New" w:hAnsi="Browallia New" w:cs="Browallia New"/>
                <w:sz w:val="28"/>
              </w:rPr>
            </w:pPr>
            <w:r>
              <w:rPr>
                <w:rFonts w:ascii="Browallia New" w:hAnsi="Browallia New" w:cs="Browallia New"/>
                <w:sz w:val="28"/>
              </w:rPr>
              <w:t>3,095,090</w:t>
            </w:r>
            <w:r>
              <w:rPr>
                <w:rFonts w:ascii="Browallia New" w:hAnsi="Browallia New" w:cs="Browallia New"/>
                <w:sz w:val="28"/>
                <w:cs/>
              </w:rPr>
              <w:t>.</w:t>
            </w:r>
            <w:r>
              <w:rPr>
                <w:rFonts w:ascii="Browallia New" w:hAnsi="Browallia New" w:cs="Browallia New"/>
                <w:sz w:val="28"/>
              </w:rPr>
              <w:t>19</w:t>
            </w:r>
          </w:p>
        </w:tc>
      </w:tr>
      <w:tr w:rsidR="006B37BC" w:rsidRPr="003604DC" w14:paraId="1EF0CDFA" w14:textId="77777777" w:rsidTr="000F6588">
        <w:tc>
          <w:tcPr>
            <w:tcW w:w="4536" w:type="dxa"/>
            <w:gridSpan w:val="3"/>
            <w:shd w:val="clear" w:color="auto" w:fill="auto"/>
            <w:vAlign w:val="bottom"/>
          </w:tcPr>
          <w:p w14:paraId="4DEBD961" w14:textId="77777777" w:rsidR="006B37BC" w:rsidRDefault="006B37BC" w:rsidP="006A15F2">
            <w:pPr>
              <w:pStyle w:val="NoSpacing"/>
              <w:ind w:hanging="108"/>
              <w:rPr>
                <w:rFonts w:ascii="Browallia New" w:hAnsi="Browallia New" w:cs="Browallia New"/>
                <w:sz w:val="28"/>
              </w:rPr>
            </w:pPr>
            <w:r w:rsidRPr="003604DC">
              <w:rPr>
                <w:rFonts w:ascii="Browallia New" w:hAnsi="Browallia New" w:cs="Browallia New"/>
                <w:sz w:val="28"/>
              </w:rPr>
              <w:t xml:space="preserve">Income tax recognized in other </w:t>
            </w:r>
          </w:p>
          <w:p w14:paraId="6BFF38E6" w14:textId="77777777" w:rsidR="006B37BC" w:rsidRPr="003604DC" w:rsidRDefault="006B37BC" w:rsidP="006A15F2">
            <w:pPr>
              <w:pStyle w:val="NoSpacing"/>
              <w:ind w:left="179" w:hanging="287"/>
              <w:rPr>
                <w:rFonts w:ascii="Browallia New" w:hAnsi="Browallia New" w:cs="Browallia New"/>
                <w:sz w:val="28"/>
              </w:rPr>
            </w:pPr>
            <w:r>
              <w:rPr>
                <w:rFonts w:ascii="Browallia New" w:hAnsi="Browallia New" w:cs="Browallia New"/>
                <w:sz w:val="28"/>
              </w:rPr>
              <w:tab/>
            </w:r>
            <w:r w:rsidRPr="003604DC">
              <w:rPr>
                <w:rFonts w:ascii="Browallia New" w:hAnsi="Browallia New" w:cs="Browallia New"/>
                <w:sz w:val="28"/>
              </w:rPr>
              <w:t>comprehensive income</w:t>
            </w:r>
            <w:r>
              <w:rPr>
                <w:rFonts w:ascii="Browallia New" w:hAnsi="Browallia New" w:cs="Browallia New"/>
                <w:sz w:val="28"/>
                <w:cs/>
              </w:rPr>
              <w:t xml:space="preserve"> (</w:t>
            </w:r>
            <w:r>
              <w:rPr>
                <w:rFonts w:ascii="Browallia New" w:hAnsi="Browallia New" w:cs="Browallia New"/>
                <w:sz w:val="28"/>
              </w:rPr>
              <w:t>loss</w:t>
            </w:r>
            <w:r>
              <w:rPr>
                <w:rFonts w:ascii="Browallia New" w:hAnsi="Browallia New" w:cs="Browallia New"/>
                <w:sz w:val="28"/>
                <w:cs/>
              </w:rPr>
              <w:t>)</w:t>
            </w:r>
          </w:p>
        </w:tc>
        <w:tc>
          <w:tcPr>
            <w:tcW w:w="1548" w:type="dxa"/>
            <w:shd w:val="clear" w:color="auto" w:fill="auto"/>
            <w:vAlign w:val="bottom"/>
          </w:tcPr>
          <w:p w14:paraId="3936C784" w14:textId="58727708" w:rsidR="006B37BC" w:rsidRPr="006A18C1" w:rsidRDefault="006B37BC" w:rsidP="006A15F2">
            <w:pPr>
              <w:pStyle w:val="NoSpacing"/>
              <w:pBdr>
                <w:bottom w:val="double" w:sz="4" w:space="1" w:color="auto"/>
              </w:pBdr>
              <w:jc w:val="right"/>
              <w:rPr>
                <w:rFonts w:ascii="Browallia New" w:hAnsi="Browallia New" w:cs="Browallia New"/>
                <w:sz w:val="28"/>
              </w:rPr>
            </w:pPr>
            <w:r w:rsidRPr="00BC3CE3">
              <w:rPr>
                <w:rFonts w:ascii="Browallia New" w:hAnsi="Browallia New" w:cs="Browallia New"/>
                <w:sz w:val="28"/>
              </w:rPr>
              <w:t>3,868,862</w:t>
            </w:r>
            <w:r w:rsidRPr="00BC3CE3">
              <w:rPr>
                <w:rFonts w:ascii="Browallia New" w:hAnsi="Browallia New" w:cs="Browallia New"/>
                <w:sz w:val="28"/>
                <w:cs/>
              </w:rPr>
              <w:t>.</w:t>
            </w:r>
            <w:r w:rsidRPr="00BC3CE3">
              <w:rPr>
                <w:rFonts w:ascii="Browallia New" w:hAnsi="Browallia New" w:cs="Browallia New"/>
                <w:sz w:val="28"/>
              </w:rPr>
              <w:t>74</w:t>
            </w:r>
          </w:p>
        </w:tc>
        <w:tc>
          <w:tcPr>
            <w:tcW w:w="1548" w:type="dxa"/>
            <w:shd w:val="clear" w:color="auto" w:fill="auto"/>
            <w:vAlign w:val="bottom"/>
          </w:tcPr>
          <w:p w14:paraId="0590E574" w14:textId="41D1BB8B" w:rsidR="006B37BC" w:rsidRPr="006A18C1" w:rsidRDefault="006B37BC" w:rsidP="006A15F2">
            <w:pPr>
              <w:pStyle w:val="NoSpacing"/>
              <w:pBdr>
                <w:bottom w:val="double" w:sz="4" w:space="1" w:color="auto"/>
              </w:pBdr>
              <w:jc w:val="right"/>
              <w:rPr>
                <w:rFonts w:ascii="Browallia New" w:hAnsi="Browallia New" w:cs="Browallia New"/>
                <w:sz w:val="28"/>
              </w:rPr>
            </w:pPr>
            <w:r w:rsidRPr="00FF3943">
              <w:rPr>
                <w:rFonts w:ascii="Browallia New" w:hAnsi="Browallia New" w:cs="Browallia New"/>
                <w:sz w:val="28"/>
                <w:cs/>
              </w:rPr>
              <w:t>(</w:t>
            </w:r>
            <w:r w:rsidRPr="00FF3943">
              <w:rPr>
                <w:rFonts w:ascii="Browallia New" w:hAnsi="Browallia New" w:cs="Browallia New"/>
                <w:sz w:val="28"/>
              </w:rPr>
              <w:t>773,772</w:t>
            </w:r>
            <w:r w:rsidRPr="00FF3943">
              <w:rPr>
                <w:rFonts w:ascii="Browallia New" w:hAnsi="Browallia New" w:cs="Browallia New"/>
                <w:sz w:val="28"/>
                <w:cs/>
              </w:rPr>
              <w:t>.</w:t>
            </w:r>
            <w:r w:rsidRPr="00FF3943">
              <w:rPr>
                <w:rFonts w:ascii="Browallia New" w:hAnsi="Browallia New" w:cs="Browallia New"/>
                <w:sz w:val="28"/>
              </w:rPr>
              <w:t>55</w:t>
            </w:r>
            <w:r w:rsidRPr="00FF3943">
              <w:rPr>
                <w:rFonts w:ascii="Browallia New" w:hAnsi="Browallia New" w:cs="Browallia New"/>
                <w:sz w:val="28"/>
                <w:cs/>
              </w:rPr>
              <w:t>)</w:t>
            </w:r>
          </w:p>
        </w:tc>
        <w:tc>
          <w:tcPr>
            <w:tcW w:w="1548" w:type="dxa"/>
            <w:shd w:val="clear" w:color="auto" w:fill="auto"/>
            <w:vAlign w:val="bottom"/>
          </w:tcPr>
          <w:p w14:paraId="22BF4618" w14:textId="7D5B1B23" w:rsidR="006B37BC" w:rsidRPr="006A18C1" w:rsidRDefault="006B37BC" w:rsidP="006A15F2">
            <w:pPr>
              <w:pStyle w:val="NoSpacing"/>
              <w:pBdr>
                <w:bottom w:val="double" w:sz="4" w:space="1" w:color="auto"/>
              </w:pBdr>
              <w:jc w:val="right"/>
              <w:rPr>
                <w:rFonts w:ascii="Browallia New" w:hAnsi="Browallia New" w:cs="Browallia New"/>
                <w:sz w:val="28"/>
              </w:rPr>
            </w:pPr>
            <w:r w:rsidRPr="00FF3943">
              <w:rPr>
                <w:rFonts w:ascii="Browallia New" w:hAnsi="Browallia New" w:cs="Browallia New"/>
                <w:sz w:val="28"/>
              </w:rPr>
              <w:t>3,095,090</w:t>
            </w:r>
            <w:r w:rsidRPr="00FF3943">
              <w:rPr>
                <w:rFonts w:ascii="Browallia New" w:hAnsi="Browallia New" w:cs="Browallia New"/>
                <w:sz w:val="28"/>
                <w:cs/>
              </w:rPr>
              <w:t>.</w:t>
            </w:r>
            <w:r w:rsidRPr="00FF3943">
              <w:rPr>
                <w:rFonts w:ascii="Browallia New" w:hAnsi="Browallia New" w:cs="Browallia New"/>
                <w:sz w:val="28"/>
              </w:rPr>
              <w:t>19</w:t>
            </w:r>
          </w:p>
        </w:tc>
      </w:tr>
    </w:tbl>
    <w:p w14:paraId="3F20486F" w14:textId="7F51B4FA" w:rsidR="00852CAD" w:rsidRDefault="00852CAD" w:rsidP="006A15F2">
      <w:pPr>
        <w:pStyle w:val="NoSpacing"/>
        <w:rPr>
          <w:rFonts w:ascii="Browallia New" w:hAnsi="Browallia New" w:cs="Browallia New"/>
          <w:sz w:val="28"/>
        </w:rPr>
      </w:pPr>
    </w:p>
    <w:p w14:paraId="20319478" w14:textId="77777777" w:rsidR="0061251A" w:rsidRDefault="0061251A" w:rsidP="006A15F2">
      <w:pPr>
        <w:pStyle w:val="NoSpacing"/>
        <w:rPr>
          <w:rFonts w:ascii="Browallia New" w:hAnsi="Browallia New" w:cs="Browallia New"/>
          <w:sz w:val="28"/>
        </w:rPr>
      </w:pPr>
    </w:p>
    <w:p w14:paraId="5390BD7C" w14:textId="77777777" w:rsidR="0061251A" w:rsidRDefault="0061251A" w:rsidP="006A15F2">
      <w:pPr>
        <w:pStyle w:val="NoSpacing"/>
        <w:rPr>
          <w:rFonts w:ascii="Browallia New" w:hAnsi="Browallia New" w:cs="Browallia New"/>
          <w:sz w:val="28"/>
        </w:rPr>
      </w:pPr>
    </w:p>
    <w:p w14:paraId="1C8280F9" w14:textId="77777777" w:rsidR="0061251A" w:rsidRDefault="0061251A" w:rsidP="006A15F2">
      <w:pPr>
        <w:pStyle w:val="NoSpacing"/>
        <w:rPr>
          <w:rFonts w:ascii="Browallia New" w:hAnsi="Browallia New" w:cs="Browallia New"/>
          <w:sz w:val="28"/>
        </w:rPr>
      </w:pPr>
    </w:p>
    <w:p w14:paraId="27001441" w14:textId="77777777" w:rsidR="0061251A" w:rsidRDefault="0061251A" w:rsidP="006A15F2">
      <w:pPr>
        <w:pStyle w:val="NoSpacing"/>
        <w:rPr>
          <w:rFonts w:ascii="Browallia New" w:hAnsi="Browallia New" w:cs="Browallia New"/>
          <w:sz w:val="28"/>
        </w:rPr>
      </w:pPr>
    </w:p>
    <w:p w14:paraId="611BC1AA" w14:textId="77777777" w:rsidR="0061251A" w:rsidRDefault="0061251A" w:rsidP="006A15F2">
      <w:pPr>
        <w:pStyle w:val="NoSpacing"/>
        <w:rPr>
          <w:rFonts w:ascii="Browallia New" w:hAnsi="Browallia New" w:cs="Browallia New"/>
          <w:sz w:val="28"/>
        </w:rPr>
      </w:pPr>
    </w:p>
    <w:p w14:paraId="5C0D80C9" w14:textId="77777777" w:rsidR="0061251A" w:rsidRDefault="0061251A" w:rsidP="006A15F2">
      <w:pPr>
        <w:pStyle w:val="NoSpacing"/>
        <w:spacing w:after="120"/>
        <w:rPr>
          <w:rFonts w:ascii="Browallia New" w:hAnsi="Browallia New" w:cs="Browallia New"/>
          <w:b/>
          <w:bCs/>
          <w:sz w:val="28"/>
        </w:rPr>
      </w:pPr>
      <w:r w:rsidRPr="008F3F0F">
        <w:rPr>
          <w:rFonts w:ascii="Browallia New" w:hAnsi="Browallia New" w:cs="Browallia New"/>
          <w:b/>
          <w:bCs/>
          <w:sz w:val="28"/>
        </w:rPr>
        <w:lastRenderedPageBreak/>
        <w:t>1</w:t>
      </w:r>
      <w:r w:rsidRPr="008F3F0F">
        <w:rPr>
          <w:rFonts w:ascii="Browallia New" w:hAnsi="Browallia New" w:cs="Browallia New"/>
          <w:b/>
          <w:bCs/>
          <w:sz w:val="28"/>
          <w:cs/>
        </w:rPr>
        <w:t>4.</w:t>
      </w:r>
      <w:r w:rsidRPr="008F3F0F">
        <w:rPr>
          <w:rFonts w:ascii="Browallia New" w:hAnsi="Browallia New" w:cs="Browallia New"/>
          <w:b/>
          <w:bCs/>
          <w:sz w:val="28"/>
        </w:rPr>
        <w:tab/>
        <w:t xml:space="preserve">DEFERRED TAX </w:t>
      </w:r>
      <w:r w:rsidRPr="008F3F0F">
        <w:rPr>
          <w:rFonts w:ascii="Browallia New" w:hAnsi="Browallia New" w:cs="Browallia New"/>
          <w:b/>
          <w:bCs/>
          <w:sz w:val="28"/>
          <w:cs/>
        </w:rPr>
        <w:t>(</w:t>
      </w:r>
      <w:r w:rsidRPr="008F3F0F">
        <w:rPr>
          <w:rFonts w:ascii="Browallia New" w:hAnsi="Browallia New" w:cs="Browallia New"/>
          <w:b/>
          <w:bCs/>
          <w:sz w:val="28"/>
        </w:rPr>
        <w:t>Con</w:t>
      </w:r>
      <w:r w:rsidRPr="008F3F0F">
        <w:rPr>
          <w:rFonts w:ascii="Browallia New" w:hAnsi="Browallia New" w:cs="Browallia New"/>
          <w:b/>
          <w:bCs/>
          <w:sz w:val="28"/>
          <w:cs/>
        </w:rPr>
        <w:t>’</w:t>
      </w:r>
      <w:r w:rsidRPr="008F3F0F">
        <w:rPr>
          <w:rFonts w:ascii="Browallia New" w:hAnsi="Browallia New" w:cs="Browallia New"/>
          <w:b/>
          <w:bCs/>
          <w:sz w:val="28"/>
        </w:rPr>
        <w:t>t</w:t>
      </w:r>
      <w:r w:rsidRPr="008F3F0F">
        <w:rPr>
          <w:rFonts w:ascii="Browallia New" w:hAnsi="Browallia New" w:cs="Browallia New"/>
          <w:b/>
          <w:bCs/>
          <w:sz w:val="28"/>
          <w:cs/>
        </w:rPr>
        <w:t>)</w:t>
      </w:r>
    </w:p>
    <w:p w14:paraId="72199F9F" w14:textId="08719CE2" w:rsidR="0061251A" w:rsidRPr="0061251A" w:rsidRDefault="0061251A" w:rsidP="006A15F2">
      <w:pPr>
        <w:pStyle w:val="NoSpacing"/>
        <w:spacing w:after="120"/>
        <w:rPr>
          <w:rFonts w:ascii="Browallia New" w:hAnsi="Browallia New" w:cs="Browallia New"/>
          <w:b/>
          <w:bCs/>
          <w:sz w:val="28"/>
        </w:rPr>
      </w:pPr>
      <w:r w:rsidRPr="003604DC">
        <w:rPr>
          <w:rFonts w:ascii="Browallia New" w:hAnsi="Browallia New" w:cs="Browallia New"/>
          <w:sz w:val="28"/>
        </w:rPr>
        <w:t>1</w:t>
      </w:r>
      <w:r>
        <w:rPr>
          <w:rFonts w:ascii="Browallia New" w:hAnsi="Browallia New" w:cs="Browallia New" w:hint="cs"/>
          <w:sz w:val="28"/>
          <w:cs/>
        </w:rPr>
        <w:t>4</w:t>
      </w:r>
      <w:r w:rsidRPr="003604DC">
        <w:rPr>
          <w:rFonts w:ascii="Browallia New" w:hAnsi="Browallia New" w:cs="Browallia New"/>
          <w:sz w:val="28"/>
          <w:cs/>
        </w:rPr>
        <w:t>.</w:t>
      </w:r>
      <w:r w:rsidRPr="003604DC">
        <w:rPr>
          <w:rFonts w:ascii="Browallia New" w:hAnsi="Browallia New" w:cs="Browallia New"/>
          <w:sz w:val="28"/>
        </w:rPr>
        <w:t>2</w:t>
      </w:r>
      <w:r w:rsidRPr="003604DC">
        <w:rPr>
          <w:rFonts w:ascii="Browallia New" w:hAnsi="Browallia New" w:cs="Browallia New"/>
          <w:sz w:val="28"/>
        </w:rPr>
        <w:tab/>
        <w:t xml:space="preserve">Income tax expenses for the </w:t>
      </w:r>
      <w:r>
        <w:rPr>
          <w:rFonts w:ascii="Browallia New" w:hAnsi="Browallia New" w:cs="Browallia New"/>
          <w:sz w:val="28"/>
        </w:rPr>
        <w:t xml:space="preserve">year are as follows </w:t>
      </w:r>
      <w:r>
        <w:rPr>
          <w:rFonts w:ascii="Browallia New" w:hAnsi="Browallia New" w:cs="Browallia New"/>
          <w:sz w:val="28"/>
          <w:cs/>
        </w:rPr>
        <w:t>:</w:t>
      </w:r>
      <w:r w:rsidR="009D35B7">
        <w:t xml:space="preserve"> </w:t>
      </w:r>
      <w:r w:rsidR="009D35B7" w:rsidRPr="009D35B7">
        <w:rPr>
          <w:rFonts w:ascii="Browallia New" w:hAnsi="Browallia New" w:cs="Browallia New"/>
          <w:sz w:val="28"/>
          <w:cs/>
        </w:rPr>
        <w:t>(</w:t>
      </w:r>
      <w:r w:rsidR="009D35B7" w:rsidRPr="009D35B7">
        <w:rPr>
          <w:rFonts w:ascii="Browallia New" w:hAnsi="Browallia New" w:cs="Browallia New"/>
          <w:sz w:val="28"/>
        </w:rPr>
        <w:t>Con’t)</w:t>
      </w:r>
    </w:p>
    <w:tbl>
      <w:tblPr>
        <w:tblW w:w="9180" w:type="dxa"/>
        <w:tblInd w:w="709" w:type="dxa"/>
        <w:tblLook w:val="04A0" w:firstRow="1" w:lastRow="0" w:firstColumn="1" w:lastColumn="0" w:noHBand="0" w:noVBand="1"/>
      </w:tblPr>
      <w:tblGrid>
        <w:gridCol w:w="454"/>
        <w:gridCol w:w="263"/>
        <w:gridCol w:w="3819"/>
        <w:gridCol w:w="1548"/>
        <w:gridCol w:w="1548"/>
        <w:gridCol w:w="1548"/>
      </w:tblGrid>
      <w:tr w:rsidR="00CA37FE" w:rsidRPr="003604DC" w14:paraId="49FDFFE8" w14:textId="77777777" w:rsidTr="008030D5">
        <w:tc>
          <w:tcPr>
            <w:tcW w:w="454" w:type="dxa"/>
            <w:shd w:val="clear" w:color="auto" w:fill="auto"/>
          </w:tcPr>
          <w:p w14:paraId="7838DB43" w14:textId="77777777" w:rsidR="00CA37FE" w:rsidRPr="003604DC" w:rsidRDefault="00CA37FE" w:rsidP="006A15F2">
            <w:pPr>
              <w:pStyle w:val="NoSpacing"/>
              <w:rPr>
                <w:rFonts w:ascii="Browallia New" w:hAnsi="Browallia New" w:cs="Browallia New"/>
                <w:sz w:val="28"/>
              </w:rPr>
            </w:pPr>
          </w:p>
        </w:tc>
        <w:tc>
          <w:tcPr>
            <w:tcW w:w="263" w:type="dxa"/>
            <w:shd w:val="clear" w:color="auto" w:fill="auto"/>
          </w:tcPr>
          <w:p w14:paraId="3840A41C" w14:textId="77777777" w:rsidR="00CA37FE" w:rsidRPr="003604DC" w:rsidRDefault="00CA37FE" w:rsidP="006A15F2">
            <w:pPr>
              <w:pStyle w:val="NoSpacing"/>
              <w:rPr>
                <w:rFonts w:ascii="Browallia New" w:hAnsi="Browallia New" w:cs="Browallia New"/>
                <w:sz w:val="28"/>
              </w:rPr>
            </w:pPr>
          </w:p>
        </w:tc>
        <w:tc>
          <w:tcPr>
            <w:tcW w:w="3819" w:type="dxa"/>
            <w:shd w:val="clear" w:color="auto" w:fill="auto"/>
          </w:tcPr>
          <w:p w14:paraId="22E488EF" w14:textId="77777777" w:rsidR="00CA37FE" w:rsidRPr="003604DC" w:rsidRDefault="00CA37FE" w:rsidP="006A15F2">
            <w:pPr>
              <w:pStyle w:val="NoSpacing"/>
              <w:rPr>
                <w:rFonts w:ascii="Browallia New" w:hAnsi="Browallia New" w:cs="Browallia New"/>
                <w:sz w:val="28"/>
              </w:rPr>
            </w:pPr>
          </w:p>
        </w:tc>
        <w:tc>
          <w:tcPr>
            <w:tcW w:w="4644" w:type="dxa"/>
            <w:gridSpan w:val="3"/>
            <w:shd w:val="clear" w:color="auto" w:fill="auto"/>
          </w:tcPr>
          <w:p w14:paraId="34660C98" w14:textId="77777777" w:rsidR="00CA37FE" w:rsidRPr="003604DC" w:rsidRDefault="00CA37FE" w:rsidP="006A15F2">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 xml:space="preserve">Unit </w:t>
            </w:r>
            <w:r w:rsidRPr="003604DC">
              <w:rPr>
                <w:rFonts w:ascii="Browallia New" w:hAnsi="Browallia New" w:cs="Browallia New"/>
                <w:sz w:val="28"/>
                <w:cs/>
              </w:rPr>
              <w:t xml:space="preserve">: </w:t>
            </w:r>
            <w:r w:rsidRPr="003604DC">
              <w:rPr>
                <w:rFonts w:ascii="Browallia New" w:hAnsi="Browallia New" w:cs="Browallia New"/>
                <w:sz w:val="28"/>
              </w:rPr>
              <w:t>Baht</w:t>
            </w:r>
          </w:p>
        </w:tc>
      </w:tr>
      <w:tr w:rsidR="00CA37FE" w:rsidRPr="003604DC" w14:paraId="71B62E69" w14:textId="77777777" w:rsidTr="008030D5">
        <w:tc>
          <w:tcPr>
            <w:tcW w:w="454" w:type="dxa"/>
            <w:shd w:val="clear" w:color="auto" w:fill="auto"/>
          </w:tcPr>
          <w:p w14:paraId="304F3535" w14:textId="77777777" w:rsidR="00CA37FE" w:rsidRPr="003604DC" w:rsidRDefault="00CA37FE" w:rsidP="006A15F2">
            <w:pPr>
              <w:pStyle w:val="NoSpacing"/>
              <w:rPr>
                <w:rFonts w:ascii="Browallia New" w:hAnsi="Browallia New" w:cs="Browallia New"/>
                <w:sz w:val="28"/>
              </w:rPr>
            </w:pPr>
          </w:p>
        </w:tc>
        <w:tc>
          <w:tcPr>
            <w:tcW w:w="263" w:type="dxa"/>
            <w:shd w:val="clear" w:color="auto" w:fill="auto"/>
          </w:tcPr>
          <w:p w14:paraId="69B9087F" w14:textId="77777777" w:rsidR="00CA37FE" w:rsidRPr="003604DC" w:rsidRDefault="00CA37FE" w:rsidP="006A15F2">
            <w:pPr>
              <w:pStyle w:val="NoSpacing"/>
              <w:rPr>
                <w:rFonts w:ascii="Browallia New" w:hAnsi="Browallia New" w:cs="Browallia New"/>
                <w:sz w:val="28"/>
              </w:rPr>
            </w:pPr>
          </w:p>
        </w:tc>
        <w:tc>
          <w:tcPr>
            <w:tcW w:w="3819" w:type="dxa"/>
            <w:shd w:val="clear" w:color="auto" w:fill="auto"/>
          </w:tcPr>
          <w:p w14:paraId="7A87CC98" w14:textId="77777777" w:rsidR="00CA37FE" w:rsidRPr="003604DC" w:rsidRDefault="00CA37FE" w:rsidP="006A15F2">
            <w:pPr>
              <w:pStyle w:val="NoSpacing"/>
              <w:rPr>
                <w:rFonts w:ascii="Browallia New" w:hAnsi="Browallia New" w:cs="Browallia New"/>
                <w:sz w:val="28"/>
              </w:rPr>
            </w:pPr>
          </w:p>
        </w:tc>
        <w:tc>
          <w:tcPr>
            <w:tcW w:w="4644" w:type="dxa"/>
            <w:gridSpan w:val="3"/>
            <w:shd w:val="clear" w:color="auto" w:fill="auto"/>
            <w:vAlign w:val="bottom"/>
          </w:tcPr>
          <w:p w14:paraId="46C0E8F7" w14:textId="77777777" w:rsidR="00CA37FE" w:rsidRPr="003604DC" w:rsidRDefault="00CA37FE" w:rsidP="006A15F2">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Separate</w:t>
            </w:r>
          </w:p>
        </w:tc>
      </w:tr>
      <w:tr w:rsidR="00CA37FE" w:rsidRPr="003604DC" w14:paraId="4F393605" w14:textId="77777777" w:rsidTr="008030D5">
        <w:tc>
          <w:tcPr>
            <w:tcW w:w="454" w:type="dxa"/>
            <w:shd w:val="clear" w:color="auto" w:fill="auto"/>
          </w:tcPr>
          <w:p w14:paraId="751F5473" w14:textId="77777777" w:rsidR="00CA37FE" w:rsidRPr="003604DC" w:rsidRDefault="00CA37FE" w:rsidP="006A15F2">
            <w:pPr>
              <w:pStyle w:val="NoSpacing"/>
              <w:rPr>
                <w:rFonts w:ascii="Browallia New" w:hAnsi="Browallia New" w:cs="Browallia New"/>
                <w:sz w:val="28"/>
              </w:rPr>
            </w:pPr>
          </w:p>
        </w:tc>
        <w:tc>
          <w:tcPr>
            <w:tcW w:w="263" w:type="dxa"/>
            <w:shd w:val="clear" w:color="auto" w:fill="auto"/>
          </w:tcPr>
          <w:p w14:paraId="4DF7A59B" w14:textId="77777777" w:rsidR="00CA37FE" w:rsidRPr="003604DC" w:rsidRDefault="00CA37FE" w:rsidP="006A15F2">
            <w:pPr>
              <w:pStyle w:val="NoSpacing"/>
              <w:rPr>
                <w:rFonts w:ascii="Browallia New" w:hAnsi="Browallia New" w:cs="Browallia New"/>
                <w:sz w:val="28"/>
              </w:rPr>
            </w:pPr>
          </w:p>
        </w:tc>
        <w:tc>
          <w:tcPr>
            <w:tcW w:w="3819" w:type="dxa"/>
            <w:shd w:val="clear" w:color="auto" w:fill="auto"/>
          </w:tcPr>
          <w:p w14:paraId="3098FF74" w14:textId="77777777" w:rsidR="00CA37FE" w:rsidRPr="003604DC" w:rsidRDefault="00CA37FE" w:rsidP="006A15F2">
            <w:pPr>
              <w:pStyle w:val="NoSpacing"/>
              <w:rPr>
                <w:rFonts w:ascii="Browallia New" w:hAnsi="Browallia New" w:cs="Browallia New"/>
                <w:sz w:val="28"/>
              </w:rPr>
            </w:pPr>
          </w:p>
        </w:tc>
        <w:tc>
          <w:tcPr>
            <w:tcW w:w="4644" w:type="dxa"/>
            <w:gridSpan w:val="3"/>
            <w:shd w:val="clear" w:color="auto" w:fill="auto"/>
            <w:vAlign w:val="bottom"/>
          </w:tcPr>
          <w:p w14:paraId="788CDE4D" w14:textId="0C701ECF" w:rsidR="00CA37FE" w:rsidRPr="003604DC" w:rsidRDefault="00CA37FE" w:rsidP="006A15F2">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Fo</w:t>
            </w:r>
            <w:r>
              <w:rPr>
                <w:rFonts w:ascii="Browallia New" w:hAnsi="Browallia New" w:cs="Browallia New"/>
                <w:sz w:val="28"/>
              </w:rPr>
              <w:t>r the year end December 31, 20</w:t>
            </w:r>
            <w:r w:rsidR="006A0E13">
              <w:rPr>
                <w:rFonts w:ascii="Browallia New" w:hAnsi="Browallia New" w:cs="Browallia New"/>
                <w:sz w:val="28"/>
              </w:rPr>
              <w:t>2</w:t>
            </w:r>
            <w:r w:rsidR="006B37BC">
              <w:rPr>
                <w:rFonts w:ascii="Browallia New" w:hAnsi="Browallia New" w:cs="Browallia New"/>
                <w:sz w:val="28"/>
              </w:rPr>
              <w:t>3</w:t>
            </w:r>
          </w:p>
        </w:tc>
      </w:tr>
      <w:tr w:rsidR="00CA37FE" w:rsidRPr="003604DC" w14:paraId="6BAAB9E0" w14:textId="77777777" w:rsidTr="008030D5">
        <w:tc>
          <w:tcPr>
            <w:tcW w:w="454" w:type="dxa"/>
            <w:shd w:val="clear" w:color="auto" w:fill="auto"/>
          </w:tcPr>
          <w:p w14:paraId="60DA3601" w14:textId="77777777" w:rsidR="00CA37FE" w:rsidRPr="003604DC" w:rsidRDefault="00CA37FE" w:rsidP="006A15F2">
            <w:pPr>
              <w:pStyle w:val="NoSpacing"/>
              <w:rPr>
                <w:rFonts w:ascii="Browallia New" w:hAnsi="Browallia New" w:cs="Browallia New"/>
                <w:sz w:val="28"/>
              </w:rPr>
            </w:pPr>
          </w:p>
        </w:tc>
        <w:tc>
          <w:tcPr>
            <w:tcW w:w="263" w:type="dxa"/>
            <w:shd w:val="clear" w:color="auto" w:fill="auto"/>
          </w:tcPr>
          <w:p w14:paraId="2E56BC8D" w14:textId="77777777" w:rsidR="00CA37FE" w:rsidRPr="003604DC" w:rsidRDefault="00CA37FE" w:rsidP="006A15F2">
            <w:pPr>
              <w:pStyle w:val="NoSpacing"/>
              <w:rPr>
                <w:rFonts w:ascii="Browallia New" w:hAnsi="Browallia New" w:cs="Browallia New"/>
                <w:sz w:val="28"/>
              </w:rPr>
            </w:pPr>
          </w:p>
        </w:tc>
        <w:tc>
          <w:tcPr>
            <w:tcW w:w="3819" w:type="dxa"/>
            <w:shd w:val="clear" w:color="auto" w:fill="auto"/>
          </w:tcPr>
          <w:p w14:paraId="508C2E2F" w14:textId="77777777" w:rsidR="00CA37FE" w:rsidRPr="003604DC" w:rsidRDefault="00CA37FE" w:rsidP="006A15F2">
            <w:pPr>
              <w:pStyle w:val="NoSpacing"/>
              <w:rPr>
                <w:rFonts w:ascii="Browallia New" w:hAnsi="Browallia New" w:cs="Browallia New"/>
                <w:sz w:val="28"/>
              </w:rPr>
            </w:pPr>
          </w:p>
        </w:tc>
        <w:tc>
          <w:tcPr>
            <w:tcW w:w="1548" w:type="dxa"/>
            <w:shd w:val="clear" w:color="auto" w:fill="auto"/>
            <w:vAlign w:val="bottom"/>
          </w:tcPr>
          <w:p w14:paraId="2CD4AD6C" w14:textId="77777777" w:rsidR="00CA37FE" w:rsidRPr="003604DC" w:rsidRDefault="00CA37FE" w:rsidP="006A15F2">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Before tax</w:t>
            </w:r>
          </w:p>
        </w:tc>
        <w:tc>
          <w:tcPr>
            <w:tcW w:w="1548" w:type="dxa"/>
            <w:shd w:val="clear" w:color="auto" w:fill="auto"/>
            <w:vAlign w:val="bottom"/>
          </w:tcPr>
          <w:p w14:paraId="760DD4BC" w14:textId="77777777" w:rsidR="00CA37FE" w:rsidRPr="003604DC" w:rsidRDefault="00CA37FE" w:rsidP="006A15F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T</w:t>
            </w:r>
            <w:r w:rsidRPr="003604DC">
              <w:rPr>
                <w:rFonts w:ascii="Browallia New" w:hAnsi="Browallia New" w:cs="Browallia New"/>
                <w:sz w:val="28"/>
              </w:rPr>
              <w:t xml:space="preserve">ax </w:t>
            </w:r>
            <w:r w:rsidRPr="003604DC">
              <w:rPr>
                <w:rFonts w:ascii="Browallia New" w:hAnsi="Browallia New" w:cs="Browallia New"/>
                <w:sz w:val="28"/>
                <w:cs/>
              </w:rPr>
              <w:t>(</w:t>
            </w:r>
            <w:r w:rsidRPr="003604DC">
              <w:rPr>
                <w:rFonts w:ascii="Browallia New" w:hAnsi="Browallia New" w:cs="Browallia New"/>
                <w:sz w:val="28"/>
              </w:rPr>
              <w:t>expense</w:t>
            </w:r>
            <w:r w:rsidRPr="003604DC">
              <w:rPr>
                <w:rFonts w:ascii="Browallia New" w:hAnsi="Browallia New" w:cs="Browallia New"/>
                <w:sz w:val="28"/>
                <w:cs/>
              </w:rPr>
              <w:t>)</w:t>
            </w:r>
          </w:p>
          <w:p w14:paraId="0BA71B99" w14:textId="77777777" w:rsidR="00CA37FE" w:rsidRPr="003604DC" w:rsidRDefault="00CA37FE" w:rsidP="006A15F2">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income</w:t>
            </w:r>
          </w:p>
        </w:tc>
        <w:tc>
          <w:tcPr>
            <w:tcW w:w="1548" w:type="dxa"/>
            <w:shd w:val="clear" w:color="auto" w:fill="auto"/>
            <w:vAlign w:val="bottom"/>
          </w:tcPr>
          <w:p w14:paraId="24DA7441" w14:textId="77777777" w:rsidR="00CA37FE" w:rsidRPr="003604DC" w:rsidRDefault="00CA37FE" w:rsidP="006A15F2">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Net tax</w:t>
            </w:r>
          </w:p>
        </w:tc>
      </w:tr>
      <w:tr w:rsidR="00CA37FE" w:rsidRPr="003604DC" w14:paraId="5BD582A3" w14:textId="77777777" w:rsidTr="008030D5">
        <w:tc>
          <w:tcPr>
            <w:tcW w:w="4536" w:type="dxa"/>
            <w:gridSpan w:val="3"/>
            <w:shd w:val="clear" w:color="auto" w:fill="auto"/>
            <w:vAlign w:val="bottom"/>
          </w:tcPr>
          <w:p w14:paraId="0FA9C588" w14:textId="099C478C" w:rsidR="00CA37FE" w:rsidRPr="003604DC" w:rsidRDefault="00CA37FE" w:rsidP="006A15F2">
            <w:pPr>
              <w:pStyle w:val="NoSpacing"/>
              <w:ind w:hanging="108"/>
              <w:rPr>
                <w:rFonts w:ascii="Browallia New" w:hAnsi="Browallia New" w:cs="Browallia New"/>
                <w:sz w:val="28"/>
              </w:rPr>
            </w:pPr>
            <w:r>
              <w:rPr>
                <w:rFonts w:ascii="Browallia New" w:hAnsi="Browallia New" w:cs="Browallia New"/>
                <w:sz w:val="28"/>
              </w:rPr>
              <w:t>Deferred tax for</w:t>
            </w:r>
            <w:r w:rsidR="009D35B7">
              <w:rPr>
                <w:rFonts w:ascii="Browallia New" w:hAnsi="Browallia New" w:cs="Browallia New"/>
                <w:sz w:val="28"/>
              </w:rPr>
              <w:t xml:space="preserve"> </w:t>
            </w:r>
            <w:r w:rsidRPr="003604DC">
              <w:rPr>
                <w:rFonts w:ascii="Browallia New" w:hAnsi="Browallia New" w:cs="Browallia New"/>
                <w:sz w:val="28"/>
                <w:cs/>
              </w:rPr>
              <w:t>:</w:t>
            </w:r>
          </w:p>
        </w:tc>
        <w:tc>
          <w:tcPr>
            <w:tcW w:w="1548" w:type="dxa"/>
            <w:shd w:val="clear" w:color="auto" w:fill="auto"/>
          </w:tcPr>
          <w:p w14:paraId="7F0BAF52" w14:textId="77777777" w:rsidR="00CA37FE" w:rsidRPr="003604DC" w:rsidRDefault="00CA37FE" w:rsidP="006A15F2">
            <w:pPr>
              <w:pStyle w:val="NoSpacing"/>
              <w:rPr>
                <w:rFonts w:ascii="Browallia New" w:hAnsi="Browallia New" w:cs="Browallia New"/>
                <w:sz w:val="28"/>
              </w:rPr>
            </w:pPr>
          </w:p>
        </w:tc>
        <w:tc>
          <w:tcPr>
            <w:tcW w:w="1548" w:type="dxa"/>
            <w:shd w:val="clear" w:color="auto" w:fill="auto"/>
          </w:tcPr>
          <w:p w14:paraId="7E51D07A" w14:textId="77777777" w:rsidR="00CA37FE" w:rsidRPr="003604DC" w:rsidRDefault="00CA37FE" w:rsidP="006A15F2">
            <w:pPr>
              <w:pStyle w:val="NoSpacing"/>
              <w:rPr>
                <w:rFonts w:ascii="Browallia New" w:hAnsi="Browallia New" w:cs="Browallia New"/>
                <w:sz w:val="28"/>
              </w:rPr>
            </w:pPr>
          </w:p>
        </w:tc>
        <w:tc>
          <w:tcPr>
            <w:tcW w:w="1548" w:type="dxa"/>
            <w:shd w:val="clear" w:color="auto" w:fill="auto"/>
          </w:tcPr>
          <w:p w14:paraId="23B7C38B" w14:textId="77777777" w:rsidR="00CA37FE" w:rsidRPr="003604DC" w:rsidRDefault="00CA37FE" w:rsidP="006A15F2">
            <w:pPr>
              <w:pStyle w:val="NoSpacing"/>
              <w:rPr>
                <w:rFonts w:ascii="Browallia New" w:hAnsi="Browallia New" w:cs="Browallia New"/>
                <w:sz w:val="28"/>
              </w:rPr>
            </w:pPr>
          </w:p>
        </w:tc>
      </w:tr>
      <w:tr w:rsidR="005C3D9F" w:rsidRPr="003604DC" w14:paraId="780624FD" w14:textId="77777777" w:rsidTr="0061251A">
        <w:tc>
          <w:tcPr>
            <w:tcW w:w="4536" w:type="dxa"/>
            <w:gridSpan w:val="3"/>
            <w:shd w:val="clear" w:color="auto" w:fill="auto"/>
            <w:vAlign w:val="bottom"/>
          </w:tcPr>
          <w:p w14:paraId="29018A92" w14:textId="77777777" w:rsidR="005C3D9F" w:rsidRPr="009B0CE4" w:rsidRDefault="005C3D9F" w:rsidP="006A15F2">
            <w:pPr>
              <w:pStyle w:val="NoSpacing"/>
              <w:ind w:left="175" w:hanging="283"/>
              <w:rPr>
                <w:rFonts w:ascii="Browallia New" w:hAnsi="Browallia New" w:cs="Browallia New"/>
                <w:sz w:val="28"/>
                <w:cs/>
              </w:rPr>
            </w:pPr>
            <w:r w:rsidRPr="002B1133">
              <w:rPr>
                <w:rFonts w:ascii="Browallia New" w:hAnsi="Browallia New" w:cs="Browallia New"/>
                <w:sz w:val="28"/>
              </w:rPr>
              <w:t xml:space="preserve">Defined benefit plans remeasurements gains </w:t>
            </w:r>
            <w:r w:rsidRPr="002B1133">
              <w:rPr>
                <w:rFonts w:ascii="Browallia New" w:hAnsi="Browallia New" w:cs="Browallia New"/>
                <w:sz w:val="28"/>
                <w:cs/>
              </w:rPr>
              <w:t>(</w:t>
            </w:r>
            <w:r w:rsidRPr="002B1133">
              <w:rPr>
                <w:rFonts w:ascii="Browallia New" w:hAnsi="Browallia New" w:cs="Browallia New"/>
                <w:sz w:val="28"/>
              </w:rPr>
              <w:t>loss</w:t>
            </w:r>
            <w:r w:rsidRPr="002B1133">
              <w:rPr>
                <w:rFonts w:ascii="Browallia New" w:hAnsi="Browallia New" w:cs="Browallia New"/>
                <w:sz w:val="28"/>
                <w:cs/>
              </w:rPr>
              <w:t>)</w:t>
            </w:r>
          </w:p>
        </w:tc>
        <w:tc>
          <w:tcPr>
            <w:tcW w:w="1548" w:type="dxa"/>
            <w:shd w:val="clear" w:color="auto" w:fill="auto"/>
            <w:vAlign w:val="bottom"/>
          </w:tcPr>
          <w:p w14:paraId="3B2DD756" w14:textId="106D99D4" w:rsidR="005C3D9F" w:rsidRPr="006A18C1" w:rsidRDefault="00104A46" w:rsidP="006A15F2">
            <w:pPr>
              <w:pStyle w:val="NoSpacing"/>
              <w:pBdr>
                <w:bottom w:val="single" w:sz="4" w:space="0" w:color="auto"/>
              </w:pBdr>
              <w:jc w:val="right"/>
              <w:rPr>
                <w:rFonts w:ascii="Browallia New" w:hAnsi="Browallia New" w:cs="Browallia New"/>
                <w:sz w:val="28"/>
              </w:rPr>
            </w:pPr>
            <w:r w:rsidRPr="00104A46">
              <w:rPr>
                <w:rFonts w:ascii="Browallia New" w:hAnsi="Browallia New" w:cs="Browallia New"/>
                <w:sz w:val="28"/>
              </w:rPr>
              <w:t>2,551,784</w:t>
            </w:r>
            <w:r w:rsidRPr="00104A46">
              <w:rPr>
                <w:rFonts w:ascii="Browallia New" w:hAnsi="Browallia New" w:cs="Browallia New"/>
                <w:sz w:val="28"/>
                <w:cs/>
              </w:rPr>
              <w:t>.</w:t>
            </w:r>
            <w:r w:rsidRPr="00104A46">
              <w:rPr>
                <w:rFonts w:ascii="Browallia New" w:hAnsi="Browallia New" w:cs="Browallia New"/>
                <w:sz w:val="28"/>
              </w:rPr>
              <w:t>00</w:t>
            </w:r>
          </w:p>
        </w:tc>
        <w:tc>
          <w:tcPr>
            <w:tcW w:w="1548" w:type="dxa"/>
            <w:shd w:val="clear" w:color="auto" w:fill="auto"/>
            <w:vAlign w:val="bottom"/>
          </w:tcPr>
          <w:p w14:paraId="68AABEFA" w14:textId="5CD00F86" w:rsidR="005C3D9F" w:rsidRPr="006A18C1" w:rsidRDefault="00104A46" w:rsidP="006A15F2">
            <w:pPr>
              <w:pStyle w:val="NoSpacing"/>
              <w:pBdr>
                <w:bottom w:val="single" w:sz="4" w:space="0" w:color="auto"/>
              </w:pBdr>
              <w:jc w:val="right"/>
              <w:rPr>
                <w:rFonts w:ascii="Browallia New" w:hAnsi="Browallia New" w:cs="Browallia New"/>
                <w:sz w:val="28"/>
              </w:rPr>
            </w:pPr>
            <w:r w:rsidRPr="00104A46">
              <w:rPr>
                <w:rFonts w:ascii="Browallia New" w:hAnsi="Browallia New" w:cs="Browallia New"/>
                <w:sz w:val="28"/>
                <w:cs/>
              </w:rPr>
              <w:t>(</w:t>
            </w:r>
            <w:r w:rsidRPr="00104A46">
              <w:rPr>
                <w:rFonts w:ascii="Browallia New" w:hAnsi="Browallia New" w:cs="Browallia New"/>
                <w:sz w:val="28"/>
              </w:rPr>
              <w:t>510,356</w:t>
            </w:r>
            <w:r w:rsidRPr="00104A46">
              <w:rPr>
                <w:rFonts w:ascii="Browallia New" w:hAnsi="Browallia New" w:cs="Browallia New"/>
                <w:sz w:val="28"/>
                <w:cs/>
              </w:rPr>
              <w:t>.</w:t>
            </w:r>
            <w:r w:rsidRPr="00104A46">
              <w:rPr>
                <w:rFonts w:ascii="Browallia New" w:hAnsi="Browallia New" w:cs="Browallia New"/>
                <w:sz w:val="28"/>
              </w:rPr>
              <w:t>80</w:t>
            </w:r>
            <w:r w:rsidRPr="00104A46">
              <w:rPr>
                <w:rFonts w:ascii="Browallia New" w:hAnsi="Browallia New" w:cs="Browallia New"/>
                <w:sz w:val="28"/>
                <w:cs/>
              </w:rPr>
              <w:t>)</w:t>
            </w:r>
          </w:p>
        </w:tc>
        <w:tc>
          <w:tcPr>
            <w:tcW w:w="1548" w:type="dxa"/>
            <w:shd w:val="clear" w:color="auto" w:fill="auto"/>
            <w:vAlign w:val="bottom"/>
          </w:tcPr>
          <w:p w14:paraId="796D7A9F" w14:textId="01496D9D" w:rsidR="005C3D9F" w:rsidRPr="006A18C1" w:rsidRDefault="00104A46" w:rsidP="006A15F2">
            <w:pPr>
              <w:pStyle w:val="NoSpacing"/>
              <w:pBdr>
                <w:bottom w:val="single" w:sz="4" w:space="0" w:color="auto"/>
              </w:pBdr>
              <w:jc w:val="right"/>
              <w:rPr>
                <w:rFonts w:ascii="Browallia New" w:hAnsi="Browallia New" w:cs="Browallia New"/>
                <w:sz w:val="28"/>
              </w:rPr>
            </w:pPr>
            <w:r w:rsidRPr="00104A46">
              <w:rPr>
                <w:rFonts w:ascii="Browallia New" w:hAnsi="Browallia New" w:cs="Browallia New"/>
                <w:sz w:val="28"/>
              </w:rPr>
              <w:t>2,041,427</w:t>
            </w:r>
            <w:r w:rsidRPr="00104A46">
              <w:rPr>
                <w:rFonts w:ascii="Browallia New" w:hAnsi="Browallia New" w:cs="Browallia New"/>
                <w:sz w:val="28"/>
                <w:cs/>
              </w:rPr>
              <w:t>.</w:t>
            </w:r>
            <w:r w:rsidRPr="00104A46">
              <w:rPr>
                <w:rFonts w:ascii="Browallia New" w:hAnsi="Browallia New" w:cs="Browallia New"/>
                <w:sz w:val="28"/>
              </w:rPr>
              <w:t>20</w:t>
            </w:r>
          </w:p>
        </w:tc>
      </w:tr>
      <w:tr w:rsidR="00104A46" w:rsidRPr="003604DC" w14:paraId="47F8088A" w14:textId="77777777" w:rsidTr="0061251A">
        <w:tc>
          <w:tcPr>
            <w:tcW w:w="4536" w:type="dxa"/>
            <w:gridSpan w:val="3"/>
            <w:shd w:val="clear" w:color="auto" w:fill="auto"/>
            <w:vAlign w:val="bottom"/>
          </w:tcPr>
          <w:p w14:paraId="1EC5E83C" w14:textId="77777777" w:rsidR="00104A46" w:rsidRDefault="00104A46" w:rsidP="006A15F2">
            <w:pPr>
              <w:pStyle w:val="NoSpacing"/>
              <w:ind w:hanging="108"/>
              <w:rPr>
                <w:rFonts w:ascii="Browallia New" w:hAnsi="Browallia New" w:cs="Browallia New"/>
                <w:sz w:val="28"/>
              </w:rPr>
            </w:pPr>
            <w:r w:rsidRPr="003604DC">
              <w:rPr>
                <w:rFonts w:ascii="Browallia New" w:hAnsi="Browallia New" w:cs="Browallia New"/>
                <w:sz w:val="28"/>
              </w:rPr>
              <w:t xml:space="preserve">Income tax recognized in other </w:t>
            </w:r>
          </w:p>
          <w:p w14:paraId="296B160C" w14:textId="77777777" w:rsidR="00104A46" w:rsidRPr="009B0CE4" w:rsidRDefault="00104A46" w:rsidP="006A15F2">
            <w:pPr>
              <w:pStyle w:val="NoSpacing"/>
              <w:ind w:left="179" w:hanging="287"/>
              <w:rPr>
                <w:rFonts w:ascii="Browallia New" w:hAnsi="Browallia New" w:cs="Browallia New"/>
                <w:sz w:val="28"/>
                <w:cs/>
              </w:rPr>
            </w:pPr>
            <w:r>
              <w:rPr>
                <w:rFonts w:ascii="Browallia New" w:hAnsi="Browallia New" w:cs="Browallia New"/>
                <w:sz w:val="28"/>
              </w:rPr>
              <w:tab/>
            </w:r>
            <w:r w:rsidRPr="003604DC">
              <w:rPr>
                <w:rFonts w:ascii="Browallia New" w:hAnsi="Browallia New" w:cs="Browallia New"/>
                <w:sz w:val="28"/>
              </w:rPr>
              <w:t>comprehensive income</w:t>
            </w:r>
            <w:r>
              <w:rPr>
                <w:rFonts w:ascii="Browallia New" w:hAnsi="Browallia New" w:cs="Browallia New"/>
                <w:sz w:val="28"/>
                <w:cs/>
              </w:rPr>
              <w:t xml:space="preserve"> (</w:t>
            </w:r>
            <w:r>
              <w:rPr>
                <w:rFonts w:ascii="Browallia New" w:hAnsi="Browallia New" w:cs="Browallia New"/>
                <w:sz w:val="28"/>
              </w:rPr>
              <w:t>loss</w:t>
            </w:r>
            <w:r>
              <w:rPr>
                <w:rFonts w:ascii="Browallia New" w:hAnsi="Browallia New" w:cs="Browallia New"/>
                <w:sz w:val="28"/>
                <w:cs/>
              </w:rPr>
              <w:t>)</w:t>
            </w:r>
          </w:p>
        </w:tc>
        <w:tc>
          <w:tcPr>
            <w:tcW w:w="1548" w:type="dxa"/>
            <w:shd w:val="clear" w:color="auto" w:fill="auto"/>
            <w:vAlign w:val="bottom"/>
          </w:tcPr>
          <w:p w14:paraId="0C399272" w14:textId="0AB7002F" w:rsidR="00104A46" w:rsidRPr="006A18C1" w:rsidRDefault="00104A46" w:rsidP="006A15F2">
            <w:pPr>
              <w:pStyle w:val="NoSpacing"/>
              <w:pBdr>
                <w:bottom w:val="double" w:sz="4" w:space="1" w:color="auto"/>
              </w:pBdr>
              <w:jc w:val="right"/>
              <w:rPr>
                <w:rFonts w:ascii="Browallia New" w:hAnsi="Browallia New" w:cs="Browallia New"/>
                <w:sz w:val="28"/>
              </w:rPr>
            </w:pPr>
            <w:r w:rsidRPr="00104A46">
              <w:rPr>
                <w:rFonts w:ascii="Browallia New" w:hAnsi="Browallia New" w:cs="Browallia New"/>
                <w:sz w:val="28"/>
              </w:rPr>
              <w:t>2,551,784</w:t>
            </w:r>
            <w:r w:rsidRPr="00104A46">
              <w:rPr>
                <w:rFonts w:ascii="Browallia New" w:hAnsi="Browallia New" w:cs="Browallia New"/>
                <w:sz w:val="28"/>
                <w:cs/>
              </w:rPr>
              <w:t>.</w:t>
            </w:r>
            <w:r w:rsidRPr="00104A46">
              <w:rPr>
                <w:rFonts w:ascii="Browallia New" w:hAnsi="Browallia New" w:cs="Browallia New"/>
                <w:sz w:val="28"/>
              </w:rPr>
              <w:t>00</w:t>
            </w:r>
          </w:p>
        </w:tc>
        <w:tc>
          <w:tcPr>
            <w:tcW w:w="1548" w:type="dxa"/>
            <w:shd w:val="clear" w:color="auto" w:fill="auto"/>
            <w:vAlign w:val="bottom"/>
          </w:tcPr>
          <w:p w14:paraId="17B3C8DA" w14:textId="298EC5E5" w:rsidR="00104A46" w:rsidRPr="006A18C1" w:rsidRDefault="00104A46" w:rsidP="006A15F2">
            <w:pPr>
              <w:pStyle w:val="NoSpacing"/>
              <w:pBdr>
                <w:bottom w:val="double" w:sz="4" w:space="1" w:color="auto"/>
              </w:pBdr>
              <w:jc w:val="right"/>
              <w:rPr>
                <w:rFonts w:ascii="Browallia New" w:hAnsi="Browallia New" w:cs="Browallia New"/>
                <w:sz w:val="28"/>
              </w:rPr>
            </w:pPr>
            <w:r w:rsidRPr="00104A46">
              <w:rPr>
                <w:rFonts w:ascii="Browallia New" w:hAnsi="Browallia New" w:cs="Browallia New"/>
                <w:sz w:val="28"/>
                <w:cs/>
              </w:rPr>
              <w:t>(</w:t>
            </w:r>
            <w:r w:rsidRPr="00104A46">
              <w:rPr>
                <w:rFonts w:ascii="Browallia New" w:hAnsi="Browallia New" w:cs="Browallia New"/>
                <w:sz w:val="28"/>
              </w:rPr>
              <w:t>510,356</w:t>
            </w:r>
            <w:r w:rsidRPr="00104A46">
              <w:rPr>
                <w:rFonts w:ascii="Browallia New" w:hAnsi="Browallia New" w:cs="Browallia New"/>
                <w:sz w:val="28"/>
                <w:cs/>
              </w:rPr>
              <w:t>.</w:t>
            </w:r>
            <w:r w:rsidRPr="00104A46">
              <w:rPr>
                <w:rFonts w:ascii="Browallia New" w:hAnsi="Browallia New" w:cs="Browallia New"/>
                <w:sz w:val="28"/>
              </w:rPr>
              <w:t>80</w:t>
            </w:r>
            <w:r w:rsidRPr="00104A46">
              <w:rPr>
                <w:rFonts w:ascii="Browallia New" w:hAnsi="Browallia New" w:cs="Browallia New"/>
                <w:sz w:val="28"/>
                <w:cs/>
              </w:rPr>
              <w:t>)</w:t>
            </w:r>
          </w:p>
        </w:tc>
        <w:tc>
          <w:tcPr>
            <w:tcW w:w="1548" w:type="dxa"/>
            <w:shd w:val="clear" w:color="auto" w:fill="auto"/>
            <w:vAlign w:val="bottom"/>
          </w:tcPr>
          <w:p w14:paraId="672D17D4" w14:textId="654AAC38" w:rsidR="00104A46" w:rsidRPr="006A18C1" w:rsidRDefault="00104A46" w:rsidP="006A15F2">
            <w:pPr>
              <w:pStyle w:val="NoSpacing"/>
              <w:pBdr>
                <w:bottom w:val="double" w:sz="4" w:space="1" w:color="auto"/>
              </w:pBdr>
              <w:jc w:val="right"/>
              <w:rPr>
                <w:rFonts w:ascii="Browallia New" w:hAnsi="Browallia New" w:cs="Browallia New"/>
                <w:sz w:val="28"/>
              </w:rPr>
            </w:pPr>
            <w:r w:rsidRPr="00104A46">
              <w:rPr>
                <w:rFonts w:ascii="Browallia New" w:hAnsi="Browallia New" w:cs="Browallia New"/>
                <w:sz w:val="28"/>
              </w:rPr>
              <w:t>2,041,427</w:t>
            </w:r>
            <w:r w:rsidRPr="00104A46">
              <w:rPr>
                <w:rFonts w:ascii="Browallia New" w:hAnsi="Browallia New" w:cs="Browallia New"/>
                <w:sz w:val="28"/>
                <w:cs/>
              </w:rPr>
              <w:t>.</w:t>
            </w:r>
            <w:r w:rsidRPr="00104A46">
              <w:rPr>
                <w:rFonts w:ascii="Browallia New" w:hAnsi="Browallia New" w:cs="Browallia New"/>
                <w:sz w:val="28"/>
              </w:rPr>
              <w:t>20</w:t>
            </w:r>
          </w:p>
        </w:tc>
      </w:tr>
    </w:tbl>
    <w:p w14:paraId="3FF01657" w14:textId="6C794BBD" w:rsidR="00093941" w:rsidRDefault="00093941" w:rsidP="006A15F2">
      <w:pPr>
        <w:pStyle w:val="NoSpacing"/>
        <w:rPr>
          <w:rFonts w:ascii="Browallia New" w:hAnsi="Browallia New" w:cs="Browallia New"/>
          <w:sz w:val="28"/>
        </w:rPr>
      </w:pPr>
    </w:p>
    <w:tbl>
      <w:tblPr>
        <w:tblW w:w="9180" w:type="dxa"/>
        <w:tblInd w:w="709" w:type="dxa"/>
        <w:tblLook w:val="04A0" w:firstRow="1" w:lastRow="0" w:firstColumn="1" w:lastColumn="0" w:noHBand="0" w:noVBand="1"/>
      </w:tblPr>
      <w:tblGrid>
        <w:gridCol w:w="454"/>
        <w:gridCol w:w="263"/>
        <w:gridCol w:w="3819"/>
        <w:gridCol w:w="1548"/>
        <w:gridCol w:w="1548"/>
        <w:gridCol w:w="1548"/>
      </w:tblGrid>
      <w:tr w:rsidR="00E32F11" w:rsidRPr="003604DC" w14:paraId="16CD792E" w14:textId="77777777" w:rsidTr="00E32F11">
        <w:tc>
          <w:tcPr>
            <w:tcW w:w="454" w:type="dxa"/>
            <w:shd w:val="clear" w:color="auto" w:fill="auto"/>
          </w:tcPr>
          <w:p w14:paraId="484B04BF" w14:textId="77777777" w:rsidR="00E32F11" w:rsidRPr="003604DC" w:rsidRDefault="00E32F11" w:rsidP="006A15F2">
            <w:pPr>
              <w:pStyle w:val="NoSpacing"/>
              <w:rPr>
                <w:rFonts w:ascii="Browallia New" w:hAnsi="Browallia New" w:cs="Browallia New"/>
                <w:sz w:val="28"/>
              </w:rPr>
            </w:pPr>
          </w:p>
        </w:tc>
        <w:tc>
          <w:tcPr>
            <w:tcW w:w="263" w:type="dxa"/>
            <w:shd w:val="clear" w:color="auto" w:fill="auto"/>
          </w:tcPr>
          <w:p w14:paraId="0101E750" w14:textId="77777777" w:rsidR="00E32F11" w:rsidRPr="003604DC" w:rsidRDefault="00E32F11" w:rsidP="006A15F2">
            <w:pPr>
              <w:pStyle w:val="NoSpacing"/>
              <w:rPr>
                <w:rFonts w:ascii="Browallia New" w:hAnsi="Browallia New" w:cs="Browallia New"/>
                <w:sz w:val="28"/>
              </w:rPr>
            </w:pPr>
          </w:p>
        </w:tc>
        <w:tc>
          <w:tcPr>
            <w:tcW w:w="3819" w:type="dxa"/>
            <w:shd w:val="clear" w:color="auto" w:fill="auto"/>
          </w:tcPr>
          <w:p w14:paraId="411385F6" w14:textId="77777777" w:rsidR="00E32F11" w:rsidRPr="003604DC" w:rsidRDefault="00E32F11" w:rsidP="006A15F2">
            <w:pPr>
              <w:pStyle w:val="NoSpacing"/>
              <w:rPr>
                <w:rFonts w:ascii="Browallia New" w:hAnsi="Browallia New" w:cs="Browallia New"/>
                <w:sz w:val="28"/>
              </w:rPr>
            </w:pPr>
          </w:p>
        </w:tc>
        <w:tc>
          <w:tcPr>
            <w:tcW w:w="4644" w:type="dxa"/>
            <w:gridSpan w:val="3"/>
            <w:shd w:val="clear" w:color="auto" w:fill="auto"/>
          </w:tcPr>
          <w:p w14:paraId="2506F40E" w14:textId="77777777" w:rsidR="00E32F11" w:rsidRPr="003604DC" w:rsidRDefault="00E32F11" w:rsidP="006A15F2">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 xml:space="preserve">Unit </w:t>
            </w:r>
            <w:r w:rsidRPr="003604DC">
              <w:rPr>
                <w:rFonts w:ascii="Browallia New" w:hAnsi="Browallia New" w:cs="Browallia New"/>
                <w:sz w:val="28"/>
                <w:cs/>
              </w:rPr>
              <w:t xml:space="preserve">: </w:t>
            </w:r>
            <w:r w:rsidRPr="003604DC">
              <w:rPr>
                <w:rFonts w:ascii="Browallia New" w:hAnsi="Browallia New" w:cs="Browallia New"/>
                <w:sz w:val="28"/>
              </w:rPr>
              <w:t>Baht</w:t>
            </w:r>
          </w:p>
        </w:tc>
      </w:tr>
      <w:tr w:rsidR="00E32F11" w:rsidRPr="003604DC" w14:paraId="7006F88E" w14:textId="77777777" w:rsidTr="00E32F11">
        <w:tc>
          <w:tcPr>
            <w:tcW w:w="454" w:type="dxa"/>
            <w:shd w:val="clear" w:color="auto" w:fill="auto"/>
          </w:tcPr>
          <w:p w14:paraId="63AEA71C" w14:textId="77777777" w:rsidR="00E32F11" w:rsidRPr="003604DC" w:rsidRDefault="00E32F11" w:rsidP="006A15F2">
            <w:pPr>
              <w:pStyle w:val="NoSpacing"/>
              <w:rPr>
                <w:rFonts w:ascii="Browallia New" w:hAnsi="Browallia New" w:cs="Browallia New"/>
                <w:sz w:val="28"/>
              </w:rPr>
            </w:pPr>
          </w:p>
        </w:tc>
        <w:tc>
          <w:tcPr>
            <w:tcW w:w="263" w:type="dxa"/>
            <w:shd w:val="clear" w:color="auto" w:fill="auto"/>
          </w:tcPr>
          <w:p w14:paraId="3E4DCF5D" w14:textId="77777777" w:rsidR="00E32F11" w:rsidRPr="003604DC" w:rsidRDefault="00E32F11" w:rsidP="006A15F2">
            <w:pPr>
              <w:pStyle w:val="NoSpacing"/>
              <w:rPr>
                <w:rFonts w:ascii="Browallia New" w:hAnsi="Browallia New" w:cs="Browallia New"/>
                <w:sz w:val="28"/>
              </w:rPr>
            </w:pPr>
          </w:p>
        </w:tc>
        <w:tc>
          <w:tcPr>
            <w:tcW w:w="3819" w:type="dxa"/>
            <w:shd w:val="clear" w:color="auto" w:fill="auto"/>
          </w:tcPr>
          <w:p w14:paraId="4A18F5BB" w14:textId="77777777" w:rsidR="00E32F11" w:rsidRPr="003604DC" w:rsidRDefault="00E32F11" w:rsidP="006A15F2">
            <w:pPr>
              <w:pStyle w:val="NoSpacing"/>
              <w:rPr>
                <w:rFonts w:ascii="Browallia New" w:hAnsi="Browallia New" w:cs="Browallia New"/>
                <w:sz w:val="28"/>
              </w:rPr>
            </w:pPr>
          </w:p>
        </w:tc>
        <w:tc>
          <w:tcPr>
            <w:tcW w:w="4644" w:type="dxa"/>
            <w:gridSpan w:val="3"/>
            <w:shd w:val="clear" w:color="auto" w:fill="auto"/>
          </w:tcPr>
          <w:p w14:paraId="3A97E3B2" w14:textId="77777777" w:rsidR="00E32F11" w:rsidRPr="003604DC" w:rsidRDefault="00E32F11" w:rsidP="006A15F2">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Separate</w:t>
            </w:r>
          </w:p>
        </w:tc>
      </w:tr>
      <w:tr w:rsidR="00E32F11" w:rsidRPr="003604DC" w14:paraId="1A50219C" w14:textId="77777777" w:rsidTr="00E32F11">
        <w:tc>
          <w:tcPr>
            <w:tcW w:w="454" w:type="dxa"/>
            <w:shd w:val="clear" w:color="auto" w:fill="auto"/>
          </w:tcPr>
          <w:p w14:paraId="567A5812" w14:textId="77777777" w:rsidR="00E32F11" w:rsidRPr="003604DC" w:rsidRDefault="00E32F11" w:rsidP="006A15F2">
            <w:pPr>
              <w:pStyle w:val="NoSpacing"/>
              <w:rPr>
                <w:rFonts w:ascii="Browallia New" w:hAnsi="Browallia New" w:cs="Browallia New"/>
                <w:sz w:val="28"/>
              </w:rPr>
            </w:pPr>
          </w:p>
        </w:tc>
        <w:tc>
          <w:tcPr>
            <w:tcW w:w="263" w:type="dxa"/>
            <w:shd w:val="clear" w:color="auto" w:fill="auto"/>
          </w:tcPr>
          <w:p w14:paraId="2E918760" w14:textId="77777777" w:rsidR="00E32F11" w:rsidRPr="003604DC" w:rsidRDefault="00E32F11" w:rsidP="006A15F2">
            <w:pPr>
              <w:pStyle w:val="NoSpacing"/>
              <w:rPr>
                <w:rFonts w:ascii="Browallia New" w:hAnsi="Browallia New" w:cs="Browallia New"/>
                <w:sz w:val="28"/>
              </w:rPr>
            </w:pPr>
          </w:p>
        </w:tc>
        <w:tc>
          <w:tcPr>
            <w:tcW w:w="3819" w:type="dxa"/>
            <w:shd w:val="clear" w:color="auto" w:fill="auto"/>
          </w:tcPr>
          <w:p w14:paraId="200349BD" w14:textId="77777777" w:rsidR="00E32F11" w:rsidRPr="003604DC" w:rsidRDefault="00E32F11" w:rsidP="006A15F2">
            <w:pPr>
              <w:pStyle w:val="NoSpacing"/>
              <w:rPr>
                <w:rFonts w:ascii="Browallia New" w:hAnsi="Browallia New" w:cs="Browallia New"/>
                <w:sz w:val="28"/>
              </w:rPr>
            </w:pPr>
          </w:p>
        </w:tc>
        <w:tc>
          <w:tcPr>
            <w:tcW w:w="4644" w:type="dxa"/>
            <w:gridSpan w:val="3"/>
            <w:shd w:val="clear" w:color="auto" w:fill="auto"/>
          </w:tcPr>
          <w:p w14:paraId="3930A5A9" w14:textId="7BDD40FC" w:rsidR="00E32F11" w:rsidRPr="003604DC" w:rsidRDefault="00E32F11" w:rsidP="006A15F2">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Fo</w:t>
            </w:r>
            <w:r>
              <w:rPr>
                <w:rFonts w:ascii="Browallia New" w:hAnsi="Browallia New" w:cs="Browallia New"/>
                <w:sz w:val="28"/>
              </w:rPr>
              <w:t>r the year end December 31, 202</w:t>
            </w:r>
            <w:r w:rsidR="006B37BC">
              <w:rPr>
                <w:rFonts w:ascii="Browallia New" w:hAnsi="Browallia New" w:cs="Browallia New"/>
                <w:sz w:val="28"/>
              </w:rPr>
              <w:t>2</w:t>
            </w:r>
          </w:p>
        </w:tc>
      </w:tr>
      <w:tr w:rsidR="00E32F11" w:rsidRPr="003604DC" w14:paraId="2320CD23" w14:textId="77777777" w:rsidTr="00587E39">
        <w:tc>
          <w:tcPr>
            <w:tcW w:w="454" w:type="dxa"/>
            <w:shd w:val="clear" w:color="auto" w:fill="auto"/>
          </w:tcPr>
          <w:p w14:paraId="0F260FA7" w14:textId="77777777" w:rsidR="00E32F11" w:rsidRPr="003604DC" w:rsidRDefault="00E32F11" w:rsidP="006A15F2">
            <w:pPr>
              <w:pStyle w:val="NoSpacing"/>
              <w:rPr>
                <w:rFonts w:ascii="Browallia New" w:hAnsi="Browallia New" w:cs="Browallia New"/>
                <w:sz w:val="28"/>
              </w:rPr>
            </w:pPr>
          </w:p>
        </w:tc>
        <w:tc>
          <w:tcPr>
            <w:tcW w:w="263" w:type="dxa"/>
            <w:shd w:val="clear" w:color="auto" w:fill="auto"/>
          </w:tcPr>
          <w:p w14:paraId="42333310" w14:textId="77777777" w:rsidR="00E32F11" w:rsidRPr="003604DC" w:rsidRDefault="00E32F11" w:rsidP="006A15F2">
            <w:pPr>
              <w:pStyle w:val="NoSpacing"/>
              <w:rPr>
                <w:rFonts w:ascii="Browallia New" w:hAnsi="Browallia New" w:cs="Browallia New"/>
                <w:sz w:val="28"/>
              </w:rPr>
            </w:pPr>
          </w:p>
        </w:tc>
        <w:tc>
          <w:tcPr>
            <w:tcW w:w="3819" w:type="dxa"/>
            <w:shd w:val="clear" w:color="auto" w:fill="auto"/>
          </w:tcPr>
          <w:p w14:paraId="413ACBE6" w14:textId="77777777" w:rsidR="00E32F11" w:rsidRPr="003604DC" w:rsidRDefault="00E32F11" w:rsidP="006A15F2">
            <w:pPr>
              <w:pStyle w:val="NoSpacing"/>
              <w:rPr>
                <w:rFonts w:ascii="Browallia New" w:hAnsi="Browallia New" w:cs="Browallia New"/>
                <w:sz w:val="28"/>
              </w:rPr>
            </w:pPr>
          </w:p>
        </w:tc>
        <w:tc>
          <w:tcPr>
            <w:tcW w:w="1548" w:type="dxa"/>
            <w:shd w:val="clear" w:color="auto" w:fill="auto"/>
            <w:vAlign w:val="bottom"/>
          </w:tcPr>
          <w:p w14:paraId="07ACFD4A" w14:textId="77777777" w:rsidR="00E32F11" w:rsidRPr="003604DC" w:rsidRDefault="00E32F11" w:rsidP="006A15F2">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Before tax</w:t>
            </w:r>
          </w:p>
        </w:tc>
        <w:tc>
          <w:tcPr>
            <w:tcW w:w="1548" w:type="dxa"/>
            <w:shd w:val="clear" w:color="auto" w:fill="auto"/>
            <w:vAlign w:val="bottom"/>
          </w:tcPr>
          <w:p w14:paraId="127DC558" w14:textId="77777777" w:rsidR="00E32F11" w:rsidRPr="003604DC" w:rsidRDefault="00E32F11" w:rsidP="006A15F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T</w:t>
            </w:r>
            <w:r w:rsidRPr="003604DC">
              <w:rPr>
                <w:rFonts w:ascii="Browallia New" w:hAnsi="Browallia New" w:cs="Browallia New"/>
                <w:sz w:val="28"/>
              </w:rPr>
              <w:t xml:space="preserve">ax </w:t>
            </w:r>
            <w:r w:rsidRPr="003604DC">
              <w:rPr>
                <w:rFonts w:ascii="Browallia New" w:hAnsi="Browallia New" w:cs="Browallia New"/>
                <w:sz w:val="28"/>
                <w:cs/>
              </w:rPr>
              <w:t>(</w:t>
            </w:r>
            <w:r w:rsidRPr="003604DC">
              <w:rPr>
                <w:rFonts w:ascii="Browallia New" w:hAnsi="Browallia New" w:cs="Browallia New"/>
                <w:sz w:val="28"/>
              </w:rPr>
              <w:t>expense</w:t>
            </w:r>
            <w:r w:rsidRPr="003604DC">
              <w:rPr>
                <w:rFonts w:ascii="Browallia New" w:hAnsi="Browallia New" w:cs="Browallia New"/>
                <w:sz w:val="28"/>
                <w:cs/>
              </w:rPr>
              <w:t>)</w:t>
            </w:r>
          </w:p>
          <w:p w14:paraId="7E08830D" w14:textId="77777777" w:rsidR="00E32F11" w:rsidRPr="003604DC" w:rsidRDefault="00E32F11" w:rsidP="006A15F2">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income</w:t>
            </w:r>
          </w:p>
        </w:tc>
        <w:tc>
          <w:tcPr>
            <w:tcW w:w="1548" w:type="dxa"/>
            <w:shd w:val="clear" w:color="auto" w:fill="auto"/>
            <w:vAlign w:val="bottom"/>
          </w:tcPr>
          <w:p w14:paraId="279891DF" w14:textId="77777777" w:rsidR="00E32F11" w:rsidRPr="003604DC" w:rsidRDefault="00E32F11" w:rsidP="006A15F2">
            <w:pPr>
              <w:pStyle w:val="NoSpacing"/>
              <w:pBdr>
                <w:bottom w:val="single" w:sz="4" w:space="1" w:color="auto"/>
              </w:pBdr>
              <w:jc w:val="center"/>
              <w:rPr>
                <w:rFonts w:ascii="Browallia New" w:hAnsi="Browallia New" w:cs="Browallia New"/>
                <w:sz w:val="28"/>
              </w:rPr>
            </w:pPr>
            <w:r w:rsidRPr="003604DC">
              <w:rPr>
                <w:rFonts w:ascii="Browallia New" w:hAnsi="Browallia New" w:cs="Browallia New"/>
                <w:sz w:val="28"/>
              </w:rPr>
              <w:t>Net tax</w:t>
            </w:r>
          </w:p>
        </w:tc>
      </w:tr>
      <w:tr w:rsidR="00E32F11" w:rsidRPr="004A6DC3" w14:paraId="3CE7E3AC" w14:textId="77777777" w:rsidTr="00587E39">
        <w:tc>
          <w:tcPr>
            <w:tcW w:w="4536" w:type="dxa"/>
            <w:gridSpan w:val="3"/>
            <w:shd w:val="clear" w:color="auto" w:fill="auto"/>
            <w:vAlign w:val="bottom"/>
          </w:tcPr>
          <w:p w14:paraId="3C6A893D" w14:textId="4B71773D" w:rsidR="00E32F11" w:rsidRPr="004A6DC3" w:rsidRDefault="00E32F11" w:rsidP="006A15F2">
            <w:pPr>
              <w:pStyle w:val="NoSpacing"/>
              <w:ind w:hanging="108"/>
              <w:rPr>
                <w:rFonts w:ascii="Browallia New" w:hAnsi="Browallia New" w:cs="Browallia New"/>
                <w:sz w:val="28"/>
              </w:rPr>
            </w:pPr>
            <w:r w:rsidRPr="004A6DC3">
              <w:rPr>
                <w:rFonts w:ascii="Browallia New" w:hAnsi="Browallia New" w:cs="Browallia New"/>
                <w:sz w:val="28"/>
              </w:rPr>
              <w:t>Deferred tax for</w:t>
            </w:r>
            <w:r w:rsidR="009D35B7" w:rsidRPr="004A6DC3">
              <w:rPr>
                <w:rFonts w:ascii="Browallia New" w:hAnsi="Browallia New" w:cs="Browallia New"/>
                <w:sz w:val="28"/>
              </w:rPr>
              <w:t xml:space="preserve"> </w:t>
            </w:r>
            <w:r w:rsidRPr="004A6DC3">
              <w:rPr>
                <w:rFonts w:ascii="Browallia New" w:hAnsi="Browallia New" w:cs="Browallia New"/>
                <w:sz w:val="28"/>
                <w:cs/>
              </w:rPr>
              <w:t>:</w:t>
            </w:r>
          </w:p>
        </w:tc>
        <w:tc>
          <w:tcPr>
            <w:tcW w:w="1548" w:type="dxa"/>
            <w:shd w:val="clear" w:color="auto" w:fill="auto"/>
          </w:tcPr>
          <w:p w14:paraId="5E1FB49D" w14:textId="77777777" w:rsidR="00E32F11" w:rsidRPr="004A6DC3" w:rsidRDefault="00E32F11" w:rsidP="006A15F2">
            <w:pPr>
              <w:pStyle w:val="NoSpacing"/>
              <w:rPr>
                <w:rFonts w:ascii="Browallia New" w:hAnsi="Browallia New" w:cs="Browallia New"/>
                <w:sz w:val="28"/>
              </w:rPr>
            </w:pPr>
          </w:p>
        </w:tc>
        <w:tc>
          <w:tcPr>
            <w:tcW w:w="1548" w:type="dxa"/>
            <w:shd w:val="clear" w:color="auto" w:fill="auto"/>
          </w:tcPr>
          <w:p w14:paraId="0160C182" w14:textId="77777777" w:rsidR="00E32F11" w:rsidRPr="004A6DC3" w:rsidRDefault="00E32F11" w:rsidP="006A15F2">
            <w:pPr>
              <w:pStyle w:val="NoSpacing"/>
              <w:rPr>
                <w:rFonts w:ascii="Browallia New" w:hAnsi="Browallia New" w:cs="Browallia New"/>
                <w:sz w:val="28"/>
              </w:rPr>
            </w:pPr>
          </w:p>
        </w:tc>
        <w:tc>
          <w:tcPr>
            <w:tcW w:w="1548" w:type="dxa"/>
            <w:shd w:val="clear" w:color="auto" w:fill="auto"/>
          </w:tcPr>
          <w:p w14:paraId="77EC3CDD" w14:textId="77777777" w:rsidR="00E32F11" w:rsidRPr="004A6DC3" w:rsidRDefault="00E32F11" w:rsidP="006A15F2">
            <w:pPr>
              <w:pStyle w:val="NoSpacing"/>
              <w:rPr>
                <w:rFonts w:ascii="Browallia New" w:hAnsi="Browallia New" w:cs="Browallia New"/>
                <w:sz w:val="28"/>
              </w:rPr>
            </w:pPr>
          </w:p>
        </w:tc>
      </w:tr>
      <w:tr w:rsidR="006B37BC" w:rsidRPr="004A6DC3" w14:paraId="6EA19D11" w14:textId="77777777" w:rsidTr="00587E39">
        <w:tc>
          <w:tcPr>
            <w:tcW w:w="4536" w:type="dxa"/>
            <w:gridSpan w:val="3"/>
            <w:shd w:val="clear" w:color="auto" w:fill="auto"/>
            <w:vAlign w:val="bottom"/>
          </w:tcPr>
          <w:p w14:paraId="27160664" w14:textId="77777777" w:rsidR="006B37BC" w:rsidRPr="004A6DC3" w:rsidRDefault="006B37BC" w:rsidP="006A15F2">
            <w:pPr>
              <w:pStyle w:val="NoSpacing"/>
              <w:ind w:left="175" w:hanging="283"/>
              <w:rPr>
                <w:rFonts w:ascii="Browallia New" w:hAnsi="Browallia New" w:cs="Browallia New"/>
                <w:sz w:val="28"/>
                <w:cs/>
              </w:rPr>
            </w:pPr>
            <w:r w:rsidRPr="004A6DC3">
              <w:rPr>
                <w:rFonts w:ascii="Browallia New" w:hAnsi="Browallia New" w:cs="Browallia New"/>
                <w:sz w:val="28"/>
              </w:rPr>
              <w:t xml:space="preserve">Defined benefit plans remeasurements gains </w:t>
            </w:r>
            <w:r w:rsidRPr="004A6DC3">
              <w:rPr>
                <w:rFonts w:ascii="Browallia New" w:hAnsi="Browallia New" w:cs="Browallia New"/>
                <w:sz w:val="28"/>
                <w:cs/>
              </w:rPr>
              <w:t>(</w:t>
            </w:r>
            <w:r w:rsidRPr="004A6DC3">
              <w:rPr>
                <w:rFonts w:ascii="Browallia New" w:hAnsi="Browallia New" w:cs="Browallia New"/>
                <w:sz w:val="28"/>
              </w:rPr>
              <w:t>loss</w:t>
            </w:r>
            <w:r w:rsidRPr="004A6DC3">
              <w:rPr>
                <w:rFonts w:ascii="Browallia New" w:hAnsi="Browallia New" w:cs="Browallia New"/>
                <w:sz w:val="28"/>
                <w:cs/>
              </w:rPr>
              <w:t>)</w:t>
            </w:r>
          </w:p>
        </w:tc>
        <w:tc>
          <w:tcPr>
            <w:tcW w:w="1548" w:type="dxa"/>
            <w:shd w:val="clear" w:color="auto" w:fill="auto"/>
            <w:vAlign w:val="bottom"/>
          </w:tcPr>
          <w:p w14:paraId="12FFFA0E" w14:textId="5F8FE181" w:rsidR="006B37BC" w:rsidRPr="004A6DC3" w:rsidRDefault="006B37BC" w:rsidP="006A15F2">
            <w:pPr>
              <w:pStyle w:val="NoSpacing"/>
              <w:pBdr>
                <w:bottom w:val="single" w:sz="4" w:space="0" w:color="auto"/>
              </w:pBdr>
              <w:jc w:val="right"/>
              <w:rPr>
                <w:rFonts w:ascii="Browallia New" w:hAnsi="Browallia New" w:cs="Browallia New"/>
                <w:sz w:val="28"/>
              </w:rPr>
            </w:pPr>
            <w:r w:rsidRPr="004A6DC3">
              <w:rPr>
                <w:rFonts w:ascii="Browallia New" w:hAnsi="Browallia New" w:cs="Browallia New"/>
                <w:sz w:val="28"/>
              </w:rPr>
              <w:t>2,426,151</w:t>
            </w:r>
            <w:r w:rsidRPr="004A6DC3">
              <w:rPr>
                <w:rFonts w:ascii="Browallia New" w:hAnsi="Browallia New" w:cs="Browallia New"/>
                <w:sz w:val="28"/>
                <w:cs/>
              </w:rPr>
              <w:t>.</w:t>
            </w:r>
            <w:r w:rsidRPr="004A6DC3">
              <w:rPr>
                <w:rFonts w:ascii="Browallia New" w:hAnsi="Browallia New" w:cs="Browallia New"/>
                <w:sz w:val="28"/>
              </w:rPr>
              <w:t>74</w:t>
            </w:r>
          </w:p>
        </w:tc>
        <w:tc>
          <w:tcPr>
            <w:tcW w:w="1548" w:type="dxa"/>
            <w:shd w:val="clear" w:color="auto" w:fill="auto"/>
            <w:vAlign w:val="bottom"/>
          </w:tcPr>
          <w:p w14:paraId="0128A8C2" w14:textId="617873BE" w:rsidR="006B37BC" w:rsidRPr="004A6DC3" w:rsidRDefault="006B37BC" w:rsidP="006A15F2">
            <w:pPr>
              <w:pStyle w:val="NoSpacing"/>
              <w:pBdr>
                <w:bottom w:val="single" w:sz="4" w:space="0" w:color="auto"/>
              </w:pBdr>
              <w:jc w:val="right"/>
              <w:rPr>
                <w:rFonts w:ascii="Browallia New" w:hAnsi="Browallia New" w:cs="Browallia New"/>
                <w:sz w:val="28"/>
              </w:rPr>
            </w:pPr>
            <w:r w:rsidRPr="004A6DC3">
              <w:rPr>
                <w:rFonts w:ascii="Browallia New" w:hAnsi="Browallia New" w:cs="Browallia New"/>
                <w:sz w:val="28"/>
                <w:cs/>
              </w:rPr>
              <w:t>(</w:t>
            </w:r>
            <w:r w:rsidRPr="004A6DC3">
              <w:rPr>
                <w:rFonts w:ascii="Browallia New" w:hAnsi="Browallia New" w:cs="Browallia New"/>
                <w:sz w:val="28"/>
              </w:rPr>
              <w:t>485,230</w:t>
            </w:r>
            <w:r w:rsidRPr="004A6DC3">
              <w:rPr>
                <w:rFonts w:ascii="Browallia New" w:hAnsi="Browallia New" w:cs="Browallia New"/>
                <w:sz w:val="28"/>
                <w:cs/>
              </w:rPr>
              <w:t>.</w:t>
            </w:r>
            <w:r w:rsidRPr="004A6DC3">
              <w:rPr>
                <w:rFonts w:ascii="Browallia New" w:hAnsi="Browallia New" w:cs="Browallia New"/>
                <w:sz w:val="28"/>
              </w:rPr>
              <w:t>35</w:t>
            </w:r>
            <w:r w:rsidRPr="004A6DC3">
              <w:rPr>
                <w:rFonts w:ascii="Browallia New" w:hAnsi="Browallia New" w:cs="Browallia New"/>
                <w:sz w:val="28"/>
                <w:cs/>
              </w:rPr>
              <w:t>)</w:t>
            </w:r>
          </w:p>
        </w:tc>
        <w:tc>
          <w:tcPr>
            <w:tcW w:w="1548" w:type="dxa"/>
            <w:shd w:val="clear" w:color="auto" w:fill="auto"/>
            <w:vAlign w:val="bottom"/>
          </w:tcPr>
          <w:p w14:paraId="0FDEBA66" w14:textId="61D80B47" w:rsidR="006B37BC" w:rsidRPr="004A6DC3" w:rsidRDefault="006B37BC" w:rsidP="006A15F2">
            <w:pPr>
              <w:pStyle w:val="NoSpacing"/>
              <w:pBdr>
                <w:bottom w:val="single" w:sz="4" w:space="0" w:color="auto"/>
              </w:pBdr>
              <w:jc w:val="right"/>
              <w:rPr>
                <w:rFonts w:ascii="Browallia New" w:hAnsi="Browallia New" w:cs="Browallia New"/>
                <w:sz w:val="28"/>
              </w:rPr>
            </w:pPr>
            <w:r w:rsidRPr="004A6DC3">
              <w:rPr>
                <w:rFonts w:ascii="Browallia New" w:hAnsi="Browallia New" w:cs="Browallia New"/>
                <w:sz w:val="28"/>
              </w:rPr>
              <w:t>1,940,921</w:t>
            </w:r>
            <w:r w:rsidRPr="004A6DC3">
              <w:rPr>
                <w:rFonts w:ascii="Browallia New" w:hAnsi="Browallia New" w:cs="Browallia New"/>
                <w:sz w:val="28"/>
                <w:cs/>
              </w:rPr>
              <w:t>.</w:t>
            </w:r>
            <w:r w:rsidRPr="004A6DC3">
              <w:rPr>
                <w:rFonts w:ascii="Browallia New" w:hAnsi="Browallia New" w:cs="Browallia New"/>
                <w:sz w:val="28"/>
              </w:rPr>
              <w:t>39</w:t>
            </w:r>
          </w:p>
        </w:tc>
      </w:tr>
      <w:tr w:rsidR="006B37BC" w:rsidRPr="004A6DC3" w14:paraId="5C6B9B50" w14:textId="77777777" w:rsidTr="00587E39">
        <w:tc>
          <w:tcPr>
            <w:tcW w:w="4536" w:type="dxa"/>
            <w:gridSpan w:val="3"/>
            <w:shd w:val="clear" w:color="auto" w:fill="auto"/>
            <w:vAlign w:val="bottom"/>
          </w:tcPr>
          <w:p w14:paraId="49137B7D" w14:textId="77777777" w:rsidR="006B37BC" w:rsidRPr="004A6DC3" w:rsidRDefault="006B37BC" w:rsidP="006A15F2">
            <w:pPr>
              <w:pStyle w:val="NoSpacing"/>
              <w:ind w:hanging="108"/>
              <w:rPr>
                <w:rFonts w:ascii="Browallia New" w:hAnsi="Browallia New" w:cs="Browallia New"/>
                <w:sz w:val="28"/>
              </w:rPr>
            </w:pPr>
            <w:r w:rsidRPr="004A6DC3">
              <w:rPr>
                <w:rFonts w:ascii="Browallia New" w:hAnsi="Browallia New" w:cs="Browallia New"/>
                <w:sz w:val="28"/>
              </w:rPr>
              <w:t xml:space="preserve">Income tax recognized in other </w:t>
            </w:r>
          </w:p>
          <w:p w14:paraId="0B7558A2" w14:textId="77777777" w:rsidR="006B37BC" w:rsidRPr="004A6DC3" w:rsidRDefault="006B37BC" w:rsidP="006A15F2">
            <w:pPr>
              <w:pStyle w:val="NoSpacing"/>
              <w:ind w:left="179" w:hanging="287"/>
              <w:rPr>
                <w:rFonts w:ascii="Browallia New" w:hAnsi="Browallia New" w:cs="Browallia New"/>
                <w:sz w:val="28"/>
                <w:cs/>
              </w:rPr>
            </w:pPr>
            <w:r w:rsidRPr="004A6DC3">
              <w:rPr>
                <w:rFonts w:ascii="Browallia New" w:hAnsi="Browallia New" w:cs="Browallia New"/>
                <w:sz w:val="28"/>
              </w:rPr>
              <w:tab/>
              <w:t>comprehensive income</w:t>
            </w:r>
            <w:r w:rsidRPr="004A6DC3">
              <w:rPr>
                <w:rFonts w:ascii="Browallia New" w:hAnsi="Browallia New" w:cs="Browallia New"/>
                <w:sz w:val="28"/>
                <w:cs/>
              </w:rPr>
              <w:t xml:space="preserve"> (</w:t>
            </w:r>
            <w:r w:rsidRPr="004A6DC3">
              <w:rPr>
                <w:rFonts w:ascii="Browallia New" w:hAnsi="Browallia New" w:cs="Browallia New"/>
                <w:sz w:val="28"/>
              </w:rPr>
              <w:t>loss</w:t>
            </w:r>
            <w:r w:rsidRPr="004A6DC3">
              <w:rPr>
                <w:rFonts w:ascii="Browallia New" w:hAnsi="Browallia New" w:cs="Browallia New"/>
                <w:sz w:val="28"/>
                <w:cs/>
              </w:rPr>
              <w:t>)</w:t>
            </w:r>
          </w:p>
        </w:tc>
        <w:tc>
          <w:tcPr>
            <w:tcW w:w="1548" w:type="dxa"/>
            <w:shd w:val="clear" w:color="auto" w:fill="auto"/>
            <w:vAlign w:val="bottom"/>
          </w:tcPr>
          <w:p w14:paraId="2FD5F9BF" w14:textId="776E1F59" w:rsidR="006B37BC" w:rsidRPr="004A6DC3" w:rsidRDefault="006B37BC" w:rsidP="006A15F2">
            <w:pPr>
              <w:pStyle w:val="NoSpacing"/>
              <w:pBdr>
                <w:bottom w:val="double" w:sz="4" w:space="1" w:color="auto"/>
              </w:pBdr>
              <w:jc w:val="right"/>
              <w:rPr>
                <w:rFonts w:ascii="Browallia New" w:hAnsi="Browallia New" w:cs="Browallia New"/>
                <w:sz w:val="28"/>
              </w:rPr>
            </w:pPr>
            <w:r w:rsidRPr="004A6DC3">
              <w:rPr>
                <w:rFonts w:ascii="Browallia New" w:hAnsi="Browallia New" w:cs="Browallia New"/>
                <w:sz w:val="28"/>
              </w:rPr>
              <w:t>2,426,151</w:t>
            </w:r>
            <w:r w:rsidRPr="004A6DC3">
              <w:rPr>
                <w:rFonts w:ascii="Browallia New" w:hAnsi="Browallia New" w:cs="Browallia New"/>
                <w:sz w:val="28"/>
                <w:cs/>
              </w:rPr>
              <w:t>.</w:t>
            </w:r>
            <w:r w:rsidRPr="004A6DC3">
              <w:rPr>
                <w:rFonts w:ascii="Browallia New" w:hAnsi="Browallia New" w:cs="Browallia New"/>
                <w:sz w:val="28"/>
              </w:rPr>
              <w:t>74</w:t>
            </w:r>
          </w:p>
        </w:tc>
        <w:tc>
          <w:tcPr>
            <w:tcW w:w="1548" w:type="dxa"/>
            <w:shd w:val="clear" w:color="auto" w:fill="auto"/>
            <w:vAlign w:val="bottom"/>
          </w:tcPr>
          <w:p w14:paraId="3EDAE562" w14:textId="0E09C2F4" w:rsidR="006B37BC" w:rsidRPr="004A6DC3" w:rsidRDefault="006B37BC" w:rsidP="006A15F2">
            <w:pPr>
              <w:pStyle w:val="NoSpacing"/>
              <w:pBdr>
                <w:bottom w:val="double" w:sz="4" w:space="1" w:color="auto"/>
              </w:pBdr>
              <w:jc w:val="right"/>
              <w:rPr>
                <w:rFonts w:ascii="Browallia New" w:hAnsi="Browallia New" w:cs="Browallia New"/>
                <w:sz w:val="28"/>
              </w:rPr>
            </w:pPr>
            <w:r w:rsidRPr="004A6DC3">
              <w:rPr>
                <w:rFonts w:ascii="Browallia New" w:hAnsi="Browallia New" w:cs="Browallia New"/>
                <w:sz w:val="28"/>
                <w:cs/>
              </w:rPr>
              <w:t>(</w:t>
            </w:r>
            <w:r w:rsidRPr="004A6DC3">
              <w:rPr>
                <w:rFonts w:ascii="Browallia New" w:hAnsi="Browallia New" w:cs="Browallia New"/>
                <w:sz w:val="28"/>
              </w:rPr>
              <w:t>485,230</w:t>
            </w:r>
            <w:r w:rsidRPr="004A6DC3">
              <w:rPr>
                <w:rFonts w:ascii="Browallia New" w:hAnsi="Browallia New" w:cs="Browallia New"/>
                <w:sz w:val="28"/>
                <w:cs/>
              </w:rPr>
              <w:t>.</w:t>
            </w:r>
            <w:r w:rsidRPr="004A6DC3">
              <w:rPr>
                <w:rFonts w:ascii="Browallia New" w:hAnsi="Browallia New" w:cs="Browallia New"/>
                <w:sz w:val="28"/>
              </w:rPr>
              <w:t>35</w:t>
            </w:r>
            <w:r w:rsidRPr="004A6DC3">
              <w:rPr>
                <w:rFonts w:ascii="Browallia New" w:hAnsi="Browallia New" w:cs="Browallia New"/>
                <w:sz w:val="28"/>
                <w:cs/>
              </w:rPr>
              <w:t>)</w:t>
            </w:r>
          </w:p>
        </w:tc>
        <w:tc>
          <w:tcPr>
            <w:tcW w:w="1548" w:type="dxa"/>
            <w:shd w:val="clear" w:color="auto" w:fill="auto"/>
            <w:vAlign w:val="bottom"/>
          </w:tcPr>
          <w:p w14:paraId="6E9EC800" w14:textId="44C42D21" w:rsidR="006B37BC" w:rsidRPr="004A6DC3" w:rsidRDefault="006B37BC" w:rsidP="006A15F2">
            <w:pPr>
              <w:pStyle w:val="NoSpacing"/>
              <w:pBdr>
                <w:bottom w:val="double" w:sz="4" w:space="1" w:color="auto"/>
              </w:pBdr>
              <w:jc w:val="right"/>
              <w:rPr>
                <w:rFonts w:ascii="Browallia New" w:hAnsi="Browallia New" w:cs="Browallia New"/>
                <w:sz w:val="28"/>
              </w:rPr>
            </w:pPr>
            <w:r w:rsidRPr="004A6DC3">
              <w:rPr>
                <w:rFonts w:ascii="Browallia New" w:hAnsi="Browallia New" w:cs="Browallia New"/>
                <w:sz w:val="28"/>
              </w:rPr>
              <w:t>1,940,921</w:t>
            </w:r>
            <w:r w:rsidRPr="004A6DC3">
              <w:rPr>
                <w:rFonts w:ascii="Browallia New" w:hAnsi="Browallia New" w:cs="Browallia New"/>
                <w:sz w:val="28"/>
                <w:cs/>
              </w:rPr>
              <w:t>.</w:t>
            </w:r>
            <w:r w:rsidRPr="004A6DC3">
              <w:rPr>
                <w:rFonts w:ascii="Browallia New" w:hAnsi="Browallia New" w:cs="Browallia New"/>
                <w:sz w:val="28"/>
              </w:rPr>
              <w:t>39</w:t>
            </w:r>
          </w:p>
        </w:tc>
      </w:tr>
    </w:tbl>
    <w:p w14:paraId="7DF7BA75" w14:textId="77777777" w:rsidR="009D35B7" w:rsidRPr="004A6DC3" w:rsidRDefault="009D35B7" w:rsidP="004A6DC3">
      <w:pPr>
        <w:pStyle w:val="NoSpacing"/>
        <w:rPr>
          <w:rFonts w:ascii="Browallia New" w:hAnsi="Browallia New" w:cs="Browallia New"/>
          <w:sz w:val="28"/>
        </w:rPr>
      </w:pPr>
    </w:p>
    <w:p w14:paraId="6A497FAB" w14:textId="5AF82D89" w:rsidR="00CA37FE" w:rsidRPr="003604DC" w:rsidRDefault="00CA37FE" w:rsidP="004A6DC3">
      <w:pPr>
        <w:pStyle w:val="NoSpacing"/>
        <w:spacing w:after="120"/>
        <w:rPr>
          <w:rFonts w:ascii="Browallia New" w:hAnsi="Browallia New" w:cs="Browallia New"/>
          <w:sz w:val="28"/>
        </w:rPr>
      </w:pPr>
      <w:r w:rsidRPr="004A6DC3">
        <w:rPr>
          <w:rFonts w:ascii="Browallia New" w:hAnsi="Browallia New" w:cs="Browallia New"/>
          <w:sz w:val="28"/>
        </w:rPr>
        <w:t>1</w:t>
      </w:r>
      <w:r w:rsidR="002A0DAD" w:rsidRPr="004A6DC3">
        <w:rPr>
          <w:rFonts w:ascii="Browallia New" w:hAnsi="Browallia New" w:cs="Browallia New"/>
          <w:sz w:val="28"/>
          <w:cs/>
        </w:rPr>
        <w:t>4</w:t>
      </w:r>
      <w:r w:rsidRPr="003604DC">
        <w:rPr>
          <w:rFonts w:ascii="Browallia New" w:hAnsi="Browallia New" w:cs="Browallia New"/>
          <w:sz w:val="28"/>
          <w:cs/>
        </w:rPr>
        <w:t>.</w:t>
      </w:r>
      <w:r w:rsidRPr="003604DC">
        <w:rPr>
          <w:rFonts w:ascii="Browallia New" w:hAnsi="Browallia New" w:cs="Browallia New"/>
          <w:sz w:val="28"/>
        </w:rPr>
        <w:t>3</w:t>
      </w:r>
      <w:r w:rsidRPr="003604DC">
        <w:rPr>
          <w:rFonts w:ascii="Browallia New" w:hAnsi="Browallia New" w:cs="Browallia New"/>
          <w:sz w:val="28"/>
        </w:rPr>
        <w:tab/>
        <w:t>Reconciliation for effective tax rate</w:t>
      </w:r>
    </w:p>
    <w:tbl>
      <w:tblPr>
        <w:tblW w:w="9322" w:type="dxa"/>
        <w:tblInd w:w="709" w:type="dxa"/>
        <w:tblLayout w:type="fixed"/>
        <w:tblLook w:val="04A0" w:firstRow="1" w:lastRow="0" w:firstColumn="1" w:lastColumn="0" w:noHBand="0" w:noVBand="1"/>
      </w:tblPr>
      <w:tblGrid>
        <w:gridCol w:w="3686"/>
        <w:gridCol w:w="1134"/>
        <w:gridCol w:w="1701"/>
        <w:gridCol w:w="1134"/>
        <w:gridCol w:w="1667"/>
      </w:tblGrid>
      <w:tr w:rsidR="00CA37FE" w:rsidRPr="00926AE1" w14:paraId="01154768" w14:textId="77777777" w:rsidTr="007C2356">
        <w:trPr>
          <w:trHeight w:val="20"/>
        </w:trPr>
        <w:tc>
          <w:tcPr>
            <w:tcW w:w="3686" w:type="dxa"/>
          </w:tcPr>
          <w:p w14:paraId="5A43EDA4" w14:textId="77777777" w:rsidR="00CA37FE" w:rsidRPr="00926AE1" w:rsidRDefault="00CA37FE" w:rsidP="006A15F2">
            <w:pPr>
              <w:pStyle w:val="NoSpacing"/>
              <w:rPr>
                <w:rFonts w:ascii="Browallia New" w:hAnsi="Browallia New" w:cs="Browallia New"/>
                <w:sz w:val="28"/>
              </w:rPr>
            </w:pPr>
          </w:p>
          <w:p w14:paraId="20B3A85A" w14:textId="0430AC05" w:rsidR="00123C38" w:rsidRPr="00926AE1" w:rsidRDefault="00123C38" w:rsidP="006A15F2">
            <w:pPr>
              <w:pStyle w:val="NoSpacing"/>
              <w:rPr>
                <w:rFonts w:ascii="Browallia New" w:hAnsi="Browallia New" w:cs="Browallia New"/>
                <w:sz w:val="28"/>
              </w:rPr>
            </w:pPr>
          </w:p>
        </w:tc>
        <w:tc>
          <w:tcPr>
            <w:tcW w:w="5636" w:type="dxa"/>
            <w:gridSpan w:val="4"/>
            <w:vAlign w:val="bottom"/>
            <w:hideMark/>
          </w:tcPr>
          <w:p w14:paraId="274E4762" w14:textId="77777777" w:rsidR="00CA37FE" w:rsidRPr="00926AE1" w:rsidRDefault="00CA37FE" w:rsidP="006A15F2">
            <w:pPr>
              <w:pStyle w:val="NoSpacing"/>
              <w:pBdr>
                <w:bottom w:val="single" w:sz="4" w:space="1" w:color="auto"/>
              </w:pBdr>
              <w:jc w:val="center"/>
              <w:rPr>
                <w:rFonts w:ascii="Browallia New" w:hAnsi="Browallia New" w:cs="Browallia New"/>
                <w:sz w:val="28"/>
              </w:rPr>
            </w:pPr>
            <w:r w:rsidRPr="00926AE1">
              <w:rPr>
                <w:rFonts w:ascii="Browallia New" w:hAnsi="Browallia New" w:cs="Browallia New"/>
                <w:sz w:val="28"/>
              </w:rPr>
              <w:t>Consolidated</w:t>
            </w:r>
          </w:p>
        </w:tc>
      </w:tr>
      <w:tr w:rsidR="00CA37FE" w:rsidRPr="00926AE1" w14:paraId="2CD4B207" w14:textId="77777777" w:rsidTr="007C2356">
        <w:trPr>
          <w:trHeight w:val="20"/>
        </w:trPr>
        <w:tc>
          <w:tcPr>
            <w:tcW w:w="3686" w:type="dxa"/>
          </w:tcPr>
          <w:p w14:paraId="28611B3A" w14:textId="77777777" w:rsidR="00CA37FE" w:rsidRPr="00926AE1" w:rsidRDefault="00CA37FE" w:rsidP="006A15F2">
            <w:pPr>
              <w:pStyle w:val="NoSpacing"/>
              <w:rPr>
                <w:rFonts w:ascii="Browallia New" w:hAnsi="Browallia New" w:cs="Browallia New"/>
                <w:sz w:val="28"/>
              </w:rPr>
            </w:pPr>
          </w:p>
        </w:tc>
        <w:tc>
          <w:tcPr>
            <w:tcW w:w="5636" w:type="dxa"/>
            <w:gridSpan w:val="4"/>
            <w:hideMark/>
          </w:tcPr>
          <w:p w14:paraId="305E4DA0" w14:textId="77777777" w:rsidR="00CA37FE" w:rsidRPr="00926AE1" w:rsidRDefault="00CA37FE" w:rsidP="006A15F2">
            <w:pPr>
              <w:pStyle w:val="NoSpacing"/>
              <w:pBdr>
                <w:bottom w:val="single" w:sz="4" w:space="1" w:color="auto"/>
              </w:pBdr>
              <w:spacing w:line="228" w:lineRule="auto"/>
              <w:jc w:val="center"/>
              <w:rPr>
                <w:rFonts w:ascii="Browallia New" w:hAnsi="Browallia New" w:cs="Browallia New"/>
                <w:sz w:val="28"/>
                <w:cs/>
              </w:rPr>
            </w:pPr>
            <w:r w:rsidRPr="00926AE1">
              <w:rPr>
                <w:rFonts w:ascii="Browallia New" w:hAnsi="Browallia New" w:cs="Browallia New"/>
                <w:sz w:val="28"/>
              </w:rPr>
              <w:t>For the year end December 31,</w:t>
            </w:r>
          </w:p>
        </w:tc>
      </w:tr>
      <w:tr w:rsidR="00CA37FE" w:rsidRPr="00926AE1" w14:paraId="4C0A0422" w14:textId="77777777" w:rsidTr="007C2356">
        <w:trPr>
          <w:trHeight w:val="20"/>
        </w:trPr>
        <w:tc>
          <w:tcPr>
            <w:tcW w:w="3686" w:type="dxa"/>
          </w:tcPr>
          <w:p w14:paraId="76BE8FE4" w14:textId="77777777" w:rsidR="00CA37FE" w:rsidRPr="00926AE1" w:rsidRDefault="00CA37FE" w:rsidP="006A15F2">
            <w:pPr>
              <w:pStyle w:val="NoSpacing"/>
              <w:rPr>
                <w:rFonts w:ascii="Browallia New" w:hAnsi="Browallia New" w:cs="Browallia New"/>
                <w:sz w:val="28"/>
              </w:rPr>
            </w:pPr>
          </w:p>
        </w:tc>
        <w:tc>
          <w:tcPr>
            <w:tcW w:w="2835" w:type="dxa"/>
            <w:gridSpan w:val="2"/>
            <w:hideMark/>
          </w:tcPr>
          <w:p w14:paraId="07A3221E" w14:textId="7C944F13" w:rsidR="00CA37FE" w:rsidRPr="00926AE1" w:rsidRDefault="00CA37FE" w:rsidP="006A15F2">
            <w:pPr>
              <w:pStyle w:val="NoSpacing"/>
              <w:pBdr>
                <w:bottom w:val="single" w:sz="4" w:space="1" w:color="auto"/>
              </w:pBdr>
              <w:spacing w:line="228" w:lineRule="auto"/>
              <w:jc w:val="center"/>
              <w:rPr>
                <w:rFonts w:ascii="Browallia New" w:hAnsi="Browallia New" w:cs="Browallia New"/>
                <w:sz w:val="28"/>
              </w:rPr>
            </w:pPr>
            <w:r w:rsidRPr="00926AE1">
              <w:rPr>
                <w:rFonts w:ascii="Browallia New" w:hAnsi="Browallia New" w:cs="Browallia New"/>
                <w:color w:val="000000"/>
                <w:sz w:val="28"/>
              </w:rPr>
              <w:t>20</w:t>
            </w:r>
            <w:r w:rsidR="006A0E13" w:rsidRPr="00926AE1">
              <w:rPr>
                <w:rFonts w:ascii="Browallia New" w:hAnsi="Browallia New" w:cs="Browallia New"/>
                <w:color w:val="000000"/>
                <w:sz w:val="28"/>
              </w:rPr>
              <w:t>2</w:t>
            </w:r>
            <w:r w:rsidR="006B37BC">
              <w:rPr>
                <w:rFonts w:ascii="Browallia New" w:hAnsi="Browallia New" w:cs="Browallia New"/>
                <w:color w:val="000000"/>
                <w:sz w:val="28"/>
              </w:rPr>
              <w:t>3</w:t>
            </w:r>
          </w:p>
        </w:tc>
        <w:tc>
          <w:tcPr>
            <w:tcW w:w="2801" w:type="dxa"/>
            <w:gridSpan w:val="2"/>
            <w:hideMark/>
          </w:tcPr>
          <w:p w14:paraId="18609392" w14:textId="0710591D" w:rsidR="00CA37FE" w:rsidRPr="00926AE1" w:rsidRDefault="00CA37FE" w:rsidP="006A15F2">
            <w:pPr>
              <w:pStyle w:val="NoSpacing"/>
              <w:pBdr>
                <w:bottom w:val="single" w:sz="4" w:space="1" w:color="auto"/>
              </w:pBdr>
              <w:spacing w:line="228" w:lineRule="auto"/>
              <w:jc w:val="center"/>
              <w:rPr>
                <w:rFonts w:ascii="Browallia New" w:hAnsi="Browallia New" w:cs="Browallia New"/>
                <w:sz w:val="28"/>
              </w:rPr>
            </w:pPr>
            <w:r w:rsidRPr="00926AE1">
              <w:rPr>
                <w:rFonts w:ascii="Browallia New" w:hAnsi="Browallia New" w:cs="Browallia New"/>
                <w:color w:val="000000"/>
                <w:sz w:val="28"/>
              </w:rPr>
              <w:t>20</w:t>
            </w:r>
            <w:r w:rsidR="00971ECE" w:rsidRPr="00926AE1">
              <w:rPr>
                <w:rFonts w:ascii="Browallia New" w:hAnsi="Browallia New" w:cs="Browallia New"/>
                <w:color w:val="000000"/>
                <w:sz w:val="28"/>
              </w:rPr>
              <w:t>2</w:t>
            </w:r>
            <w:r w:rsidR="006B37BC">
              <w:rPr>
                <w:rFonts w:ascii="Browallia New" w:hAnsi="Browallia New" w:cs="Browallia New"/>
                <w:color w:val="000000"/>
                <w:sz w:val="28"/>
              </w:rPr>
              <w:t>2</w:t>
            </w:r>
          </w:p>
        </w:tc>
      </w:tr>
      <w:tr w:rsidR="00CA37FE" w:rsidRPr="00926AE1" w14:paraId="54EABBAF" w14:textId="77777777" w:rsidTr="007C2356">
        <w:trPr>
          <w:trHeight w:val="20"/>
        </w:trPr>
        <w:tc>
          <w:tcPr>
            <w:tcW w:w="3686" w:type="dxa"/>
          </w:tcPr>
          <w:p w14:paraId="374D59C1" w14:textId="77777777" w:rsidR="00CA37FE" w:rsidRPr="00926AE1" w:rsidRDefault="00CA37FE" w:rsidP="006A15F2">
            <w:pPr>
              <w:pStyle w:val="NoSpacing"/>
              <w:rPr>
                <w:rFonts w:ascii="Browallia New" w:hAnsi="Browallia New" w:cs="Browallia New"/>
                <w:sz w:val="28"/>
              </w:rPr>
            </w:pPr>
          </w:p>
        </w:tc>
        <w:tc>
          <w:tcPr>
            <w:tcW w:w="1134" w:type="dxa"/>
            <w:hideMark/>
          </w:tcPr>
          <w:p w14:paraId="2D790CF1" w14:textId="77777777" w:rsidR="00CA37FE" w:rsidRPr="00926AE1" w:rsidRDefault="00CA37FE" w:rsidP="006A15F2">
            <w:pPr>
              <w:pStyle w:val="NoSpacing"/>
              <w:spacing w:line="228" w:lineRule="auto"/>
              <w:jc w:val="center"/>
              <w:rPr>
                <w:rFonts w:ascii="Browallia New" w:hAnsi="Browallia New" w:cs="Browallia New"/>
                <w:sz w:val="28"/>
              </w:rPr>
            </w:pPr>
            <w:r w:rsidRPr="00926AE1">
              <w:rPr>
                <w:rFonts w:ascii="Browallia New" w:hAnsi="Browallia New" w:cs="Browallia New"/>
                <w:sz w:val="28"/>
              </w:rPr>
              <w:t>Tax rate</w:t>
            </w:r>
          </w:p>
          <w:p w14:paraId="17F24C80" w14:textId="77777777" w:rsidR="00CA37FE" w:rsidRPr="00926AE1" w:rsidRDefault="00CA37FE" w:rsidP="006A15F2">
            <w:pPr>
              <w:pStyle w:val="NoSpacing"/>
              <w:pBdr>
                <w:bottom w:val="single" w:sz="4" w:space="1" w:color="auto"/>
              </w:pBdr>
              <w:spacing w:line="228" w:lineRule="auto"/>
              <w:jc w:val="center"/>
              <w:rPr>
                <w:rFonts w:ascii="Browallia New" w:hAnsi="Browallia New" w:cs="Browallia New"/>
                <w:sz w:val="28"/>
              </w:rPr>
            </w:pPr>
            <w:r w:rsidRPr="00926AE1">
              <w:rPr>
                <w:rFonts w:ascii="Browallia New" w:hAnsi="Browallia New" w:cs="Browallia New"/>
                <w:sz w:val="28"/>
                <w:cs/>
              </w:rPr>
              <w:t>(%)</w:t>
            </w:r>
          </w:p>
        </w:tc>
        <w:tc>
          <w:tcPr>
            <w:tcW w:w="1701" w:type="dxa"/>
            <w:hideMark/>
          </w:tcPr>
          <w:p w14:paraId="456D80E6" w14:textId="77777777" w:rsidR="00CA37FE" w:rsidRPr="00926AE1" w:rsidRDefault="00CA37FE" w:rsidP="006A15F2">
            <w:pPr>
              <w:pStyle w:val="NoSpacing"/>
              <w:pBdr>
                <w:bottom w:val="single" w:sz="4" w:space="1" w:color="auto"/>
              </w:pBdr>
              <w:spacing w:line="228" w:lineRule="auto"/>
              <w:jc w:val="center"/>
              <w:rPr>
                <w:rFonts w:ascii="Browallia New" w:hAnsi="Browallia New" w:cs="Browallia New"/>
                <w:sz w:val="28"/>
              </w:rPr>
            </w:pPr>
            <w:r w:rsidRPr="00926AE1">
              <w:rPr>
                <w:rFonts w:ascii="Browallia New" w:hAnsi="Browallia New" w:cs="Browallia New"/>
                <w:color w:val="000000"/>
                <w:sz w:val="28"/>
              </w:rPr>
              <w:t>Tax amount</w:t>
            </w:r>
          </w:p>
          <w:p w14:paraId="14F6CC74" w14:textId="77777777" w:rsidR="00CA37FE" w:rsidRPr="00926AE1" w:rsidRDefault="00CA37FE" w:rsidP="006A15F2">
            <w:pPr>
              <w:pStyle w:val="NoSpacing"/>
              <w:pBdr>
                <w:bottom w:val="single" w:sz="4" w:space="1" w:color="auto"/>
              </w:pBdr>
              <w:spacing w:line="228" w:lineRule="auto"/>
              <w:jc w:val="center"/>
              <w:rPr>
                <w:rFonts w:ascii="Browallia New" w:hAnsi="Browallia New" w:cs="Browallia New"/>
                <w:sz w:val="28"/>
                <w:cs/>
              </w:rPr>
            </w:pPr>
            <w:r w:rsidRPr="00926AE1">
              <w:rPr>
                <w:rFonts w:ascii="Browallia New" w:hAnsi="Browallia New" w:cs="Browallia New"/>
                <w:sz w:val="28"/>
                <w:cs/>
              </w:rPr>
              <w:t>(</w:t>
            </w:r>
            <w:r w:rsidRPr="00926AE1">
              <w:rPr>
                <w:rFonts w:ascii="Browallia New" w:hAnsi="Browallia New" w:cs="Browallia New"/>
                <w:sz w:val="28"/>
              </w:rPr>
              <w:t>Baht</w:t>
            </w:r>
            <w:r w:rsidRPr="00926AE1">
              <w:rPr>
                <w:rFonts w:ascii="Browallia New" w:hAnsi="Browallia New" w:cs="Browallia New"/>
                <w:sz w:val="28"/>
                <w:cs/>
              </w:rPr>
              <w:t>)</w:t>
            </w:r>
          </w:p>
        </w:tc>
        <w:tc>
          <w:tcPr>
            <w:tcW w:w="1134" w:type="dxa"/>
            <w:hideMark/>
          </w:tcPr>
          <w:p w14:paraId="5B0E29E6" w14:textId="77777777" w:rsidR="00CA37FE" w:rsidRPr="00926AE1" w:rsidRDefault="00CA37FE" w:rsidP="006A15F2">
            <w:pPr>
              <w:pStyle w:val="NoSpacing"/>
              <w:spacing w:line="228" w:lineRule="auto"/>
              <w:jc w:val="center"/>
              <w:rPr>
                <w:rFonts w:ascii="Browallia New" w:hAnsi="Browallia New" w:cs="Browallia New"/>
                <w:sz w:val="28"/>
              </w:rPr>
            </w:pPr>
            <w:r w:rsidRPr="00926AE1">
              <w:rPr>
                <w:rFonts w:ascii="Browallia New" w:hAnsi="Browallia New" w:cs="Browallia New"/>
                <w:sz w:val="28"/>
              </w:rPr>
              <w:t>Tax rate</w:t>
            </w:r>
          </w:p>
          <w:p w14:paraId="496A3964" w14:textId="77777777" w:rsidR="00CA37FE" w:rsidRPr="00926AE1" w:rsidRDefault="00CA37FE" w:rsidP="006A15F2">
            <w:pPr>
              <w:pStyle w:val="NoSpacing"/>
              <w:pBdr>
                <w:bottom w:val="single" w:sz="4" w:space="1" w:color="auto"/>
              </w:pBdr>
              <w:spacing w:line="228" w:lineRule="auto"/>
              <w:jc w:val="center"/>
              <w:rPr>
                <w:rFonts w:ascii="Browallia New" w:hAnsi="Browallia New" w:cs="Browallia New"/>
                <w:sz w:val="28"/>
              </w:rPr>
            </w:pPr>
            <w:r w:rsidRPr="00926AE1">
              <w:rPr>
                <w:rFonts w:ascii="Browallia New" w:hAnsi="Browallia New" w:cs="Browallia New"/>
                <w:sz w:val="28"/>
                <w:cs/>
              </w:rPr>
              <w:t>(%)</w:t>
            </w:r>
          </w:p>
        </w:tc>
        <w:tc>
          <w:tcPr>
            <w:tcW w:w="1667" w:type="dxa"/>
            <w:hideMark/>
          </w:tcPr>
          <w:p w14:paraId="0B288D32" w14:textId="77777777" w:rsidR="00CA37FE" w:rsidRPr="00926AE1" w:rsidRDefault="00CA37FE" w:rsidP="006A15F2">
            <w:pPr>
              <w:pStyle w:val="NoSpacing"/>
              <w:pBdr>
                <w:bottom w:val="single" w:sz="4" w:space="1" w:color="auto"/>
              </w:pBdr>
              <w:spacing w:line="228" w:lineRule="auto"/>
              <w:jc w:val="center"/>
              <w:rPr>
                <w:rFonts w:ascii="Browallia New" w:hAnsi="Browallia New" w:cs="Browallia New"/>
                <w:sz w:val="28"/>
              </w:rPr>
            </w:pPr>
            <w:r w:rsidRPr="00926AE1">
              <w:rPr>
                <w:rFonts w:ascii="Browallia New" w:hAnsi="Browallia New" w:cs="Browallia New"/>
                <w:color w:val="000000"/>
                <w:sz w:val="28"/>
              </w:rPr>
              <w:t>Tax amount</w:t>
            </w:r>
          </w:p>
          <w:p w14:paraId="2DBD5ECD" w14:textId="77777777" w:rsidR="00CA37FE" w:rsidRPr="00926AE1" w:rsidRDefault="00CA37FE" w:rsidP="006A15F2">
            <w:pPr>
              <w:pStyle w:val="NoSpacing"/>
              <w:pBdr>
                <w:bottom w:val="single" w:sz="4" w:space="1" w:color="auto"/>
              </w:pBdr>
              <w:spacing w:line="228" w:lineRule="auto"/>
              <w:jc w:val="center"/>
              <w:rPr>
                <w:rFonts w:ascii="Browallia New" w:hAnsi="Browallia New" w:cs="Browallia New"/>
                <w:sz w:val="28"/>
                <w:cs/>
              </w:rPr>
            </w:pPr>
            <w:r w:rsidRPr="00926AE1">
              <w:rPr>
                <w:rFonts w:ascii="Browallia New" w:hAnsi="Browallia New" w:cs="Browallia New"/>
                <w:sz w:val="28"/>
                <w:cs/>
              </w:rPr>
              <w:t>(</w:t>
            </w:r>
            <w:r w:rsidRPr="00926AE1">
              <w:rPr>
                <w:rFonts w:ascii="Browallia New" w:hAnsi="Browallia New" w:cs="Browallia New"/>
                <w:sz w:val="28"/>
              </w:rPr>
              <w:t>Baht</w:t>
            </w:r>
            <w:r w:rsidRPr="00926AE1">
              <w:rPr>
                <w:rFonts w:ascii="Browallia New" w:hAnsi="Browallia New" w:cs="Browallia New"/>
                <w:sz w:val="28"/>
                <w:cs/>
              </w:rPr>
              <w:t>)</w:t>
            </w:r>
          </w:p>
        </w:tc>
      </w:tr>
      <w:tr w:rsidR="0061251A" w:rsidRPr="00926AE1" w14:paraId="50B5CF02" w14:textId="77777777" w:rsidTr="0061251A">
        <w:trPr>
          <w:trHeight w:val="20"/>
        </w:trPr>
        <w:tc>
          <w:tcPr>
            <w:tcW w:w="3686" w:type="dxa"/>
            <w:vAlign w:val="bottom"/>
          </w:tcPr>
          <w:p w14:paraId="4C2F00EA" w14:textId="4F237933" w:rsidR="0061251A" w:rsidRPr="00926AE1" w:rsidRDefault="0061251A" w:rsidP="006A15F2">
            <w:pPr>
              <w:pStyle w:val="NoSpacing"/>
              <w:spacing w:before="120"/>
              <w:ind w:hanging="108"/>
              <w:rPr>
                <w:rFonts w:ascii="Browallia New" w:hAnsi="Browallia New" w:cs="Browallia New"/>
                <w:sz w:val="28"/>
              </w:rPr>
            </w:pPr>
            <w:r>
              <w:rPr>
                <w:rFonts w:ascii="Browallia New" w:hAnsi="Browallia New" w:cs="Browallia New"/>
                <w:sz w:val="28"/>
              </w:rPr>
              <w:t>P</w:t>
            </w:r>
            <w:r w:rsidRPr="00926AE1">
              <w:rPr>
                <w:rFonts w:ascii="Browallia New" w:hAnsi="Browallia New" w:cs="Browallia New"/>
                <w:sz w:val="28"/>
              </w:rPr>
              <w:t>rofit before income tax</w:t>
            </w:r>
          </w:p>
        </w:tc>
        <w:tc>
          <w:tcPr>
            <w:tcW w:w="1134" w:type="dxa"/>
            <w:shd w:val="clear" w:color="auto" w:fill="auto"/>
            <w:vAlign w:val="bottom"/>
          </w:tcPr>
          <w:p w14:paraId="4242F0C4" w14:textId="77777777" w:rsidR="0061251A" w:rsidRPr="00926AE1" w:rsidRDefault="0061251A" w:rsidP="006A15F2">
            <w:pPr>
              <w:pStyle w:val="NoSpacing"/>
              <w:spacing w:before="120"/>
              <w:jc w:val="center"/>
              <w:rPr>
                <w:rFonts w:ascii="Browallia New" w:hAnsi="Browallia New" w:cs="Browallia New"/>
                <w:sz w:val="28"/>
              </w:rPr>
            </w:pPr>
          </w:p>
        </w:tc>
        <w:tc>
          <w:tcPr>
            <w:tcW w:w="1701" w:type="dxa"/>
            <w:shd w:val="clear" w:color="auto" w:fill="auto"/>
            <w:vAlign w:val="bottom"/>
          </w:tcPr>
          <w:p w14:paraId="1D1B6E4A" w14:textId="6215CC3B" w:rsidR="0061251A" w:rsidRPr="00926AE1" w:rsidRDefault="0061251A" w:rsidP="006A15F2">
            <w:pPr>
              <w:pStyle w:val="NoSpacing"/>
              <w:pBdr>
                <w:bottom w:val="double" w:sz="4" w:space="1" w:color="auto"/>
              </w:pBdr>
              <w:spacing w:before="120"/>
              <w:jc w:val="right"/>
              <w:rPr>
                <w:rFonts w:ascii="Browallia New" w:hAnsi="Browallia New" w:cs="Browallia New"/>
                <w:sz w:val="28"/>
              </w:rPr>
            </w:pPr>
            <w:r w:rsidRPr="00955584">
              <w:rPr>
                <w:rFonts w:ascii="Browallia New" w:hAnsi="Browallia New" w:cs="Browallia New"/>
                <w:sz w:val="28"/>
              </w:rPr>
              <w:t>25,718,456.18</w:t>
            </w:r>
          </w:p>
        </w:tc>
        <w:tc>
          <w:tcPr>
            <w:tcW w:w="1134" w:type="dxa"/>
            <w:shd w:val="clear" w:color="auto" w:fill="auto"/>
            <w:vAlign w:val="bottom"/>
          </w:tcPr>
          <w:p w14:paraId="4062D39E" w14:textId="77777777" w:rsidR="0061251A" w:rsidRPr="00926AE1" w:rsidRDefault="0061251A" w:rsidP="006A15F2">
            <w:pPr>
              <w:pStyle w:val="NoSpacing"/>
              <w:spacing w:before="120"/>
              <w:jc w:val="center"/>
              <w:rPr>
                <w:rFonts w:ascii="Browallia New" w:hAnsi="Browallia New" w:cs="Browallia New"/>
                <w:sz w:val="28"/>
              </w:rPr>
            </w:pPr>
          </w:p>
        </w:tc>
        <w:tc>
          <w:tcPr>
            <w:tcW w:w="1667" w:type="dxa"/>
            <w:shd w:val="clear" w:color="auto" w:fill="auto"/>
            <w:vAlign w:val="bottom"/>
          </w:tcPr>
          <w:p w14:paraId="2A5D19DC" w14:textId="31220153" w:rsidR="0061251A" w:rsidRPr="00926AE1" w:rsidRDefault="0061251A" w:rsidP="006A15F2">
            <w:pPr>
              <w:pStyle w:val="NoSpacing"/>
              <w:pBdr>
                <w:bottom w:val="double" w:sz="4" w:space="1" w:color="auto"/>
              </w:pBdr>
              <w:spacing w:before="120"/>
              <w:jc w:val="right"/>
              <w:rPr>
                <w:rFonts w:ascii="Browallia New" w:hAnsi="Browallia New" w:cs="Browallia New"/>
                <w:sz w:val="28"/>
              </w:rPr>
            </w:pPr>
            <w:r>
              <w:rPr>
                <w:rFonts w:ascii="Browallia New" w:hAnsi="Browallia New" w:cs="Browallia New"/>
                <w:sz w:val="28"/>
              </w:rPr>
              <w:t>14,908,398</w:t>
            </w:r>
            <w:r>
              <w:rPr>
                <w:rFonts w:ascii="Browallia New" w:hAnsi="Browallia New" w:cs="Browallia New"/>
                <w:sz w:val="28"/>
                <w:cs/>
              </w:rPr>
              <w:t>.</w:t>
            </w:r>
            <w:r>
              <w:rPr>
                <w:rFonts w:ascii="Browallia New" w:hAnsi="Browallia New" w:cs="Browallia New"/>
                <w:sz w:val="28"/>
              </w:rPr>
              <w:t>08</w:t>
            </w:r>
          </w:p>
        </w:tc>
      </w:tr>
      <w:tr w:rsidR="006B37BC" w:rsidRPr="00926AE1" w14:paraId="25F87A38" w14:textId="77777777" w:rsidTr="0061251A">
        <w:trPr>
          <w:trHeight w:val="20"/>
        </w:trPr>
        <w:tc>
          <w:tcPr>
            <w:tcW w:w="3686" w:type="dxa"/>
            <w:vAlign w:val="bottom"/>
            <w:hideMark/>
          </w:tcPr>
          <w:p w14:paraId="69D36181" w14:textId="77777777" w:rsidR="006B37BC" w:rsidRPr="00926AE1" w:rsidRDefault="006B37BC" w:rsidP="006A15F2">
            <w:pPr>
              <w:pStyle w:val="NoSpacing"/>
              <w:ind w:hanging="108"/>
              <w:rPr>
                <w:rFonts w:ascii="Browallia New" w:hAnsi="Browallia New" w:cs="Browallia New"/>
                <w:sz w:val="28"/>
              </w:rPr>
            </w:pPr>
            <w:r w:rsidRPr="00926AE1">
              <w:rPr>
                <w:rFonts w:ascii="Browallia New" w:hAnsi="Browallia New" w:cs="Browallia New"/>
                <w:sz w:val="28"/>
              </w:rPr>
              <w:t>Profit before income tax of the Company</w:t>
            </w:r>
          </w:p>
        </w:tc>
        <w:tc>
          <w:tcPr>
            <w:tcW w:w="1134" w:type="dxa"/>
            <w:shd w:val="clear" w:color="auto" w:fill="auto"/>
            <w:vAlign w:val="bottom"/>
          </w:tcPr>
          <w:p w14:paraId="6D5093A3" w14:textId="77777777" w:rsidR="006B37BC" w:rsidRPr="00926AE1" w:rsidRDefault="006B37BC" w:rsidP="006A15F2">
            <w:pPr>
              <w:pStyle w:val="NoSpacing"/>
              <w:jc w:val="center"/>
              <w:rPr>
                <w:rFonts w:ascii="Browallia New" w:hAnsi="Browallia New" w:cs="Browallia New"/>
                <w:sz w:val="28"/>
              </w:rPr>
            </w:pPr>
          </w:p>
        </w:tc>
        <w:tc>
          <w:tcPr>
            <w:tcW w:w="1701" w:type="dxa"/>
            <w:shd w:val="clear" w:color="auto" w:fill="auto"/>
            <w:vAlign w:val="bottom"/>
          </w:tcPr>
          <w:p w14:paraId="473CC522" w14:textId="5277331F" w:rsidR="006B37BC" w:rsidRPr="00926AE1" w:rsidRDefault="00053425" w:rsidP="006A15F2">
            <w:pPr>
              <w:pStyle w:val="NoSpacing"/>
              <w:jc w:val="right"/>
              <w:rPr>
                <w:rFonts w:ascii="Browallia New" w:hAnsi="Browallia New" w:cs="Browallia New"/>
                <w:sz w:val="28"/>
              </w:rPr>
            </w:pPr>
            <w:r w:rsidRPr="00053425">
              <w:rPr>
                <w:rFonts w:ascii="Browallia New" w:hAnsi="Browallia New" w:cs="Browallia New"/>
                <w:sz w:val="28"/>
              </w:rPr>
              <w:t>48,048,786</w:t>
            </w:r>
            <w:r w:rsidRPr="00053425">
              <w:rPr>
                <w:rFonts w:ascii="Browallia New" w:hAnsi="Browallia New" w:cs="Browallia New"/>
                <w:sz w:val="28"/>
                <w:cs/>
              </w:rPr>
              <w:t>.</w:t>
            </w:r>
            <w:r w:rsidRPr="00053425">
              <w:rPr>
                <w:rFonts w:ascii="Browallia New" w:hAnsi="Browallia New" w:cs="Browallia New"/>
                <w:sz w:val="28"/>
              </w:rPr>
              <w:t>55</w:t>
            </w:r>
          </w:p>
        </w:tc>
        <w:tc>
          <w:tcPr>
            <w:tcW w:w="1134" w:type="dxa"/>
            <w:shd w:val="clear" w:color="auto" w:fill="auto"/>
            <w:vAlign w:val="bottom"/>
          </w:tcPr>
          <w:p w14:paraId="01637901" w14:textId="77777777" w:rsidR="006B37BC" w:rsidRPr="00926AE1" w:rsidRDefault="006B37BC" w:rsidP="006A15F2">
            <w:pPr>
              <w:pStyle w:val="NoSpacing"/>
              <w:jc w:val="center"/>
              <w:rPr>
                <w:rFonts w:ascii="Browallia New" w:hAnsi="Browallia New" w:cs="Browallia New"/>
                <w:sz w:val="28"/>
              </w:rPr>
            </w:pPr>
          </w:p>
        </w:tc>
        <w:tc>
          <w:tcPr>
            <w:tcW w:w="1667" w:type="dxa"/>
            <w:shd w:val="clear" w:color="auto" w:fill="auto"/>
            <w:vAlign w:val="bottom"/>
          </w:tcPr>
          <w:p w14:paraId="6025D20F" w14:textId="20AE1B33" w:rsidR="006B37BC" w:rsidRPr="00926AE1" w:rsidRDefault="006B37BC" w:rsidP="006A15F2">
            <w:pPr>
              <w:pStyle w:val="NoSpacing"/>
              <w:jc w:val="right"/>
              <w:rPr>
                <w:rFonts w:ascii="Browallia New" w:hAnsi="Browallia New" w:cs="Browallia New"/>
                <w:sz w:val="28"/>
              </w:rPr>
            </w:pPr>
            <w:r w:rsidRPr="00AB2AA1">
              <w:rPr>
                <w:rFonts w:ascii="Browallia New" w:hAnsi="Browallia New" w:cs="Browallia New"/>
                <w:sz w:val="28"/>
              </w:rPr>
              <w:t>38,648,420</w:t>
            </w:r>
            <w:r w:rsidRPr="00AB2AA1">
              <w:rPr>
                <w:rFonts w:ascii="Browallia New" w:hAnsi="Browallia New" w:cs="Browallia New"/>
                <w:sz w:val="28"/>
                <w:cs/>
              </w:rPr>
              <w:t>.</w:t>
            </w:r>
            <w:r w:rsidRPr="00AB2AA1">
              <w:rPr>
                <w:rFonts w:ascii="Browallia New" w:hAnsi="Browallia New" w:cs="Browallia New"/>
                <w:sz w:val="28"/>
              </w:rPr>
              <w:t>17</w:t>
            </w:r>
          </w:p>
        </w:tc>
      </w:tr>
      <w:tr w:rsidR="006B37BC" w:rsidRPr="00926AE1" w14:paraId="231E8680" w14:textId="77777777" w:rsidTr="0061251A">
        <w:trPr>
          <w:trHeight w:val="20"/>
        </w:trPr>
        <w:tc>
          <w:tcPr>
            <w:tcW w:w="3686" w:type="dxa"/>
            <w:vAlign w:val="bottom"/>
            <w:hideMark/>
          </w:tcPr>
          <w:p w14:paraId="48758372" w14:textId="77777777" w:rsidR="006B37BC" w:rsidRPr="00926AE1" w:rsidRDefault="006B37BC" w:rsidP="006A15F2">
            <w:pPr>
              <w:pStyle w:val="NoSpacing"/>
              <w:spacing w:line="228" w:lineRule="auto"/>
              <w:ind w:hanging="108"/>
              <w:rPr>
                <w:rFonts w:ascii="Browallia New" w:hAnsi="Browallia New" w:cs="Browallia New"/>
                <w:sz w:val="28"/>
              </w:rPr>
            </w:pPr>
            <w:r w:rsidRPr="00926AE1">
              <w:rPr>
                <w:rFonts w:ascii="Browallia New" w:hAnsi="Browallia New" w:cs="Browallia New"/>
                <w:sz w:val="28"/>
                <w:u w:val="single"/>
              </w:rPr>
              <w:t>Less</w:t>
            </w:r>
            <w:r w:rsidRPr="00926AE1">
              <w:rPr>
                <w:rFonts w:ascii="Browallia New" w:hAnsi="Browallia New" w:cs="Browallia New"/>
                <w:sz w:val="28"/>
              </w:rPr>
              <w:t xml:space="preserve"> Profit from Promotional privileges</w:t>
            </w:r>
          </w:p>
        </w:tc>
        <w:tc>
          <w:tcPr>
            <w:tcW w:w="1134" w:type="dxa"/>
            <w:shd w:val="clear" w:color="auto" w:fill="auto"/>
            <w:vAlign w:val="bottom"/>
          </w:tcPr>
          <w:p w14:paraId="5F4082BB" w14:textId="77777777" w:rsidR="006B37BC" w:rsidRPr="00926AE1" w:rsidRDefault="006B37BC" w:rsidP="006A15F2">
            <w:pPr>
              <w:pStyle w:val="NoSpacing"/>
              <w:jc w:val="center"/>
              <w:rPr>
                <w:rFonts w:ascii="Browallia New" w:hAnsi="Browallia New" w:cs="Browallia New"/>
                <w:sz w:val="28"/>
              </w:rPr>
            </w:pPr>
          </w:p>
        </w:tc>
        <w:tc>
          <w:tcPr>
            <w:tcW w:w="1701" w:type="dxa"/>
            <w:shd w:val="clear" w:color="auto" w:fill="auto"/>
            <w:vAlign w:val="bottom"/>
          </w:tcPr>
          <w:p w14:paraId="48E4235D" w14:textId="5176B31A" w:rsidR="006B37BC" w:rsidRPr="00926AE1" w:rsidRDefault="00053425" w:rsidP="006A15F2">
            <w:pPr>
              <w:pStyle w:val="NoSpacing"/>
              <w:ind w:hanging="108"/>
              <w:jc w:val="right"/>
              <w:rPr>
                <w:rFonts w:ascii="Browallia New" w:hAnsi="Browallia New" w:cs="Browallia New"/>
                <w:sz w:val="28"/>
              </w:rPr>
            </w:pPr>
            <w:r w:rsidRPr="00053425">
              <w:rPr>
                <w:rFonts w:ascii="Browallia New" w:hAnsi="Browallia New" w:cs="Browallia New"/>
                <w:sz w:val="28"/>
                <w:cs/>
              </w:rPr>
              <w:t>(</w:t>
            </w:r>
            <w:r w:rsidRPr="00053425">
              <w:rPr>
                <w:rFonts w:ascii="Browallia New" w:hAnsi="Browallia New" w:cs="Browallia New"/>
                <w:sz w:val="28"/>
              </w:rPr>
              <w:t>8,646,677</w:t>
            </w:r>
            <w:r w:rsidRPr="00053425">
              <w:rPr>
                <w:rFonts w:ascii="Browallia New" w:hAnsi="Browallia New" w:cs="Browallia New"/>
                <w:sz w:val="28"/>
                <w:cs/>
              </w:rPr>
              <w:t>.</w:t>
            </w:r>
            <w:r w:rsidRPr="00053425">
              <w:rPr>
                <w:rFonts w:ascii="Browallia New" w:hAnsi="Browallia New" w:cs="Browallia New"/>
                <w:sz w:val="28"/>
              </w:rPr>
              <w:t>05</w:t>
            </w:r>
            <w:r w:rsidRPr="00053425">
              <w:rPr>
                <w:rFonts w:ascii="Browallia New" w:hAnsi="Browallia New" w:cs="Browallia New"/>
                <w:sz w:val="28"/>
                <w:cs/>
              </w:rPr>
              <w:t>)</w:t>
            </w:r>
          </w:p>
        </w:tc>
        <w:tc>
          <w:tcPr>
            <w:tcW w:w="1134" w:type="dxa"/>
            <w:shd w:val="clear" w:color="auto" w:fill="auto"/>
            <w:vAlign w:val="bottom"/>
          </w:tcPr>
          <w:p w14:paraId="732D820C" w14:textId="77777777" w:rsidR="006B37BC" w:rsidRPr="00926AE1" w:rsidRDefault="006B37BC" w:rsidP="006A15F2">
            <w:pPr>
              <w:pStyle w:val="NoSpacing"/>
              <w:jc w:val="center"/>
              <w:rPr>
                <w:rFonts w:ascii="Browallia New" w:hAnsi="Browallia New" w:cs="Browallia New"/>
                <w:sz w:val="28"/>
              </w:rPr>
            </w:pPr>
          </w:p>
        </w:tc>
        <w:tc>
          <w:tcPr>
            <w:tcW w:w="1667" w:type="dxa"/>
            <w:shd w:val="clear" w:color="auto" w:fill="auto"/>
            <w:vAlign w:val="bottom"/>
          </w:tcPr>
          <w:p w14:paraId="33E2E957" w14:textId="500EB86C" w:rsidR="006B37BC" w:rsidRPr="00926AE1" w:rsidRDefault="006B37BC" w:rsidP="006A15F2">
            <w:pPr>
              <w:pStyle w:val="NoSpacing"/>
              <w:spacing w:line="228" w:lineRule="auto"/>
              <w:ind w:hanging="108"/>
              <w:jc w:val="right"/>
              <w:rPr>
                <w:rFonts w:ascii="Browallia New" w:hAnsi="Browallia New" w:cs="Browallia New"/>
                <w:sz w:val="28"/>
              </w:rPr>
            </w:pPr>
            <w:r>
              <w:rPr>
                <w:rFonts w:ascii="Browallia New" w:hAnsi="Browallia New" w:cs="Browallia New"/>
                <w:sz w:val="28"/>
                <w:cs/>
              </w:rPr>
              <w:t>(</w:t>
            </w:r>
            <w:r w:rsidRPr="00E17D6A">
              <w:rPr>
                <w:rFonts w:ascii="Browallia New" w:hAnsi="Browallia New" w:cs="Browallia New"/>
                <w:sz w:val="28"/>
              </w:rPr>
              <w:t>3,417,828</w:t>
            </w:r>
            <w:r w:rsidRPr="00E17D6A">
              <w:rPr>
                <w:rFonts w:ascii="Browallia New" w:hAnsi="Browallia New" w:cs="Browallia New"/>
                <w:sz w:val="28"/>
                <w:cs/>
              </w:rPr>
              <w:t>.</w:t>
            </w:r>
            <w:r w:rsidRPr="00E17D6A">
              <w:rPr>
                <w:rFonts w:ascii="Browallia New" w:hAnsi="Browallia New" w:cs="Browallia New"/>
                <w:sz w:val="28"/>
              </w:rPr>
              <w:t>71</w:t>
            </w:r>
            <w:r>
              <w:rPr>
                <w:rFonts w:ascii="Browallia New" w:hAnsi="Browallia New" w:cs="Browallia New"/>
                <w:sz w:val="28"/>
                <w:cs/>
              </w:rPr>
              <w:t>)</w:t>
            </w:r>
          </w:p>
        </w:tc>
      </w:tr>
      <w:tr w:rsidR="006B37BC" w:rsidRPr="00926AE1" w14:paraId="23C9775D" w14:textId="77777777" w:rsidTr="0061251A">
        <w:trPr>
          <w:trHeight w:val="20"/>
        </w:trPr>
        <w:tc>
          <w:tcPr>
            <w:tcW w:w="3686" w:type="dxa"/>
            <w:vAlign w:val="bottom"/>
            <w:hideMark/>
          </w:tcPr>
          <w:p w14:paraId="651A9272" w14:textId="77777777" w:rsidR="006B37BC" w:rsidRPr="00926AE1" w:rsidRDefault="006B37BC" w:rsidP="006A15F2">
            <w:pPr>
              <w:pStyle w:val="NoSpacing"/>
              <w:spacing w:line="228" w:lineRule="auto"/>
              <w:ind w:hanging="108"/>
              <w:rPr>
                <w:rFonts w:ascii="Browallia New" w:hAnsi="Browallia New" w:cs="Browallia New"/>
                <w:sz w:val="28"/>
              </w:rPr>
            </w:pPr>
            <w:r w:rsidRPr="00926AE1">
              <w:rPr>
                <w:rFonts w:ascii="Browallia New" w:hAnsi="Browallia New" w:cs="Browallia New"/>
                <w:sz w:val="28"/>
              </w:rPr>
              <w:t>Profit before income tax</w:t>
            </w:r>
            <w:r w:rsidRPr="00926AE1">
              <w:rPr>
                <w:rFonts w:ascii="Browallia New" w:hAnsi="Browallia New" w:cs="Browallia New"/>
                <w:sz w:val="28"/>
                <w:cs/>
              </w:rPr>
              <w:t xml:space="preserve"> - </w:t>
            </w:r>
            <w:r w:rsidRPr="00926AE1">
              <w:rPr>
                <w:rFonts w:ascii="Browallia New" w:hAnsi="Browallia New" w:cs="Browallia New"/>
                <w:sz w:val="28"/>
              </w:rPr>
              <w:t>net</w:t>
            </w:r>
          </w:p>
        </w:tc>
        <w:tc>
          <w:tcPr>
            <w:tcW w:w="1134" w:type="dxa"/>
            <w:shd w:val="clear" w:color="auto" w:fill="auto"/>
            <w:vAlign w:val="bottom"/>
          </w:tcPr>
          <w:p w14:paraId="47711739" w14:textId="47FB6429" w:rsidR="006B37BC" w:rsidRPr="00926AE1" w:rsidRDefault="006B37BC" w:rsidP="006A15F2">
            <w:pPr>
              <w:pStyle w:val="NoSpacing"/>
              <w:jc w:val="center"/>
              <w:rPr>
                <w:rFonts w:ascii="Browallia New" w:hAnsi="Browallia New" w:cs="Browallia New"/>
                <w:sz w:val="28"/>
              </w:rPr>
            </w:pPr>
          </w:p>
        </w:tc>
        <w:tc>
          <w:tcPr>
            <w:tcW w:w="1701" w:type="dxa"/>
            <w:shd w:val="clear" w:color="auto" w:fill="auto"/>
            <w:vAlign w:val="bottom"/>
          </w:tcPr>
          <w:p w14:paraId="5894D08E" w14:textId="7341E36E" w:rsidR="006B37BC" w:rsidRPr="00926AE1" w:rsidRDefault="00053425" w:rsidP="006A15F2">
            <w:pPr>
              <w:pStyle w:val="NoSpacing"/>
              <w:pBdr>
                <w:top w:val="single" w:sz="4" w:space="1" w:color="auto"/>
                <w:bottom w:val="single" w:sz="4" w:space="1" w:color="auto"/>
              </w:pBdr>
              <w:jc w:val="right"/>
              <w:rPr>
                <w:rFonts w:ascii="Browallia New" w:hAnsi="Browallia New" w:cs="Browallia New"/>
                <w:sz w:val="28"/>
              </w:rPr>
            </w:pPr>
            <w:r w:rsidRPr="00053425">
              <w:rPr>
                <w:rFonts w:ascii="Browallia New" w:hAnsi="Browallia New" w:cs="Browallia New"/>
                <w:sz w:val="28"/>
              </w:rPr>
              <w:t>39,402,109</w:t>
            </w:r>
            <w:r w:rsidRPr="00053425">
              <w:rPr>
                <w:rFonts w:ascii="Browallia New" w:hAnsi="Browallia New" w:cs="Browallia New"/>
                <w:sz w:val="28"/>
                <w:cs/>
              </w:rPr>
              <w:t>.</w:t>
            </w:r>
            <w:r w:rsidRPr="00053425">
              <w:rPr>
                <w:rFonts w:ascii="Browallia New" w:hAnsi="Browallia New" w:cs="Browallia New"/>
                <w:sz w:val="28"/>
              </w:rPr>
              <w:t>50</w:t>
            </w:r>
          </w:p>
        </w:tc>
        <w:tc>
          <w:tcPr>
            <w:tcW w:w="1134" w:type="dxa"/>
            <w:shd w:val="clear" w:color="auto" w:fill="auto"/>
            <w:vAlign w:val="bottom"/>
          </w:tcPr>
          <w:p w14:paraId="6011B22C" w14:textId="77777777" w:rsidR="006B37BC" w:rsidRPr="00926AE1" w:rsidRDefault="006B37BC" w:rsidP="006A15F2">
            <w:pPr>
              <w:pStyle w:val="NoSpacing"/>
              <w:jc w:val="center"/>
              <w:rPr>
                <w:rFonts w:ascii="Browallia New" w:hAnsi="Browallia New" w:cs="Browallia New"/>
                <w:sz w:val="28"/>
              </w:rPr>
            </w:pPr>
          </w:p>
        </w:tc>
        <w:tc>
          <w:tcPr>
            <w:tcW w:w="1667" w:type="dxa"/>
            <w:shd w:val="clear" w:color="auto" w:fill="auto"/>
            <w:vAlign w:val="bottom"/>
          </w:tcPr>
          <w:p w14:paraId="21ED32FA" w14:textId="455B4772" w:rsidR="006B37BC" w:rsidRPr="00926AE1" w:rsidRDefault="006B37BC" w:rsidP="006A15F2">
            <w:pPr>
              <w:pStyle w:val="NoSpacing"/>
              <w:pBdr>
                <w:top w:val="single" w:sz="4" w:space="1" w:color="auto"/>
                <w:bottom w:val="single" w:sz="4" w:space="1" w:color="auto"/>
              </w:pBdr>
              <w:jc w:val="right"/>
              <w:rPr>
                <w:rFonts w:ascii="Browallia New" w:hAnsi="Browallia New" w:cs="Browallia New"/>
                <w:sz w:val="28"/>
              </w:rPr>
            </w:pPr>
            <w:r w:rsidRPr="006E394A">
              <w:rPr>
                <w:rFonts w:ascii="Browallia New" w:hAnsi="Browallia New" w:cs="Browallia New"/>
                <w:sz w:val="28"/>
              </w:rPr>
              <w:t>35,230,591</w:t>
            </w:r>
            <w:r w:rsidRPr="006E394A">
              <w:rPr>
                <w:rFonts w:ascii="Browallia New" w:hAnsi="Browallia New" w:cs="Browallia New"/>
                <w:sz w:val="28"/>
                <w:cs/>
              </w:rPr>
              <w:t>.</w:t>
            </w:r>
            <w:r w:rsidRPr="006E394A">
              <w:rPr>
                <w:rFonts w:ascii="Browallia New" w:hAnsi="Browallia New" w:cs="Browallia New"/>
                <w:sz w:val="28"/>
              </w:rPr>
              <w:t>46</w:t>
            </w:r>
          </w:p>
        </w:tc>
      </w:tr>
      <w:tr w:rsidR="006B37BC" w:rsidRPr="00926AE1" w14:paraId="4D0C6733" w14:textId="77777777" w:rsidTr="0061251A">
        <w:trPr>
          <w:trHeight w:val="20"/>
        </w:trPr>
        <w:tc>
          <w:tcPr>
            <w:tcW w:w="3686" w:type="dxa"/>
            <w:vAlign w:val="bottom"/>
            <w:hideMark/>
          </w:tcPr>
          <w:p w14:paraId="02F4FCC3" w14:textId="77777777" w:rsidR="006B37BC" w:rsidRPr="00926AE1" w:rsidRDefault="006B37BC" w:rsidP="006A15F2">
            <w:pPr>
              <w:pStyle w:val="NoSpacing"/>
              <w:spacing w:line="228" w:lineRule="auto"/>
              <w:ind w:hanging="108"/>
              <w:rPr>
                <w:rFonts w:ascii="Browallia New" w:hAnsi="Browallia New" w:cs="Browallia New"/>
                <w:sz w:val="28"/>
                <w:cs/>
              </w:rPr>
            </w:pPr>
            <w:r w:rsidRPr="00926AE1">
              <w:rPr>
                <w:rFonts w:ascii="Browallia New" w:hAnsi="Browallia New" w:cs="Browallia New"/>
                <w:sz w:val="28"/>
              </w:rPr>
              <w:t>Tax expense</w:t>
            </w:r>
          </w:p>
        </w:tc>
        <w:tc>
          <w:tcPr>
            <w:tcW w:w="1134" w:type="dxa"/>
            <w:shd w:val="clear" w:color="auto" w:fill="auto"/>
            <w:vAlign w:val="bottom"/>
          </w:tcPr>
          <w:p w14:paraId="0B916D61" w14:textId="3BA33F91" w:rsidR="006B37BC" w:rsidRPr="00926AE1" w:rsidRDefault="006B37BC" w:rsidP="006A15F2">
            <w:pPr>
              <w:pStyle w:val="NoSpacing"/>
              <w:jc w:val="center"/>
              <w:rPr>
                <w:rFonts w:ascii="Browallia New" w:hAnsi="Browallia New" w:cs="Browallia New"/>
                <w:sz w:val="28"/>
              </w:rPr>
            </w:pPr>
            <w:r>
              <w:rPr>
                <w:rFonts w:ascii="Browallia New" w:hAnsi="Browallia New" w:cs="Browallia New"/>
                <w:sz w:val="28"/>
              </w:rPr>
              <w:t>20</w:t>
            </w:r>
          </w:p>
        </w:tc>
        <w:tc>
          <w:tcPr>
            <w:tcW w:w="1701" w:type="dxa"/>
            <w:shd w:val="clear" w:color="auto" w:fill="auto"/>
            <w:vAlign w:val="bottom"/>
          </w:tcPr>
          <w:p w14:paraId="651DDFFB" w14:textId="1B46CE5F" w:rsidR="006B37BC" w:rsidRPr="00926AE1" w:rsidRDefault="00053425" w:rsidP="006A15F2">
            <w:pPr>
              <w:pStyle w:val="NoSpacing"/>
              <w:jc w:val="right"/>
              <w:rPr>
                <w:rFonts w:ascii="Browallia New" w:hAnsi="Browallia New" w:cs="Browallia New"/>
                <w:sz w:val="28"/>
              </w:rPr>
            </w:pPr>
            <w:r w:rsidRPr="00053425">
              <w:rPr>
                <w:rFonts w:ascii="Browallia New" w:hAnsi="Browallia New" w:cs="Browallia New"/>
                <w:sz w:val="28"/>
              </w:rPr>
              <w:t>7,880,421</w:t>
            </w:r>
            <w:r w:rsidRPr="00053425">
              <w:rPr>
                <w:rFonts w:ascii="Browallia New" w:hAnsi="Browallia New" w:cs="Browallia New"/>
                <w:sz w:val="28"/>
                <w:cs/>
              </w:rPr>
              <w:t>.</w:t>
            </w:r>
            <w:r w:rsidRPr="00053425">
              <w:rPr>
                <w:rFonts w:ascii="Browallia New" w:hAnsi="Browallia New" w:cs="Browallia New"/>
                <w:sz w:val="28"/>
              </w:rPr>
              <w:t>90</w:t>
            </w:r>
          </w:p>
        </w:tc>
        <w:tc>
          <w:tcPr>
            <w:tcW w:w="1134" w:type="dxa"/>
            <w:shd w:val="clear" w:color="auto" w:fill="auto"/>
            <w:vAlign w:val="bottom"/>
          </w:tcPr>
          <w:p w14:paraId="4626846E" w14:textId="1387074E" w:rsidR="006B37BC" w:rsidRPr="00926AE1" w:rsidRDefault="006B37BC" w:rsidP="006A15F2">
            <w:pPr>
              <w:pStyle w:val="NoSpacing"/>
              <w:jc w:val="center"/>
              <w:rPr>
                <w:rFonts w:ascii="Browallia New" w:hAnsi="Browallia New" w:cs="Browallia New"/>
                <w:sz w:val="28"/>
              </w:rPr>
            </w:pPr>
            <w:r w:rsidRPr="00926AE1">
              <w:rPr>
                <w:rFonts w:ascii="Browallia New" w:hAnsi="Browallia New" w:cs="Browallia New"/>
                <w:sz w:val="28"/>
                <w:cs/>
              </w:rPr>
              <w:t>20</w:t>
            </w:r>
          </w:p>
        </w:tc>
        <w:tc>
          <w:tcPr>
            <w:tcW w:w="1667" w:type="dxa"/>
            <w:shd w:val="clear" w:color="auto" w:fill="auto"/>
            <w:vAlign w:val="bottom"/>
          </w:tcPr>
          <w:p w14:paraId="4EB33BDD" w14:textId="36D6C92D" w:rsidR="006B37BC" w:rsidRPr="00926AE1" w:rsidRDefault="006B37BC" w:rsidP="006A15F2">
            <w:pPr>
              <w:pStyle w:val="NoSpacing"/>
              <w:jc w:val="right"/>
              <w:rPr>
                <w:rFonts w:ascii="Browallia New" w:hAnsi="Browallia New" w:cs="Browallia New"/>
                <w:sz w:val="28"/>
              </w:rPr>
            </w:pPr>
            <w:r w:rsidRPr="006E394A">
              <w:rPr>
                <w:rFonts w:ascii="Browallia New" w:hAnsi="Browallia New" w:cs="Browallia New"/>
                <w:sz w:val="28"/>
              </w:rPr>
              <w:t>7,046,118</w:t>
            </w:r>
            <w:r w:rsidRPr="006E394A">
              <w:rPr>
                <w:rFonts w:ascii="Browallia New" w:hAnsi="Browallia New" w:cs="Browallia New"/>
                <w:sz w:val="28"/>
                <w:cs/>
              </w:rPr>
              <w:t>.</w:t>
            </w:r>
            <w:r w:rsidRPr="006E394A">
              <w:rPr>
                <w:rFonts w:ascii="Browallia New" w:hAnsi="Browallia New" w:cs="Browallia New"/>
                <w:sz w:val="28"/>
              </w:rPr>
              <w:t>29</w:t>
            </w:r>
          </w:p>
        </w:tc>
      </w:tr>
      <w:tr w:rsidR="006B37BC" w:rsidRPr="00926AE1" w14:paraId="0B6AEEA4" w14:textId="77777777" w:rsidTr="0061251A">
        <w:trPr>
          <w:trHeight w:val="20"/>
        </w:trPr>
        <w:tc>
          <w:tcPr>
            <w:tcW w:w="3686" w:type="dxa"/>
            <w:vAlign w:val="bottom"/>
            <w:hideMark/>
          </w:tcPr>
          <w:p w14:paraId="6FDFE82A" w14:textId="77777777" w:rsidR="006B37BC" w:rsidRPr="00926AE1" w:rsidRDefault="006B37BC" w:rsidP="006A15F2">
            <w:pPr>
              <w:pStyle w:val="NoSpacing"/>
              <w:spacing w:line="228" w:lineRule="auto"/>
              <w:ind w:hanging="108"/>
              <w:rPr>
                <w:rFonts w:ascii="Browallia New" w:hAnsi="Browallia New" w:cs="Browallia New"/>
                <w:sz w:val="28"/>
              </w:rPr>
            </w:pPr>
            <w:r w:rsidRPr="00926AE1">
              <w:rPr>
                <w:rFonts w:ascii="Browallia New" w:hAnsi="Browallia New" w:cs="Browallia New"/>
                <w:sz w:val="28"/>
              </w:rPr>
              <w:t xml:space="preserve">Tax effect of expenses that are not   </w:t>
            </w:r>
          </w:p>
          <w:p w14:paraId="7BDA8EE3" w14:textId="77777777" w:rsidR="006B37BC" w:rsidRPr="00926AE1" w:rsidRDefault="006B37BC" w:rsidP="006A15F2">
            <w:pPr>
              <w:pStyle w:val="NoSpacing"/>
              <w:spacing w:line="228" w:lineRule="auto"/>
              <w:ind w:hanging="108"/>
              <w:rPr>
                <w:rFonts w:ascii="Browallia New" w:hAnsi="Browallia New" w:cs="Browallia New"/>
                <w:sz w:val="28"/>
                <w:cs/>
              </w:rPr>
            </w:pPr>
            <w:r w:rsidRPr="00926AE1">
              <w:rPr>
                <w:rFonts w:ascii="Browallia New" w:hAnsi="Browallia New" w:cs="Browallia New"/>
                <w:sz w:val="28"/>
              </w:rPr>
              <w:t xml:space="preserve">    deductible</w:t>
            </w:r>
            <w:r w:rsidRPr="00926AE1">
              <w:rPr>
                <w:rFonts w:ascii="Browallia New" w:hAnsi="Browallia New" w:cs="Browallia New"/>
                <w:sz w:val="28"/>
                <w:cs/>
              </w:rPr>
              <w:t xml:space="preserve"> </w:t>
            </w:r>
            <w:r w:rsidRPr="00926AE1">
              <w:rPr>
                <w:rFonts w:ascii="Browallia New" w:hAnsi="Browallia New" w:cs="Browallia New"/>
                <w:sz w:val="28"/>
              </w:rPr>
              <w:t>for tax purposes</w:t>
            </w:r>
          </w:p>
        </w:tc>
        <w:tc>
          <w:tcPr>
            <w:tcW w:w="1134" w:type="dxa"/>
            <w:shd w:val="clear" w:color="auto" w:fill="auto"/>
            <w:vAlign w:val="bottom"/>
          </w:tcPr>
          <w:p w14:paraId="0AA88F95" w14:textId="77777777" w:rsidR="006B37BC" w:rsidRPr="00926AE1" w:rsidRDefault="006B37BC" w:rsidP="006A15F2">
            <w:pPr>
              <w:pStyle w:val="NoSpacing"/>
              <w:jc w:val="center"/>
              <w:rPr>
                <w:rFonts w:ascii="Browallia New" w:hAnsi="Browallia New" w:cs="Browallia New"/>
                <w:sz w:val="28"/>
              </w:rPr>
            </w:pPr>
          </w:p>
        </w:tc>
        <w:tc>
          <w:tcPr>
            <w:tcW w:w="1701" w:type="dxa"/>
            <w:shd w:val="clear" w:color="auto" w:fill="auto"/>
            <w:vAlign w:val="bottom"/>
          </w:tcPr>
          <w:p w14:paraId="7F98F701" w14:textId="38511789" w:rsidR="006B37BC" w:rsidRPr="00926AE1" w:rsidRDefault="00053425" w:rsidP="006A15F2">
            <w:pPr>
              <w:pStyle w:val="NoSpacing"/>
              <w:jc w:val="right"/>
              <w:rPr>
                <w:rFonts w:ascii="Browallia New" w:hAnsi="Browallia New" w:cs="Browallia New"/>
                <w:sz w:val="28"/>
              </w:rPr>
            </w:pPr>
            <w:r w:rsidRPr="00053425">
              <w:rPr>
                <w:rFonts w:ascii="Browallia New" w:hAnsi="Browallia New" w:cs="Browallia New"/>
                <w:sz w:val="28"/>
              </w:rPr>
              <w:t>308,842</w:t>
            </w:r>
            <w:r w:rsidRPr="00053425">
              <w:rPr>
                <w:rFonts w:ascii="Browallia New" w:hAnsi="Browallia New" w:cs="Browallia New"/>
                <w:sz w:val="28"/>
                <w:cs/>
              </w:rPr>
              <w:t>.</w:t>
            </w:r>
            <w:r w:rsidRPr="00053425">
              <w:rPr>
                <w:rFonts w:ascii="Browallia New" w:hAnsi="Browallia New" w:cs="Browallia New"/>
                <w:sz w:val="28"/>
              </w:rPr>
              <w:t>62</w:t>
            </w:r>
          </w:p>
        </w:tc>
        <w:tc>
          <w:tcPr>
            <w:tcW w:w="1134" w:type="dxa"/>
            <w:shd w:val="clear" w:color="auto" w:fill="auto"/>
            <w:vAlign w:val="bottom"/>
          </w:tcPr>
          <w:p w14:paraId="2A48E431" w14:textId="77777777" w:rsidR="006B37BC" w:rsidRPr="00926AE1" w:rsidRDefault="006B37BC" w:rsidP="006A15F2">
            <w:pPr>
              <w:pStyle w:val="NoSpacing"/>
              <w:jc w:val="center"/>
              <w:rPr>
                <w:rFonts w:ascii="Browallia New" w:hAnsi="Browallia New" w:cs="Browallia New"/>
                <w:sz w:val="28"/>
              </w:rPr>
            </w:pPr>
          </w:p>
        </w:tc>
        <w:tc>
          <w:tcPr>
            <w:tcW w:w="1667" w:type="dxa"/>
            <w:shd w:val="clear" w:color="auto" w:fill="auto"/>
            <w:vAlign w:val="bottom"/>
          </w:tcPr>
          <w:p w14:paraId="4966E4F9" w14:textId="6F278A80" w:rsidR="006B37BC" w:rsidRPr="00926AE1" w:rsidRDefault="006B37BC" w:rsidP="006A15F2">
            <w:pPr>
              <w:pStyle w:val="NoSpacing"/>
              <w:jc w:val="right"/>
              <w:rPr>
                <w:rFonts w:ascii="Browallia New" w:hAnsi="Browallia New" w:cs="Browallia New"/>
                <w:sz w:val="28"/>
              </w:rPr>
            </w:pPr>
            <w:r w:rsidRPr="00AB2AA1">
              <w:rPr>
                <w:rFonts w:ascii="Browallia New" w:hAnsi="Browallia New" w:cs="Browallia New"/>
                <w:sz w:val="28"/>
              </w:rPr>
              <w:t>1,020,391</w:t>
            </w:r>
            <w:r w:rsidRPr="00AB2AA1">
              <w:rPr>
                <w:rFonts w:ascii="Browallia New" w:hAnsi="Browallia New" w:cs="Browallia New"/>
                <w:sz w:val="28"/>
                <w:cs/>
              </w:rPr>
              <w:t>.</w:t>
            </w:r>
            <w:r w:rsidRPr="00AB2AA1">
              <w:rPr>
                <w:rFonts w:ascii="Browallia New" w:hAnsi="Browallia New" w:cs="Browallia New"/>
                <w:sz w:val="28"/>
              </w:rPr>
              <w:t>55</w:t>
            </w:r>
          </w:p>
        </w:tc>
      </w:tr>
      <w:tr w:rsidR="006B37BC" w:rsidRPr="00926AE1" w14:paraId="57B52747" w14:textId="77777777" w:rsidTr="0061251A">
        <w:trPr>
          <w:trHeight w:val="20"/>
        </w:trPr>
        <w:tc>
          <w:tcPr>
            <w:tcW w:w="3686" w:type="dxa"/>
            <w:vAlign w:val="bottom"/>
            <w:hideMark/>
          </w:tcPr>
          <w:p w14:paraId="2051B650" w14:textId="77777777" w:rsidR="006B37BC" w:rsidRPr="00926AE1" w:rsidRDefault="006B37BC" w:rsidP="006A15F2">
            <w:pPr>
              <w:pStyle w:val="NoSpacing"/>
              <w:spacing w:line="228" w:lineRule="auto"/>
              <w:ind w:hanging="108"/>
              <w:rPr>
                <w:rFonts w:ascii="Browallia New" w:hAnsi="Browallia New" w:cs="Browallia New"/>
                <w:sz w:val="28"/>
                <w:cs/>
              </w:rPr>
            </w:pPr>
            <w:r w:rsidRPr="00926AE1">
              <w:rPr>
                <w:rFonts w:ascii="Browallia New" w:hAnsi="Browallia New" w:cs="Browallia New"/>
                <w:sz w:val="28"/>
              </w:rPr>
              <w:t xml:space="preserve">Tax expense </w:t>
            </w:r>
            <w:r w:rsidRPr="00926AE1">
              <w:rPr>
                <w:rFonts w:ascii="Browallia New" w:hAnsi="Browallia New" w:cs="Browallia New"/>
                <w:sz w:val="28"/>
                <w:cs/>
              </w:rPr>
              <w:t>(</w:t>
            </w:r>
            <w:r w:rsidRPr="00926AE1">
              <w:rPr>
                <w:rFonts w:ascii="Browallia New" w:hAnsi="Browallia New" w:cs="Browallia New"/>
                <w:sz w:val="28"/>
              </w:rPr>
              <w:t>effective rate</w:t>
            </w:r>
            <w:r w:rsidRPr="00926AE1">
              <w:rPr>
                <w:rFonts w:ascii="Browallia New" w:hAnsi="Browallia New" w:cs="Browallia New"/>
                <w:sz w:val="28"/>
                <w:cs/>
              </w:rPr>
              <w:t>)</w:t>
            </w:r>
          </w:p>
        </w:tc>
        <w:tc>
          <w:tcPr>
            <w:tcW w:w="1134" w:type="dxa"/>
            <w:shd w:val="clear" w:color="auto" w:fill="auto"/>
            <w:vAlign w:val="bottom"/>
          </w:tcPr>
          <w:p w14:paraId="79CBDF65" w14:textId="2E438CF9" w:rsidR="006B37BC" w:rsidRPr="00926AE1" w:rsidRDefault="00053425" w:rsidP="006A15F2">
            <w:pPr>
              <w:pStyle w:val="NoSpacing"/>
              <w:jc w:val="center"/>
              <w:rPr>
                <w:rFonts w:ascii="Browallia New" w:hAnsi="Browallia New" w:cs="Browallia New"/>
                <w:sz w:val="28"/>
              </w:rPr>
            </w:pPr>
            <w:r>
              <w:rPr>
                <w:rFonts w:ascii="Browallia New" w:hAnsi="Browallia New" w:cs="Browallia New"/>
                <w:sz w:val="28"/>
              </w:rPr>
              <w:t>2</w:t>
            </w:r>
            <w:r w:rsidR="002D02ED">
              <w:rPr>
                <w:rFonts w:ascii="Browallia New" w:hAnsi="Browallia New" w:cs="Browallia New"/>
                <w:sz w:val="28"/>
              </w:rPr>
              <w:t>1</w:t>
            </w:r>
          </w:p>
        </w:tc>
        <w:tc>
          <w:tcPr>
            <w:tcW w:w="1701" w:type="dxa"/>
            <w:shd w:val="clear" w:color="auto" w:fill="auto"/>
            <w:vAlign w:val="bottom"/>
          </w:tcPr>
          <w:p w14:paraId="1D4618B5" w14:textId="66583B1D" w:rsidR="006B37BC" w:rsidRPr="00926AE1" w:rsidRDefault="00053425" w:rsidP="006A15F2">
            <w:pPr>
              <w:pStyle w:val="NoSpacing"/>
              <w:pBdr>
                <w:top w:val="single" w:sz="4" w:space="1" w:color="auto"/>
                <w:bottom w:val="double" w:sz="4" w:space="1" w:color="auto"/>
              </w:pBdr>
              <w:jc w:val="right"/>
              <w:rPr>
                <w:rFonts w:ascii="Browallia New" w:hAnsi="Browallia New" w:cs="Browallia New"/>
                <w:sz w:val="28"/>
              </w:rPr>
            </w:pPr>
            <w:r w:rsidRPr="00053425">
              <w:rPr>
                <w:rFonts w:ascii="Browallia New" w:hAnsi="Browallia New" w:cs="Browallia New"/>
                <w:sz w:val="28"/>
              </w:rPr>
              <w:t>8,189,264</w:t>
            </w:r>
            <w:r w:rsidRPr="00053425">
              <w:rPr>
                <w:rFonts w:ascii="Browallia New" w:hAnsi="Browallia New" w:cs="Browallia New"/>
                <w:sz w:val="28"/>
                <w:cs/>
              </w:rPr>
              <w:t>.</w:t>
            </w:r>
            <w:r w:rsidRPr="00053425">
              <w:rPr>
                <w:rFonts w:ascii="Browallia New" w:hAnsi="Browallia New" w:cs="Browallia New"/>
                <w:sz w:val="28"/>
              </w:rPr>
              <w:t>52</w:t>
            </w:r>
          </w:p>
        </w:tc>
        <w:tc>
          <w:tcPr>
            <w:tcW w:w="1134" w:type="dxa"/>
            <w:shd w:val="clear" w:color="auto" w:fill="auto"/>
            <w:vAlign w:val="bottom"/>
          </w:tcPr>
          <w:p w14:paraId="252EAAB4" w14:textId="3DA5A499" w:rsidR="006B37BC" w:rsidRPr="00926AE1" w:rsidRDefault="006B37BC" w:rsidP="006A15F2">
            <w:pPr>
              <w:pStyle w:val="NoSpacing"/>
              <w:jc w:val="center"/>
              <w:rPr>
                <w:rFonts w:ascii="Browallia New" w:hAnsi="Browallia New" w:cs="Browallia New"/>
                <w:sz w:val="28"/>
              </w:rPr>
            </w:pPr>
            <w:r w:rsidRPr="006E394A">
              <w:rPr>
                <w:rFonts w:ascii="Browallia New" w:hAnsi="Browallia New" w:cs="Browallia New"/>
                <w:sz w:val="28"/>
              </w:rPr>
              <w:t>2</w:t>
            </w:r>
            <w:r w:rsidR="002D02ED">
              <w:rPr>
                <w:rFonts w:ascii="Browallia New" w:hAnsi="Browallia New" w:cs="Browallia New"/>
                <w:sz w:val="28"/>
              </w:rPr>
              <w:t>3</w:t>
            </w:r>
          </w:p>
        </w:tc>
        <w:tc>
          <w:tcPr>
            <w:tcW w:w="1667" w:type="dxa"/>
            <w:shd w:val="clear" w:color="auto" w:fill="auto"/>
            <w:vAlign w:val="bottom"/>
          </w:tcPr>
          <w:p w14:paraId="0A5771CB" w14:textId="25302E0A" w:rsidR="006B37BC" w:rsidRPr="00926AE1" w:rsidRDefault="006B37BC" w:rsidP="006A15F2">
            <w:pPr>
              <w:pStyle w:val="NoSpacing"/>
              <w:pBdr>
                <w:top w:val="single" w:sz="4" w:space="1" w:color="auto"/>
                <w:bottom w:val="double" w:sz="4" w:space="1" w:color="auto"/>
              </w:pBdr>
              <w:jc w:val="right"/>
              <w:rPr>
                <w:rFonts w:ascii="Browallia New" w:hAnsi="Browallia New" w:cs="Browallia New"/>
                <w:sz w:val="28"/>
              </w:rPr>
            </w:pPr>
            <w:r w:rsidRPr="00AB2AA1">
              <w:rPr>
                <w:rFonts w:ascii="Browallia New" w:hAnsi="Browallia New" w:cs="Browallia New"/>
                <w:sz w:val="28"/>
              </w:rPr>
              <w:t>8,066,509</w:t>
            </w:r>
            <w:r w:rsidRPr="00AB2AA1">
              <w:rPr>
                <w:rFonts w:ascii="Browallia New" w:hAnsi="Browallia New" w:cs="Browallia New"/>
                <w:sz w:val="28"/>
                <w:cs/>
              </w:rPr>
              <w:t>.</w:t>
            </w:r>
            <w:r w:rsidRPr="00AB2AA1">
              <w:rPr>
                <w:rFonts w:ascii="Browallia New" w:hAnsi="Browallia New" w:cs="Browallia New"/>
                <w:sz w:val="28"/>
              </w:rPr>
              <w:t>84</w:t>
            </w:r>
          </w:p>
        </w:tc>
      </w:tr>
    </w:tbl>
    <w:p w14:paraId="4E7C169B" w14:textId="77777777" w:rsidR="0061251A" w:rsidRDefault="0061251A" w:rsidP="006A15F2">
      <w:pPr>
        <w:pStyle w:val="NoSpacing"/>
        <w:rPr>
          <w:rFonts w:ascii="Browallia New" w:hAnsi="Browallia New" w:cs="Browallia New"/>
          <w:sz w:val="28"/>
        </w:rPr>
      </w:pPr>
    </w:p>
    <w:p w14:paraId="289F0229" w14:textId="77777777" w:rsidR="0061251A" w:rsidRDefault="0061251A" w:rsidP="006A15F2">
      <w:pPr>
        <w:pStyle w:val="NoSpacing"/>
        <w:spacing w:after="120"/>
        <w:rPr>
          <w:rFonts w:ascii="Browallia New" w:hAnsi="Browallia New" w:cs="Browallia New"/>
          <w:b/>
          <w:bCs/>
          <w:sz w:val="28"/>
        </w:rPr>
      </w:pPr>
      <w:r w:rsidRPr="008F3F0F">
        <w:rPr>
          <w:rFonts w:ascii="Browallia New" w:hAnsi="Browallia New" w:cs="Browallia New"/>
          <w:b/>
          <w:bCs/>
          <w:sz w:val="28"/>
        </w:rPr>
        <w:lastRenderedPageBreak/>
        <w:t>1</w:t>
      </w:r>
      <w:r w:rsidRPr="008F3F0F">
        <w:rPr>
          <w:rFonts w:ascii="Browallia New" w:hAnsi="Browallia New" w:cs="Browallia New"/>
          <w:b/>
          <w:bCs/>
          <w:sz w:val="28"/>
          <w:cs/>
        </w:rPr>
        <w:t>4.</w:t>
      </w:r>
      <w:r w:rsidRPr="008F3F0F">
        <w:rPr>
          <w:rFonts w:ascii="Browallia New" w:hAnsi="Browallia New" w:cs="Browallia New"/>
          <w:b/>
          <w:bCs/>
          <w:sz w:val="28"/>
        </w:rPr>
        <w:tab/>
        <w:t xml:space="preserve">DEFERRED TAX </w:t>
      </w:r>
      <w:r w:rsidRPr="008F3F0F">
        <w:rPr>
          <w:rFonts w:ascii="Browallia New" w:hAnsi="Browallia New" w:cs="Browallia New"/>
          <w:b/>
          <w:bCs/>
          <w:sz w:val="28"/>
          <w:cs/>
        </w:rPr>
        <w:t>(</w:t>
      </w:r>
      <w:r w:rsidRPr="008F3F0F">
        <w:rPr>
          <w:rFonts w:ascii="Browallia New" w:hAnsi="Browallia New" w:cs="Browallia New"/>
          <w:b/>
          <w:bCs/>
          <w:sz w:val="28"/>
        </w:rPr>
        <w:t>Con</w:t>
      </w:r>
      <w:r w:rsidRPr="008F3F0F">
        <w:rPr>
          <w:rFonts w:ascii="Browallia New" w:hAnsi="Browallia New" w:cs="Browallia New"/>
          <w:b/>
          <w:bCs/>
          <w:sz w:val="28"/>
          <w:cs/>
        </w:rPr>
        <w:t>’</w:t>
      </w:r>
      <w:r w:rsidRPr="008F3F0F">
        <w:rPr>
          <w:rFonts w:ascii="Browallia New" w:hAnsi="Browallia New" w:cs="Browallia New"/>
          <w:b/>
          <w:bCs/>
          <w:sz w:val="28"/>
        </w:rPr>
        <w:t>t</w:t>
      </w:r>
      <w:r w:rsidRPr="008F3F0F">
        <w:rPr>
          <w:rFonts w:ascii="Browallia New" w:hAnsi="Browallia New" w:cs="Browallia New"/>
          <w:b/>
          <w:bCs/>
          <w:sz w:val="28"/>
          <w:cs/>
        </w:rPr>
        <w:t>)</w:t>
      </w:r>
    </w:p>
    <w:p w14:paraId="22442D59" w14:textId="4C2306EA" w:rsidR="0061251A" w:rsidRPr="002A0DAD" w:rsidRDefault="0061251A" w:rsidP="006A15F2">
      <w:pPr>
        <w:pStyle w:val="NoSpacing"/>
        <w:spacing w:before="120" w:after="120"/>
        <w:rPr>
          <w:rFonts w:ascii="Browallia New" w:hAnsi="Browallia New" w:cs="Browallia New"/>
          <w:sz w:val="28"/>
        </w:rPr>
      </w:pPr>
      <w:r w:rsidRPr="003604DC">
        <w:rPr>
          <w:rFonts w:ascii="Browallia New" w:hAnsi="Browallia New" w:cs="Browallia New"/>
          <w:sz w:val="28"/>
        </w:rPr>
        <w:t>1</w:t>
      </w:r>
      <w:r>
        <w:rPr>
          <w:rFonts w:ascii="Browallia New" w:hAnsi="Browallia New" w:cs="Browallia New" w:hint="cs"/>
          <w:sz w:val="28"/>
          <w:cs/>
        </w:rPr>
        <w:t>4</w:t>
      </w:r>
      <w:r w:rsidRPr="003604DC">
        <w:rPr>
          <w:rFonts w:ascii="Browallia New" w:hAnsi="Browallia New" w:cs="Browallia New"/>
          <w:sz w:val="28"/>
          <w:cs/>
        </w:rPr>
        <w:t>.</w:t>
      </w:r>
      <w:r w:rsidRPr="003604DC">
        <w:rPr>
          <w:rFonts w:ascii="Browallia New" w:hAnsi="Browallia New" w:cs="Browallia New"/>
          <w:sz w:val="28"/>
        </w:rPr>
        <w:t>3</w:t>
      </w:r>
      <w:r w:rsidRPr="003604DC">
        <w:rPr>
          <w:rFonts w:ascii="Browallia New" w:hAnsi="Browallia New" w:cs="Browallia New"/>
          <w:sz w:val="28"/>
        </w:rPr>
        <w:tab/>
        <w:t>Reconciliation for effective tax rate</w:t>
      </w:r>
      <w:r w:rsidR="009D35B7">
        <w:rPr>
          <w:rFonts w:ascii="Browallia New" w:hAnsi="Browallia New" w:cs="Browallia New"/>
          <w:sz w:val="28"/>
        </w:rPr>
        <w:t xml:space="preserve"> </w:t>
      </w:r>
      <w:r w:rsidR="009D35B7" w:rsidRPr="009D35B7">
        <w:rPr>
          <w:rFonts w:ascii="Browallia New" w:hAnsi="Browallia New" w:cs="Browallia New"/>
          <w:sz w:val="28"/>
        </w:rPr>
        <w:t>(Con’t)</w:t>
      </w:r>
    </w:p>
    <w:tbl>
      <w:tblPr>
        <w:tblW w:w="9322" w:type="dxa"/>
        <w:tblInd w:w="709" w:type="dxa"/>
        <w:tblLook w:val="04A0" w:firstRow="1" w:lastRow="0" w:firstColumn="1" w:lastColumn="0" w:noHBand="0" w:noVBand="1"/>
      </w:tblPr>
      <w:tblGrid>
        <w:gridCol w:w="3686"/>
        <w:gridCol w:w="1134"/>
        <w:gridCol w:w="1701"/>
        <w:gridCol w:w="1134"/>
        <w:gridCol w:w="1667"/>
      </w:tblGrid>
      <w:tr w:rsidR="00CA37FE" w:rsidRPr="0026655E" w14:paraId="6630D1E1" w14:textId="77777777" w:rsidTr="008E338A">
        <w:trPr>
          <w:trHeight w:val="20"/>
        </w:trPr>
        <w:tc>
          <w:tcPr>
            <w:tcW w:w="3686" w:type="dxa"/>
          </w:tcPr>
          <w:p w14:paraId="221A0DD9" w14:textId="77777777" w:rsidR="00CA37FE" w:rsidRPr="0026655E" w:rsidRDefault="00CA37FE" w:rsidP="006A15F2">
            <w:pPr>
              <w:pStyle w:val="NoSpacing"/>
              <w:spacing w:line="228" w:lineRule="auto"/>
              <w:rPr>
                <w:rFonts w:ascii="Browallia New" w:hAnsi="Browallia New" w:cs="Browallia New"/>
                <w:sz w:val="28"/>
              </w:rPr>
            </w:pPr>
          </w:p>
        </w:tc>
        <w:tc>
          <w:tcPr>
            <w:tcW w:w="5636" w:type="dxa"/>
            <w:gridSpan w:val="4"/>
          </w:tcPr>
          <w:p w14:paraId="5C91F354" w14:textId="77777777" w:rsidR="00CA37FE" w:rsidRPr="0026655E" w:rsidRDefault="00CA37FE" w:rsidP="006A15F2">
            <w:pPr>
              <w:pStyle w:val="NoSpacing"/>
              <w:spacing w:line="228" w:lineRule="auto"/>
              <w:jc w:val="center"/>
              <w:rPr>
                <w:rFonts w:ascii="Browallia New" w:hAnsi="Browallia New" w:cs="Browallia New"/>
                <w:sz w:val="28"/>
                <w:cs/>
              </w:rPr>
            </w:pPr>
            <w:r w:rsidRPr="0026655E">
              <w:rPr>
                <w:rFonts w:ascii="Browallia New" w:hAnsi="Browallia New" w:cs="Browallia New"/>
                <w:sz w:val="28"/>
              </w:rPr>
              <w:t>Separate</w:t>
            </w:r>
          </w:p>
        </w:tc>
      </w:tr>
      <w:tr w:rsidR="00CA37FE" w:rsidRPr="0026655E" w14:paraId="57E7D03B" w14:textId="77777777" w:rsidTr="008E338A">
        <w:trPr>
          <w:trHeight w:val="20"/>
        </w:trPr>
        <w:tc>
          <w:tcPr>
            <w:tcW w:w="3686" w:type="dxa"/>
          </w:tcPr>
          <w:p w14:paraId="79F081F2" w14:textId="77777777" w:rsidR="00CA37FE" w:rsidRPr="0026655E" w:rsidRDefault="00CA37FE" w:rsidP="006A15F2">
            <w:pPr>
              <w:pStyle w:val="NoSpacing"/>
              <w:spacing w:line="228" w:lineRule="auto"/>
              <w:rPr>
                <w:rFonts w:ascii="Browallia New" w:hAnsi="Browallia New" w:cs="Browallia New"/>
                <w:sz w:val="28"/>
              </w:rPr>
            </w:pPr>
          </w:p>
        </w:tc>
        <w:tc>
          <w:tcPr>
            <w:tcW w:w="5636" w:type="dxa"/>
            <w:gridSpan w:val="4"/>
          </w:tcPr>
          <w:p w14:paraId="1AB61F9F" w14:textId="77777777" w:rsidR="00CA37FE" w:rsidRPr="0026655E" w:rsidRDefault="00CA37FE" w:rsidP="006A15F2">
            <w:pPr>
              <w:pStyle w:val="NoSpacing"/>
              <w:pBdr>
                <w:top w:val="single" w:sz="4" w:space="1" w:color="000000"/>
                <w:bottom w:val="single" w:sz="4" w:space="1" w:color="000000"/>
              </w:pBdr>
              <w:spacing w:line="228" w:lineRule="auto"/>
              <w:jc w:val="center"/>
              <w:rPr>
                <w:rFonts w:ascii="Browallia New" w:hAnsi="Browallia New" w:cs="Browallia New"/>
                <w:sz w:val="28"/>
                <w:cs/>
              </w:rPr>
            </w:pPr>
            <w:r w:rsidRPr="0026655E">
              <w:rPr>
                <w:rFonts w:ascii="Browallia New" w:hAnsi="Browallia New" w:cs="Browallia New"/>
                <w:sz w:val="28"/>
              </w:rPr>
              <w:t>For the year end December 31,</w:t>
            </w:r>
          </w:p>
        </w:tc>
      </w:tr>
      <w:tr w:rsidR="00CA37FE" w:rsidRPr="0026655E" w14:paraId="575522E3" w14:textId="77777777" w:rsidTr="008E338A">
        <w:trPr>
          <w:trHeight w:val="20"/>
        </w:trPr>
        <w:tc>
          <w:tcPr>
            <w:tcW w:w="3686" w:type="dxa"/>
          </w:tcPr>
          <w:p w14:paraId="732C4D7C" w14:textId="77777777" w:rsidR="00CA37FE" w:rsidRPr="0026655E" w:rsidRDefault="00CA37FE" w:rsidP="006A15F2">
            <w:pPr>
              <w:pStyle w:val="NoSpacing"/>
              <w:spacing w:line="228" w:lineRule="auto"/>
              <w:rPr>
                <w:rFonts w:ascii="Browallia New" w:hAnsi="Browallia New" w:cs="Browallia New"/>
                <w:sz w:val="28"/>
              </w:rPr>
            </w:pPr>
          </w:p>
        </w:tc>
        <w:tc>
          <w:tcPr>
            <w:tcW w:w="2835" w:type="dxa"/>
            <w:gridSpan w:val="2"/>
          </w:tcPr>
          <w:p w14:paraId="05A57706" w14:textId="05443635" w:rsidR="00CA37FE" w:rsidRPr="0026655E" w:rsidRDefault="00CA37FE" w:rsidP="006A15F2">
            <w:pPr>
              <w:pStyle w:val="NoSpacing"/>
              <w:pBdr>
                <w:bottom w:val="single" w:sz="4" w:space="1" w:color="auto"/>
              </w:pBdr>
              <w:spacing w:line="228" w:lineRule="auto"/>
              <w:jc w:val="center"/>
              <w:rPr>
                <w:rFonts w:ascii="Browallia New" w:hAnsi="Browallia New" w:cs="Browallia New"/>
                <w:sz w:val="28"/>
              </w:rPr>
            </w:pPr>
            <w:r w:rsidRPr="0026655E">
              <w:rPr>
                <w:rFonts w:ascii="Browallia New" w:hAnsi="Browallia New" w:cs="Browallia New"/>
                <w:color w:val="000000"/>
                <w:sz w:val="28"/>
              </w:rPr>
              <w:t>20</w:t>
            </w:r>
            <w:r w:rsidR="006A0E13" w:rsidRPr="0026655E">
              <w:rPr>
                <w:rFonts w:ascii="Browallia New" w:hAnsi="Browallia New" w:cs="Browallia New"/>
                <w:color w:val="000000"/>
                <w:sz w:val="28"/>
              </w:rPr>
              <w:t>2</w:t>
            </w:r>
            <w:r w:rsidR="006B37BC">
              <w:rPr>
                <w:rFonts w:ascii="Browallia New" w:hAnsi="Browallia New" w:cs="Browallia New"/>
                <w:color w:val="000000"/>
                <w:sz w:val="28"/>
              </w:rPr>
              <w:t>3</w:t>
            </w:r>
          </w:p>
        </w:tc>
        <w:tc>
          <w:tcPr>
            <w:tcW w:w="2801" w:type="dxa"/>
            <w:gridSpan w:val="2"/>
          </w:tcPr>
          <w:p w14:paraId="37D3E717" w14:textId="4878A81C" w:rsidR="00CA37FE" w:rsidRPr="0026655E" w:rsidRDefault="00CA37FE" w:rsidP="006A15F2">
            <w:pPr>
              <w:pStyle w:val="NoSpacing"/>
              <w:pBdr>
                <w:bottom w:val="single" w:sz="4" w:space="1" w:color="auto"/>
              </w:pBdr>
              <w:spacing w:line="228" w:lineRule="auto"/>
              <w:jc w:val="center"/>
              <w:rPr>
                <w:rFonts w:ascii="Browallia New" w:hAnsi="Browallia New" w:cs="Browallia New"/>
                <w:sz w:val="28"/>
              </w:rPr>
            </w:pPr>
            <w:r w:rsidRPr="0026655E">
              <w:rPr>
                <w:rFonts w:ascii="Browallia New" w:hAnsi="Browallia New" w:cs="Browallia New"/>
                <w:color w:val="000000"/>
                <w:sz w:val="28"/>
              </w:rPr>
              <w:t>20</w:t>
            </w:r>
            <w:r w:rsidR="00DD526E" w:rsidRPr="0026655E">
              <w:rPr>
                <w:rFonts w:ascii="Browallia New" w:hAnsi="Browallia New" w:cs="Browallia New"/>
                <w:color w:val="000000"/>
                <w:sz w:val="28"/>
              </w:rPr>
              <w:t>2</w:t>
            </w:r>
            <w:r w:rsidR="006B37BC">
              <w:rPr>
                <w:rFonts w:ascii="Browallia New" w:hAnsi="Browallia New" w:cs="Browallia New"/>
                <w:color w:val="000000"/>
                <w:sz w:val="28"/>
              </w:rPr>
              <w:t>2</w:t>
            </w:r>
          </w:p>
        </w:tc>
      </w:tr>
      <w:tr w:rsidR="00CA37FE" w:rsidRPr="0026655E" w14:paraId="3D3C0B57" w14:textId="77777777" w:rsidTr="00FE45BB">
        <w:trPr>
          <w:trHeight w:val="579"/>
        </w:trPr>
        <w:tc>
          <w:tcPr>
            <w:tcW w:w="3686" w:type="dxa"/>
          </w:tcPr>
          <w:p w14:paraId="78284DE1" w14:textId="77777777" w:rsidR="00CA37FE" w:rsidRPr="0026655E" w:rsidRDefault="00CA37FE" w:rsidP="006A15F2">
            <w:pPr>
              <w:pStyle w:val="NoSpacing"/>
              <w:spacing w:line="228" w:lineRule="auto"/>
              <w:rPr>
                <w:rFonts w:ascii="Browallia New" w:hAnsi="Browallia New" w:cs="Browallia New"/>
                <w:sz w:val="28"/>
                <w:cs/>
              </w:rPr>
            </w:pPr>
          </w:p>
        </w:tc>
        <w:tc>
          <w:tcPr>
            <w:tcW w:w="1134" w:type="dxa"/>
          </w:tcPr>
          <w:p w14:paraId="3D40B4C3" w14:textId="77777777" w:rsidR="00CA37FE" w:rsidRPr="0026655E" w:rsidRDefault="00CA37FE" w:rsidP="006A15F2">
            <w:pPr>
              <w:pStyle w:val="NoSpacing"/>
              <w:pBdr>
                <w:bottom w:val="single" w:sz="4" w:space="1" w:color="auto"/>
              </w:pBdr>
              <w:spacing w:line="228" w:lineRule="auto"/>
              <w:jc w:val="center"/>
              <w:rPr>
                <w:rFonts w:ascii="Browallia New" w:hAnsi="Browallia New" w:cs="Browallia New"/>
                <w:sz w:val="28"/>
              </w:rPr>
            </w:pPr>
            <w:r w:rsidRPr="0026655E">
              <w:rPr>
                <w:rFonts w:ascii="Browallia New" w:hAnsi="Browallia New" w:cs="Browallia New"/>
                <w:sz w:val="28"/>
              </w:rPr>
              <w:t>Tax rate</w:t>
            </w:r>
          </w:p>
          <w:p w14:paraId="766378C6" w14:textId="77777777" w:rsidR="00CA37FE" w:rsidRPr="0026655E" w:rsidRDefault="00CA37FE" w:rsidP="006A15F2">
            <w:pPr>
              <w:pStyle w:val="NoSpacing"/>
              <w:pBdr>
                <w:bottom w:val="single" w:sz="4" w:space="1" w:color="auto"/>
              </w:pBdr>
              <w:spacing w:line="228" w:lineRule="auto"/>
              <w:jc w:val="center"/>
              <w:rPr>
                <w:rFonts w:ascii="Browallia New" w:hAnsi="Browallia New" w:cs="Browallia New"/>
                <w:sz w:val="28"/>
              </w:rPr>
            </w:pPr>
            <w:r w:rsidRPr="0026655E">
              <w:rPr>
                <w:rFonts w:ascii="Browallia New" w:hAnsi="Browallia New" w:cs="Browallia New"/>
                <w:sz w:val="28"/>
                <w:cs/>
              </w:rPr>
              <w:t>(%)</w:t>
            </w:r>
          </w:p>
        </w:tc>
        <w:tc>
          <w:tcPr>
            <w:tcW w:w="1701" w:type="dxa"/>
          </w:tcPr>
          <w:p w14:paraId="611D3F43" w14:textId="77777777" w:rsidR="00CA37FE" w:rsidRPr="0026655E" w:rsidRDefault="00CA37FE" w:rsidP="006A15F2">
            <w:pPr>
              <w:pStyle w:val="NoSpacing"/>
              <w:pBdr>
                <w:bottom w:val="single" w:sz="4" w:space="1" w:color="auto"/>
              </w:pBdr>
              <w:spacing w:line="228" w:lineRule="auto"/>
              <w:jc w:val="center"/>
              <w:rPr>
                <w:rFonts w:ascii="Browallia New" w:hAnsi="Browallia New" w:cs="Browallia New"/>
                <w:sz w:val="28"/>
              </w:rPr>
            </w:pPr>
            <w:r w:rsidRPr="0026655E">
              <w:rPr>
                <w:rFonts w:ascii="Browallia New" w:hAnsi="Browallia New" w:cs="Browallia New"/>
                <w:color w:val="000000"/>
                <w:sz w:val="28"/>
              </w:rPr>
              <w:t>Tax amount</w:t>
            </w:r>
          </w:p>
          <w:p w14:paraId="3A10C695" w14:textId="77777777" w:rsidR="00CA37FE" w:rsidRPr="0026655E" w:rsidRDefault="00CA37FE" w:rsidP="006A15F2">
            <w:pPr>
              <w:pStyle w:val="NoSpacing"/>
              <w:pBdr>
                <w:bottom w:val="single" w:sz="4" w:space="1" w:color="auto"/>
              </w:pBdr>
              <w:spacing w:line="228" w:lineRule="auto"/>
              <w:jc w:val="center"/>
              <w:rPr>
                <w:rFonts w:ascii="Browallia New" w:hAnsi="Browallia New" w:cs="Browallia New"/>
                <w:sz w:val="28"/>
                <w:cs/>
              </w:rPr>
            </w:pPr>
            <w:r w:rsidRPr="0026655E">
              <w:rPr>
                <w:rFonts w:ascii="Browallia New" w:hAnsi="Browallia New" w:cs="Browallia New"/>
                <w:sz w:val="28"/>
                <w:cs/>
              </w:rPr>
              <w:t>(</w:t>
            </w:r>
            <w:r w:rsidRPr="0026655E">
              <w:rPr>
                <w:rFonts w:ascii="Browallia New" w:hAnsi="Browallia New" w:cs="Browallia New"/>
                <w:sz w:val="28"/>
              </w:rPr>
              <w:t>Baht</w:t>
            </w:r>
            <w:r w:rsidRPr="0026655E">
              <w:rPr>
                <w:rFonts w:ascii="Browallia New" w:hAnsi="Browallia New" w:cs="Browallia New"/>
                <w:sz w:val="28"/>
                <w:cs/>
              </w:rPr>
              <w:t>)</w:t>
            </w:r>
          </w:p>
        </w:tc>
        <w:tc>
          <w:tcPr>
            <w:tcW w:w="1134" w:type="dxa"/>
          </w:tcPr>
          <w:p w14:paraId="309F026B" w14:textId="77777777" w:rsidR="00CA37FE" w:rsidRPr="0026655E" w:rsidRDefault="00CA37FE" w:rsidP="006A15F2">
            <w:pPr>
              <w:pStyle w:val="NoSpacing"/>
              <w:spacing w:line="228" w:lineRule="auto"/>
              <w:jc w:val="center"/>
              <w:rPr>
                <w:rFonts w:ascii="Browallia New" w:hAnsi="Browallia New" w:cs="Browallia New"/>
                <w:sz w:val="28"/>
              </w:rPr>
            </w:pPr>
            <w:r w:rsidRPr="0026655E">
              <w:rPr>
                <w:rFonts w:ascii="Browallia New" w:hAnsi="Browallia New" w:cs="Browallia New"/>
                <w:sz w:val="28"/>
              </w:rPr>
              <w:t>Tax rate</w:t>
            </w:r>
          </w:p>
          <w:p w14:paraId="5F2C96DD" w14:textId="77777777" w:rsidR="00CA37FE" w:rsidRPr="0026655E" w:rsidRDefault="00CA37FE" w:rsidP="006A15F2">
            <w:pPr>
              <w:pStyle w:val="NoSpacing"/>
              <w:pBdr>
                <w:bottom w:val="single" w:sz="4" w:space="1" w:color="auto"/>
              </w:pBdr>
              <w:spacing w:line="228" w:lineRule="auto"/>
              <w:jc w:val="center"/>
              <w:rPr>
                <w:rFonts w:ascii="Browallia New" w:hAnsi="Browallia New" w:cs="Browallia New"/>
                <w:sz w:val="28"/>
              </w:rPr>
            </w:pPr>
            <w:r w:rsidRPr="0026655E">
              <w:rPr>
                <w:rFonts w:ascii="Browallia New" w:hAnsi="Browallia New" w:cs="Browallia New"/>
                <w:sz w:val="28"/>
                <w:cs/>
              </w:rPr>
              <w:t>(%)</w:t>
            </w:r>
          </w:p>
        </w:tc>
        <w:tc>
          <w:tcPr>
            <w:tcW w:w="1667" w:type="dxa"/>
          </w:tcPr>
          <w:p w14:paraId="4CA48DE0" w14:textId="77777777" w:rsidR="00CA37FE" w:rsidRPr="0026655E" w:rsidRDefault="00CA37FE" w:rsidP="006A15F2">
            <w:pPr>
              <w:pStyle w:val="NoSpacing"/>
              <w:pBdr>
                <w:bottom w:val="single" w:sz="4" w:space="1" w:color="auto"/>
              </w:pBdr>
              <w:spacing w:line="228" w:lineRule="auto"/>
              <w:jc w:val="center"/>
              <w:rPr>
                <w:rFonts w:ascii="Browallia New" w:hAnsi="Browallia New" w:cs="Browallia New"/>
                <w:sz w:val="28"/>
              </w:rPr>
            </w:pPr>
            <w:r w:rsidRPr="0026655E">
              <w:rPr>
                <w:rFonts w:ascii="Browallia New" w:hAnsi="Browallia New" w:cs="Browallia New"/>
                <w:color w:val="000000"/>
                <w:sz w:val="28"/>
              </w:rPr>
              <w:t>Tax amount</w:t>
            </w:r>
          </w:p>
          <w:p w14:paraId="5FE3B24D" w14:textId="77777777" w:rsidR="00CA37FE" w:rsidRPr="0026655E" w:rsidRDefault="00CA37FE" w:rsidP="006A15F2">
            <w:pPr>
              <w:pStyle w:val="NoSpacing"/>
              <w:pBdr>
                <w:bottom w:val="single" w:sz="4" w:space="1" w:color="auto"/>
              </w:pBdr>
              <w:spacing w:line="228" w:lineRule="auto"/>
              <w:jc w:val="center"/>
              <w:rPr>
                <w:rFonts w:ascii="Browallia New" w:hAnsi="Browallia New" w:cs="Browallia New"/>
                <w:sz w:val="28"/>
                <w:cs/>
              </w:rPr>
            </w:pPr>
            <w:r w:rsidRPr="0026655E">
              <w:rPr>
                <w:rFonts w:ascii="Browallia New" w:hAnsi="Browallia New" w:cs="Browallia New"/>
                <w:sz w:val="28"/>
                <w:cs/>
              </w:rPr>
              <w:t>(</w:t>
            </w:r>
            <w:r w:rsidRPr="0026655E">
              <w:rPr>
                <w:rFonts w:ascii="Browallia New" w:hAnsi="Browallia New" w:cs="Browallia New"/>
                <w:sz w:val="28"/>
              </w:rPr>
              <w:t>Baht</w:t>
            </w:r>
            <w:r w:rsidRPr="0026655E">
              <w:rPr>
                <w:rFonts w:ascii="Browallia New" w:hAnsi="Browallia New" w:cs="Browallia New"/>
                <w:sz w:val="28"/>
                <w:cs/>
              </w:rPr>
              <w:t>)</w:t>
            </w:r>
          </w:p>
        </w:tc>
      </w:tr>
      <w:tr w:rsidR="006B37BC" w:rsidRPr="0026655E" w14:paraId="014C9C77" w14:textId="77777777" w:rsidTr="00DF68CA">
        <w:trPr>
          <w:trHeight w:val="20"/>
        </w:trPr>
        <w:tc>
          <w:tcPr>
            <w:tcW w:w="3686" w:type="dxa"/>
            <w:shd w:val="clear" w:color="auto" w:fill="auto"/>
            <w:vAlign w:val="bottom"/>
          </w:tcPr>
          <w:p w14:paraId="438BDA81" w14:textId="77777777" w:rsidR="006B37BC" w:rsidRPr="0026655E" w:rsidRDefault="006B37BC" w:rsidP="006A15F2">
            <w:pPr>
              <w:pStyle w:val="NoSpacing"/>
              <w:spacing w:before="120" w:line="228" w:lineRule="auto"/>
              <w:ind w:hanging="108"/>
              <w:rPr>
                <w:rFonts w:ascii="Browallia New" w:hAnsi="Browallia New" w:cs="Browallia New"/>
                <w:sz w:val="28"/>
                <w:cs/>
              </w:rPr>
            </w:pPr>
            <w:r w:rsidRPr="0026655E">
              <w:rPr>
                <w:rFonts w:ascii="Browallia New" w:hAnsi="Browallia New" w:cs="Browallia New"/>
                <w:sz w:val="28"/>
              </w:rPr>
              <w:t>Profit before income tax</w:t>
            </w:r>
          </w:p>
        </w:tc>
        <w:tc>
          <w:tcPr>
            <w:tcW w:w="1134" w:type="dxa"/>
            <w:shd w:val="clear" w:color="auto" w:fill="auto"/>
            <w:vAlign w:val="bottom"/>
          </w:tcPr>
          <w:p w14:paraId="674A4ECB" w14:textId="77777777" w:rsidR="006B37BC" w:rsidRPr="0026655E" w:rsidRDefault="006B37BC" w:rsidP="006A15F2">
            <w:pPr>
              <w:pStyle w:val="NoSpacing"/>
              <w:spacing w:before="120"/>
              <w:jc w:val="center"/>
              <w:rPr>
                <w:rFonts w:ascii="Browallia New" w:hAnsi="Browallia New" w:cs="Browallia New"/>
                <w:sz w:val="28"/>
              </w:rPr>
            </w:pPr>
          </w:p>
        </w:tc>
        <w:tc>
          <w:tcPr>
            <w:tcW w:w="1701" w:type="dxa"/>
            <w:shd w:val="clear" w:color="auto" w:fill="auto"/>
            <w:vAlign w:val="bottom"/>
          </w:tcPr>
          <w:p w14:paraId="28BDA9F9" w14:textId="081383EE" w:rsidR="006B37BC" w:rsidRPr="0026655E" w:rsidRDefault="00053425" w:rsidP="006A15F2">
            <w:pPr>
              <w:pStyle w:val="NoSpacing"/>
              <w:tabs>
                <w:tab w:val="left" w:pos="300"/>
              </w:tabs>
              <w:spacing w:before="120"/>
              <w:jc w:val="right"/>
              <w:rPr>
                <w:rFonts w:ascii="Browallia New" w:hAnsi="Browallia New" w:cs="Browallia New"/>
                <w:color w:val="000000"/>
                <w:sz w:val="28"/>
              </w:rPr>
            </w:pPr>
            <w:r w:rsidRPr="00053425">
              <w:rPr>
                <w:rFonts w:ascii="Browallia New" w:hAnsi="Browallia New" w:cs="Browallia New"/>
                <w:color w:val="000000"/>
                <w:sz w:val="28"/>
              </w:rPr>
              <w:t>48,048,786</w:t>
            </w:r>
            <w:r w:rsidRPr="00053425">
              <w:rPr>
                <w:rFonts w:ascii="Browallia New" w:hAnsi="Browallia New" w:cs="Browallia New"/>
                <w:color w:val="000000"/>
                <w:sz w:val="28"/>
                <w:cs/>
              </w:rPr>
              <w:t>.</w:t>
            </w:r>
            <w:r w:rsidRPr="00053425">
              <w:rPr>
                <w:rFonts w:ascii="Browallia New" w:hAnsi="Browallia New" w:cs="Browallia New"/>
                <w:color w:val="000000"/>
                <w:sz w:val="28"/>
              </w:rPr>
              <w:t>55</w:t>
            </w:r>
          </w:p>
        </w:tc>
        <w:tc>
          <w:tcPr>
            <w:tcW w:w="1134" w:type="dxa"/>
            <w:shd w:val="clear" w:color="auto" w:fill="auto"/>
            <w:vAlign w:val="bottom"/>
          </w:tcPr>
          <w:p w14:paraId="0F2E8256" w14:textId="77777777" w:rsidR="006B37BC" w:rsidRPr="0026655E" w:rsidRDefault="006B37BC" w:rsidP="006A15F2">
            <w:pPr>
              <w:pStyle w:val="NoSpacing"/>
              <w:spacing w:before="120" w:line="228" w:lineRule="auto"/>
              <w:rPr>
                <w:rFonts w:ascii="Browallia New" w:hAnsi="Browallia New" w:cs="Browallia New"/>
                <w:sz w:val="28"/>
              </w:rPr>
            </w:pPr>
          </w:p>
        </w:tc>
        <w:tc>
          <w:tcPr>
            <w:tcW w:w="1667" w:type="dxa"/>
            <w:vAlign w:val="bottom"/>
          </w:tcPr>
          <w:p w14:paraId="064ADEA9" w14:textId="343D6051" w:rsidR="006B37BC" w:rsidRPr="0026655E" w:rsidRDefault="006B37BC" w:rsidP="006A15F2">
            <w:pPr>
              <w:pStyle w:val="NoSpacing"/>
              <w:tabs>
                <w:tab w:val="left" w:pos="300"/>
              </w:tabs>
              <w:spacing w:before="120" w:line="228" w:lineRule="auto"/>
              <w:jc w:val="right"/>
              <w:rPr>
                <w:rFonts w:ascii="Browallia New" w:hAnsi="Browallia New" w:cs="Browallia New"/>
                <w:sz w:val="28"/>
              </w:rPr>
            </w:pPr>
            <w:r w:rsidRPr="00964351">
              <w:rPr>
                <w:rFonts w:ascii="Browallia New" w:hAnsi="Browallia New" w:cs="Browallia New"/>
                <w:color w:val="000000" w:themeColor="text1"/>
                <w:sz w:val="28"/>
              </w:rPr>
              <w:t>38,648,420</w:t>
            </w:r>
            <w:r w:rsidRPr="00964351">
              <w:rPr>
                <w:rFonts w:ascii="Browallia New" w:hAnsi="Browallia New" w:cs="Browallia New"/>
                <w:color w:val="000000" w:themeColor="text1"/>
                <w:sz w:val="28"/>
                <w:cs/>
              </w:rPr>
              <w:t>.</w:t>
            </w:r>
            <w:r w:rsidRPr="00964351">
              <w:rPr>
                <w:rFonts w:ascii="Browallia New" w:hAnsi="Browallia New" w:cs="Browallia New"/>
                <w:color w:val="000000" w:themeColor="text1"/>
                <w:sz w:val="28"/>
              </w:rPr>
              <w:t>17</w:t>
            </w:r>
          </w:p>
        </w:tc>
      </w:tr>
      <w:tr w:rsidR="006B37BC" w:rsidRPr="0026655E" w14:paraId="3C0E6150" w14:textId="77777777" w:rsidTr="00DF68CA">
        <w:trPr>
          <w:trHeight w:val="20"/>
        </w:trPr>
        <w:tc>
          <w:tcPr>
            <w:tcW w:w="3686" w:type="dxa"/>
            <w:shd w:val="clear" w:color="auto" w:fill="auto"/>
            <w:vAlign w:val="bottom"/>
          </w:tcPr>
          <w:p w14:paraId="731B3501" w14:textId="77777777" w:rsidR="006B37BC" w:rsidRPr="0026655E" w:rsidRDefault="006B37BC" w:rsidP="006A15F2">
            <w:pPr>
              <w:pStyle w:val="NoSpacing"/>
              <w:spacing w:line="228" w:lineRule="auto"/>
              <w:ind w:hanging="108"/>
              <w:rPr>
                <w:rFonts w:ascii="Browallia New" w:hAnsi="Browallia New" w:cs="Browallia New"/>
                <w:sz w:val="28"/>
                <w:cs/>
              </w:rPr>
            </w:pPr>
            <w:r w:rsidRPr="0026655E">
              <w:rPr>
                <w:rFonts w:ascii="Browallia New" w:hAnsi="Browallia New" w:cs="Browallia New"/>
                <w:sz w:val="28"/>
                <w:u w:val="single"/>
              </w:rPr>
              <w:t>Less</w:t>
            </w:r>
            <w:r w:rsidRPr="0026655E">
              <w:rPr>
                <w:rFonts w:ascii="Browallia New" w:hAnsi="Browallia New" w:cs="Browallia New"/>
                <w:sz w:val="28"/>
                <w:cs/>
              </w:rPr>
              <w:t xml:space="preserve"> </w:t>
            </w:r>
            <w:r w:rsidRPr="0026655E">
              <w:rPr>
                <w:rFonts w:ascii="Browallia New" w:hAnsi="Browallia New" w:cs="Browallia New"/>
                <w:sz w:val="28"/>
              </w:rPr>
              <w:t>Profit from Promotional privileges</w:t>
            </w:r>
          </w:p>
        </w:tc>
        <w:tc>
          <w:tcPr>
            <w:tcW w:w="1134" w:type="dxa"/>
            <w:shd w:val="clear" w:color="auto" w:fill="auto"/>
            <w:vAlign w:val="bottom"/>
          </w:tcPr>
          <w:p w14:paraId="75CD54E8" w14:textId="77777777" w:rsidR="006B37BC" w:rsidRPr="0026655E" w:rsidRDefault="006B37BC" w:rsidP="006A15F2">
            <w:pPr>
              <w:pStyle w:val="NoSpacing"/>
              <w:jc w:val="center"/>
              <w:rPr>
                <w:rFonts w:ascii="Browallia New" w:hAnsi="Browallia New" w:cs="Browallia New"/>
                <w:sz w:val="28"/>
              </w:rPr>
            </w:pPr>
          </w:p>
        </w:tc>
        <w:tc>
          <w:tcPr>
            <w:tcW w:w="1701" w:type="dxa"/>
            <w:shd w:val="clear" w:color="auto" w:fill="auto"/>
            <w:vAlign w:val="bottom"/>
          </w:tcPr>
          <w:p w14:paraId="613F4316" w14:textId="2ABD5C98" w:rsidR="006B37BC" w:rsidRPr="0026655E" w:rsidRDefault="00053425" w:rsidP="006A15F2">
            <w:pPr>
              <w:pStyle w:val="NoSpacing"/>
              <w:pBdr>
                <w:bottom w:val="single" w:sz="4" w:space="1" w:color="auto"/>
              </w:pBdr>
              <w:tabs>
                <w:tab w:val="left" w:pos="300"/>
              </w:tabs>
              <w:jc w:val="right"/>
              <w:rPr>
                <w:rFonts w:ascii="Browallia New" w:hAnsi="Browallia New" w:cs="Browallia New"/>
                <w:color w:val="000000"/>
                <w:sz w:val="28"/>
              </w:rPr>
            </w:pPr>
            <w:r w:rsidRPr="00053425">
              <w:rPr>
                <w:rFonts w:ascii="Browallia New" w:hAnsi="Browallia New" w:cs="Browallia New"/>
                <w:color w:val="000000"/>
                <w:sz w:val="28"/>
                <w:cs/>
              </w:rPr>
              <w:t>(</w:t>
            </w:r>
            <w:r w:rsidRPr="00053425">
              <w:rPr>
                <w:rFonts w:ascii="Browallia New" w:hAnsi="Browallia New" w:cs="Browallia New"/>
                <w:color w:val="000000"/>
                <w:sz w:val="28"/>
              </w:rPr>
              <w:t>8,646,677</w:t>
            </w:r>
            <w:r w:rsidRPr="00053425">
              <w:rPr>
                <w:rFonts w:ascii="Browallia New" w:hAnsi="Browallia New" w:cs="Browallia New"/>
                <w:color w:val="000000"/>
                <w:sz w:val="28"/>
                <w:cs/>
              </w:rPr>
              <w:t>.</w:t>
            </w:r>
            <w:r w:rsidRPr="00053425">
              <w:rPr>
                <w:rFonts w:ascii="Browallia New" w:hAnsi="Browallia New" w:cs="Browallia New"/>
                <w:color w:val="000000"/>
                <w:sz w:val="28"/>
              </w:rPr>
              <w:t>05</w:t>
            </w:r>
            <w:r w:rsidRPr="00053425">
              <w:rPr>
                <w:rFonts w:ascii="Browallia New" w:hAnsi="Browallia New" w:cs="Browallia New"/>
                <w:color w:val="000000"/>
                <w:sz w:val="28"/>
                <w:cs/>
              </w:rPr>
              <w:t>)</w:t>
            </w:r>
          </w:p>
        </w:tc>
        <w:tc>
          <w:tcPr>
            <w:tcW w:w="1134" w:type="dxa"/>
            <w:shd w:val="clear" w:color="auto" w:fill="auto"/>
            <w:vAlign w:val="bottom"/>
          </w:tcPr>
          <w:p w14:paraId="52FD981B" w14:textId="77777777" w:rsidR="006B37BC" w:rsidRPr="0026655E" w:rsidRDefault="006B37BC" w:rsidP="006A15F2">
            <w:pPr>
              <w:pStyle w:val="NoSpacing"/>
              <w:spacing w:line="228" w:lineRule="auto"/>
              <w:jc w:val="center"/>
              <w:rPr>
                <w:rFonts w:ascii="Browallia New" w:hAnsi="Browallia New" w:cs="Browallia New"/>
                <w:sz w:val="28"/>
              </w:rPr>
            </w:pPr>
          </w:p>
        </w:tc>
        <w:tc>
          <w:tcPr>
            <w:tcW w:w="1667" w:type="dxa"/>
            <w:vAlign w:val="bottom"/>
          </w:tcPr>
          <w:p w14:paraId="65C119F9" w14:textId="1D0B6867" w:rsidR="006B37BC" w:rsidRPr="0026655E" w:rsidRDefault="006B37BC" w:rsidP="006A15F2">
            <w:pPr>
              <w:pStyle w:val="NoSpacing"/>
              <w:pBdr>
                <w:bottom w:val="single" w:sz="4" w:space="1" w:color="auto"/>
              </w:pBdr>
              <w:tabs>
                <w:tab w:val="left" w:pos="300"/>
              </w:tabs>
              <w:spacing w:line="228" w:lineRule="auto"/>
              <w:jc w:val="right"/>
              <w:rPr>
                <w:rFonts w:ascii="Browallia New" w:hAnsi="Browallia New" w:cs="Browallia New"/>
                <w:sz w:val="28"/>
              </w:rPr>
            </w:pPr>
            <w:r w:rsidRPr="00964351">
              <w:rPr>
                <w:rFonts w:ascii="Browallia New" w:hAnsi="Browallia New" w:cs="Browallia New"/>
                <w:color w:val="000000" w:themeColor="text1"/>
                <w:sz w:val="28"/>
                <w:cs/>
              </w:rPr>
              <w:t>(</w:t>
            </w:r>
            <w:r w:rsidRPr="00964351">
              <w:rPr>
                <w:rFonts w:ascii="Browallia New" w:hAnsi="Browallia New" w:cs="Browallia New"/>
                <w:color w:val="000000" w:themeColor="text1"/>
                <w:sz w:val="28"/>
              </w:rPr>
              <w:t>3,417,828</w:t>
            </w:r>
            <w:r w:rsidRPr="00964351">
              <w:rPr>
                <w:rFonts w:ascii="Browallia New" w:hAnsi="Browallia New" w:cs="Browallia New"/>
                <w:color w:val="000000" w:themeColor="text1"/>
                <w:sz w:val="28"/>
                <w:cs/>
              </w:rPr>
              <w:t>.</w:t>
            </w:r>
            <w:r w:rsidRPr="00964351">
              <w:rPr>
                <w:rFonts w:ascii="Browallia New" w:hAnsi="Browallia New" w:cs="Browallia New"/>
                <w:color w:val="000000" w:themeColor="text1"/>
                <w:sz w:val="28"/>
              </w:rPr>
              <w:t>71</w:t>
            </w:r>
            <w:r w:rsidRPr="00964351">
              <w:rPr>
                <w:rFonts w:ascii="Browallia New" w:hAnsi="Browallia New" w:cs="Browallia New"/>
                <w:color w:val="000000" w:themeColor="text1"/>
                <w:sz w:val="28"/>
                <w:cs/>
              </w:rPr>
              <w:t>)</w:t>
            </w:r>
          </w:p>
        </w:tc>
      </w:tr>
      <w:tr w:rsidR="006B37BC" w:rsidRPr="0026655E" w14:paraId="55EDBCCA" w14:textId="77777777" w:rsidTr="00DF68CA">
        <w:trPr>
          <w:trHeight w:val="20"/>
        </w:trPr>
        <w:tc>
          <w:tcPr>
            <w:tcW w:w="3686" w:type="dxa"/>
            <w:shd w:val="clear" w:color="auto" w:fill="auto"/>
            <w:vAlign w:val="bottom"/>
          </w:tcPr>
          <w:p w14:paraId="0EB81D92" w14:textId="77777777" w:rsidR="006B37BC" w:rsidRPr="0026655E" w:rsidRDefault="006B37BC" w:rsidP="006A15F2">
            <w:pPr>
              <w:pStyle w:val="NoSpacing"/>
              <w:spacing w:line="228" w:lineRule="auto"/>
              <w:ind w:hanging="108"/>
              <w:rPr>
                <w:rFonts w:ascii="Browallia New" w:hAnsi="Browallia New" w:cs="Browallia New"/>
                <w:sz w:val="28"/>
                <w:cs/>
              </w:rPr>
            </w:pPr>
            <w:r w:rsidRPr="0026655E">
              <w:rPr>
                <w:rFonts w:ascii="Browallia New" w:hAnsi="Browallia New" w:cs="Browallia New"/>
                <w:sz w:val="28"/>
              </w:rPr>
              <w:t xml:space="preserve">Profit before income tax </w:t>
            </w:r>
            <w:r w:rsidRPr="0026655E">
              <w:rPr>
                <w:rFonts w:ascii="Browallia New" w:hAnsi="Browallia New" w:cs="Browallia New"/>
                <w:sz w:val="28"/>
                <w:cs/>
              </w:rPr>
              <w:t xml:space="preserve">- </w:t>
            </w:r>
            <w:r w:rsidRPr="0026655E">
              <w:rPr>
                <w:rFonts w:ascii="Browallia New" w:hAnsi="Browallia New" w:cs="Browallia New"/>
                <w:sz w:val="28"/>
              </w:rPr>
              <w:t>net</w:t>
            </w:r>
          </w:p>
        </w:tc>
        <w:tc>
          <w:tcPr>
            <w:tcW w:w="1134" w:type="dxa"/>
            <w:shd w:val="clear" w:color="auto" w:fill="auto"/>
            <w:vAlign w:val="bottom"/>
          </w:tcPr>
          <w:p w14:paraId="485325E8" w14:textId="77777777" w:rsidR="006B37BC" w:rsidRPr="0026655E" w:rsidRDefault="006B37BC" w:rsidP="006A15F2">
            <w:pPr>
              <w:pStyle w:val="NoSpacing"/>
              <w:jc w:val="center"/>
              <w:rPr>
                <w:rFonts w:ascii="Browallia New" w:hAnsi="Browallia New" w:cs="Browallia New"/>
                <w:sz w:val="28"/>
              </w:rPr>
            </w:pPr>
          </w:p>
        </w:tc>
        <w:tc>
          <w:tcPr>
            <w:tcW w:w="1701" w:type="dxa"/>
            <w:shd w:val="clear" w:color="auto" w:fill="auto"/>
            <w:vAlign w:val="bottom"/>
          </w:tcPr>
          <w:p w14:paraId="38E21424" w14:textId="026DD765" w:rsidR="006B37BC" w:rsidRPr="0026655E" w:rsidRDefault="00053425" w:rsidP="006A15F2">
            <w:pPr>
              <w:pStyle w:val="NoSpacing"/>
              <w:pBdr>
                <w:bottom w:val="single" w:sz="4" w:space="1" w:color="auto"/>
              </w:pBdr>
              <w:tabs>
                <w:tab w:val="left" w:pos="300"/>
              </w:tabs>
              <w:jc w:val="right"/>
              <w:rPr>
                <w:rFonts w:ascii="Browallia New" w:hAnsi="Browallia New" w:cs="Browallia New"/>
                <w:color w:val="000000"/>
                <w:sz w:val="28"/>
              </w:rPr>
            </w:pPr>
            <w:r w:rsidRPr="00053425">
              <w:rPr>
                <w:rFonts w:ascii="Browallia New" w:hAnsi="Browallia New" w:cs="Browallia New"/>
                <w:color w:val="000000"/>
                <w:sz w:val="28"/>
              </w:rPr>
              <w:t>39,402,109</w:t>
            </w:r>
            <w:r w:rsidRPr="00053425">
              <w:rPr>
                <w:rFonts w:ascii="Browallia New" w:hAnsi="Browallia New" w:cs="Browallia New"/>
                <w:color w:val="000000"/>
                <w:sz w:val="28"/>
                <w:cs/>
              </w:rPr>
              <w:t>.</w:t>
            </w:r>
            <w:r w:rsidRPr="00053425">
              <w:rPr>
                <w:rFonts w:ascii="Browallia New" w:hAnsi="Browallia New" w:cs="Browallia New"/>
                <w:color w:val="000000"/>
                <w:sz w:val="28"/>
              </w:rPr>
              <w:t>50</w:t>
            </w:r>
          </w:p>
        </w:tc>
        <w:tc>
          <w:tcPr>
            <w:tcW w:w="1134" w:type="dxa"/>
            <w:shd w:val="clear" w:color="auto" w:fill="auto"/>
            <w:vAlign w:val="bottom"/>
          </w:tcPr>
          <w:p w14:paraId="542B8145" w14:textId="77777777" w:rsidR="006B37BC" w:rsidRPr="0026655E" w:rsidRDefault="006B37BC" w:rsidP="006A15F2">
            <w:pPr>
              <w:pStyle w:val="NoSpacing"/>
              <w:spacing w:line="228" w:lineRule="auto"/>
              <w:rPr>
                <w:rFonts w:ascii="Browallia New" w:hAnsi="Browallia New" w:cs="Browallia New"/>
                <w:sz w:val="28"/>
              </w:rPr>
            </w:pPr>
          </w:p>
        </w:tc>
        <w:tc>
          <w:tcPr>
            <w:tcW w:w="1667" w:type="dxa"/>
            <w:vAlign w:val="bottom"/>
          </w:tcPr>
          <w:p w14:paraId="240B05E4" w14:textId="7629E297" w:rsidR="006B37BC" w:rsidRPr="0026655E" w:rsidRDefault="006B37BC" w:rsidP="006A15F2">
            <w:pPr>
              <w:pStyle w:val="NoSpacing"/>
              <w:pBdr>
                <w:bottom w:val="single" w:sz="4" w:space="1" w:color="auto"/>
              </w:pBdr>
              <w:tabs>
                <w:tab w:val="left" w:pos="300"/>
              </w:tabs>
              <w:spacing w:line="228" w:lineRule="auto"/>
              <w:jc w:val="right"/>
              <w:rPr>
                <w:rFonts w:ascii="Browallia New" w:hAnsi="Browallia New" w:cs="Browallia New"/>
                <w:sz w:val="28"/>
              </w:rPr>
            </w:pPr>
            <w:r w:rsidRPr="00964351">
              <w:rPr>
                <w:rFonts w:ascii="Browallia New" w:hAnsi="Browallia New" w:cs="Browallia New"/>
                <w:color w:val="000000" w:themeColor="text1"/>
                <w:sz w:val="28"/>
              </w:rPr>
              <w:t>35,230,591</w:t>
            </w:r>
            <w:r w:rsidRPr="00964351">
              <w:rPr>
                <w:rFonts w:ascii="Browallia New" w:hAnsi="Browallia New" w:cs="Browallia New"/>
                <w:color w:val="000000" w:themeColor="text1"/>
                <w:sz w:val="28"/>
                <w:cs/>
              </w:rPr>
              <w:t>.</w:t>
            </w:r>
            <w:r w:rsidRPr="00964351">
              <w:rPr>
                <w:rFonts w:ascii="Browallia New" w:hAnsi="Browallia New" w:cs="Browallia New"/>
                <w:color w:val="000000" w:themeColor="text1"/>
                <w:sz w:val="28"/>
              </w:rPr>
              <w:t>46</w:t>
            </w:r>
          </w:p>
        </w:tc>
      </w:tr>
      <w:tr w:rsidR="006B37BC" w:rsidRPr="0026655E" w14:paraId="7495A2D0" w14:textId="77777777" w:rsidTr="00DF68CA">
        <w:trPr>
          <w:trHeight w:val="20"/>
        </w:trPr>
        <w:tc>
          <w:tcPr>
            <w:tcW w:w="3686" w:type="dxa"/>
            <w:shd w:val="clear" w:color="auto" w:fill="auto"/>
            <w:vAlign w:val="bottom"/>
          </w:tcPr>
          <w:p w14:paraId="1C707DBB" w14:textId="77777777" w:rsidR="006B37BC" w:rsidRPr="0026655E" w:rsidRDefault="006B37BC" w:rsidP="006A15F2">
            <w:pPr>
              <w:pStyle w:val="NoSpacing"/>
              <w:spacing w:line="228" w:lineRule="auto"/>
              <w:ind w:hanging="108"/>
              <w:rPr>
                <w:rFonts w:ascii="Browallia New" w:hAnsi="Browallia New" w:cs="Browallia New"/>
                <w:sz w:val="28"/>
                <w:cs/>
              </w:rPr>
            </w:pPr>
            <w:r w:rsidRPr="0026655E">
              <w:rPr>
                <w:rFonts w:ascii="Browallia New" w:hAnsi="Browallia New" w:cs="Browallia New"/>
                <w:sz w:val="28"/>
              </w:rPr>
              <w:t>Tax expense</w:t>
            </w:r>
          </w:p>
        </w:tc>
        <w:tc>
          <w:tcPr>
            <w:tcW w:w="1134" w:type="dxa"/>
            <w:shd w:val="clear" w:color="auto" w:fill="auto"/>
            <w:vAlign w:val="bottom"/>
          </w:tcPr>
          <w:p w14:paraId="22943B70" w14:textId="51A42BE4" w:rsidR="006B37BC" w:rsidRPr="0026655E" w:rsidRDefault="006B37BC" w:rsidP="006A15F2">
            <w:pPr>
              <w:pStyle w:val="NoSpacing"/>
              <w:jc w:val="center"/>
              <w:rPr>
                <w:rFonts w:ascii="Browallia New" w:hAnsi="Browallia New" w:cs="Browallia New"/>
                <w:sz w:val="28"/>
              </w:rPr>
            </w:pPr>
            <w:r w:rsidRPr="00E935E4">
              <w:rPr>
                <w:rFonts w:ascii="Browallia New" w:hAnsi="Browallia New" w:cs="Browallia New"/>
                <w:sz w:val="28"/>
              </w:rPr>
              <w:t>20</w:t>
            </w:r>
          </w:p>
        </w:tc>
        <w:tc>
          <w:tcPr>
            <w:tcW w:w="1701" w:type="dxa"/>
            <w:shd w:val="clear" w:color="auto" w:fill="auto"/>
            <w:vAlign w:val="bottom"/>
          </w:tcPr>
          <w:p w14:paraId="2BB8FCA0" w14:textId="7ABD8117" w:rsidR="006B37BC" w:rsidRPr="0026655E" w:rsidRDefault="00053425" w:rsidP="006A15F2">
            <w:pPr>
              <w:pStyle w:val="NoSpacing"/>
              <w:tabs>
                <w:tab w:val="left" w:pos="300"/>
              </w:tabs>
              <w:jc w:val="right"/>
              <w:rPr>
                <w:rFonts w:ascii="Browallia New" w:hAnsi="Browallia New" w:cs="Browallia New"/>
                <w:color w:val="000000"/>
                <w:sz w:val="28"/>
              </w:rPr>
            </w:pPr>
            <w:r w:rsidRPr="00053425">
              <w:rPr>
                <w:rFonts w:ascii="Browallia New" w:hAnsi="Browallia New" w:cs="Browallia New"/>
                <w:color w:val="000000"/>
                <w:sz w:val="28"/>
              </w:rPr>
              <w:t>7,880,421</w:t>
            </w:r>
            <w:r w:rsidRPr="00053425">
              <w:rPr>
                <w:rFonts w:ascii="Browallia New" w:hAnsi="Browallia New" w:cs="Browallia New"/>
                <w:color w:val="000000"/>
                <w:sz w:val="28"/>
                <w:cs/>
              </w:rPr>
              <w:t>.</w:t>
            </w:r>
            <w:r w:rsidRPr="00053425">
              <w:rPr>
                <w:rFonts w:ascii="Browallia New" w:hAnsi="Browallia New" w:cs="Browallia New"/>
                <w:color w:val="000000"/>
                <w:sz w:val="28"/>
              </w:rPr>
              <w:t>90</w:t>
            </w:r>
          </w:p>
        </w:tc>
        <w:tc>
          <w:tcPr>
            <w:tcW w:w="1134" w:type="dxa"/>
            <w:shd w:val="clear" w:color="auto" w:fill="auto"/>
            <w:vAlign w:val="bottom"/>
          </w:tcPr>
          <w:p w14:paraId="72C03DCB" w14:textId="1545C035" w:rsidR="006B37BC" w:rsidRPr="0026655E" w:rsidRDefault="006B37BC" w:rsidP="006A15F2">
            <w:pPr>
              <w:pStyle w:val="NoSpacing"/>
              <w:spacing w:line="228" w:lineRule="auto"/>
              <w:jc w:val="center"/>
              <w:rPr>
                <w:rFonts w:ascii="Browallia New" w:hAnsi="Browallia New" w:cs="Browallia New"/>
                <w:sz w:val="28"/>
              </w:rPr>
            </w:pPr>
            <w:r w:rsidRPr="0026655E">
              <w:rPr>
                <w:rFonts w:ascii="Browallia New" w:hAnsi="Browallia New" w:cs="Browallia New"/>
                <w:sz w:val="28"/>
                <w:cs/>
              </w:rPr>
              <w:t>20</w:t>
            </w:r>
          </w:p>
        </w:tc>
        <w:tc>
          <w:tcPr>
            <w:tcW w:w="1667" w:type="dxa"/>
            <w:vAlign w:val="bottom"/>
          </w:tcPr>
          <w:p w14:paraId="540F9360" w14:textId="0EE2BFF6" w:rsidR="006B37BC" w:rsidRPr="0026655E" w:rsidRDefault="006B37BC" w:rsidP="006A15F2">
            <w:pPr>
              <w:pStyle w:val="NoSpacing"/>
              <w:tabs>
                <w:tab w:val="left" w:pos="300"/>
              </w:tabs>
              <w:spacing w:line="228" w:lineRule="auto"/>
              <w:jc w:val="right"/>
              <w:rPr>
                <w:rFonts w:ascii="Browallia New" w:hAnsi="Browallia New" w:cs="Browallia New"/>
                <w:sz w:val="28"/>
              </w:rPr>
            </w:pPr>
            <w:r w:rsidRPr="00964351">
              <w:rPr>
                <w:rFonts w:ascii="Browallia New" w:hAnsi="Browallia New" w:cs="Browallia New"/>
                <w:color w:val="000000" w:themeColor="text1"/>
                <w:sz w:val="28"/>
              </w:rPr>
              <w:t>7,046,118</w:t>
            </w:r>
            <w:r w:rsidRPr="00964351">
              <w:rPr>
                <w:rFonts w:ascii="Browallia New" w:hAnsi="Browallia New" w:cs="Browallia New"/>
                <w:color w:val="000000" w:themeColor="text1"/>
                <w:sz w:val="28"/>
                <w:cs/>
              </w:rPr>
              <w:t>.</w:t>
            </w:r>
            <w:r w:rsidRPr="00964351">
              <w:rPr>
                <w:rFonts w:ascii="Browallia New" w:hAnsi="Browallia New" w:cs="Browallia New"/>
                <w:color w:val="000000" w:themeColor="text1"/>
                <w:sz w:val="28"/>
              </w:rPr>
              <w:t>29</w:t>
            </w:r>
          </w:p>
        </w:tc>
      </w:tr>
      <w:tr w:rsidR="006B37BC" w:rsidRPr="0026655E" w14:paraId="4E4C7F27" w14:textId="77777777" w:rsidTr="00DF68CA">
        <w:trPr>
          <w:trHeight w:val="20"/>
        </w:trPr>
        <w:tc>
          <w:tcPr>
            <w:tcW w:w="3686" w:type="dxa"/>
            <w:shd w:val="clear" w:color="auto" w:fill="auto"/>
            <w:vAlign w:val="bottom"/>
          </w:tcPr>
          <w:p w14:paraId="2B93F6B5" w14:textId="77777777" w:rsidR="006B37BC" w:rsidRPr="0026655E" w:rsidRDefault="006B37BC" w:rsidP="006A15F2">
            <w:pPr>
              <w:pStyle w:val="NoSpacing"/>
              <w:spacing w:line="228" w:lineRule="auto"/>
              <w:ind w:hanging="108"/>
              <w:rPr>
                <w:rFonts w:ascii="Browallia New" w:hAnsi="Browallia New" w:cs="Browallia New"/>
                <w:sz w:val="28"/>
              </w:rPr>
            </w:pPr>
            <w:r w:rsidRPr="0026655E">
              <w:rPr>
                <w:rFonts w:ascii="Browallia New" w:hAnsi="Browallia New" w:cs="Browallia New"/>
                <w:sz w:val="28"/>
              </w:rPr>
              <w:t xml:space="preserve">Tax effect of expenses that are not </w:t>
            </w:r>
          </w:p>
          <w:p w14:paraId="666C3C04" w14:textId="77777777" w:rsidR="006B37BC" w:rsidRPr="0026655E" w:rsidRDefault="006B37BC" w:rsidP="006A15F2">
            <w:pPr>
              <w:pStyle w:val="NoSpacing"/>
              <w:spacing w:line="228" w:lineRule="auto"/>
              <w:ind w:hanging="108"/>
              <w:rPr>
                <w:rFonts w:ascii="Browallia New" w:hAnsi="Browallia New" w:cs="Browallia New"/>
                <w:sz w:val="28"/>
                <w:cs/>
              </w:rPr>
            </w:pPr>
            <w:r w:rsidRPr="0026655E">
              <w:rPr>
                <w:rFonts w:ascii="Browallia New" w:hAnsi="Browallia New" w:cs="Browallia New"/>
                <w:sz w:val="28"/>
              </w:rPr>
              <w:t xml:space="preserve">    deductible</w:t>
            </w:r>
            <w:r w:rsidRPr="0026655E">
              <w:rPr>
                <w:rFonts w:ascii="Browallia New" w:hAnsi="Browallia New" w:cs="Browallia New"/>
                <w:sz w:val="28"/>
                <w:cs/>
              </w:rPr>
              <w:t xml:space="preserve"> </w:t>
            </w:r>
            <w:r w:rsidRPr="0026655E">
              <w:rPr>
                <w:rFonts w:ascii="Browallia New" w:hAnsi="Browallia New" w:cs="Browallia New"/>
                <w:sz w:val="28"/>
              </w:rPr>
              <w:t>for tax purposes</w:t>
            </w:r>
          </w:p>
        </w:tc>
        <w:tc>
          <w:tcPr>
            <w:tcW w:w="1134" w:type="dxa"/>
            <w:shd w:val="clear" w:color="auto" w:fill="auto"/>
            <w:vAlign w:val="bottom"/>
          </w:tcPr>
          <w:p w14:paraId="6147637B" w14:textId="77777777" w:rsidR="006B37BC" w:rsidRPr="0026655E" w:rsidRDefault="006B37BC" w:rsidP="006A15F2">
            <w:pPr>
              <w:pStyle w:val="NoSpacing"/>
              <w:tabs>
                <w:tab w:val="left" w:pos="305"/>
              </w:tabs>
              <w:ind w:hanging="108"/>
              <w:jc w:val="center"/>
              <w:rPr>
                <w:rFonts w:ascii="Browallia New" w:hAnsi="Browallia New" w:cs="Browallia New"/>
                <w:sz w:val="28"/>
              </w:rPr>
            </w:pPr>
          </w:p>
        </w:tc>
        <w:tc>
          <w:tcPr>
            <w:tcW w:w="1701" w:type="dxa"/>
            <w:shd w:val="clear" w:color="auto" w:fill="auto"/>
            <w:vAlign w:val="bottom"/>
          </w:tcPr>
          <w:p w14:paraId="0AC05375" w14:textId="0F05B264" w:rsidR="006B37BC" w:rsidRPr="0026655E" w:rsidRDefault="00053425" w:rsidP="006A15F2">
            <w:pPr>
              <w:pStyle w:val="NoSpacing"/>
              <w:pBdr>
                <w:bottom w:val="single" w:sz="4" w:space="1" w:color="auto"/>
              </w:pBdr>
              <w:tabs>
                <w:tab w:val="left" w:pos="300"/>
              </w:tabs>
              <w:ind w:hanging="108"/>
              <w:jc w:val="right"/>
              <w:rPr>
                <w:rFonts w:ascii="Browallia New" w:hAnsi="Browallia New" w:cs="Browallia New"/>
                <w:color w:val="000000"/>
                <w:sz w:val="28"/>
              </w:rPr>
            </w:pPr>
            <w:r w:rsidRPr="00053425">
              <w:rPr>
                <w:rFonts w:ascii="Browallia New" w:hAnsi="Browallia New" w:cs="Browallia New"/>
                <w:color w:val="000000"/>
                <w:sz w:val="28"/>
                <w:cs/>
              </w:rPr>
              <w:t>(</w:t>
            </w:r>
            <w:r w:rsidRPr="00053425">
              <w:rPr>
                <w:rFonts w:ascii="Browallia New" w:hAnsi="Browallia New" w:cs="Browallia New"/>
                <w:color w:val="000000"/>
                <w:sz w:val="28"/>
              </w:rPr>
              <w:t>925,533</w:t>
            </w:r>
            <w:r w:rsidRPr="00053425">
              <w:rPr>
                <w:rFonts w:ascii="Browallia New" w:hAnsi="Browallia New" w:cs="Browallia New"/>
                <w:color w:val="000000"/>
                <w:sz w:val="28"/>
                <w:cs/>
              </w:rPr>
              <w:t>.</w:t>
            </w:r>
            <w:r w:rsidRPr="00053425">
              <w:rPr>
                <w:rFonts w:ascii="Browallia New" w:hAnsi="Browallia New" w:cs="Browallia New"/>
                <w:color w:val="000000"/>
                <w:sz w:val="28"/>
              </w:rPr>
              <w:t>49</w:t>
            </w:r>
            <w:r w:rsidRPr="00053425">
              <w:rPr>
                <w:rFonts w:ascii="Browallia New" w:hAnsi="Browallia New" w:cs="Browallia New"/>
                <w:color w:val="000000"/>
                <w:sz w:val="28"/>
                <w:cs/>
              </w:rPr>
              <w:t>)</w:t>
            </w:r>
          </w:p>
        </w:tc>
        <w:tc>
          <w:tcPr>
            <w:tcW w:w="1134" w:type="dxa"/>
            <w:shd w:val="clear" w:color="auto" w:fill="auto"/>
            <w:vAlign w:val="bottom"/>
          </w:tcPr>
          <w:p w14:paraId="0F4E66F4" w14:textId="77777777" w:rsidR="006B37BC" w:rsidRPr="0026655E" w:rsidRDefault="006B37BC" w:rsidP="006A15F2">
            <w:pPr>
              <w:pStyle w:val="NoSpacing"/>
              <w:tabs>
                <w:tab w:val="left" w:pos="305"/>
              </w:tabs>
              <w:spacing w:line="228" w:lineRule="auto"/>
              <w:ind w:hanging="108"/>
              <w:jc w:val="right"/>
              <w:rPr>
                <w:rFonts w:ascii="Browallia New" w:hAnsi="Browallia New" w:cs="Browallia New"/>
                <w:sz w:val="28"/>
              </w:rPr>
            </w:pPr>
          </w:p>
        </w:tc>
        <w:tc>
          <w:tcPr>
            <w:tcW w:w="1667" w:type="dxa"/>
            <w:vAlign w:val="bottom"/>
          </w:tcPr>
          <w:p w14:paraId="4DD06200" w14:textId="6DB3ACFF" w:rsidR="006B37BC" w:rsidRPr="0026655E" w:rsidRDefault="006B37BC" w:rsidP="006A15F2">
            <w:pPr>
              <w:pStyle w:val="NoSpacing"/>
              <w:pBdr>
                <w:bottom w:val="single" w:sz="4" w:space="1" w:color="auto"/>
              </w:pBdr>
              <w:tabs>
                <w:tab w:val="left" w:pos="300"/>
              </w:tabs>
              <w:spacing w:line="228" w:lineRule="auto"/>
              <w:ind w:hanging="108"/>
              <w:jc w:val="right"/>
              <w:rPr>
                <w:rFonts w:ascii="Browallia New" w:hAnsi="Browallia New" w:cs="Browallia New"/>
                <w:sz w:val="28"/>
              </w:rPr>
            </w:pPr>
            <w:r w:rsidRPr="00964351">
              <w:rPr>
                <w:rFonts w:ascii="Browallia New" w:hAnsi="Browallia New" w:cs="Browallia New"/>
                <w:color w:val="000000" w:themeColor="text1"/>
                <w:sz w:val="28"/>
                <w:cs/>
              </w:rPr>
              <w:t>(</w:t>
            </w:r>
            <w:r w:rsidRPr="00964351">
              <w:rPr>
                <w:rFonts w:ascii="Browallia New" w:hAnsi="Browallia New" w:cs="Browallia New"/>
                <w:color w:val="000000" w:themeColor="text1"/>
                <w:sz w:val="28"/>
              </w:rPr>
              <w:t>1,217,565</w:t>
            </w:r>
            <w:r w:rsidRPr="00964351">
              <w:rPr>
                <w:rFonts w:ascii="Browallia New" w:hAnsi="Browallia New" w:cs="Browallia New"/>
                <w:color w:val="000000" w:themeColor="text1"/>
                <w:sz w:val="28"/>
                <w:cs/>
              </w:rPr>
              <w:t>.</w:t>
            </w:r>
            <w:r w:rsidRPr="00964351">
              <w:rPr>
                <w:rFonts w:ascii="Browallia New" w:hAnsi="Browallia New" w:cs="Browallia New"/>
                <w:color w:val="000000" w:themeColor="text1"/>
                <w:sz w:val="28"/>
              </w:rPr>
              <w:t>86</w:t>
            </w:r>
            <w:r w:rsidRPr="00964351">
              <w:rPr>
                <w:rFonts w:ascii="Browallia New" w:hAnsi="Browallia New" w:cs="Browallia New"/>
                <w:color w:val="000000" w:themeColor="text1"/>
                <w:sz w:val="28"/>
                <w:cs/>
              </w:rPr>
              <w:t>)</w:t>
            </w:r>
          </w:p>
        </w:tc>
      </w:tr>
      <w:tr w:rsidR="006C2D22" w:rsidRPr="0026655E" w14:paraId="2029B86E" w14:textId="77777777" w:rsidTr="00DF68CA">
        <w:trPr>
          <w:trHeight w:val="20"/>
        </w:trPr>
        <w:tc>
          <w:tcPr>
            <w:tcW w:w="3686" w:type="dxa"/>
            <w:shd w:val="clear" w:color="auto" w:fill="auto"/>
            <w:vAlign w:val="bottom"/>
          </w:tcPr>
          <w:p w14:paraId="3CEDA60D" w14:textId="78B8F3E5" w:rsidR="006C2D22" w:rsidRPr="0026655E" w:rsidRDefault="006C2D22" w:rsidP="006A15F2">
            <w:pPr>
              <w:pStyle w:val="NoSpacing"/>
              <w:spacing w:line="228" w:lineRule="auto"/>
              <w:ind w:hanging="108"/>
              <w:rPr>
                <w:rFonts w:ascii="Browallia New" w:hAnsi="Browallia New" w:cs="Browallia New"/>
                <w:sz w:val="28"/>
              </w:rPr>
            </w:pPr>
            <w:r w:rsidRPr="0026655E">
              <w:rPr>
                <w:rFonts w:ascii="Browallia New" w:hAnsi="Browallia New" w:cs="Browallia New"/>
                <w:sz w:val="28"/>
              </w:rPr>
              <w:t xml:space="preserve">Tax expense </w:t>
            </w:r>
            <w:r w:rsidRPr="0026655E">
              <w:rPr>
                <w:rFonts w:ascii="Browallia New" w:hAnsi="Browallia New" w:cs="Browallia New"/>
                <w:sz w:val="28"/>
                <w:cs/>
              </w:rPr>
              <w:t>(</w:t>
            </w:r>
            <w:r w:rsidRPr="0026655E">
              <w:rPr>
                <w:rFonts w:ascii="Browallia New" w:hAnsi="Browallia New" w:cs="Browallia New"/>
                <w:sz w:val="28"/>
              </w:rPr>
              <w:t>effective rate</w:t>
            </w:r>
            <w:r w:rsidRPr="0026655E">
              <w:rPr>
                <w:rFonts w:ascii="Browallia New" w:hAnsi="Browallia New" w:cs="Browallia New"/>
                <w:sz w:val="28"/>
                <w:cs/>
              </w:rPr>
              <w:t>)</w:t>
            </w:r>
          </w:p>
        </w:tc>
        <w:tc>
          <w:tcPr>
            <w:tcW w:w="1134" w:type="dxa"/>
            <w:shd w:val="clear" w:color="auto" w:fill="auto"/>
            <w:vAlign w:val="bottom"/>
          </w:tcPr>
          <w:p w14:paraId="0408074F" w14:textId="6A719E50" w:rsidR="006C2D22" w:rsidRPr="0026655E" w:rsidRDefault="006C2D22" w:rsidP="006A15F2">
            <w:pPr>
              <w:pStyle w:val="NoSpacing"/>
              <w:tabs>
                <w:tab w:val="left" w:pos="305"/>
              </w:tabs>
              <w:ind w:hanging="108"/>
              <w:jc w:val="center"/>
              <w:rPr>
                <w:rFonts w:ascii="Browallia New" w:hAnsi="Browallia New" w:cs="Browallia New"/>
                <w:sz w:val="28"/>
              </w:rPr>
            </w:pPr>
            <w:r>
              <w:rPr>
                <w:rFonts w:ascii="Browallia New" w:hAnsi="Browallia New" w:cs="Browallia New"/>
                <w:color w:val="000000" w:themeColor="text1"/>
                <w:sz w:val="28"/>
              </w:rPr>
              <w:t>18</w:t>
            </w:r>
          </w:p>
        </w:tc>
        <w:tc>
          <w:tcPr>
            <w:tcW w:w="1701" w:type="dxa"/>
            <w:shd w:val="clear" w:color="auto" w:fill="auto"/>
            <w:vAlign w:val="bottom"/>
          </w:tcPr>
          <w:p w14:paraId="430D1939" w14:textId="551235F2" w:rsidR="006C2D22" w:rsidRPr="00053425" w:rsidRDefault="006C2D22" w:rsidP="006A15F2">
            <w:pPr>
              <w:pStyle w:val="NoSpacing"/>
              <w:pBdr>
                <w:bottom w:val="double" w:sz="4" w:space="1" w:color="auto"/>
              </w:pBdr>
              <w:tabs>
                <w:tab w:val="left" w:pos="300"/>
              </w:tabs>
              <w:ind w:hanging="108"/>
              <w:jc w:val="right"/>
              <w:rPr>
                <w:rFonts w:ascii="Browallia New" w:hAnsi="Browallia New" w:cs="Browallia New"/>
                <w:color w:val="000000"/>
                <w:sz w:val="28"/>
                <w:cs/>
              </w:rPr>
            </w:pPr>
            <w:r w:rsidRPr="006C2D22">
              <w:rPr>
                <w:rFonts w:ascii="Browallia New" w:hAnsi="Browallia New" w:cs="Browallia New"/>
                <w:color w:val="000000"/>
                <w:sz w:val="28"/>
              </w:rPr>
              <w:t>6,954,888.41</w:t>
            </w:r>
          </w:p>
        </w:tc>
        <w:tc>
          <w:tcPr>
            <w:tcW w:w="1134" w:type="dxa"/>
            <w:shd w:val="clear" w:color="auto" w:fill="auto"/>
            <w:vAlign w:val="bottom"/>
          </w:tcPr>
          <w:p w14:paraId="688D6A09" w14:textId="11F7E016" w:rsidR="006C2D22" w:rsidRPr="0026655E" w:rsidRDefault="006C2D22" w:rsidP="006A15F2">
            <w:pPr>
              <w:pStyle w:val="NoSpacing"/>
              <w:tabs>
                <w:tab w:val="left" w:pos="305"/>
              </w:tabs>
              <w:spacing w:line="228" w:lineRule="auto"/>
              <w:ind w:hanging="108"/>
              <w:jc w:val="center"/>
              <w:rPr>
                <w:rFonts w:ascii="Browallia New" w:hAnsi="Browallia New" w:cs="Browallia New"/>
                <w:sz w:val="28"/>
              </w:rPr>
            </w:pPr>
            <w:r>
              <w:rPr>
                <w:rFonts w:ascii="Browallia New" w:hAnsi="Browallia New" w:cs="Browallia New"/>
                <w:color w:val="000000" w:themeColor="text1"/>
                <w:sz w:val="28"/>
              </w:rPr>
              <w:t>17</w:t>
            </w:r>
          </w:p>
        </w:tc>
        <w:tc>
          <w:tcPr>
            <w:tcW w:w="1667" w:type="dxa"/>
            <w:vAlign w:val="bottom"/>
          </w:tcPr>
          <w:p w14:paraId="1429BC4E" w14:textId="6D5C7545" w:rsidR="006C2D22" w:rsidRPr="00964351" w:rsidRDefault="006C2D22" w:rsidP="006A15F2">
            <w:pPr>
              <w:pStyle w:val="NoSpacing"/>
              <w:pBdr>
                <w:bottom w:val="double" w:sz="4" w:space="1" w:color="auto"/>
              </w:pBdr>
              <w:tabs>
                <w:tab w:val="left" w:pos="300"/>
              </w:tabs>
              <w:spacing w:line="228" w:lineRule="auto"/>
              <w:ind w:hanging="108"/>
              <w:jc w:val="right"/>
              <w:rPr>
                <w:rFonts w:ascii="Browallia New" w:hAnsi="Browallia New" w:cs="Browallia New"/>
                <w:color w:val="000000" w:themeColor="text1"/>
                <w:sz w:val="28"/>
                <w:cs/>
              </w:rPr>
            </w:pPr>
            <w:r w:rsidRPr="00964351">
              <w:rPr>
                <w:rFonts w:ascii="Browallia New" w:hAnsi="Browallia New" w:cs="Browallia New"/>
                <w:color w:val="000000" w:themeColor="text1"/>
                <w:sz w:val="28"/>
              </w:rPr>
              <w:t>5,828,552</w:t>
            </w:r>
            <w:r w:rsidRPr="00964351">
              <w:rPr>
                <w:rFonts w:ascii="Browallia New" w:hAnsi="Browallia New" w:cs="Browallia New"/>
                <w:color w:val="000000" w:themeColor="text1"/>
                <w:sz w:val="28"/>
                <w:cs/>
              </w:rPr>
              <w:t>.</w:t>
            </w:r>
            <w:r w:rsidRPr="00964351">
              <w:rPr>
                <w:rFonts w:ascii="Browallia New" w:hAnsi="Browallia New" w:cs="Browallia New"/>
                <w:color w:val="000000" w:themeColor="text1"/>
                <w:sz w:val="28"/>
              </w:rPr>
              <w:t>43</w:t>
            </w:r>
          </w:p>
        </w:tc>
      </w:tr>
    </w:tbl>
    <w:p w14:paraId="77C36B59" w14:textId="19E8E1FE" w:rsidR="00CA37FE" w:rsidRDefault="00CA37FE" w:rsidP="006A15F2">
      <w:pPr>
        <w:pStyle w:val="NoSpacing"/>
        <w:spacing w:before="240"/>
        <w:ind w:left="720"/>
        <w:jc w:val="both"/>
        <w:rPr>
          <w:rFonts w:ascii="Browallia New" w:hAnsi="Browallia New" w:cs="Browallia New"/>
          <w:sz w:val="28"/>
        </w:rPr>
      </w:pPr>
      <w:r w:rsidRPr="00F353A8">
        <w:rPr>
          <w:rFonts w:ascii="Browallia New" w:hAnsi="Browallia New" w:cs="Browallia New"/>
          <w:sz w:val="28"/>
        </w:rPr>
        <w:t>As at December 31, 20</w:t>
      </w:r>
      <w:r w:rsidR="006A0E13">
        <w:rPr>
          <w:rFonts w:ascii="Browallia New" w:hAnsi="Browallia New" w:cs="Browallia New"/>
          <w:sz w:val="28"/>
        </w:rPr>
        <w:t>2</w:t>
      </w:r>
      <w:r w:rsidR="006B37BC">
        <w:rPr>
          <w:rFonts w:ascii="Browallia New" w:hAnsi="Browallia New" w:cs="Browallia New"/>
          <w:sz w:val="28"/>
        </w:rPr>
        <w:t>3</w:t>
      </w:r>
      <w:r w:rsidRPr="00F353A8">
        <w:rPr>
          <w:rFonts w:ascii="Browallia New" w:hAnsi="Browallia New" w:cs="Browallia New"/>
          <w:sz w:val="28"/>
        </w:rPr>
        <w:t xml:space="preserve"> and 20</w:t>
      </w:r>
      <w:r w:rsidR="00F615AC">
        <w:rPr>
          <w:rFonts w:ascii="Browallia New" w:hAnsi="Browallia New" w:cs="Browallia New"/>
          <w:sz w:val="28"/>
        </w:rPr>
        <w:t>2</w:t>
      </w:r>
      <w:r w:rsidR="006B37BC">
        <w:rPr>
          <w:rFonts w:ascii="Browallia New" w:hAnsi="Browallia New" w:cs="Browallia New"/>
          <w:sz w:val="28"/>
        </w:rPr>
        <w:t>2</w:t>
      </w:r>
      <w:r w:rsidRPr="00F353A8">
        <w:rPr>
          <w:rFonts w:ascii="Browallia New" w:hAnsi="Browallia New" w:cs="Browallia New"/>
          <w:sz w:val="28"/>
        </w:rPr>
        <w:t xml:space="preserve"> its subsidiary has deductible temporary differences</w:t>
      </w:r>
      <w:r w:rsidRPr="00DF68CA">
        <w:rPr>
          <w:rFonts w:ascii="Browallia New" w:hAnsi="Browallia New" w:cs="Browallia New"/>
          <w:sz w:val="28"/>
        </w:rPr>
        <w:t>,</w:t>
      </w:r>
      <w:r w:rsidRPr="00DF68CA">
        <w:rPr>
          <w:rFonts w:cs="Angsana New"/>
          <w:szCs w:val="22"/>
          <w:cs/>
        </w:rPr>
        <w:t xml:space="preserve"> </w:t>
      </w:r>
      <w:r w:rsidRPr="00DF68CA">
        <w:rPr>
          <w:rFonts w:ascii="Browallia New" w:hAnsi="Browallia New" w:cs="Browallia New"/>
          <w:sz w:val="28"/>
        </w:rPr>
        <w:t>unused tax losses totaling Baht</w:t>
      </w:r>
      <w:r w:rsidR="005A30D7" w:rsidRPr="00DF68CA">
        <w:rPr>
          <w:rFonts w:ascii="Browallia New" w:hAnsi="Browallia New" w:cs="Browallia New"/>
          <w:sz w:val="28"/>
          <w:cs/>
        </w:rPr>
        <w:t xml:space="preserve"> </w:t>
      </w:r>
      <w:r w:rsidR="006C2D22">
        <w:rPr>
          <w:rFonts w:ascii="Browallia New" w:hAnsi="Browallia New" w:cs="Browallia New"/>
          <w:sz w:val="28"/>
        </w:rPr>
        <w:t>122.43</w:t>
      </w:r>
      <w:r w:rsidRPr="00DF68CA">
        <w:rPr>
          <w:rFonts w:ascii="Browallia New" w:hAnsi="Browallia New" w:cs="Browallia New"/>
          <w:sz w:val="28"/>
        </w:rPr>
        <w:t xml:space="preserve"> million and Baht </w:t>
      </w:r>
      <w:r w:rsidR="006C2D22">
        <w:rPr>
          <w:rFonts w:ascii="Browallia New" w:hAnsi="Browallia New" w:cs="Browallia New"/>
          <w:sz w:val="28"/>
        </w:rPr>
        <w:t>111.80</w:t>
      </w:r>
      <w:r w:rsidR="00F615AC" w:rsidRPr="00DF68CA">
        <w:rPr>
          <w:rFonts w:ascii="Browallia New" w:hAnsi="Browallia New" w:cs="Browallia New"/>
          <w:sz w:val="28"/>
          <w:cs/>
        </w:rPr>
        <w:t xml:space="preserve"> </w:t>
      </w:r>
      <w:r w:rsidRPr="00DF68CA">
        <w:rPr>
          <w:rFonts w:ascii="Browallia New" w:hAnsi="Browallia New" w:cs="Browallia New"/>
          <w:sz w:val="28"/>
        </w:rPr>
        <w:t>million respectively</w:t>
      </w:r>
      <w:r w:rsidRPr="00DF68CA">
        <w:rPr>
          <w:rFonts w:ascii="Browallia New" w:hAnsi="Browallia New" w:cs="Browallia New"/>
          <w:sz w:val="28"/>
          <w:cs/>
        </w:rPr>
        <w:t>.</w:t>
      </w:r>
      <w:r w:rsidRPr="00DF68CA">
        <w:rPr>
          <w:rFonts w:cs="Angsana New"/>
          <w:szCs w:val="22"/>
          <w:cs/>
        </w:rPr>
        <w:t xml:space="preserve"> </w:t>
      </w:r>
      <w:r w:rsidRPr="00DF68CA">
        <w:rPr>
          <w:rFonts w:ascii="Browallia New" w:hAnsi="Browallia New" w:cs="Browallia New"/>
          <w:sz w:val="28"/>
        </w:rPr>
        <w:t>However, its subsidiary did not recognize deferred tax assets as its subsidiary believes that it is not probable that future taxable profit will</w:t>
      </w:r>
      <w:r w:rsidRPr="00F353A8">
        <w:rPr>
          <w:rFonts w:ascii="Browallia New" w:hAnsi="Browallia New" w:cs="Browallia New"/>
          <w:sz w:val="28"/>
        </w:rPr>
        <w:t xml:space="preserve"> be available to allow the entire deferred tax assets to be utilized</w:t>
      </w:r>
      <w:r w:rsidRPr="00F353A8">
        <w:rPr>
          <w:rFonts w:ascii="Browallia New" w:hAnsi="Browallia New" w:cs="Browallia New"/>
          <w:sz w:val="28"/>
          <w:cs/>
        </w:rPr>
        <w:t>.</w:t>
      </w:r>
    </w:p>
    <w:p w14:paraId="1EFA3A1B" w14:textId="7722B655" w:rsidR="00CA37FE" w:rsidRPr="003604DC" w:rsidRDefault="00CA37FE" w:rsidP="006A15F2">
      <w:pPr>
        <w:pStyle w:val="NoSpacing"/>
        <w:spacing w:before="120" w:after="120"/>
        <w:rPr>
          <w:rFonts w:ascii="Browallia New" w:hAnsi="Browallia New" w:cs="Browallia New"/>
          <w:sz w:val="28"/>
        </w:rPr>
      </w:pPr>
      <w:r>
        <w:rPr>
          <w:rFonts w:ascii="Browallia New" w:hAnsi="Browallia New" w:cs="Browallia New"/>
          <w:sz w:val="28"/>
        </w:rPr>
        <w:t>1</w:t>
      </w:r>
      <w:r w:rsidR="00003001">
        <w:rPr>
          <w:rFonts w:ascii="Browallia New" w:hAnsi="Browallia New" w:cs="Browallia New" w:hint="cs"/>
          <w:sz w:val="28"/>
          <w:cs/>
        </w:rPr>
        <w:t>4</w:t>
      </w:r>
      <w:r w:rsidRPr="003604DC">
        <w:rPr>
          <w:rFonts w:ascii="Browallia New" w:hAnsi="Browallia New" w:cs="Browallia New"/>
          <w:sz w:val="28"/>
          <w:cs/>
        </w:rPr>
        <w:t>.</w:t>
      </w:r>
      <w:r w:rsidRPr="003604DC">
        <w:rPr>
          <w:rFonts w:ascii="Browallia New" w:hAnsi="Browallia New" w:cs="Browallia New"/>
          <w:sz w:val="28"/>
        </w:rPr>
        <w:t>4</w:t>
      </w:r>
      <w:r w:rsidRPr="003604DC">
        <w:rPr>
          <w:rFonts w:ascii="Browallia New" w:hAnsi="Browallia New" w:cs="Browallia New"/>
          <w:sz w:val="28"/>
        </w:rPr>
        <w:tab/>
        <w:t>Tax rate</w:t>
      </w:r>
    </w:p>
    <w:p w14:paraId="0093F28F" w14:textId="77777777" w:rsidR="00CA37FE" w:rsidRPr="003604DC" w:rsidRDefault="00CA37FE" w:rsidP="006A15F2">
      <w:pPr>
        <w:pStyle w:val="NoSpacing"/>
        <w:spacing w:after="120"/>
        <w:ind w:firstLine="720"/>
        <w:jc w:val="both"/>
        <w:rPr>
          <w:rFonts w:ascii="Browallia New" w:hAnsi="Browallia New" w:cs="Browallia New"/>
          <w:sz w:val="28"/>
          <w:u w:val="single"/>
        </w:rPr>
      </w:pPr>
      <w:r w:rsidRPr="003604DC">
        <w:rPr>
          <w:rFonts w:ascii="Browallia New" w:hAnsi="Browallia New" w:cs="Browallia New"/>
          <w:sz w:val="28"/>
          <w:u w:val="single"/>
        </w:rPr>
        <w:t>Current income tax</w:t>
      </w:r>
    </w:p>
    <w:p w14:paraId="46CCF5C5" w14:textId="77777777" w:rsidR="00CA37FE" w:rsidRPr="00F353A8" w:rsidRDefault="00CA37FE" w:rsidP="006A15F2">
      <w:pPr>
        <w:pStyle w:val="NoSpacing"/>
        <w:spacing w:after="120"/>
        <w:ind w:left="720"/>
        <w:jc w:val="both"/>
        <w:rPr>
          <w:rFonts w:ascii="Browallia New" w:hAnsi="Browallia New" w:cs="Browallia New"/>
          <w:sz w:val="28"/>
        </w:rPr>
      </w:pPr>
      <w:r w:rsidRPr="00F353A8">
        <w:rPr>
          <w:rFonts w:ascii="Browallia New" w:hAnsi="Browallia New" w:cs="Browallia New"/>
          <w:sz w:val="28"/>
        </w:rPr>
        <w:t>The Company and its subsidiary calculated tax from the net profit after adjustment for non</w:t>
      </w:r>
      <w:r w:rsidRPr="00F353A8">
        <w:rPr>
          <w:rFonts w:ascii="Browallia New" w:hAnsi="Browallia New" w:cs="Browallia New"/>
          <w:sz w:val="28"/>
          <w:cs/>
        </w:rPr>
        <w:t>-</w:t>
      </w:r>
      <w:r w:rsidRPr="00F353A8">
        <w:rPr>
          <w:rFonts w:ascii="Browallia New" w:hAnsi="Browallia New" w:cs="Browallia New"/>
          <w:sz w:val="28"/>
        </w:rPr>
        <w:t>taxable expenses and reserves in accordance with the Revenue Code</w:t>
      </w:r>
      <w:r w:rsidRPr="00F353A8">
        <w:rPr>
          <w:rFonts w:ascii="Browallia New" w:hAnsi="Browallia New" w:cs="Browallia New"/>
          <w:sz w:val="28"/>
          <w:cs/>
        </w:rPr>
        <w:t>.</w:t>
      </w:r>
    </w:p>
    <w:p w14:paraId="3FFD6BA5" w14:textId="24EEE2AC" w:rsidR="00CA37FE" w:rsidRPr="003604DC" w:rsidRDefault="00606F65" w:rsidP="006A15F2">
      <w:pPr>
        <w:pStyle w:val="NoSpacing"/>
        <w:spacing w:after="120"/>
        <w:ind w:left="720"/>
        <w:jc w:val="both"/>
        <w:rPr>
          <w:rFonts w:ascii="Browallia New" w:hAnsi="Browallia New" w:cs="Browallia New"/>
          <w:sz w:val="28"/>
        </w:rPr>
      </w:pPr>
      <w:r w:rsidRPr="00053425">
        <w:rPr>
          <w:rFonts w:ascii="Browallia New" w:hAnsi="Browallia New" w:cs="Browallia New"/>
          <w:sz w:val="28"/>
        </w:rPr>
        <w:t xml:space="preserve">The main adjustment items are allowance for obsolete and diminution in value of inventories, employee benefit obligations, expected credit loss, payments for employees, depreciation </w:t>
      </w:r>
      <w:r w:rsidR="00754541" w:rsidRPr="00053425">
        <w:rPr>
          <w:rFonts w:ascii="Browallia New" w:hAnsi="Browallia New" w:cs="Browallia New"/>
          <w:sz w:val="28"/>
        </w:rPr>
        <w:t xml:space="preserve">and expenses were </w:t>
      </w:r>
      <w:r w:rsidRPr="00053425">
        <w:rPr>
          <w:rFonts w:ascii="Browallia New" w:hAnsi="Browallia New" w:cs="Browallia New"/>
          <w:sz w:val="28"/>
        </w:rPr>
        <w:t>not in compliance with the Revenue Code</w:t>
      </w:r>
      <w:r w:rsidR="00CA37FE" w:rsidRPr="00053425">
        <w:rPr>
          <w:rFonts w:ascii="Browallia New" w:hAnsi="Browallia New" w:cs="Browallia New"/>
          <w:sz w:val="28"/>
          <w:cs/>
        </w:rPr>
        <w:t>.</w:t>
      </w:r>
    </w:p>
    <w:p w14:paraId="78177F84" w14:textId="77777777" w:rsidR="00CA37FE" w:rsidRPr="003604DC" w:rsidRDefault="00CA37FE" w:rsidP="006A15F2">
      <w:pPr>
        <w:pStyle w:val="NoSpacing"/>
        <w:spacing w:after="120"/>
        <w:ind w:left="709"/>
        <w:jc w:val="both"/>
        <w:rPr>
          <w:rFonts w:ascii="Browallia New" w:hAnsi="Browallia New" w:cs="Browallia New"/>
          <w:sz w:val="28"/>
          <w:u w:val="single"/>
        </w:rPr>
      </w:pPr>
      <w:r w:rsidRPr="003604DC">
        <w:rPr>
          <w:rFonts w:ascii="Browallia New" w:hAnsi="Browallia New" w:cs="Browallia New"/>
          <w:sz w:val="28"/>
          <w:u w:val="single"/>
        </w:rPr>
        <w:t>Deferred tax</w:t>
      </w:r>
    </w:p>
    <w:p w14:paraId="65A6FD4A" w14:textId="647199BA" w:rsidR="00606F65" w:rsidRDefault="00CA37FE" w:rsidP="006A15F2">
      <w:pPr>
        <w:pStyle w:val="NoSpacing"/>
        <w:ind w:left="720"/>
        <w:jc w:val="thaiDistribute"/>
        <w:rPr>
          <w:rFonts w:ascii="Browallia New" w:hAnsi="Browallia New" w:cs="Browallia New"/>
          <w:spacing w:val="-4"/>
          <w:sz w:val="28"/>
        </w:rPr>
      </w:pPr>
      <w:r w:rsidRPr="002C5E49">
        <w:rPr>
          <w:rFonts w:ascii="Browallia New" w:hAnsi="Browallia New" w:cs="Browallia New"/>
          <w:spacing w:val="-4"/>
          <w:sz w:val="28"/>
        </w:rPr>
        <w:t>Deferred tax has been measured using the effective rate at 20</w:t>
      </w:r>
      <w:r w:rsidRPr="002C5E49">
        <w:rPr>
          <w:rFonts w:ascii="Browallia New" w:hAnsi="Browallia New" w:cs="Browallia New"/>
          <w:spacing w:val="-4"/>
          <w:sz w:val="28"/>
          <w:cs/>
        </w:rPr>
        <w:t xml:space="preserve">% </w:t>
      </w:r>
      <w:r w:rsidRPr="002C5E49">
        <w:rPr>
          <w:rFonts w:ascii="Browallia New" w:hAnsi="Browallia New" w:cs="Browallia New"/>
          <w:spacing w:val="-4"/>
          <w:sz w:val="28"/>
        </w:rPr>
        <w:t>announced by the government at reporting date</w:t>
      </w:r>
      <w:r w:rsidRPr="002C5E49">
        <w:rPr>
          <w:rFonts w:ascii="Browallia New" w:hAnsi="Browallia New" w:cs="Browallia New"/>
          <w:spacing w:val="-4"/>
          <w:sz w:val="28"/>
          <w:cs/>
        </w:rPr>
        <w:t>.</w:t>
      </w:r>
      <w:bookmarkStart w:id="9" w:name="_Hlk21097685"/>
    </w:p>
    <w:p w14:paraId="752358AC" w14:textId="77777777" w:rsidR="00CD3159" w:rsidRPr="00CD3159" w:rsidRDefault="00CD3159" w:rsidP="006A15F2">
      <w:pPr>
        <w:pStyle w:val="NoSpacing"/>
        <w:jc w:val="thaiDistribute"/>
        <w:rPr>
          <w:rFonts w:ascii="Browallia New" w:hAnsi="Browallia New" w:cs="Browallia New"/>
          <w:spacing w:val="-4"/>
          <w:sz w:val="28"/>
        </w:rPr>
      </w:pPr>
    </w:p>
    <w:p w14:paraId="3CA9E3AE" w14:textId="781AC64A" w:rsidR="00C2366D" w:rsidRPr="00EB1876" w:rsidRDefault="004074BD" w:rsidP="006A15F2">
      <w:pPr>
        <w:pStyle w:val="Heading2"/>
        <w:rPr>
          <w:rFonts w:ascii="Browallia New" w:hAnsi="Browallia New" w:cs="Browallia New"/>
          <w:b/>
          <w:bCs/>
          <w:color w:val="auto"/>
          <w:sz w:val="28"/>
          <w:szCs w:val="28"/>
          <w:cs/>
        </w:rPr>
      </w:pPr>
      <w:r w:rsidRPr="00EB1876">
        <w:rPr>
          <w:rFonts w:ascii="Browallia New" w:hAnsi="Browallia New" w:cs="Browallia New"/>
          <w:b/>
          <w:bCs/>
          <w:color w:val="auto"/>
          <w:sz w:val="28"/>
          <w:szCs w:val="28"/>
        </w:rPr>
        <w:t>1</w:t>
      </w:r>
      <w:r w:rsidR="002D02ED">
        <w:rPr>
          <w:rFonts w:ascii="Browallia New" w:hAnsi="Browallia New" w:cs="Browallia New"/>
          <w:b/>
          <w:bCs/>
          <w:color w:val="auto"/>
          <w:sz w:val="28"/>
          <w:szCs w:val="28"/>
        </w:rPr>
        <w:t>5</w:t>
      </w:r>
      <w:r w:rsidRPr="00EB1876">
        <w:rPr>
          <w:rFonts w:ascii="Browallia New" w:hAnsi="Browallia New" w:cs="Browallia New"/>
          <w:b/>
          <w:bCs/>
          <w:color w:val="auto"/>
          <w:sz w:val="28"/>
          <w:szCs w:val="28"/>
          <w:cs/>
        </w:rPr>
        <w:t>.</w:t>
      </w:r>
      <w:r w:rsidR="002816DF" w:rsidRPr="00EB1876">
        <w:rPr>
          <w:rFonts w:ascii="Browallia New" w:hAnsi="Browallia New" w:cs="Browallia New"/>
          <w:b/>
          <w:bCs/>
          <w:color w:val="auto"/>
          <w:sz w:val="28"/>
          <w:szCs w:val="28"/>
        </w:rPr>
        <w:tab/>
      </w:r>
      <w:r w:rsidR="00F42DDF" w:rsidRPr="00EB1876">
        <w:rPr>
          <w:rFonts w:ascii="Browallia New" w:hAnsi="Browallia New" w:cs="Browallia New"/>
          <w:b/>
          <w:bCs/>
          <w:color w:val="auto"/>
          <w:sz w:val="28"/>
          <w:szCs w:val="28"/>
        </w:rPr>
        <w:t xml:space="preserve">SHORT </w:t>
      </w:r>
      <w:r w:rsidR="00F42DDF" w:rsidRPr="00EB1876">
        <w:rPr>
          <w:rFonts w:ascii="Browallia New" w:hAnsi="Browallia New" w:cs="Browallia New"/>
          <w:b/>
          <w:bCs/>
          <w:color w:val="auto"/>
          <w:sz w:val="28"/>
          <w:szCs w:val="28"/>
          <w:cs/>
        </w:rPr>
        <w:t xml:space="preserve">- </w:t>
      </w:r>
      <w:r w:rsidR="00F42DDF" w:rsidRPr="00EB1876">
        <w:rPr>
          <w:rFonts w:ascii="Browallia New" w:hAnsi="Browallia New" w:cs="Browallia New"/>
          <w:b/>
          <w:bCs/>
          <w:color w:val="auto"/>
          <w:sz w:val="28"/>
          <w:szCs w:val="28"/>
        </w:rPr>
        <w:t>TERM LOANS FROM FINANCIAL INSTITUTIONS</w:t>
      </w:r>
    </w:p>
    <w:bookmarkEnd w:id="9"/>
    <w:p w14:paraId="1C1CA0EA" w14:textId="472B6687" w:rsidR="00A00320" w:rsidRPr="00A00320" w:rsidRDefault="000764D9" w:rsidP="006A15F2">
      <w:pPr>
        <w:pStyle w:val="NoSpacing"/>
        <w:ind w:left="709" w:firstLine="11"/>
        <w:rPr>
          <w:rFonts w:ascii="Browallia New" w:hAnsi="Browallia New" w:cs="Browallia New"/>
          <w:spacing w:val="-2"/>
          <w:sz w:val="28"/>
        </w:rPr>
      </w:pPr>
      <w:r>
        <w:rPr>
          <w:rFonts w:ascii="Browallia New" w:hAnsi="Browallia New" w:cs="Browallia New"/>
          <w:spacing w:val="-2"/>
          <w:sz w:val="28"/>
        </w:rPr>
        <w:t>As at December 31, 202</w:t>
      </w:r>
      <w:r w:rsidR="00A00320">
        <w:rPr>
          <w:rFonts w:ascii="Browallia New" w:hAnsi="Browallia New" w:cs="Browallia New"/>
          <w:spacing w:val="-2"/>
          <w:sz w:val="28"/>
        </w:rPr>
        <w:t>2</w:t>
      </w:r>
      <w:r>
        <w:rPr>
          <w:rFonts w:ascii="Browallia New" w:hAnsi="Browallia New" w:cs="Browallia New"/>
          <w:spacing w:val="-2"/>
          <w:sz w:val="28"/>
        </w:rPr>
        <w:t>, the Company was granted loans from a financial institution by issuing a promissory note due on demand</w:t>
      </w:r>
      <w:r w:rsidR="006C2D22">
        <w:rPr>
          <w:rFonts w:ascii="Browallia New" w:hAnsi="Browallia New" w:cs="Browallia New"/>
          <w:spacing w:val="-2"/>
          <w:sz w:val="28"/>
        </w:rPr>
        <w:t>,</w:t>
      </w:r>
      <w:r>
        <w:rPr>
          <w:rFonts w:ascii="Browallia New" w:hAnsi="Browallia New" w:cs="Browallia New"/>
          <w:spacing w:val="-2"/>
          <w:sz w:val="28"/>
        </w:rPr>
        <w:t xml:space="preserve"> interest at the rate of 1</w:t>
      </w:r>
      <w:r>
        <w:rPr>
          <w:rFonts w:ascii="Browallia New" w:hAnsi="Browallia New" w:cs="Browallia New"/>
          <w:spacing w:val="-2"/>
          <w:sz w:val="28"/>
          <w:cs/>
        </w:rPr>
        <w:t>.</w:t>
      </w:r>
      <w:r>
        <w:rPr>
          <w:rFonts w:ascii="Browallia New" w:hAnsi="Browallia New" w:cs="Browallia New"/>
          <w:spacing w:val="-2"/>
          <w:sz w:val="28"/>
        </w:rPr>
        <w:t>9</w:t>
      </w:r>
      <w:r w:rsidR="00961699">
        <w:rPr>
          <w:rFonts w:ascii="Browallia New" w:hAnsi="Browallia New" w:cs="Browallia New"/>
          <w:spacing w:val="-2"/>
          <w:sz w:val="28"/>
        </w:rPr>
        <w:t>5</w:t>
      </w:r>
      <w:r>
        <w:rPr>
          <w:rFonts w:ascii="Browallia New" w:hAnsi="Browallia New" w:cs="Browallia New"/>
          <w:spacing w:val="-2"/>
          <w:sz w:val="28"/>
          <w:cs/>
        </w:rPr>
        <w:t xml:space="preserve">% </w:t>
      </w:r>
      <w:r>
        <w:rPr>
          <w:rFonts w:ascii="Browallia New" w:hAnsi="Browallia New" w:cs="Browallia New"/>
          <w:spacing w:val="-2"/>
          <w:sz w:val="28"/>
        </w:rPr>
        <w:t>per annum</w:t>
      </w:r>
      <w:r>
        <w:rPr>
          <w:rFonts w:ascii="Browallia New" w:hAnsi="Browallia New" w:cs="Browallia New"/>
          <w:spacing w:val="-2"/>
          <w:sz w:val="28"/>
          <w:cs/>
        </w:rPr>
        <w:t>.</w:t>
      </w:r>
      <w:r w:rsidR="00A00320">
        <w:rPr>
          <w:rFonts w:ascii="Browallia New" w:hAnsi="Browallia New" w:cs="Browallia New"/>
          <w:spacing w:val="-2"/>
          <w:sz w:val="28"/>
        </w:rPr>
        <w:t xml:space="preserve"> On February 28, 2023, the Company has fully repayment the short </w:t>
      </w:r>
      <w:r w:rsidR="00A00320">
        <w:rPr>
          <w:rFonts w:ascii="Browallia New" w:hAnsi="Browallia New" w:cs="Browallia New"/>
          <w:spacing w:val="-2"/>
          <w:sz w:val="28"/>
          <w:cs/>
        </w:rPr>
        <w:t xml:space="preserve">- </w:t>
      </w:r>
      <w:r w:rsidR="00A00320">
        <w:rPr>
          <w:rFonts w:ascii="Browallia New" w:hAnsi="Browallia New" w:cs="Browallia New"/>
          <w:spacing w:val="-2"/>
          <w:sz w:val="28"/>
        </w:rPr>
        <w:t>term loans from financial institutions</w:t>
      </w:r>
      <w:r w:rsidR="00A00320">
        <w:rPr>
          <w:rFonts w:ascii="Browallia New" w:hAnsi="Browallia New" w:cs="Browallia New"/>
          <w:spacing w:val="-2"/>
          <w:sz w:val="28"/>
          <w:cs/>
        </w:rPr>
        <w:t>.</w:t>
      </w:r>
    </w:p>
    <w:p w14:paraId="03347D3A" w14:textId="77777777" w:rsidR="008B0396" w:rsidRDefault="008B0396" w:rsidP="006A15F2">
      <w:pPr>
        <w:pStyle w:val="NoSpacing"/>
        <w:jc w:val="both"/>
        <w:rPr>
          <w:rFonts w:ascii="Browallia New" w:hAnsi="Browallia New" w:cs="Browallia New"/>
          <w:sz w:val="28"/>
        </w:rPr>
      </w:pPr>
    </w:p>
    <w:p w14:paraId="5CA8CA9F" w14:textId="77777777" w:rsidR="002D02ED" w:rsidRDefault="002D02ED" w:rsidP="006A15F2">
      <w:pPr>
        <w:pStyle w:val="NoSpacing"/>
        <w:jc w:val="both"/>
        <w:rPr>
          <w:rFonts w:ascii="Browallia New" w:hAnsi="Browallia New" w:cs="Browallia New"/>
          <w:sz w:val="28"/>
        </w:rPr>
      </w:pPr>
    </w:p>
    <w:p w14:paraId="7F45BC29" w14:textId="77777777" w:rsidR="002D02ED" w:rsidRDefault="002D02ED" w:rsidP="006A15F2">
      <w:pPr>
        <w:pStyle w:val="NoSpacing"/>
        <w:jc w:val="both"/>
        <w:rPr>
          <w:rFonts w:ascii="Browallia New" w:hAnsi="Browallia New" w:cs="Browallia New"/>
          <w:sz w:val="28"/>
        </w:rPr>
      </w:pPr>
    </w:p>
    <w:p w14:paraId="64B727D5" w14:textId="77777777" w:rsidR="006C2D22" w:rsidRPr="00057CC0" w:rsidRDefault="006C2D22" w:rsidP="006A15F2">
      <w:pPr>
        <w:pStyle w:val="NoSpacing"/>
        <w:jc w:val="both"/>
        <w:rPr>
          <w:rFonts w:ascii="Browallia New" w:hAnsi="Browallia New" w:cs="Browallia New"/>
          <w:sz w:val="28"/>
        </w:rPr>
      </w:pPr>
    </w:p>
    <w:p w14:paraId="6CDD941C" w14:textId="4F3D67E2" w:rsidR="007510A3" w:rsidRPr="00EB1876" w:rsidRDefault="00C24CD2" w:rsidP="004A6DC3">
      <w:pPr>
        <w:pStyle w:val="Heading2"/>
        <w:spacing w:before="0" w:after="100"/>
        <w:rPr>
          <w:rFonts w:ascii="Browallia New" w:hAnsi="Browallia New" w:cs="Browallia New"/>
          <w:b/>
          <w:bCs/>
          <w:color w:val="auto"/>
          <w:sz w:val="28"/>
          <w:szCs w:val="28"/>
        </w:rPr>
      </w:pPr>
      <w:r w:rsidRPr="00EB1876">
        <w:rPr>
          <w:rFonts w:ascii="Browallia New" w:hAnsi="Browallia New" w:cs="Browallia New"/>
          <w:b/>
          <w:bCs/>
          <w:color w:val="auto"/>
          <w:sz w:val="28"/>
          <w:szCs w:val="28"/>
        </w:rPr>
        <w:lastRenderedPageBreak/>
        <w:t>1</w:t>
      </w:r>
      <w:r w:rsidR="002D02ED">
        <w:rPr>
          <w:rFonts w:ascii="Browallia New" w:hAnsi="Browallia New" w:cs="Browallia New"/>
          <w:b/>
          <w:bCs/>
          <w:color w:val="auto"/>
          <w:sz w:val="28"/>
          <w:szCs w:val="28"/>
        </w:rPr>
        <w:t>6</w:t>
      </w:r>
      <w:r w:rsidRPr="00EB1876">
        <w:rPr>
          <w:rFonts w:ascii="Browallia New" w:hAnsi="Browallia New" w:cs="Browallia New"/>
          <w:b/>
          <w:bCs/>
          <w:color w:val="auto"/>
          <w:sz w:val="28"/>
          <w:szCs w:val="28"/>
          <w:cs/>
        </w:rPr>
        <w:t>.</w:t>
      </w:r>
      <w:r w:rsidR="00CE1418" w:rsidRPr="00EB1876">
        <w:rPr>
          <w:rFonts w:ascii="Browallia New" w:hAnsi="Browallia New" w:cs="Browallia New"/>
          <w:b/>
          <w:bCs/>
          <w:color w:val="auto"/>
          <w:sz w:val="28"/>
          <w:szCs w:val="28"/>
        </w:rPr>
        <w:tab/>
      </w:r>
      <w:r w:rsidR="007510A3" w:rsidRPr="00EB1876">
        <w:rPr>
          <w:rFonts w:ascii="Browallia New" w:hAnsi="Browallia New" w:cs="Browallia New"/>
          <w:b/>
          <w:bCs/>
          <w:color w:val="auto"/>
          <w:sz w:val="28"/>
          <w:szCs w:val="28"/>
        </w:rPr>
        <w:t>TRADE ACCOUNTS AND OTHER CURRENT PAYABLE</w:t>
      </w:r>
    </w:p>
    <w:p w14:paraId="69319EE1" w14:textId="020A04A2" w:rsidR="00F20D5C" w:rsidRDefault="00F20D5C" w:rsidP="004A6DC3">
      <w:pPr>
        <w:pStyle w:val="NoSpacing"/>
        <w:spacing w:after="40"/>
        <w:ind w:firstLine="720"/>
        <w:rPr>
          <w:rFonts w:ascii="Browallia New" w:hAnsi="Browallia New" w:cs="Browallia New"/>
          <w:sz w:val="28"/>
        </w:rPr>
      </w:pPr>
      <w:r w:rsidRPr="003604DC">
        <w:rPr>
          <w:rFonts w:ascii="Browallia New" w:hAnsi="Browallia New" w:cs="Browallia New"/>
          <w:sz w:val="28"/>
        </w:rPr>
        <w:t xml:space="preserve">Trade accounts and other current payable </w:t>
      </w:r>
      <w:r w:rsidRPr="00A2229D">
        <w:rPr>
          <w:rFonts w:ascii="Browallia New" w:hAnsi="Browallia New" w:cs="Browallia New"/>
          <w:sz w:val="28"/>
        </w:rPr>
        <w:t>consist of</w:t>
      </w:r>
      <w:r>
        <w:rPr>
          <w:rFonts w:ascii="Browallia New" w:hAnsi="Browallia New" w:cs="Browallia New"/>
          <w:sz w:val="28"/>
          <w:cs/>
        </w:rPr>
        <w:t xml:space="preserve"> :</w:t>
      </w:r>
    </w:p>
    <w:tbl>
      <w:tblPr>
        <w:tblW w:w="5440" w:type="pct"/>
        <w:tblInd w:w="709" w:type="dxa"/>
        <w:tblLook w:val="04A0" w:firstRow="1" w:lastRow="0" w:firstColumn="1" w:lastColumn="0" w:noHBand="0" w:noVBand="1"/>
      </w:tblPr>
      <w:tblGrid>
        <w:gridCol w:w="3544"/>
        <w:gridCol w:w="1502"/>
        <w:gridCol w:w="1386"/>
        <w:gridCol w:w="1422"/>
        <w:gridCol w:w="1390"/>
        <w:gridCol w:w="1242"/>
      </w:tblGrid>
      <w:tr w:rsidR="00F20D5C" w:rsidRPr="002D02ED" w14:paraId="587B86A9" w14:textId="77777777" w:rsidTr="000B1A72">
        <w:trPr>
          <w:gridAfter w:val="1"/>
          <w:wAfter w:w="592" w:type="pct"/>
          <w:trHeight w:val="20"/>
          <w:tblHeader/>
        </w:trPr>
        <w:tc>
          <w:tcPr>
            <w:tcW w:w="1690" w:type="pct"/>
          </w:tcPr>
          <w:p w14:paraId="2FA90225" w14:textId="77777777" w:rsidR="00F20D5C" w:rsidRPr="002D02ED" w:rsidRDefault="00F20D5C" w:rsidP="004A6DC3">
            <w:pPr>
              <w:pStyle w:val="NoSpacing"/>
              <w:spacing w:line="320" w:lineRule="exact"/>
              <w:rPr>
                <w:rFonts w:ascii="Browallia New" w:hAnsi="Browallia New" w:cs="Browallia New"/>
                <w:sz w:val="28"/>
              </w:rPr>
            </w:pPr>
          </w:p>
        </w:tc>
        <w:tc>
          <w:tcPr>
            <w:tcW w:w="2718" w:type="pct"/>
            <w:gridSpan w:val="4"/>
          </w:tcPr>
          <w:p w14:paraId="01C40835" w14:textId="77777777" w:rsidR="00F20D5C" w:rsidRPr="002D02ED" w:rsidRDefault="00F20D5C" w:rsidP="004A6DC3">
            <w:pPr>
              <w:pStyle w:val="NoSpacing"/>
              <w:pBdr>
                <w:bottom w:val="single" w:sz="4" w:space="1" w:color="000000"/>
              </w:pBdr>
              <w:spacing w:line="320" w:lineRule="exact"/>
              <w:jc w:val="center"/>
              <w:rPr>
                <w:rFonts w:ascii="Browallia New" w:hAnsi="Browallia New" w:cs="Browallia New"/>
                <w:sz w:val="28"/>
              </w:rPr>
            </w:pPr>
            <w:r w:rsidRPr="002D02ED">
              <w:rPr>
                <w:rFonts w:ascii="Browallia New" w:hAnsi="Browallia New" w:cs="Browallia New"/>
                <w:sz w:val="28"/>
              </w:rPr>
              <w:t xml:space="preserve">Unit </w:t>
            </w:r>
            <w:r w:rsidRPr="002D02ED">
              <w:rPr>
                <w:rFonts w:ascii="Browallia New" w:hAnsi="Browallia New" w:cs="Browallia New"/>
                <w:sz w:val="28"/>
                <w:cs/>
              </w:rPr>
              <w:t xml:space="preserve">: </w:t>
            </w:r>
            <w:r w:rsidRPr="002D02ED">
              <w:rPr>
                <w:rFonts w:ascii="Browallia New" w:hAnsi="Browallia New" w:cs="Browallia New"/>
                <w:sz w:val="28"/>
              </w:rPr>
              <w:t>Baht</w:t>
            </w:r>
          </w:p>
        </w:tc>
      </w:tr>
      <w:tr w:rsidR="00F20D5C" w:rsidRPr="002D02ED" w14:paraId="353E47E9" w14:textId="77777777" w:rsidTr="000B1A72">
        <w:trPr>
          <w:gridAfter w:val="1"/>
          <w:wAfter w:w="592" w:type="pct"/>
          <w:trHeight w:val="20"/>
        </w:trPr>
        <w:tc>
          <w:tcPr>
            <w:tcW w:w="1690" w:type="pct"/>
          </w:tcPr>
          <w:p w14:paraId="15E9DE16" w14:textId="77777777" w:rsidR="00F20D5C" w:rsidRPr="002D02ED" w:rsidRDefault="00F20D5C" w:rsidP="004A6DC3">
            <w:pPr>
              <w:pStyle w:val="NoSpacing"/>
              <w:spacing w:line="320" w:lineRule="exact"/>
              <w:rPr>
                <w:rFonts w:ascii="Browallia New" w:hAnsi="Browallia New" w:cs="Browallia New"/>
                <w:sz w:val="28"/>
              </w:rPr>
            </w:pPr>
          </w:p>
        </w:tc>
        <w:tc>
          <w:tcPr>
            <w:tcW w:w="1377" w:type="pct"/>
            <w:gridSpan w:val="2"/>
          </w:tcPr>
          <w:p w14:paraId="47F9B08F" w14:textId="77777777" w:rsidR="00F20D5C" w:rsidRPr="002D02ED" w:rsidRDefault="00F20D5C" w:rsidP="004A6DC3">
            <w:pPr>
              <w:pStyle w:val="NoSpacing"/>
              <w:pBdr>
                <w:bottom w:val="single" w:sz="4" w:space="1" w:color="000000"/>
              </w:pBdr>
              <w:spacing w:line="320" w:lineRule="exact"/>
              <w:jc w:val="center"/>
              <w:rPr>
                <w:rFonts w:ascii="Browallia New" w:hAnsi="Browallia New" w:cs="Browallia New"/>
                <w:sz w:val="28"/>
              </w:rPr>
            </w:pPr>
            <w:r w:rsidRPr="002D02ED">
              <w:rPr>
                <w:rFonts w:ascii="Browallia New" w:hAnsi="Browallia New" w:cs="Browallia New"/>
                <w:sz w:val="28"/>
              </w:rPr>
              <w:t>Consolidated</w:t>
            </w:r>
          </w:p>
        </w:tc>
        <w:tc>
          <w:tcPr>
            <w:tcW w:w="1340" w:type="pct"/>
            <w:gridSpan w:val="2"/>
          </w:tcPr>
          <w:p w14:paraId="50F72B20" w14:textId="77777777" w:rsidR="00F20D5C" w:rsidRPr="002D02ED" w:rsidRDefault="00F20D5C" w:rsidP="004A6DC3">
            <w:pPr>
              <w:pStyle w:val="NoSpacing"/>
              <w:pBdr>
                <w:bottom w:val="single" w:sz="4" w:space="1" w:color="000000"/>
              </w:pBdr>
              <w:spacing w:line="320" w:lineRule="exact"/>
              <w:jc w:val="center"/>
              <w:rPr>
                <w:rFonts w:ascii="Browallia New" w:hAnsi="Browallia New" w:cs="Browallia New"/>
                <w:sz w:val="28"/>
              </w:rPr>
            </w:pPr>
            <w:r w:rsidRPr="002D02ED">
              <w:rPr>
                <w:rFonts w:ascii="Browallia New" w:hAnsi="Browallia New" w:cs="Browallia New"/>
                <w:sz w:val="28"/>
              </w:rPr>
              <w:t>Separate</w:t>
            </w:r>
          </w:p>
        </w:tc>
      </w:tr>
      <w:tr w:rsidR="00A02E06" w:rsidRPr="002D02ED" w14:paraId="7A15EEF8" w14:textId="77777777" w:rsidTr="000B1A72">
        <w:trPr>
          <w:gridAfter w:val="1"/>
          <w:wAfter w:w="592" w:type="pct"/>
          <w:trHeight w:val="20"/>
        </w:trPr>
        <w:tc>
          <w:tcPr>
            <w:tcW w:w="1690" w:type="pct"/>
          </w:tcPr>
          <w:p w14:paraId="315994F4" w14:textId="77777777" w:rsidR="00A02E06" w:rsidRPr="002D02ED" w:rsidRDefault="00A02E06" w:rsidP="004A6DC3">
            <w:pPr>
              <w:pStyle w:val="NoSpacing"/>
              <w:spacing w:line="320" w:lineRule="exact"/>
              <w:rPr>
                <w:rFonts w:ascii="Browallia New" w:hAnsi="Browallia New" w:cs="Browallia New"/>
                <w:sz w:val="28"/>
              </w:rPr>
            </w:pPr>
          </w:p>
        </w:tc>
        <w:tc>
          <w:tcPr>
            <w:tcW w:w="716" w:type="pct"/>
          </w:tcPr>
          <w:p w14:paraId="54B43047" w14:textId="2AE92D3C" w:rsidR="00A02E06" w:rsidRPr="002D02ED" w:rsidRDefault="000C6844" w:rsidP="004A6DC3">
            <w:pPr>
              <w:pStyle w:val="NoSpacing"/>
              <w:pBdr>
                <w:bottom w:val="single" w:sz="4" w:space="1" w:color="000000"/>
              </w:pBdr>
              <w:spacing w:line="320" w:lineRule="exact"/>
              <w:jc w:val="center"/>
              <w:rPr>
                <w:rFonts w:ascii="Browallia New" w:hAnsi="Browallia New" w:cs="Browallia New"/>
                <w:sz w:val="28"/>
              </w:rPr>
            </w:pPr>
            <w:r w:rsidRPr="002D02ED">
              <w:rPr>
                <w:rFonts w:ascii="Browallia New" w:hAnsi="Browallia New" w:cs="Browallia New"/>
                <w:sz w:val="28"/>
              </w:rPr>
              <w:t>202</w:t>
            </w:r>
            <w:r w:rsidR="006B37BC" w:rsidRPr="002D02ED">
              <w:rPr>
                <w:rFonts w:ascii="Browallia New" w:hAnsi="Browallia New" w:cs="Browallia New"/>
                <w:sz w:val="28"/>
              </w:rPr>
              <w:t>3</w:t>
            </w:r>
          </w:p>
        </w:tc>
        <w:tc>
          <w:tcPr>
            <w:tcW w:w="661" w:type="pct"/>
          </w:tcPr>
          <w:p w14:paraId="1FACF341" w14:textId="16BC77E3" w:rsidR="00A02E06" w:rsidRPr="002D02ED" w:rsidRDefault="00A02E06" w:rsidP="004A6DC3">
            <w:pPr>
              <w:pStyle w:val="NoSpacing"/>
              <w:pBdr>
                <w:bottom w:val="single" w:sz="4" w:space="1" w:color="000000"/>
              </w:pBdr>
              <w:spacing w:line="320" w:lineRule="exact"/>
              <w:jc w:val="center"/>
              <w:rPr>
                <w:rFonts w:ascii="Browallia New" w:hAnsi="Browallia New" w:cs="Browallia New"/>
                <w:sz w:val="28"/>
              </w:rPr>
            </w:pPr>
            <w:r w:rsidRPr="002D02ED">
              <w:rPr>
                <w:rFonts w:ascii="Browallia New" w:hAnsi="Browallia New" w:cs="Browallia New"/>
                <w:sz w:val="28"/>
              </w:rPr>
              <w:t>202</w:t>
            </w:r>
            <w:r w:rsidR="006B37BC" w:rsidRPr="002D02ED">
              <w:rPr>
                <w:rFonts w:ascii="Browallia New" w:hAnsi="Browallia New" w:cs="Browallia New"/>
                <w:sz w:val="28"/>
              </w:rPr>
              <w:t>2</w:t>
            </w:r>
          </w:p>
        </w:tc>
        <w:tc>
          <w:tcPr>
            <w:tcW w:w="678" w:type="pct"/>
          </w:tcPr>
          <w:p w14:paraId="48FCC7D3" w14:textId="31643682" w:rsidR="00A02E06" w:rsidRPr="002D02ED" w:rsidRDefault="000C6844" w:rsidP="004A6DC3">
            <w:pPr>
              <w:pStyle w:val="NoSpacing"/>
              <w:pBdr>
                <w:bottom w:val="single" w:sz="4" w:space="1" w:color="000000"/>
              </w:pBdr>
              <w:spacing w:line="320" w:lineRule="exact"/>
              <w:jc w:val="center"/>
              <w:rPr>
                <w:rFonts w:ascii="Browallia New" w:hAnsi="Browallia New" w:cs="Browallia New"/>
                <w:sz w:val="28"/>
              </w:rPr>
            </w:pPr>
            <w:r w:rsidRPr="002D02ED">
              <w:rPr>
                <w:rFonts w:ascii="Browallia New" w:hAnsi="Browallia New" w:cs="Browallia New"/>
                <w:sz w:val="28"/>
              </w:rPr>
              <w:t>202</w:t>
            </w:r>
            <w:r w:rsidR="006B37BC" w:rsidRPr="002D02ED">
              <w:rPr>
                <w:rFonts w:ascii="Browallia New" w:hAnsi="Browallia New" w:cs="Browallia New"/>
                <w:sz w:val="28"/>
              </w:rPr>
              <w:t>3</w:t>
            </w:r>
          </w:p>
        </w:tc>
        <w:tc>
          <w:tcPr>
            <w:tcW w:w="662" w:type="pct"/>
          </w:tcPr>
          <w:p w14:paraId="248AC0DF" w14:textId="4E6ED691" w:rsidR="00A02E06" w:rsidRPr="002D02ED" w:rsidRDefault="00A02E06" w:rsidP="004A6DC3">
            <w:pPr>
              <w:pStyle w:val="NoSpacing"/>
              <w:pBdr>
                <w:bottom w:val="single" w:sz="4" w:space="1" w:color="000000"/>
              </w:pBdr>
              <w:spacing w:line="320" w:lineRule="exact"/>
              <w:jc w:val="center"/>
              <w:rPr>
                <w:rFonts w:ascii="Browallia New" w:hAnsi="Browallia New" w:cs="Browallia New"/>
                <w:spacing w:val="-4"/>
                <w:sz w:val="28"/>
              </w:rPr>
            </w:pPr>
            <w:r w:rsidRPr="002D02ED">
              <w:rPr>
                <w:rFonts w:ascii="Browallia New" w:hAnsi="Browallia New" w:cs="Browallia New"/>
                <w:sz w:val="28"/>
              </w:rPr>
              <w:t>202</w:t>
            </w:r>
            <w:r w:rsidR="006B37BC" w:rsidRPr="002D02ED">
              <w:rPr>
                <w:rFonts w:ascii="Browallia New" w:hAnsi="Browallia New" w:cs="Browallia New"/>
                <w:sz w:val="28"/>
              </w:rPr>
              <w:t>2</w:t>
            </w:r>
          </w:p>
        </w:tc>
      </w:tr>
      <w:tr w:rsidR="00A02E06" w:rsidRPr="002D02ED" w14:paraId="276EDA8D" w14:textId="5CAEF30F" w:rsidTr="000B1A72">
        <w:trPr>
          <w:trHeight w:val="20"/>
        </w:trPr>
        <w:tc>
          <w:tcPr>
            <w:tcW w:w="2406" w:type="pct"/>
            <w:gridSpan w:val="2"/>
          </w:tcPr>
          <w:p w14:paraId="367D96A2" w14:textId="5CEA3966" w:rsidR="00A02E06" w:rsidRPr="002D02ED" w:rsidRDefault="00A02E06" w:rsidP="004A6DC3">
            <w:pPr>
              <w:pStyle w:val="NoSpacing"/>
              <w:spacing w:line="320" w:lineRule="exact"/>
              <w:ind w:left="-108"/>
              <w:rPr>
                <w:rFonts w:ascii="Browallia New" w:hAnsi="Browallia New" w:cs="Browallia New"/>
                <w:sz w:val="28"/>
                <w:cs/>
              </w:rPr>
            </w:pPr>
            <w:r w:rsidRPr="002D02ED">
              <w:rPr>
                <w:rFonts w:ascii="Browallia New" w:hAnsi="Browallia New" w:cs="Browallia New"/>
                <w:sz w:val="28"/>
                <w:u w:val="single"/>
              </w:rPr>
              <w:t>Trade accounts payable</w:t>
            </w:r>
          </w:p>
        </w:tc>
        <w:tc>
          <w:tcPr>
            <w:tcW w:w="661" w:type="pct"/>
            <w:vAlign w:val="bottom"/>
          </w:tcPr>
          <w:p w14:paraId="0B08861E" w14:textId="77777777" w:rsidR="00A02E06" w:rsidRPr="002D02ED" w:rsidRDefault="00A02E06" w:rsidP="004A6DC3">
            <w:pPr>
              <w:pStyle w:val="NoSpacing"/>
              <w:spacing w:line="320" w:lineRule="exact"/>
              <w:jc w:val="center"/>
              <w:rPr>
                <w:rFonts w:ascii="Browallia New" w:hAnsi="Browallia New" w:cs="Browallia New"/>
                <w:sz w:val="28"/>
                <w:cs/>
              </w:rPr>
            </w:pPr>
          </w:p>
        </w:tc>
        <w:tc>
          <w:tcPr>
            <w:tcW w:w="678" w:type="pct"/>
            <w:shd w:val="clear" w:color="auto" w:fill="auto"/>
            <w:vAlign w:val="bottom"/>
          </w:tcPr>
          <w:p w14:paraId="610DE864" w14:textId="77777777" w:rsidR="00A02E06" w:rsidRPr="002D02ED" w:rsidRDefault="00A02E06" w:rsidP="004A6DC3">
            <w:pPr>
              <w:pStyle w:val="NoSpacing"/>
              <w:spacing w:line="320" w:lineRule="exact"/>
              <w:jc w:val="center"/>
              <w:rPr>
                <w:rFonts w:ascii="Browallia New" w:hAnsi="Browallia New" w:cs="Browallia New"/>
                <w:sz w:val="28"/>
                <w:cs/>
              </w:rPr>
            </w:pPr>
          </w:p>
        </w:tc>
        <w:tc>
          <w:tcPr>
            <w:tcW w:w="662" w:type="pct"/>
            <w:vAlign w:val="bottom"/>
          </w:tcPr>
          <w:p w14:paraId="6D9926B5" w14:textId="77777777" w:rsidR="00A02E06" w:rsidRPr="002D02ED" w:rsidRDefault="00A02E06" w:rsidP="004A6DC3">
            <w:pPr>
              <w:pStyle w:val="NoSpacing"/>
              <w:spacing w:line="320" w:lineRule="exact"/>
              <w:jc w:val="center"/>
              <w:rPr>
                <w:rFonts w:ascii="Browallia New" w:hAnsi="Browallia New" w:cs="Browallia New"/>
                <w:sz w:val="28"/>
                <w:cs/>
              </w:rPr>
            </w:pPr>
          </w:p>
        </w:tc>
        <w:tc>
          <w:tcPr>
            <w:tcW w:w="592" w:type="pct"/>
            <w:vAlign w:val="bottom"/>
          </w:tcPr>
          <w:p w14:paraId="3EAF69A8" w14:textId="77777777" w:rsidR="00A02E06" w:rsidRPr="002D02ED" w:rsidRDefault="00A02E06" w:rsidP="004A6DC3">
            <w:pPr>
              <w:spacing w:after="0" w:line="320" w:lineRule="exact"/>
              <w:rPr>
                <w:rFonts w:ascii="Browallia New" w:hAnsi="Browallia New" w:cs="Browallia New"/>
                <w:sz w:val="28"/>
              </w:rPr>
            </w:pPr>
          </w:p>
        </w:tc>
      </w:tr>
      <w:tr w:rsidR="006B37BC" w:rsidRPr="002D02ED" w14:paraId="07B72D53" w14:textId="77777777" w:rsidTr="000B1A72">
        <w:trPr>
          <w:gridAfter w:val="1"/>
          <w:wAfter w:w="592" w:type="pct"/>
          <w:trHeight w:val="20"/>
        </w:trPr>
        <w:tc>
          <w:tcPr>
            <w:tcW w:w="1690" w:type="pct"/>
            <w:vAlign w:val="bottom"/>
          </w:tcPr>
          <w:p w14:paraId="1B68AAA0" w14:textId="7F23F277" w:rsidR="006B37BC" w:rsidRPr="002D02ED" w:rsidRDefault="006B37BC" w:rsidP="004A6DC3">
            <w:pPr>
              <w:pStyle w:val="NoSpacing"/>
              <w:spacing w:line="320" w:lineRule="exact"/>
              <w:ind w:hanging="108"/>
              <w:rPr>
                <w:rFonts w:ascii="Browallia New" w:hAnsi="Browallia New" w:cs="Browallia New"/>
                <w:sz w:val="28"/>
                <w:cs/>
              </w:rPr>
            </w:pPr>
            <w:r w:rsidRPr="002D02ED">
              <w:rPr>
                <w:rFonts w:ascii="Browallia New" w:hAnsi="Browallia New" w:cs="Browallia New"/>
                <w:sz w:val="28"/>
              </w:rPr>
              <w:t xml:space="preserve">Trade accounts payable </w:t>
            </w:r>
          </w:p>
        </w:tc>
        <w:tc>
          <w:tcPr>
            <w:tcW w:w="716" w:type="pct"/>
            <w:shd w:val="clear" w:color="auto" w:fill="auto"/>
            <w:vAlign w:val="bottom"/>
          </w:tcPr>
          <w:p w14:paraId="19667D64" w14:textId="2CEF40A7" w:rsidR="006B37BC" w:rsidRPr="002D02ED" w:rsidRDefault="006B37BC" w:rsidP="004A6DC3">
            <w:pPr>
              <w:pStyle w:val="NoSpacing"/>
              <w:spacing w:line="320" w:lineRule="exact"/>
              <w:jc w:val="right"/>
              <w:rPr>
                <w:rFonts w:ascii="Browallia New" w:hAnsi="Browallia New" w:cs="Browallia New"/>
                <w:sz w:val="28"/>
                <w:cs/>
              </w:rPr>
            </w:pPr>
          </w:p>
        </w:tc>
        <w:tc>
          <w:tcPr>
            <w:tcW w:w="661" w:type="pct"/>
            <w:shd w:val="clear" w:color="auto" w:fill="auto"/>
            <w:vAlign w:val="bottom"/>
          </w:tcPr>
          <w:p w14:paraId="0BE520D3" w14:textId="55049C5B" w:rsidR="006B37BC" w:rsidRPr="002D02ED" w:rsidRDefault="006B37BC" w:rsidP="004A6DC3">
            <w:pPr>
              <w:pStyle w:val="NoSpacing"/>
              <w:spacing w:line="320" w:lineRule="exact"/>
              <w:jc w:val="right"/>
              <w:rPr>
                <w:rFonts w:ascii="Browallia New" w:hAnsi="Browallia New" w:cs="Browallia New"/>
                <w:sz w:val="28"/>
                <w:cs/>
              </w:rPr>
            </w:pPr>
          </w:p>
        </w:tc>
        <w:tc>
          <w:tcPr>
            <w:tcW w:w="678" w:type="pct"/>
            <w:shd w:val="clear" w:color="auto" w:fill="auto"/>
            <w:vAlign w:val="bottom"/>
          </w:tcPr>
          <w:p w14:paraId="7028FAAB" w14:textId="22D80A01" w:rsidR="006B37BC" w:rsidRPr="002D02ED" w:rsidRDefault="006B37BC" w:rsidP="004A6DC3">
            <w:pPr>
              <w:pStyle w:val="NoSpacing"/>
              <w:spacing w:line="320" w:lineRule="exact"/>
              <w:jc w:val="right"/>
              <w:rPr>
                <w:rFonts w:ascii="Browallia New" w:hAnsi="Browallia New" w:cs="Browallia New"/>
                <w:sz w:val="28"/>
              </w:rPr>
            </w:pPr>
          </w:p>
        </w:tc>
        <w:tc>
          <w:tcPr>
            <w:tcW w:w="662" w:type="pct"/>
            <w:shd w:val="clear" w:color="auto" w:fill="auto"/>
            <w:vAlign w:val="bottom"/>
          </w:tcPr>
          <w:p w14:paraId="6F255EEA" w14:textId="13078723" w:rsidR="006B37BC" w:rsidRPr="002D02ED" w:rsidRDefault="006B37BC" w:rsidP="004A6DC3">
            <w:pPr>
              <w:pStyle w:val="NoSpacing"/>
              <w:spacing w:line="320" w:lineRule="exact"/>
              <w:jc w:val="right"/>
              <w:rPr>
                <w:rFonts w:ascii="Browallia New" w:hAnsi="Browallia New" w:cs="Browallia New"/>
                <w:sz w:val="28"/>
              </w:rPr>
            </w:pPr>
          </w:p>
        </w:tc>
      </w:tr>
      <w:tr w:rsidR="000B1A72" w:rsidRPr="002D02ED" w14:paraId="68F44C8D" w14:textId="77777777" w:rsidTr="000B1A72">
        <w:trPr>
          <w:gridAfter w:val="1"/>
          <w:wAfter w:w="592" w:type="pct"/>
          <w:trHeight w:val="20"/>
        </w:trPr>
        <w:tc>
          <w:tcPr>
            <w:tcW w:w="1690" w:type="pct"/>
            <w:vAlign w:val="bottom"/>
          </w:tcPr>
          <w:p w14:paraId="38CB55F9" w14:textId="2119B864" w:rsidR="000B1A72" w:rsidRPr="002D02ED" w:rsidRDefault="000B1A72" w:rsidP="004A6DC3">
            <w:pPr>
              <w:pStyle w:val="NoSpacing"/>
              <w:spacing w:line="320" w:lineRule="exact"/>
              <w:ind w:left="460" w:hanging="108"/>
              <w:rPr>
                <w:rFonts w:ascii="Browallia New" w:hAnsi="Browallia New" w:cs="Browallia New"/>
                <w:sz w:val="28"/>
              </w:rPr>
            </w:pPr>
            <w:r w:rsidRPr="002D02ED">
              <w:rPr>
                <w:rFonts w:ascii="Browallia New" w:hAnsi="Browallia New" w:cs="Browallia New"/>
                <w:sz w:val="28"/>
                <w:cs/>
              </w:rPr>
              <w:t xml:space="preserve">- </w:t>
            </w:r>
            <w:r w:rsidRPr="002D02ED">
              <w:rPr>
                <w:rFonts w:ascii="Browallia New" w:hAnsi="Browallia New" w:cs="Browallia New"/>
                <w:color w:val="000000"/>
                <w:sz w:val="28"/>
              </w:rPr>
              <w:t>Related companies</w:t>
            </w:r>
          </w:p>
        </w:tc>
        <w:tc>
          <w:tcPr>
            <w:tcW w:w="716" w:type="pct"/>
            <w:shd w:val="clear" w:color="auto" w:fill="auto"/>
            <w:vAlign w:val="bottom"/>
          </w:tcPr>
          <w:p w14:paraId="6BAE079F" w14:textId="57317813" w:rsidR="000B1A72" w:rsidRPr="002D02ED" w:rsidRDefault="000B1A72" w:rsidP="004A6DC3">
            <w:pPr>
              <w:pStyle w:val="NoSpacing"/>
              <w:spacing w:line="320" w:lineRule="exact"/>
              <w:jc w:val="right"/>
              <w:rPr>
                <w:rFonts w:ascii="Browallia New" w:hAnsi="Browallia New" w:cs="Browallia New"/>
                <w:sz w:val="28"/>
              </w:rPr>
            </w:pPr>
            <w:r w:rsidRPr="002D02ED">
              <w:rPr>
                <w:rFonts w:ascii="Browallia New" w:hAnsi="Browallia New" w:cs="Browallia New"/>
                <w:sz w:val="28"/>
              </w:rPr>
              <w:t>55,594,843</w:t>
            </w:r>
            <w:r w:rsidRPr="002D02ED">
              <w:rPr>
                <w:rFonts w:ascii="Browallia New" w:hAnsi="Browallia New" w:cs="Browallia New"/>
                <w:sz w:val="28"/>
                <w:cs/>
              </w:rPr>
              <w:t>.</w:t>
            </w:r>
            <w:r w:rsidRPr="002D02ED">
              <w:rPr>
                <w:rFonts w:ascii="Browallia New" w:hAnsi="Browallia New" w:cs="Browallia New"/>
                <w:sz w:val="28"/>
              </w:rPr>
              <w:t>80</w:t>
            </w:r>
          </w:p>
        </w:tc>
        <w:tc>
          <w:tcPr>
            <w:tcW w:w="661" w:type="pct"/>
            <w:shd w:val="clear" w:color="auto" w:fill="auto"/>
            <w:vAlign w:val="bottom"/>
          </w:tcPr>
          <w:p w14:paraId="0E675A9F" w14:textId="1FD851A3" w:rsidR="000B1A72" w:rsidRPr="002D02ED" w:rsidRDefault="000B1A72" w:rsidP="004A6DC3">
            <w:pPr>
              <w:pStyle w:val="NoSpacing"/>
              <w:spacing w:line="320" w:lineRule="exact"/>
              <w:jc w:val="right"/>
              <w:rPr>
                <w:rFonts w:ascii="Browallia New" w:hAnsi="Browallia New" w:cs="Browallia New"/>
                <w:sz w:val="28"/>
                <w:cs/>
              </w:rPr>
            </w:pPr>
            <w:r w:rsidRPr="002D02ED">
              <w:rPr>
                <w:rFonts w:ascii="Browallia New" w:hAnsi="Browallia New" w:cs="Browallia New"/>
                <w:sz w:val="28"/>
                <w:cs/>
              </w:rPr>
              <w:t>45</w:t>
            </w:r>
            <w:r w:rsidRPr="002D02ED">
              <w:rPr>
                <w:rFonts w:ascii="Browallia New" w:hAnsi="Browallia New" w:cs="Browallia New"/>
                <w:sz w:val="28"/>
              </w:rPr>
              <w:t>,</w:t>
            </w:r>
            <w:r w:rsidRPr="002D02ED">
              <w:rPr>
                <w:rFonts w:ascii="Browallia New" w:hAnsi="Browallia New" w:cs="Browallia New"/>
                <w:sz w:val="28"/>
                <w:cs/>
              </w:rPr>
              <w:t>320</w:t>
            </w:r>
            <w:r w:rsidRPr="002D02ED">
              <w:rPr>
                <w:rFonts w:ascii="Browallia New" w:hAnsi="Browallia New" w:cs="Browallia New"/>
                <w:sz w:val="28"/>
              </w:rPr>
              <w:t>,</w:t>
            </w:r>
            <w:r w:rsidRPr="002D02ED">
              <w:rPr>
                <w:rFonts w:ascii="Browallia New" w:hAnsi="Browallia New" w:cs="Browallia New"/>
                <w:sz w:val="28"/>
                <w:cs/>
              </w:rPr>
              <w:t>805.38</w:t>
            </w:r>
          </w:p>
        </w:tc>
        <w:tc>
          <w:tcPr>
            <w:tcW w:w="678" w:type="pct"/>
            <w:shd w:val="clear" w:color="auto" w:fill="auto"/>
            <w:vAlign w:val="bottom"/>
          </w:tcPr>
          <w:p w14:paraId="2E0C42FB" w14:textId="48C0A0CC" w:rsidR="000B1A72" w:rsidRPr="002D02ED" w:rsidRDefault="000B1A72" w:rsidP="004A6DC3">
            <w:pPr>
              <w:pStyle w:val="NoSpacing"/>
              <w:spacing w:line="320" w:lineRule="exact"/>
              <w:jc w:val="right"/>
              <w:rPr>
                <w:rFonts w:ascii="Browallia New" w:hAnsi="Browallia New" w:cs="Browallia New"/>
                <w:sz w:val="28"/>
              </w:rPr>
            </w:pPr>
            <w:r w:rsidRPr="002D02ED">
              <w:rPr>
                <w:rFonts w:ascii="Browallia New" w:hAnsi="Browallia New" w:cs="Browallia New"/>
                <w:sz w:val="28"/>
              </w:rPr>
              <w:t>47,688,772</w:t>
            </w:r>
            <w:r w:rsidRPr="002D02ED">
              <w:rPr>
                <w:rFonts w:ascii="Browallia New" w:hAnsi="Browallia New" w:cs="Browallia New"/>
                <w:sz w:val="28"/>
                <w:cs/>
              </w:rPr>
              <w:t>.</w:t>
            </w:r>
            <w:r w:rsidRPr="002D02ED">
              <w:rPr>
                <w:rFonts w:ascii="Browallia New" w:hAnsi="Browallia New" w:cs="Browallia New"/>
                <w:sz w:val="28"/>
              </w:rPr>
              <w:t>03</w:t>
            </w:r>
          </w:p>
        </w:tc>
        <w:tc>
          <w:tcPr>
            <w:tcW w:w="662" w:type="pct"/>
            <w:shd w:val="clear" w:color="auto" w:fill="auto"/>
            <w:vAlign w:val="bottom"/>
          </w:tcPr>
          <w:p w14:paraId="27725A05" w14:textId="20E58FFF" w:rsidR="000B1A72" w:rsidRPr="002D02ED" w:rsidRDefault="000B1A72" w:rsidP="004A6DC3">
            <w:pPr>
              <w:pStyle w:val="NoSpacing"/>
              <w:spacing w:line="320" w:lineRule="exact"/>
              <w:jc w:val="right"/>
              <w:rPr>
                <w:rFonts w:ascii="Browallia New" w:hAnsi="Browallia New" w:cs="Browallia New"/>
                <w:sz w:val="28"/>
                <w:cs/>
              </w:rPr>
            </w:pPr>
            <w:r w:rsidRPr="002D02ED">
              <w:rPr>
                <w:rFonts w:ascii="Browallia New" w:hAnsi="Browallia New" w:cs="Browallia New"/>
                <w:sz w:val="28"/>
                <w:cs/>
              </w:rPr>
              <w:t>20</w:t>
            </w:r>
            <w:r w:rsidRPr="002D02ED">
              <w:rPr>
                <w:rFonts w:ascii="Browallia New" w:hAnsi="Browallia New" w:cs="Browallia New"/>
                <w:sz w:val="28"/>
              </w:rPr>
              <w:t>,</w:t>
            </w:r>
            <w:r w:rsidRPr="002D02ED">
              <w:rPr>
                <w:rFonts w:ascii="Browallia New" w:hAnsi="Browallia New" w:cs="Browallia New"/>
                <w:sz w:val="28"/>
                <w:cs/>
              </w:rPr>
              <w:t>029</w:t>
            </w:r>
            <w:r w:rsidRPr="002D02ED">
              <w:rPr>
                <w:rFonts w:ascii="Browallia New" w:hAnsi="Browallia New" w:cs="Browallia New"/>
                <w:sz w:val="28"/>
              </w:rPr>
              <w:t>,</w:t>
            </w:r>
            <w:r w:rsidRPr="002D02ED">
              <w:rPr>
                <w:rFonts w:ascii="Browallia New" w:hAnsi="Browallia New" w:cs="Browallia New"/>
                <w:sz w:val="28"/>
                <w:cs/>
              </w:rPr>
              <w:t>099.58</w:t>
            </w:r>
          </w:p>
        </w:tc>
      </w:tr>
      <w:tr w:rsidR="000B1A72" w:rsidRPr="002D02ED" w14:paraId="52547B09" w14:textId="77777777" w:rsidTr="000B1A72">
        <w:trPr>
          <w:gridAfter w:val="1"/>
          <w:wAfter w:w="592" w:type="pct"/>
          <w:trHeight w:val="20"/>
        </w:trPr>
        <w:tc>
          <w:tcPr>
            <w:tcW w:w="1690" w:type="pct"/>
            <w:vAlign w:val="bottom"/>
          </w:tcPr>
          <w:p w14:paraId="19527570" w14:textId="72C3A33A" w:rsidR="000B1A72" w:rsidRPr="002D02ED" w:rsidRDefault="000B1A72" w:rsidP="004A6DC3">
            <w:pPr>
              <w:pStyle w:val="NoSpacing"/>
              <w:spacing w:line="320" w:lineRule="exact"/>
              <w:ind w:left="460" w:hanging="108"/>
              <w:rPr>
                <w:rFonts w:ascii="Browallia New" w:hAnsi="Browallia New" w:cs="Browallia New"/>
                <w:sz w:val="28"/>
                <w:cs/>
              </w:rPr>
            </w:pPr>
            <w:r w:rsidRPr="002D02ED">
              <w:rPr>
                <w:rFonts w:ascii="Browallia New" w:hAnsi="Browallia New" w:cs="Browallia New"/>
                <w:sz w:val="28"/>
                <w:cs/>
              </w:rPr>
              <w:t xml:space="preserve">- </w:t>
            </w:r>
            <w:r w:rsidRPr="002D02ED">
              <w:rPr>
                <w:rFonts w:ascii="Browallia New" w:hAnsi="Browallia New" w:cs="Browallia New"/>
                <w:sz w:val="28"/>
              </w:rPr>
              <w:t>Other companies</w:t>
            </w:r>
          </w:p>
        </w:tc>
        <w:tc>
          <w:tcPr>
            <w:tcW w:w="716" w:type="pct"/>
            <w:shd w:val="clear" w:color="auto" w:fill="auto"/>
            <w:vAlign w:val="bottom"/>
          </w:tcPr>
          <w:p w14:paraId="0B700A94" w14:textId="347BE3FE" w:rsidR="000B1A72" w:rsidRPr="002D02ED" w:rsidRDefault="000B1A72" w:rsidP="004A6DC3">
            <w:pPr>
              <w:pStyle w:val="NoSpacing"/>
              <w:pBdr>
                <w:bottom w:val="single" w:sz="4" w:space="1" w:color="auto"/>
              </w:pBdr>
              <w:spacing w:line="320" w:lineRule="exact"/>
              <w:jc w:val="right"/>
              <w:rPr>
                <w:rFonts w:ascii="Browallia New" w:hAnsi="Browallia New" w:cs="Browallia New"/>
                <w:sz w:val="28"/>
              </w:rPr>
            </w:pPr>
            <w:r w:rsidRPr="002D02ED">
              <w:rPr>
                <w:rFonts w:ascii="Browallia New" w:hAnsi="Browallia New" w:cs="Browallia New"/>
                <w:sz w:val="28"/>
              </w:rPr>
              <w:t>61,670,849</w:t>
            </w:r>
            <w:r w:rsidRPr="002D02ED">
              <w:rPr>
                <w:rFonts w:ascii="Browallia New" w:hAnsi="Browallia New" w:cs="Browallia New"/>
                <w:sz w:val="28"/>
                <w:cs/>
              </w:rPr>
              <w:t>.</w:t>
            </w:r>
            <w:r w:rsidRPr="002D02ED">
              <w:rPr>
                <w:rFonts w:ascii="Browallia New" w:hAnsi="Browallia New" w:cs="Browallia New"/>
                <w:sz w:val="28"/>
              </w:rPr>
              <w:t>36</w:t>
            </w:r>
          </w:p>
        </w:tc>
        <w:tc>
          <w:tcPr>
            <w:tcW w:w="661" w:type="pct"/>
            <w:shd w:val="clear" w:color="auto" w:fill="auto"/>
            <w:vAlign w:val="bottom"/>
          </w:tcPr>
          <w:p w14:paraId="64528EC7" w14:textId="329D69F6" w:rsidR="000B1A72" w:rsidRPr="002D02ED" w:rsidRDefault="000B1A72" w:rsidP="004A6DC3">
            <w:pPr>
              <w:pStyle w:val="NoSpacing"/>
              <w:pBdr>
                <w:bottom w:val="single" w:sz="4" w:space="1" w:color="auto"/>
              </w:pBdr>
              <w:spacing w:line="320" w:lineRule="exact"/>
              <w:jc w:val="right"/>
              <w:rPr>
                <w:rFonts w:ascii="Browallia New" w:hAnsi="Browallia New" w:cs="Browallia New"/>
                <w:sz w:val="28"/>
              </w:rPr>
            </w:pPr>
            <w:r w:rsidRPr="002D02ED">
              <w:rPr>
                <w:rFonts w:ascii="Browallia New" w:hAnsi="Browallia New" w:cs="Browallia New"/>
                <w:sz w:val="28"/>
                <w:cs/>
              </w:rPr>
              <w:t>38</w:t>
            </w:r>
            <w:r w:rsidRPr="002D02ED">
              <w:rPr>
                <w:rFonts w:ascii="Browallia New" w:hAnsi="Browallia New" w:cs="Browallia New"/>
                <w:sz w:val="28"/>
              </w:rPr>
              <w:t>,</w:t>
            </w:r>
            <w:r w:rsidRPr="002D02ED">
              <w:rPr>
                <w:rFonts w:ascii="Browallia New" w:hAnsi="Browallia New" w:cs="Browallia New"/>
                <w:sz w:val="28"/>
                <w:cs/>
              </w:rPr>
              <w:t>092</w:t>
            </w:r>
            <w:r w:rsidRPr="002D02ED">
              <w:rPr>
                <w:rFonts w:ascii="Browallia New" w:hAnsi="Browallia New" w:cs="Browallia New"/>
                <w:sz w:val="28"/>
              </w:rPr>
              <w:t>,</w:t>
            </w:r>
            <w:r w:rsidRPr="002D02ED">
              <w:rPr>
                <w:rFonts w:ascii="Browallia New" w:hAnsi="Browallia New" w:cs="Browallia New"/>
                <w:sz w:val="28"/>
                <w:cs/>
              </w:rPr>
              <w:t>566.23</w:t>
            </w:r>
          </w:p>
        </w:tc>
        <w:tc>
          <w:tcPr>
            <w:tcW w:w="678" w:type="pct"/>
            <w:shd w:val="clear" w:color="auto" w:fill="auto"/>
            <w:vAlign w:val="bottom"/>
          </w:tcPr>
          <w:p w14:paraId="4E3C5F47" w14:textId="5E625425" w:rsidR="000B1A72" w:rsidRPr="002D02ED" w:rsidRDefault="000B1A72" w:rsidP="004A6DC3">
            <w:pPr>
              <w:pStyle w:val="NoSpacing"/>
              <w:pBdr>
                <w:bottom w:val="single" w:sz="4" w:space="1" w:color="auto"/>
              </w:pBdr>
              <w:spacing w:line="320" w:lineRule="exact"/>
              <w:jc w:val="right"/>
              <w:rPr>
                <w:rFonts w:ascii="Browallia New" w:hAnsi="Browallia New" w:cs="Browallia New"/>
                <w:sz w:val="28"/>
              </w:rPr>
            </w:pPr>
            <w:r w:rsidRPr="002D02ED">
              <w:rPr>
                <w:rFonts w:ascii="Browallia New" w:hAnsi="Browallia New" w:cs="Browallia New"/>
                <w:sz w:val="28"/>
              </w:rPr>
              <w:t>25,725,116</w:t>
            </w:r>
            <w:r w:rsidRPr="002D02ED">
              <w:rPr>
                <w:rFonts w:ascii="Browallia New" w:hAnsi="Browallia New" w:cs="Browallia New"/>
                <w:sz w:val="28"/>
                <w:cs/>
              </w:rPr>
              <w:t>.</w:t>
            </w:r>
            <w:r w:rsidRPr="002D02ED">
              <w:rPr>
                <w:rFonts w:ascii="Browallia New" w:hAnsi="Browallia New" w:cs="Browallia New"/>
                <w:sz w:val="28"/>
              </w:rPr>
              <w:t>09</w:t>
            </w:r>
          </w:p>
        </w:tc>
        <w:tc>
          <w:tcPr>
            <w:tcW w:w="662" w:type="pct"/>
            <w:shd w:val="clear" w:color="auto" w:fill="auto"/>
            <w:vAlign w:val="bottom"/>
          </w:tcPr>
          <w:p w14:paraId="7D2011B6" w14:textId="58BED182" w:rsidR="000B1A72" w:rsidRPr="002D02ED" w:rsidRDefault="000B1A72" w:rsidP="004A6DC3">
            <w:pPr>
              <w:pStyle w:val="NoSpacing"/>
              <w:pBdr>
                <w:bottom w:val="single" w:sz="4" w:space="1" w:color="auto"/>
              </w:pBdr>
              <w:spacing w:line="320" w:lineRule="exact"/>
              <w:jc w:val="right"/>
              <w:rPr>
                <w:rFonts w:ascii="Browallia New" w:hAnsi="Browallia New" w:cs="Browallia New"/>
                <w:sz w:val="28"/>
              </w:rPr>
            </w:pPr>
            <w:r w:rsidRPr="002D02ED">
              <w:rPr>
                <w:rFonts w:ascii="Browallia New" w:hAnsi="Browallia New" w:cs="Browallia New"/>
                <w:sz w:val="28"/>
                <w:cs/>
              </w:rPr>
              <w:t>13</w:t>
            </w:r>
            <w:r w:rsidRPr="002D02ED">
              <w:rPr>
                <w:rFonts w:ascii="Browallia New" w:hAnsi="Browallia New" w:cs="Browallia New"/>
                <w:sz w:val="28"/>
              </w:rPr>
              <w:t>,</w:t>
            </w:r>
            <w:r w:rsidRPr="002D02ED">
              <w:rPr>
                <w:rFonts w:ascii="Browallia New" w:hAnsi="Browallia New" w:cs="Browallia New"/>
                <w:sz w:val="28"/>
                <w:cs/>
              </w:rPr>
              <w:t>458</w:t>
            </w:r>
            <w:r w:rsidRPr="002D02ED">
              <w:rPr>
                <w:rFonts w:ascii="Browallia New" w:hAnsi="Browallia New" w:cs="Browallia New"/>
                <w:sz w:val="28"/>
              </w:rPr>
              <w:t>,</w:t>
            </w:r>
            <w:r w:rsidRPr="002D02ED">
              <w:rPr>
                <w:rFonts w:ascii="Browallia New" w:hAnsi="Browallia New" w:cs="Browallia New"/>
                <w:sz w:val="28"/>
                <w:cs/>
              </w:rPr>
              <w:t>233.88</w:t>
            </w:r>
          </w:p>
        </w:tc>
      </w:tr>
      <w:tr w:rsidR="000B1A72" w:rsidRPr="002D02ED" w14:paraId="2B84CC71" w14:textId="77777777" w:rsidTr="000B1A72">
        <w:trPr>
          <w:gridAfter w:val="1"/>
          <w:wAfter w:w="592" w:type="pct"/>
          <w:trHeight w:val="20"/>
        </w:trPr>
        <w:tc>
          <w:tcPr>
            <w:tcW w:w="1690" w:type="pct"/>
            <w:vAlign w:val="bottom"/>
          </w:tcPr>
          <w:p w14:paraId="0E00F54B" w14:textId="3C0E0086" w:rsidR="000B1A72" w:rsidRPr="002D02ED" w:rsidRDefault="000B1A72" w:rsidP="004A6DC3">
            <w:pPr>
              <w:pStyle w:val="NoSpacing"/>
              <w:spacing w:line="320" w:lineRule="exact"/>
              <w:ind w:hanging="108"/>
              <w:rPr>
                <w:rFonts w:ascii="Browallia New" w:hAnsi="Browallia New" w:cs="Browallia New"/>
                <w:sz w:val="28"/>
                <w:cs/>
              </w:rPr>
            </w:pPr>
            <w:r w:rsidRPr="002D02ED">
              <w:rPr>
                <w:rFonts w:ascii="Browallia New" w:hAnsi="Browallia New" w:cs="Browallia New"/>
                <w:sz w:val="28"/>
              </w:rPr>
              <w:t>Total trade accounts payable</w:t>
            </w:r>
          </w:p>
        </w:tc>
        <w:tc>
          <w:tcPr>
            <w:tcW w:w="716" w:type="pct"/>
            <w:shd w:val="clear" w:color="auto" w:fill="auto"/>
            <w:vAlign w:val="bottom"/>
          </w:tcPr>
          <w:p w14:paraId="55CEFCBC" w14:textId="68E373AA" w:rsidR="000B1A72" w:rsidRPr="002D02ED" w:rsidRDefault="000B1A72" w:rsidP="004A6DC3">
            <w:pPr>
              <w:pStyle w:val="NoSpacing"/>
              <w:pBdr>
                <w:bottom w:val="single" w:sz="4" w:space="1" w:color="auto"/>
              </w:pBdr>
              <w:spacing w:line="320" w:lineRule="exact"/>
              <w:jc w:val="right"/>
              <w:rPr>
                <w:rFonts w:ascii="Browallia New" w:hAnsi="Browallia New" w:cs="Browallia New"/>
                <w:sz w:val="28"/>
              </w:rPr>
            </w:pPr>
            <w:r w:rsidRPr="002D02ED">
              <w:rPr>
                <w:rFonts w:ascii="Browallia New" w:hAnsi="Browallia New" w:cs="Browallia New"/>
                <w:sz w:val="28"/>
              </w:rPr>
              <w:t>117,265,693</w:t>
            </w:r>
            <w:r w:rsidRPr="002D02ED">
              <w:rPr>
                <w:rFonts w:ascii="Browallia New" w:hAnsi="Browallia New" w:cs="Browallia New"/>
                <w:sz w:val="28"/>
                <w:cs/>
              </w:rPr>
              <w:t>.</w:t>
            </w:r>
            <w:r w:rsidRPr="002D02ED">
              <w:rPr>
                <w:rFonts w:ascii="Browallia New" w:hAnsi="Browallia New" w:cs="Browallia New"/>
                <w:sz w:val="28"/>
              </w:rPr>
              <w:t>16</w:t>
            </w:r>
          </w:p>
        </w:tc>
        <w:tc>
          <w:tcPr>
            <w:tcW w:w="661" w:type="pct"/>
            <w:shd w:val="clear" w:color="auto" w:fill="auto"/>
            <w:vAlign w:val="bottom"/>
          </w:tcPr>
          <w:p w14:paraId="00C2A4DF" w14:textId="27E0B523" w:rsidR="000B1A72" w:rsidRPr="002D02ED" w:rsidRDefault="000B1A72" w:rsidP="004A6DC3">
            <w:pPr>
              <w:pStyle w:val="NoSpacing"/>
              <w:pBdr>
                <w:bottom w:val="single" w:sz="4" w:space="1" w:color="auto"/>
              </w:pBdr>
              <w:spacing w:line="320" w:lineRule="exact"/>
              <w:jc w:val="right"/>
              <w:rPr>
                <w:rFonts w:ascii="Browallia New" w:hAnsi="Browallia New" w:cs="Browallia New"/>
                <w:sz w:val="28"/>
              </w:rPr>
            </w:pPr>
            <w:r w:rsidRPr="002D02ED">
              <w:rPr>
                <w:rFonts w:ascii="Browallia New" w:hAnsi="Browallia New" w:cs="Browallia New"/>
                <w:sz w:val="28"/>
                <w:cs/>
              </w:rPr>
              <w:t>83</w:t>
            </w:r>
            <w:r w:rsidRPr="002D02ED">
              <w:rPr>
                <w:rFonts w:ascii="Browallia New" w:hAnsi="Browallia New" w:cs="Browallia New"/>
                <w:sz w:val="28"/>
              </w:rPr>
              <w:t>,</w:t>
            </w:r>
            <w:r w:rsidRPr="002D02ED">
              <w:rPr>
                <w:rFonts w:ascii="Browallia New" w:hAnsi="Browallia New" w:cs="Browallia New"/>
                <w:sz w:val="28"/>
                <w:cs/>
              </w:rPr>
              <w:t>413</w:t>
            </w:r>
            <w:r w:rsidRPr="002D02ED">
              <w:rPr>
                <w:rFonts w:ascii="Browallia New" w:hAnsi="Browallia New" w:cs="Browallia New"/>
                <w:sz w:val="28"/>
              </w:rPr>
              <w:t>,</w:t>
            </w:r>
            <w:r w:rsidRPr="002D02ED">
              <w:rPr>
                <w:rFonts w:ascii="Browallia New" w:hAnsi="Browallia New" w:cs="Browallia New"/>
                <w:sz w:val="28"/>
                <w:cs/>
              </w:rPr>
              <w:t>371.61</w:t>
            </w:r>
          </w:p>
        </w:tc>
        <w:tc>
          <w:tcPr>
            <w:tcW w:w="678" w:type="pct"/>
            <w:shd w:val="clear" w:color="auto" w:fill="auto"/>
            <w:vAlign w:val="bottom"/>
          </w:tcPr>
          <w:p w14:paraId="463BBA0E" w14:textId="13C4FAC2" w:rsidR="000B1A72" w:rsidRPr="002D02ED" w:rsidRDefault="000B1A72" w:rsidP="004A6DC3">
            <w:pPr>
              <w:pStyle w:val="NoSpacing"/>
              <w:pBdr>
                <w:bottom w:val="single" w:sz="4" w:space="1" w:color="auto"/>
              </w:pBdr>
              <w:spacing w:line="320" w:lineRule="exact"/>
              <w:jc w:val="right"/>
              <w:rPr>
                <w:rFonts w:ascii="Browallia New" w:hAnsi="Browallia New" w:cs="Browallia New"/>
                <w:sz w:val="28"/>
              </w:rPr>
            </w:pPr>
            <w:r w:rsidRPr="002D02ED">
              <w:rPr>
                <w:rFonts w:ascii="Browallia New" w:hAnsi="Browallia New" w:cs="Browallia New"/>
                <w:sz w:val="28"/>
              </w:rPr>
              <w:t>73,413,888</w:t>
            </w:r>
            <w:r w:rsidRPr="002D02ED">
              <w:rPr>
                <w:rFonts w:ascii="Browallia New" w:hAnsi="Browallia New" w:cs="Browallia New"/>
                <w:sz w:val="28"/>
                <w:cs/>
              </w:rPr>
              <w:t>.</w:t>
            </w:r>
            <w:r w:rsidRPr="002D02ED">
              <w:rPr>
                <w:rFonts w:ascii="Browallia New" w:hAnsi="Browallia New" w:cs="Browallia New"/>
                <w:sz w:val="28"/>
              </w:rPr>
              <w:t>12</w:t>
            </w:r>
          </w:p>
        </w:tc>
        <w:tc>
          <w:tcPr>
            <w:tcW w:w="662" w:type="pct"/>
            <w:vAlign w:val="bottom"/>
          </w:tcPr>
          <w:p w14:paraId="7C5D8A05" w14:textId="43E0E5EE" w:rsidR="000B1A72" w:rsidRPr="002D02ED" w:rsidRDefault="000B1A72" w:rsidP="004A6DC3">
            <w:pPr>
              <w:pStyle w:val="NoSpacing"/>
              <w:pBdr>
                <w:bottom w:val="single" w:sz="4" w:space="1" w:color="auto"/>
              </w:pBdr>
              <w:spacing w:line="320" w:lineRule="exact"/>
              <w:jc w:val="right"/>
              <w:rPr>
                <w:rFonts w:ascii="Browallia New" w:hAnsi="Browallia New" w:cs="Browallia New"/>
                <w:sz w:val="28"/>
              </w:rPr>
            </w:pPr>
            <w:r w:rsidRPr="002D02ED">
              <w:rPr>
                <w:rFonts w:ascii="Browallia New" w:hAnsi="Browallia New" w:cs="Browallia New"/>
                <w:sz w:val="28"/>
                <w:cs/>
              </w:rPr>
              <w:t>33</w:t>
            </w:r>
            <w:r w:rsidRPr="002D02ED">
              <w:rPr>
                <w:rFonts w:ascii="Browallia New" w:hAnsi="Browallia New" w:cs="Browallia New"/>
                <w:sz w:val="28"/>
              </w:rPr>
              <w:t>,</w:t>
            </w:r>
            <w:r w:rsidRPr="002D02ED">
              <w:rPr>
                <w:rFonts w:ascii="Browallia New" w:hAnsi="Browallia New" w:cs="Browallia New"/>
                <w:sz w:val="28"/>
                <w:cs/>
              </w:rPr>
              <w:t>487</w:t>
            </w:r>
            <w:r w:rsidRPr="002D02ED">
              <w:rPr>
                <w:rFonts w:ascii="Browallia New" w:hAnsi="Browallia New" w:cs="Browallia New"/>
                <w:sz w:val="28"/>
              </w:rPr>
              <w:t>,</w:t>
            </w:r>
            <w:r w:rsidRPr="002D02ED">
              <w:rPr>
                <w:rFonts w:ascii="Browallia New" w:hAnsi="Browallia New" w:cs="Browallia New"/>
                <w:sz w:val="28"/>
                <w:cs/>
              </w:rPr>
              <w:t>333.46</w:t>
            </w:r>
          </w:p>
        </w:tc>
      </w:tr>
      <w:tr w:rsidR="000B1A72" w:rsidRPr="002D02ED" w14:paraId="1D184129" w14:textId="77777777" w:rsidTr="000B1A72">
        <w:trPr>
          <w:gridAfter w:val="1"/>
          <w:wAfter w:w="592" w:type="pct"/>
          <w:trHeight w:val="20"/>
        </w:trPr>
        <w:tc>
          <w:tcPr>
            <w:tcW w:w="1690" w:type="pct"/>
            <w:vAlign w:val="bottom"/>
          </w:tcPr>
          <w:p w14:paraId="20A3D0D0" w14:textId="77777777" w:rsidR="000B1A72" w:rsidRPr="002D02ED" w:rsidRDefault="000B1A72" w:rsidP="004A6DC3">
            <w:pPr>
              <w:pStyle w:val="NoSpacing"/>
              <w:spacing w:before="120" w:line="320" w:lineRule="exact"/>
              <w:ind w:hanging="115"/>
              <w:rPr>
                <w:rFonts w:ascii="Browallia New" w:hAnsi="Browallia New" w:cs="Browallia New"/>
                <w:sz w:val="28"/>
                <w:u w:val="single"/>
                <w:cs/>
              </w:rPr>
            </w:pPr>
            <w:r w:rsidRPr="002D02ED">
              <w:rPr>
                <w:rFonts w:ascii="Browallia New" w:hAnsi="Browallia New" w:cs="Browallia New"/>
                <w:sz w:val="28"/>
                <w:u w:val="single"/>
              </w:rPr>
              <w:t>Other current payable</w:t>
            </w:r>
          </w:p>
        </w:tc>
        <w:tc>
          <w:tcPr>
            <w:tcW w:w="716" w:type="pct"/>
            <w:shd w:val="clear" w:color="auto" w:fill="auto"/>
            <w:vAlign w:val="bottom"/>
          </w:tcPr>
          <w:p w14:paraId="478E7329" w14:textId="77777777" w:rsidR="000B1A72" w:rsidRPr="002D02ED" w:rsidRDefault="000B1A72" w:rsidP="004A6DC3">
            <w:pPr>
              <w:pStyle w:val="NoSpacing"/>
              <w:spacing w:line="320" w:lineRule="exact"/>
              <w:jc w:val="right"/>
              <w:rPr>
                <w:rFonts w:ascii="Browallia New" w:hAnsi="Browallia New" w:cs="Browallia New"/>
                <w:sz w:val="28"/>
              </w:rPr>
            </w:pPr>
          </w:p>
        </w:tc>
        <w:tc>
          <w:tcPr>
            <w:tcW w:w="661" w:type="pct"/>
            <w:shd w:val="clear" w:color="auto" w:fill="auto"/>
            <w:vAlign w:val="bottom"/>
          </w:tcPr>
          <w:p w14:paraId="3EE4BD31" w14:textId="77777777" w:rsidR="000B1A72" w:rsidRPr="002D02ED" w:rsidRDefault="000B1A72" w:rsidP="004A6DC3">
            <w:pPr>
              <w:pStyle w:val="NoSpacing"/>
              <w:spacing w:line="320" w:lineRule="exact"/>
              <w:jc w:val="right"/>
              <w:rPr>
                <w:rFonts w:ascii="Browallia New" w:hAnsi="Browallia New" w:cs="Browallia New"/>
                <w:sz w:val="28"/>
              </w:rPr>
            </w:pPr>
          </w:p>
        </w:tc>
        <w:tc>
          <w:tcPr>
            <w:tcW w:w="678" w:type="pct"/>
            <w:shd w:val="clear" w:color="auto" w:fill="auto"/>
            <w:vAlign w:val="bottom"/>
          </w:tcPr>
          <w:p w14:paraId="683ADDB6" w14:textId="77777777" w:rsidR="000B1A72" w:rsidRPr="002D02ED" w:rsidRDefault="000B1A72" w:rsidP="004A6DC3">
            <w:pPr>
              <w:pStyle w:val="NoSpacing"/>
              <w:spacing w:line="320" w:lineRule="exact"/>
              <w:jc w:val="right"/>
              <w:rPr>
                <w:rFonts w:ascii="Browallia New" w:hAnsi="Browallia New" w:cs="Browallia New"/>
                <w:sz w:val="28"/>
              </w:rPr>
            </w:pPr>
          </w:p>
        </w:tc>
        <w:tc>
          <w:tcPr>
            <w:tcW w:w="662" w:type="pct"/>
            <w:vAlign w:val="bottom"/>
          </w:tcPr>
          <w:p w14:paraId="355871F3" w14:textId="77777777" w:rsidR="000B1A72" w:rsidRPr="002D02ED" w:rsidRDefault="000B1A72" w:rsidP="004A6DC3">
            <w:pPr>
              <w:pStyle w:val="NoSpacing"/>
              <w:spacing w:line="320" w:lineRule="exact"/>
              <w:jc w:val="right"/>
              <w:rPr>
                <w:rFonts w:ascii="Browallia New" w:hAnsi="Browallia New" w:cs="Browallia New"/>
                <w:sz w:val="28"/>
              </w:rPr>
            </w:pPr>
          </w:p>
        </w:tc>
      </w:tr>
      <w:tr w:rsidR="000B1A72" w:rsidRPr="002D02ED" w14:paraId="57B6BD09" w14:textId="77777777" w:rsidTr="000B1A72">
        <w:trPr>
          <w:gridAfter w:val="1"/>
          <w:wAfter w:w="592" w:type="pct"/>
          <w:trHeight w:val="20"/>
        </w:trPr>
        <w:tc>
          <w:tcPr>
            <w:tcW w:w="1690" w:type="pct"/>
            <w:vAlign w:val="bottom"/>
          </w:tcPr>
          <w:p w14:paraId="4688791E" w14:textId="6F84C124" w:rsidR="000B1A72" w:rsidRPr="002D02ED" w:rsidRDefault="000B1A72" w:rsidP="004A6DC3">
            <w:pPr>
              <w:pStyle w:val="NoSpacing"/>
              <w:spacing w:line="320" w:lineRule="exact"/>
              <w:ind w:hanging="108"/>
              <w:rPr>
                <w:rFonts w:ascii="Browallia New" w:hAnsi="Browallia New" w:cs="Browallia New"/>
                <w:sz w:val="28"/>
              </w:rPr>
            </w:pPr>
            <w:r w:rsidRPr="002D02ED">
              <w:rPr>
                <w:rFonts w:ascii="Browallia New" w:hAnsi="Browallia New" w:cs="Browallia New"/>
                <w:sz w:val="28"/>
              </w:rPr>
              <w:t>Other payable</w:t>
            </w:r>
          </w:p>
        </w:tc>
        <w:tc>
          <w:tcPr>
            <w:tcW w:w="716" w:type="pct"/>
            <w:shd w:val="clear" w:color="auto" w:fill="auto"/>
          </w:tcPr>
          <w:p w14:paraId="7C9B48B7" w14:textId="223B010E" w:rsidR="000B1A72" w:rsidRPr="002D02ED" w:rsidRDefault="000B1A72" w:rsidP="004A6DC3">
            <w:pPr>
              <w:pStyle w:val="NoSpacing"/>
              <w:spacing w:line="320" w:lineRule="exact"/>
              <w:jc w:val="right"/>
              <w:rPr>
                <w:rFonts w:ascii="Browallia New" w:hAnsi="Browallia New" w:cs="Browallia New"/>
                <w:sz w:val="28"/>
              </w:rPr>
            </w:pPr>
            <w:r w:rsidRPr="002D02ED">
              <w:rPr>
                <w:rFonts w:ascii="Browallia New" w:hAnsi="Browallia New" w:cs="Browallia New"/>
                <w:sz w:val="28"/>
              </w:rPr>
              <w:t xml:space="preserve"> 4,435,659</w:t>
            </w:r>
            <w:r w:rsidRPr="002D02ED">
              <w:rPr>
                <w:rFonts w:ascii="Browallia New" w:hAnsi="Browallia New" w:cs="Browallia New"/>
                <w:sz w:val="28"/>
                <w:cs/>
              </w:rPr>
              <w:t>.</w:t>
            </w:r>
            <w:r w:rsidRPr="002D02ED">
              <w:rPr>
                <w:rFonts w:ascii="Browallia New" w:hAnsi="Browallia New" w:cs="Browallia New"/>
                <w:sz w:val="28"/>
              </w:rPr>
              <w:t xml:space="preserve">25 </w:t>
            </w:r>
          </w:p>
        </w:tc>
        <w:tc>
          <w:tcPr>
            <w:tcW w:w="661" w:type="pct"/>
            <w:shd w:val="clear" w:color="auto" w:fill="auto"/>
            <w:vAlign w:val="bottom"/>
          </w:tcPr>
          <w:p w14:paraId="6C4185FF" w14:textId="5B68E6E7" w:rsidR="000B1A72" w:rsidRPr="002D02ED" w:rsidRDefault="000B1A72" w:rsidP="004A6DC3">
            <w:pPr>
              <w:pStyle w:val="NoSpacing"/>
              <w:spacing w:line="320" w:lineRule="exact"/>
              <w:jc w:val="right"/>
              <w:rPr>
                <w:rFonts w:ascii="Browallia New" w:hAnsi="Browallia New" w:cs="Browallia New"/>
                <w:sz w:val="28"/>
              </w:rPr>
            </w:pPr>
            <w:r w:rsidRPr="002D02ED">
              <w:rPr>
                <w:rFonts w:ascii="Browallia New" w:hAnsi="Browallia New" w:cs="Browallia New"/>
                <w:sz w:val="28"/>
                <w:cs/>
              </w:rPr>
              <w:t>3</w:t>
            </w:r>
            <w:r w:rsidRPr="002D02ED">
              <w:rPr>
                <w:rFonts w:ascii="Browallia New" w:hAnsi="Browallia New" w:cs="Browallia New"/>
                <w:sz w:val="28"/>
              </w:rPr>
              <w:t>,</w:t>
            </w:r>
            <w:r w:rsidRPr="002D02ED">
              <w:rPr>
                <w:rFonts w:ascii="Browallia New" w:hAnsi="Browallia New" w:cs="Browallia New"/>
                <w:sz w:val="28"/>
                <w:cs/>
              </w:rPr>
              <w:t>709</w:t>
            </w:r>
            <w:r w:rsidRPr="002D02ED">
              <w:rPr>
                <w:rFonts w:ascii="Browallia New" w:hAnsi="Browallia New" w:cs="Browallia New"/>
                <w:sz w:val="28"/>
              </w:rPr>
              <w:t>,</w:t>
            </w:r>
            <w:r w:rsidRPr="002D02ED">
              <w:rPr>
                <w:rFonts w:ascii="Browallia New" w:hAnsi="Browallia New" w:cs="Browallia New"/>
                <w:sz w:val="28"/>
                <w:cs/>
              </w:rPr>
              <w:t>714.83</w:t>
            </w:r>
          </w:p>
        </w:tc>
        <w:tc>
          <w:tcPr>
            <w:tcW w:w="678" w:type="pct"/>
            <w:shd w:val="clear" w:color="auto" w:fill="auto"/>
          </w:tcPr>
          <w:p w14:paraId="28BE68AC" w14:textId="03840A5B" w:rsidR="000B1A72" w:rsidRPr="002D02ED" w:rsidRDefault="000B1A72" w:rsidP="004A6DC3">
            <w:pPr>
              <w:pStyle w:val="NoSpacing"/>
              <w:spacing w:line="320" w:lineRule="exact"/>
              <w:jc w:val="right"/>
              <w:rPr>
                <w:rFonts w:ascii="Browallia New" w:hAnsi="Browallia New" w:cs="Browallia New"/>
                <w:sz w:val="28"/>
              </w:rPr>
            </w:pPr>
            <w:r w:rsidRPr="002D02ED">
              <w:rPr>
                <w:rFonts w:ascii="Browallia New" w:hAnsi="Browallia New" w:cs="Browallia New"/>
                <w:sz w:val="28"/>
              </w:rPr>
              <w:t xml:space="preserve"> 2,969,860</w:t>
            </w:r>
            <w:r w:rsidRPr="002D02ED">
              <w:rPr>
                <w:rFonts w:ascii="Browallia New" w:hAnsi="Browallia New" w:cs="Browallia New"/>
                <w:sz w:val="28"/>
                <w:cs/>
              </w:rPr>
              <w:t>.</w:t>
            </w:r>
            <w:r w:rsidRPr="002D02ED">
              <w:rPr>
                <w:rFonts w:ascii="Browallia New" w:hAnsi="Browallia New" w:cs="Browallia New"/>
                <w:sz w:val="28"/>
              </w:rPr>
              <w:t xml:space="preserve">48 </w:t>
            </w:r>
          </w:p>
        </w:tc>
        <w:tc>
          <w:tcPr>
            <w:tcW w:w="662" w:type="pct"/>
            <w:shd w:val="clear" w:color="auto" w:fill="auto"/>
          </w:tcPr>
          <w:p w14:paraId="2BC24AA7" w14:textId="5C37BC33" w:rsidR="000B1A72" w:rsidRPr="002D02ED" w:rsidRDefault="000B1A72" w:rsidP="004A6DC3">
            <w:pPr>
              <w:pStyle w:val="NoSpacing"/>
              <w:spacing w:line="320" w:lineRule="exact"/>
              <w:jc w:val="right"/>
              <w:rPr>
                <w:rFonts w:ascii="Browallia New" w:hAnsi="Browallia New" w:cs="Browallia New"/>
                <w:sz w:val="28"/>
              </w:rPr>
            </w:pPr>
            <w:r w:rsidRPr="002D02ED">
              <w:rPr>
                <w:rFonts w:ascii="Browallia New" w:hAnsi="Browallia New" w:cs="Browallia New"/>
                <w:sz w:val="28"/>
                <w:cs/>
              </w:rPr>
              <w:t>2</w:t>
            </w:r>
            <w:r w:rsidRPr="002D02ED">
              <w:rPr>
                <w:rFonts w:ascii="Browallia New" w:hAnsi="Browallia New" w:cs="Browallia New"/>
                <w:sz w:val="28"/>
              </w:rPr>
              <w:t>,755,128</w:t>
            </w:r>
            <w:r w:rsidRPr="002D02ED">
              <w:rPr>
                <w:rFonts w:ascii="Browallia New" w:hAnsi="Browallia New" w:cs="Browallia New"/>
                <w:sz w:val="28"/>
                <w:cs/>
              </w:rPr>
              <w:t>.</w:t>
            </w:r>
            <w:r w:rsidRPr="002D02ED">
              <w:rPr>
                <w:rFonts w:ascii="Browallia New" w:hAnsi="Browallia New" w:cs="Browallia New"/>
                <w:sz w:val="28"/>
              </w:rPr>
              <w:t>21</w:t>
            </w:r>
          </w:p>
        </w:tc>
      </w:tr>
      <w:tr w:rsidR="000B1A72" w:rsidRPr="002D02ED" w14:paraId="4754DBAA" w14:textId="77777777" w:rsidTr="000B1A72">
        <w:trPr>
          <w:gridAfter w:val="1"/>
          <w:wAfter w:w="592" w:type="pct"/>
          <w:trHeight w:val="20"/>
        </w:trPr>
        <w:tc>
          <w:tcPr>
            <w:tcW w:w="1690" w:type="pct"/>
            <w:vAlign w:val="bottom"/>
          </w:tcPr>
          <w:p w14:paraId="187EF058" w14:textId="77777777" w:rsidR="000B1A72" w:rsidRPr="002D02ED" w:rsidRDefault="000B1A72" w:rsidP="004A6DC3">
            <w:pPr>
              <w:pStyle w:val="NoSpacing"/>
              <w:spacing w:line="320" w:lineRule="exact"/>
              <w:ind w:left="-108"/>
              <w:rPr>
                <w:rFonts w:ascii="Browallia New" w:hAnsi="Browallia New" w:cs="Browallia New"/>
                <w:sz w:val="28"/>
                <w:cs/>
              </w:rPr>
            </w:pPr>
            <w:r w:rsidRPr="002D02ED">
              <w:rPr>
                <w:rFonts w:ascii="Browallia New" w:hAnsi="Browallia New" w:cs="Browallia New"/>
                <w:sz w:val="28"/>
              </w:rPr>
              <w:t>Accrued expenses</w:t>
            </w:r>
          </w:p>
        </w:tc>
        <w:tc>
          <w:tcPr>
            <w:tcW w:w="716" w:type="pct"/>
            <w:shd w:val="clear" w:color="auto" w:fill="auto"/>
          </w:tcPr>
          <w:p w14:paraId="58D70CED" w14:textId="4CA42CC8" w:rsidR="000B1A72" w:rsidRPr="002D02ED" w:rsidRDefault="000B1A72" w:rsidP="004A6DC3">
            <w:pPr>
              <w:pStyle w:val="NoSpacing"/>
              <w:spacing w:line="320" w:lineRule="exact"/>
              <w:jc w:val="right"/>
              <w:rPr>
                <w:rFonts w:ascii="Browallia New" w:hAnsi="Browallia New" w:cs="Browallia New"/>
                <w:sz w:val="28"/>
              </w:rPr>
            </w:pPr>
            <w:r w:rsidRPr="002D02ED">
              <w:rPr>
                <w:rFonts w:ascii="Browallia New" w:hAnsi="Browallia New" w:cs="Browallia New"/>
                <w:sz w:val="28"/>
              </w:rPr>
              <w:t xml:space="preserve"> 8,076,807</w:t>
            </w:r>
            <w:r w:rsidRPr="002D02ED">
              <w:rPr>
                <w:rFonts w:ascii="Browallia New" w:hAnsi="Browallia New" w:cs="Browallia New"/>
                <w:sz w:val="28"/>
                <w:cs/>
              </w:rPr>
              <w:t>.</w:t>
            </w:r>
            <w:r w:rsidRPr="002D02ED">
              <w:rPr>
                <w:rFonts w:ascii="Browallia New" w:hAnsi="Browallia New" w:cs="Browallia New"/>
                <w:sz w:val="28"/>
              </w:rPr>
              <w:t xml:space="preserve">96 </w:t>
            </w:r>
          </w:p>
        </w:tc>
        <w:tc>
          <w:tcPr>
            <w:tcW w:w="661" w:type="pct"/>
            <w:shd w:val="clear" w:color="auto" w:fill="auto"/>
            <w:vAlign w:val="bottom"/>
          </w:tcPr>
          <w:p w14:paraId="4D17B956" w14:textId="58763290" w:rsidR="000B1A72" w:rsidRPr="002D02ED" w:rsidRDefault="000B1A72" w:rsidP="004A6DC3">
            <w:pPr>
              <w:pStyle w:val="NoSpacing"/>
              <w:spacing w:line="320" w:lineRule="exact"/>
              <w:jc w:val="right"/>
              <w:rPr>
                <w:rFonts w:ascii="Browallia New" w:hAnsi="Browallia New" w:cs="Browallia New"/>
                <w:sz w:val="28"/>
              </w:rPr>
            </w:pPr>
            <w:r w:rsidRPr="002D02ED">
              <w:rPr>
                <w:rFonts w:ascii="Browallia New" w:hAnsi="Browallia New" w:cs="Browallia New"/>
                <w:sz w:val="28"/>
                <w:cs/>
              </w:rPr>
              <w:t>7</w:t>
            </w:r>
            <w:r w:rsidRPr="002D02ED">
              <w:rPr>
                <w:rFonts w:ascii="Browallia New" w:hAnsi="Browallia New" w:cs="Browallia New"/>
                <w:sz w:val="28"/>
              </w:rPr>
              <w:t>,</w:t>
            </w:r>
            <w:r w:rsidRPr="002D02ED">
              <w:rPr>
                <w:rFonts w:ascii="Browallia New" w:hAnsi="Browallia New" w:cs="Browallia New"/>
                <w:sz w:val="28"/>
                <w:cs/>
              </w:rPr>
              <w:t>233</w:t>
            </w:r>
            <w:r w:rsidRPr="002D02ED">
              <w:rPr>
                <w:rFonts w:ascii="Browallia New" w:hAnsi="Browallia New" w:cs="Browallia New"/>
                <w:sz w:val="28"/>
              </w:rPr>
              <w:t>,</w:t>
            </w:r>
            <w:r w:rsidRPr="002D02ED">
              <w:rPr>
                <w:rFonts w:ascii="Browallia New" w:hAnsi="Browallia New" w:cs="Browallia New"/>
                <w:sz w:val="28"/>
                <w:cs/>
              </w:rPr>
              <w:t>569.45</w:t>
            </w:r>
          </w:p>
        </w:tc>
        <w:tc>
          <w:tcPr>
            <w:tcW w:w="678" w:type="pct"/>
            <w:shd w:val="clear" w:color="auto" w:fill="auto"/>
          </w:tcPr>
          <w:p w14:paraId="222DFEE5" w14:textId="7B8DFE4D" w:rsidR="000B1A72" w:rsidRPr="002D02ED" w:rsidRDefault="000B1A72" w:rsidP="004A6DC3">
            <w:pPr>
              <w:pStyle w:val="NoSpacing"/>
              <w:spacing w:line="320" w:lineRule="exact"/>
              <w:jc w:val="right"/>
              <w:rPr>
                <w:rFonts w:ascii="Browallia New" w:hAnsi="Browallia New" w:cs="Browallia New"/>
                <w:sz w:val="28"/>
              </w:rPr>
            </w:pPr>
            <w:r w:rsidRPr="002D02ED">
              <w:rPr>
                <w:rFonts w:ascii="Browallia New" w:hAnsi="Browallia New" w:cs="Browallia New"/>
                <w:sz w:val="28"/>
              </w:rPr>
              <w:t xml:space="preserve"> 3,360,467</w:t>
            </w:r>
            <w:r w:rsidRPr="002D02ED">
              <w:rPr>
                <w:rFonts w:ascii="Browallia New" w:hAnsi="Browallia New" w:cs="Browallia New"/>
                <w:sz w:val="28"/>
                <w:cs/>
              </w:rPr>
              <w:t>.</w:t>
            </w:r>
            <w:r w:rsidRPr="002D02ED">
              <w:rPr>
                <w:rFonts w:ascii="Browallia New" w:hAnsi="Browallia New" w:cs="Browallia New"/>
                <w:sz w:val="28"/>
              </w:rPr>
              <w:t xml:space="preserve">17 </w:t>
            </w:r>
          </w:p>
        </w:tc>
        <w:tc>
          <w:tcPr>
            <w:tcW w:w="662" w:type="pct"/>
            <w:shd w:val="clear" w:color="auto" w:fill="auto"/>
          </w:tcPr>
          <w:p w14:paraId="59986B2F" w14:textId="4EF47CA1" w:rsidR="000B1A72" w:rsidRPr="002D02ED" w:rsidRDefault="000B1A72" w:rsidP="004A6DC3">
            <w:pPr>
              <w:pStyle w:val="NoSpacing"/>
              <w:spacing w:line="320" w:lineRule="exact"/>
              <w:jc w:val="right"/>
              <w:rPr>
                <w:rFonts w:ascii="Browallia New" w:hAnsi="Browallia New" w:cs="Browallia New"/>
                <w:sz w:val="28"/>
              </w:rPr>
            </w:pPr>
            <w:r w:rsidRPr="002D02ED">
              <w:rPr>
                <w:rFonts w:ascii="Browallia New" w:hAnsi="Browallia New" w:cs="Browallia New"/>
                <w:sz w:val="28"/>
              </w:rPr>
              <w:t>2,315,074</w:t>
            </w:r>
            <w:r w:rsidRPr="002D02ED">
              <w:rPr>
                <w:rFonts w:ascii="Browallia New" w:hAnsi="Browallia New" w:cs="Browallia New"/>
                <w:sz w:val="28"/>
                <w:cs/>
              </w:rPr>
              <w:t>.</w:t>
            </w:r>
            <w:r w:rsidRPr="002D02ED">
              <w:rPr>
                <w:rFonts w:ascii="Browallia New" w:hAnsi="Browallia New" w:cs="Browallia New"/>
                <w:sz w:val="28"/>
              </w:rPr>
              <w:t>76</w:t>
            </w:r>
          </w:p>
        </w:tc>
      </w:tr>
      <w:tr w:rsidR="000B1A72" w:rsidRPr="002D02ED" w14:paraId="21238EE6" w14:textId="77777777" w:rsidTr="000B1A72">
        <w:trPr>
          <w:gridAfter w:val="1"/>
          <w:wAfter w:w="592" w:type="pct"/>
          <w:trHeight w:val="20"/>
        </w:trPr>
        <w:tc>
          <w:tcPr>
            <w:tcW w:w="1690" w:type="pct"/>
            <w:vAlign w:val="bottom"/>
          </w:tcPr>
          <w:p w14:paraId="206DA374" w14:textId="1FBA6E54" w:rsidR="000B1A72" w:rsidRPr="002D02ED" w:rsidRDefault="000B1A72" w:rsidP="004A6DC3">
            <w:pPr>
              <w:pStyle w:val="NoSpacing"/>
              <w:spacing w:line="320" w:lineRule="exact"/>
              <w:ind w:left="-108"/>
              <w:rPr>
                <w:rFonts w:ascii="Browallia New" w:hAnsi="Browallia New" w:cs="Browallia New"/>
                <w:sz w:val="28"/>
              </w:rPr>
            </w:pPr>
            <w:r w:rsidRPr="002D02ED">
              <w:rPr>
                <w:rFonts w:ascii="Browallia New" w:hAnsi="Browallia New" w:cs="Browallia New"/>
                <w:sz w:val="28"/>
              </w:rPr>
              <w:t>Accrued bonus</w:t>
            </w:r>
          </w:p>
        </w:tc>
        <w:tc>
          <w:tcPr>
            <w:tcW w:w="716" w:type="pct"/>
            <w:shd w:val="clear" w:color="auto" w:fill="auto"/>
          </w:tcPr>
          <w:p w14:paraId="29244B7F" w14:textId="5156E56C" w:rsidR="000B1A72" w:rsidRPr="002D02ED" w:rsidRDefault="000B1A72" w:rsidP="004A6DC3">
            <w:pPr>
              <w:pStyle w:val="NoSpacing"/>
              <w:spacing w:line="320" w:lineRule="exact"/>
              <w:jc w:val="right"/>
              <w:rPr>
                <w:rFonts w:ascii="Browallia New" w:hAnsi="Browallia New" w:cs="Browallia New"/>
                <w:sz w:val="28"/>
              </w:rPr>
            </w:pPr>
            <w:r w:rsidRPr="002D02ED">
              <w:rPr>
                <w:rFonts w:ascii="Browallia New" w:hAnsi="Browallia New" w:cs="Browallia New"/>
                <w:sz w:val="28"/>
              </w:rPr>
              <w:t xml:space="preserve"> 8,060,486</w:t>
            </w:r>
            <w:r w:rsidRPr="002D02ED">
              <w:rPr>
                <w:rFonts w:ascii="Browallia New" w:hAnsi="Browallia New" w:cs="Browallia New"/>
                <w:sz w:val="28"/>
                <w:cs/>
              </w:rPr>
              <w:t>.</w:t>
            </w:r>
            <w:r w:rsidRPr="002D02ED">
              <w:rPr>
                <w:rFonts w:ascii="Browallia New" w:hAnsi="Browallia New" w:cs="Browallia New"/>
                <w:sz w:val="28"/>
              </w:rPr>
              <w:t xml:space="preserve">53 </w:t>
            </w:r>
          </w:p>
        </w:tc>
        <w:tc>
          <w:tcPr>
            <w:tcW w:w="661" w:type="pct"/>
            <w:shd w:val="clear" w:color="auto" w:fill="auto"/>
            <w:vAlign w:val="bottom"/>
          </w:tcPr>
          <w:p w14:paraId="7070FD02" w14:textId="17B42C73" w:rsidR="000B1A72" w:rsidRPr="002D02ED" w:rsidRDefault="000B1A72" w:rsidP="004A6DC3">
            <w:pPr>
              <w:pStyle w:val="NoSpacing"/>
              <w:spacing w:line="320" w:lineRule="exact"/>
              <w:jc w:val="right"/>
              <w:rPr>
                <w:rFonts w:ascii="Browallia New" w:hAnsi="Browallia New" w:cs="Browallia New"/>
                <w:sz w:val="28"/>
              </w:rPr>
            </w:pPr>
            <w:r w:rsidRPr="002D02ED">
              <w:rPr>
                <w:rFonts w:ascii="Browallia New" w:hAnsi="Browallia New" w:cs="Browallia New"/>
                <w:sz w:val="28"/>
                <w:cs/>
              </w:rPr>
              <w:t>1</w:t>
            </w:r>
            <w:r w:rsidRPr="002D02ED">
              <w:rPr>
                <w:rFonts w:ascii="Browallia New" w:hAnsi="Browallia New" w:cs="Browallia New"/>
                <w:sz w:val="28"/>
              </w:rPr>
              <w:t>,</w:t>
            </w:r>
            <w:r w:rsidRPr="002D02ED">
              <w:rPr>
                <w:rFonts w:ascii="Browallia New" w:hAnsi="Browallia New" w:cs="Browallia New"/>
                <w:sz w:val="28"/>
                <w:cs/>
              </w:rPr>
              <w:t>784</w:t>
            </w:r>
            <w:r w:rsidRPr="002D02ED">
              <w:rPr>
                <w:rFonts w:ascii="Browallia New" w:hAnsi="Browallia New" w:cs="Browallia New"/>
                <w:sz w:val="28"/>
              </w:rPr>
              <w:t>,</w:t>
            </w:r>
            <w:r w:rsidRPr="002D02ED">
              <w:rPr>
                <w:rFonts w:ascii="Browallia New" w:hAnsi="Browallia New" w:cs="Browallia New"/>
                <w:sz w:val="28"/>
                <w:cs/>
              </w:rPr>
              <w:t>934.00</w:t>
            </w:r>
          </w:p>
        </w:tc>
        <w:tc>
          <w:tcPr>
            <w:tcW w:w="678" w:type="pct"/>
            <w:shd w:val="clear" w:color="auto" w:fill="auto"/>
          </w:tcPr>
          <w:p w14:paraId="39A72692" w14:textId="1161C77D" w:rsidR="000B1A72" w:rsidRPr="002D02ED" w:rsidRDefault="000B1A72" w:rsidP="004A6DC3">
            <w:pPr>
              <w:pStyle w:val="NoSpacing"/>
              <w:spacing w:line="320" w:lineRule="exact"/>
              <w:jc w:val="right"/>
              <w:rPr>
                <w:rFonts w:ascii="Browallia New" w:hAnsi="Browallia New" w:cs="Browallia New"/>
                <w:sz w:val="28"/>
              </w:rPr>
            </w:pPr>
            <w:r w:rsidRPr="002D02ED">
              <w:rPr>
                <w:rFonts w:ascii="Browallia New" w:hAnsi="Browallia New" w:cs="Browallia New"/>
                <w:sz w:val="28"/>
              </w:rPr>
              <w:t xml:space="preserve"> 7,031,999</w:t>
            </w:r>
            <w:r w:rsidRPr="002D02ED">
              <w:rPr>
                <w:rFonts w:ascii="Browallia New" w:hAnsi="Browallia New" w:cs="Browallia New"/>
                <w:sz w:val="28"/>
                <w:cs/>
              </w:rPr>
              <w:t>.</w:t>
            </w:r>
            <w:r w:rsidRPr="002D02ED">
              <w:rPr>
                <w:rFonts w:ascii="Browallia New" w:hAnsi="Browallia New" w:cs="Browallia New"/>
                <w:sz w:val="28"/>
              </w:rPr>
              <w:t xml:space="preserve">53 </w:t>
            </w:r>
          </w:p>
        </w:tc>
        <w:tc>
          <w:tcPr>
            <w:tcW w:w="662" w:type="pct"/>
          </w:tcPr>
          <w:p w14:paraId="5C7F77CB" w14:textId="7653941E" w:rsidR="000B1A72" w:rsidRPr="002D02ED" w:rsidRDefault="000B1A72" w:rsidP="004A6DC3">
            <w:pPr>
              <w:pStyle w:val="NoSpacing"/>
              <w:spacing w:line="320" w:lineRule="exact"/>
              <w:jc w:val="right"/>
              <w:rPr>
                <w:rFonts w:ascii="Browallia New" w:hAnsi="Browallia New" w:cs="Browallia New"/>
                <w:sz w:val="28"/>
              </w:rPr>
            </w:pPr>
            <w:r w:rsidRPr="002D02ED">
              <w:rPr>
                <w:rFonts w:ascii="Browallia New" w:hAnsi="Browallia New" w:cs="Browallia New"/>
                <w:sz w:val="28"/>
              </w:rPr>
              <w:t>1,784,934</w:t>
            </w:r>
            <w:r w:rsidRPr="002D02ED">
              <w:rPr>
                <w:rFonts w:ascii="Browallia New" w:hAnsi="Browallia New" w:cs="Browallia New"/>
                <w:sz w:val="28"/>
                <w:cs/>
              </w:rPr>
              <w:t>.</w:t>
            </w:r>
            <w:r w:rsidRPr="002D02ED">
              <w:rPr>
                <w:rFonts w:ascii="Browallia New" w:hAnsi="Browallia New" w:cs="Browallia New"/>
                <w:sz w:val="28"/>
              </w:rPr>
              <w:t>00</w:t>
            </w:r>
          </w:p>
        </w:tc>
      </w:tr>
      <w:tr w:rsidR="000B1A72" w:rsidRPr="002D02ED" w14:paraId="2B8C3B10" w14:textId="77777777" w:rsidTr="000B1A72">
        <w:trPr>
          <w:gridAfter w:val="1"/>
          <w:wAfter w:w="592" w:type="pct"/>
          <w:trHeight w:val="20"/>
        </w:trPr>
        <w:tc>
          <w:tcPr>
            <w:tcW w:w="1690" w:type="pct"/>
            <w:vAlign w:val="bottom"/>
          </w:tcPr>
          <w:p w14:paraId="1D7BF0B0" w14:textId="77777777" w:rsidR="000B1A72" w:rsidRPr="002D02ED" w:rsidRDefault="000B1A72" w:rsidP="004A6DC3">
            <w:pPr>
              <w:pStyle w:val="NoSpacing"/>
              <w:spacing w:line="320" w:lineRule="exact"/>
              <w:ind w:hanging="108"/>
              <w:rPr>
                <w:rFonts w:ascii="Browallia New" w:hAnsi="Browallia New" w:cs="Browallia New"/>
                <w:sz w:val="28"/>
                <w:cs/>
              </w:rPr>
            </w:pPr>
            <w:r w:rsidRPr="002D02ED">
              <w:rPr>
                <w:rFonts w:ascii="Browallia New" w:hAnsi="Browallia New" w:cs="Browallia New"/>
                <w:sz w:val="28"/>
              </w:rPr>
              <w:t>Asset payable</w:t>
            </w:r>
          </w:p>
        </w:tc>
        <w:tc>
          <w:tcPr>
            <w:tcW w:w="716" w:type="pct"/>
            <w:shd w:val="clear" w:color="auto" w:fill="auto"/>
            <w:vAlign w:val="bottom"/>
          </w:tcPr>
          <w:p w14:paraId="36CD40F1" w14:textId="19DCFD27" w:rsidR="000B1A72" w:rsidRPr="002D02ED" w:rsidRDefault="000B1A72" w:rsidP="004A6DC3">
            <w:pPr>
              <w:pStyle w:val="NoSpacing"/>
              <w:spacing w:line="320" w:lineRule="exact"/>
              <w:jc w:val="right"/>
              <w:rPr>
                <w:rFonts w:ascii="Browallia New" w:hAnsi="Browallia New" w:cs="Browallia New"/>
                <w:sz w:val="28"/>
              </w:rPr>
            </w:pPr>
            <w:r w:rsidRPr="002D02ED">
              <w:rPr>
                <w:rFonts w:ascii="Browallia New" w:hAnsi="Browallia New" w:cs="Browallia New"/>
                <w:sz w:val="28"/>
                <w:cs/>
              </w:rPr>
              <w:t>-</w:t>
            </w:r>
          </w:p>
        </w:tc>
        <w:tc>
          <w:tcPr>
            <w:tcW w:w="661" w:type="pct"/>
            <w:shd w:val="clear" w:color="auto" w:fill="auto"/>
            <w:vAlign w:val="bottom"/>
          </w:tcPr>
          <w:p w14:paraId="7B412F72" w14:textId="5A37FBBC" w:rsidR="000B1A72" w:rsidRPr="002D02ED" w:rsidRDefault="000B1A72" w:rsidP="004A6DC3">
            <w:pPr>
              <w:pStyle w:val="NoSpacing"/>
              <w:spacing w:line="320" w:lineRule="exact"/>
              <w:jc w:val="right"/>
              <w:rPr>
                <w:rFonts w:ascii="Browallia New" w:hAnsi="Browallia New" w:cs="Browallia New"/>
                <w:sz w:val="28"/>
              </w:rPr>
            </w:pPr>
            <w:r w:rsidRPr="002D02ED">
              <w:rPr>
                <w:rFonts w:ascii="Browallia New" w:hAnsi="Browallia New" w:cs="Browallia New"/>
                <w:sz w:val="28"/>
                <w:cs/>
              </w:rPr>
              <w:t>706</w:t>
            </w:r>
            <w:r w:rsidRPr="002D02ED">
              <w:rPr>
                <w:rFonts w:ascii="Browallia New" w:hAnsi="Browallia New" w:cs="Browallia New"/>
                <w:sz w:val="28"/>
              </w:rPr>
              <w:t>,</w:t>
            </w:r>
            <w:r w:rsidRPr="002D02ED">
              <w:rPr>
                <w:rFonts w:ascii="Browallia New" w:hAnsi="Browallia New" w:cs="Browallia New"/>
                <w:sz w:val="28"/>
                <w:cs/>
              </w:rPr>
              <w:t>780.36</w:t>
            </w:r>
          </w:p>
        </w:tc>
        <w:tc>
          <w:tcPr>
            <w:tcW w:w="678" w:type="pct"/>
            <w:shd w:val="clear" w:color="auto" w:fill="auto"/>
          </w:tcPr>
          <w:p w14:paraId="0EC616B6" w14:textId="52AC9B1F" w:rsidR="000B1A72" w:rsidRPr="002D02ED" w:rsidRDefault="000B1A72" w:rsidP="004A6DC3">
            <w:pPr>
              <w:pStyle w:val="NoSpacing"/>
              <w:spacing w:line="320" w:lineRule="exact"/>
              <w:jc w:val="right"/>
              <w:rPr>
                <w:rFonts w:ascii="Browallia New" w:hAnsi="Browallia New" w:cs="Browallia New"/>
                <w:sz w:val="28"/>
              </w:rPr>
            </w:pPr>
            <w:r w:rsidRPr="002D02ED">
              <w:rPr>
                <w:rFonts w:ascii="Browallia New" w:hAnsi="Browallia New" w:cs="Browallia New"/>
                <w:sz w:val="28"/>
                <w:cs/>
              </w:rPr>
              <w:t>-</w:t>
            </w:r>
          </w:p>
        </w:tc>
        <w:tc>
          <w:tcPr>
            <w:tcW w:w="662" w:type="pct"/>
            <w:shd w:val="clear" w:color="auto" w:fill="auto"/>
          </w:tcPr>
          <w:p w14:paraId="606205FA" w14:textId="0CF5FE90" w:rsidR="000B1A72" w:rsidRPr="002D02ED" w:rsidRDefault="000B1A72" w:rsidP="004A6DC3">
            <w:pPr>
              <w:pStyle w:val="NoSpacing"/>
              <w:spacing w:line="320" w:lineRule="exact"/>
              <w:jc w:val="right"/>
              <w:rPr>
                <w:rFonts w:ascii="Browallia New" w:hAnsi="Browallia New" w:cs="Browallia New"/>
                <w:sz w:val="28"/>
              </w:rPr>
            </w:pPr>
            <w:r w:rsidRPr="002D02ED">
              <w:rPr>
                <w:rFonts w:ascii="Browallia New" w:hAnsi="Browallia New" w:cs="Browallia New"/>
                <w:sz w:val="28"/>
                <w:cs/>
              </w:rPr>
              <w:t>-</w:t>
            </w:r>
          </w:p>
        </w:tc>
      </w:tr>
      <w:tr w:rsidR="000B1A72" w:rsidRPr="002D02ED" w14:paraId="5B698000" w14:textId="77777777" w:rsidTr="000B1A72">
        <w:trPr>
          <w:gridAfter w:val="1"/>
          <w:wAfter w:w="592" w:type="pct"/>
          <w:trHeight w:val="20"/>
        </w:trPr>
        <w:tc>
          <w:tcPr>
            <w:tcW w:w="1690" w:type="pct"/>
            <w:vAlign w:val="bottom"/>
          </w:tcPr>
          <w:p w14:paraId="3DC2963A" w14:textId="77777777" w:rsidR="000B1A72" w:rsidRPr="002D02ED" w:rsidRDefault="000B1A72" w:rsidP="004A6DC3">
            <w:pPr>
              <w:pStyle w:val="NoSpacing"/>
              <w:spacing w:line="320" w:lineRule="exact"/>
              <w:ind w:hanging="108"/>
              <w:rPr>
                <w:rFonts w:ascii="Browallia New" w:hAnsi="Browallia New" w:cs="Browallia New"/>
                <w:sz w:val="28"/>
                <w:cs/>
              </w:rPr>
            </w:pPr>
            <w:r w:rsidRPr="002D02ED">
              <w:rPr>
                <w:rFonts w:ascii="Browallia New" w:hAnsi="Browallia New" w:cs="Browallia New"/>
                <w:sz w:val="28"/>
              </w:rPr>
              <w:t>Advance income</w:t>
            </w:r>
          </w:p>
        </w:tc>
        <w:tc>
          <w:tcPr>
            <w:tcW w:w="716" w:type="pct"/>
            <w:shd w:val="clear" w:color="auto" w:fill="auto"/>
            <w:vAlign w:val="bottom"/>
          </w:tcPr>
          <w:p w14:paraId="6D09F87F" w14:textId="5C78BC6F" w:rsidR="000B1A72" w:rsidRPr="002D02ED" w:rsidRDefault="000B1A72" w:rsidP="004A6DC3">
            <w:pPr>
              <w:pStyle w:val="NoSpacing"/>
              <w:pBdr>
                <w:bottom w:val="single" w:sz="4" w:space="1" w:color="auto"/>
              </w:pBdr>
              <w:spacing w:line="320" w:lineRule="exact"/>
              <w:jc w:val="right"/>
              <w:rPr>
                <w:rFonts w:ascii="Browallia New" w:hAnsi="Browallia New" w:cs="Browallia New"/>
                <w:sz w:val="28"/>
              </w:rPr>
            </w:pPr>
            <w:r w:rsidRPr="002D02ED">
              <w:rPr>
                <w:rFonts w:ascii="Browallia New" w:hAnsi="Browallia New" w:cs="Browallia New"/>
                <w:sz w:val="28"/>
              </w:rPr>
              <w:t>297,857</w:t>
            </w:r>
            <w:r w:rsidRPr="002D02ED">
              <w:rPr>
                <w:rFonts w:ascii="Browallia New" w:hAnsi="Browallia New" w:cs="Browallia New"/>
                <w:sz w:val="28"/>
                <w:cs/>
              </w:rPr>
              <w:t>.</w:t>
            </w:r>
            <w:r w:rsidRPr="002D02ED">
              <w:rPr>
                <w:rFonts w:ascii="Browallia New" w:hAnsi="Browallia New" w:cs="Browallia New"/>
                <w:sz w:val="28"/>
              </w:rPr>
              <w:t>55</w:t>
            </w:r>
          </w:p>
        </w:tc>
        <w:tc>
          <w:tcPr>
            <w:tcW w:w="661" w:type="pct"/>
            <w:shd w:val="clear" w:color="auto" w:fill="auto"/>
            <w:vAlign w:val="bottom"/>
          </w:tcPr>
          <w:p w14:paraId="328F20A4" w14:textId="0011C687" w:rsidR="000B1A72" w:rsidRPr="002D02ED" w:rsidRDefault="000B1A72" w:rsidP="004A6DC3">
            <w:pPr>
              <w:pStyle w:val="NoSpacing"/>
              <w:pBdr>
                <w:bottom w:val="single" w:sz="4" w:space="1" w:color="auto"/>
              </w:pBdr>
              <w:spacing w:line="320" w:lineRule="exact"/>
              <w:jc w:val="right"/>
              <w:rPr>
                <w:rFonts w:ascii="Browallia New" w:hAnsi="Browallia New" w:cs="Browallia New"/>
                <w:sz w:val="28"/>
              </w:rPr>
            </w:pPr>
            <w:r w:rsidRPr="002D02ED">
              <w:rPr>
                <w:rFonts w:ascii="Browallia New" w:hAnsi="Browallia New" w:cs="Browallia New"/>
                <w:sz w:val="28"/>
                <w:cs/>
              </w:rPr>
              <w:t>103</w:t>
            </w:r>
            <w:r w:rsidRPr="002D02ED">
              <w:rPr>
                <w:rFonts w:ascii="Browallia New" w:hAnsi="Browallia New" w:cs="Browallia New"/>
                <w:sz w:val="28"/>
              </w:rPr>
              <w:t>,</w:t>
            </w:r>
            <w:r w:rsidRPr="002D02ED">
              <w:rPr>
                <w:rFonts w:ascii="Browallia New" w:hAnsi="Browallia New" w:cs="Browallia New"/>
                <w:sz w:val="28"/>
                <w:cs/>
              </w:rPr>
              <w:t>284.09</w:t>
            </w:r>
          </w:p>
        </w:tc>
        <w:tc>
          <w:tcPr>
            <w:tcW w:w="678" w:type="pct"/>
            <w:shd w:val="clear" w:color="auto" w:fill="auto"/>
          </w:tcPr>
          <w:p w14:paraId="37E3FAD6" w14:textId="386E6D35" w:rsidR="000B1A72" w:rsidRPr="002D02ED" w:rsidRDefault="000B1A72" w:rsidP="004A6DC3">
            <w:pPr>
              <w:pStyle w:val="NoSpacing"/>
              <w:pBdr>
                <w:bottom w:val="single" w:sz="4" w:space="1" w:color="auto"/>
              </w:pBdr>
              <w:spacing w:line="320" w:lineRule="exact"/>
              <w:jc w:val="right"/>
              <w:rPr>
                <w:rFonts w:ascii="Browallia New" w:hAnsi="Browallia New" w:cs="Browallia New"/>
                <w:sz w:val="28"/>
              </w:rPr>
            </w:pPr>
            <w:r w:rsidRPr="002D02ED">
              <w:rPr>
                <w:rFonts w:ascii="Browallia New" w:hAnsi="Browallia New" w:cs="Browallia New"/>
                <w:sz w:val="28"/>
              </w:rPr>
              <w:t>154,049</w:t>
            </w:r>
            <w:r w:rsidRPr="002D02ED">
              <w:rPr>
                <w:rFonts w:ascii="Browallia New" w:hAnsi="Browallia New" w:cs="Browallia New"/>
                <w:sz w:val="28"/>
                <w:cs/>
              </w:rPr>
              <w:t>.</w:t>
            </w:r>
            <w:r w:rsidRPr="002D02ED">
              <w:rPr>
                <w:rFonts w:ascii="Browallia New" w:hAnsi="Browallia New" w:cs="Browallia New"/>
                <w:sz w:val="28"/>
              </w:rPr>
              <w:t>55</w:t>
            </w:r>
          </w:p>
        </w:tc>
        <w:tc>
          <w:tcPr>
            <w:tcW w:w="662" w:type="pct"/>
            <w:shd w:val="clear" w:color="auto" w:fill="auto"/>
          </w:tcPr>
          <w:p w14:paraId="401AB39E" w14:textId="5AD2F909" w:rsidR="000B1A72" w:rsidRPr="002D02ED" w:rsidRDefault="000B1A72" w:rsidP="004A6DC3">
            <w:pPr>
              <w:pStyle w:val="NoSpacing"/>
              <w:pBdr>
                <w:bottom w:val="single" w:sz="4" w:space="1" w:color="auto"/>
              </w:pBdr>
              <w:spacing w:line="320" w:lineRule="exact"/>
              <w:jc w:val="right"/>
              <w:rPr>
                <w:rFonts w:ascii="Browallia New" w:hAnsi="Browallia New" w:cs="Browallia New"/>
                <w:sz w:val="28"/>
              </w:rPr>
            </w:pPr>
            <w:r w:rsidRPr="002D02ED">
              <w:rPr>
                <w:rFonts w:ascii="Browallia New" w:hAnsi="Browallia New" w:cs="Browallia New"/>
                <w:sz w:val="28"/>
              </w:rPr>
              <w:t>103,284</w:t>
            </w:r>
            <w:r w:rsidRPr="002D02ED">
              <w:rPr>
                <w:rFonts w:ascii="Browallia New" w:hAnsi="Browallia New" w:cs="Browallia New"/>
                <w:sz w:val="28"/>
                <w:cs/>
              </w:rPr>
              <w:t>.</w:t>
            </w:r>
            <w:r w:rsidRPr="002D02ED">
              <w:rPr>
                <w:rFonts w:ascii="Browallia New" w:hAnsi="Browallia New" w:cs="Browallia New"/>
                <w:sz w:val="28"/>
              </w:rPr>
              <w:t>09</w:t>
            </w:r>
          </w:p>
        </w:tc>
      </w:tr>
      <w:tr w:rsidR="000B1A72" w:rsidRPr="002D02ED" w14:paraId="0BBCA75C" w14:textId="77777777" w:rsidTr="000B1A72">
        <w:trPr>
          <w:gridAfter w:val="1"/>
          <w:wAfter w:w="592" w:type="pct"/>
          <w:trHeight w:val="20"/>
        </w:trPr>
        <w:tc>
          <w:tcPr>
            <w:tcW w:w="1690" w:type="pct"/>
            <w:vAlign w:val="bottom"/>
          </w:tcPr>
          <w:p w14:paraId="79606467" w14:textId="77777777" w:rsidR="000B1A72" w:rsidRPr="002D02ED" w:rsidRDefault="000B1A72" w:rsidP="004A6DC3">
            <w:pPr>
              <w:pStyle w:val="NoSpacing"/>
              <w:spacing w:line="320" w:lineRule="exact"/>
              <w:ind w:hanging="108"/>
              <w:rPr>
                <w:rFonts w:ascii="Browallia New" w:hAnsi="Browallia New" w:cs="Browallia New"/>
                <w:sz w:val="28"/>
                <w:cs/>
              </w:rPr>
            </w:pPr>
            <w:r w:rsidRPr="002D02ED">
              <w:rPr>
                <w:rFonts w:ascii="Browallia New" w:hAnsi="Browallia New" w:cs="Browallia New"/>
                <w:sz w:val="28"/>
              </w:rPr>
              <w:t>Total other current payable</w:t>
            </w:r>
          </w:p>
        </w:tc>
        <w:tc>
          <w:tcPr>
            <w:tcW w:w="716" w:type="pct"/>
            <w:shd w:val="clear" w:color="auto" w:fill="auto"/>
            <w:vAlign w:val="bottom"/>
          </w:tcPr>
          <w:p w14:paraId="01F8AC8C" w14:textId="6768CA25" w:rsidR="000B1A72" w:rsidRPr="002D02ED" w:rsidRDefault="000B1A72" w:rsidP="004A6DC3">
            <w:pPr>
              <w:pStyle w:val="NoSpacing"/>
              <w:pBdr>
                <w:bottom w:val="single" w:sz="4" w:space="1" w:color="auto"/>
              </w:pBdr>
              <w:spacing w:line="320" w:lineRule="exact"/>
              <w:jc w:val="right"/>
              <w:rPr>
                <w:rFonts w:ascii="Browallia New" w:hAnsi="Browallia New" w:cs="Browallia New"/>
                <w:sz w:val="28"/>
              </w:rPr>
            </w:pPr>
            <w:r w:rsidRPr="002D02ED">
              <w:rPr>
                <w:rFonts w:ascii="Browallia New" w:hAnsi="Browallia New" w:cs="Browallia New"/>
                <w:sz w:val="28"/>
              </w:rPr>
              <w:t>20,870,811</w:t>
            </w:r>
            <w:r w:rsidRPr="002D02ED">
              <w:rPr>
                <w:rFonts w:ascii="Browallia New" w:hAnsi="Browallia New" w:cs="Browallia New"/>
                <w:sz w:val="28"/>
                <w:cs/>
              </w:rPr>
              <w:t>.</w:t>
            </w:r>
            <w:r w:rsidRPr="002D02ED">
              <w:rPr>
                <w:rFonts w:ascii="Browallia New" w:hAnsi="Browallia New" w:cs="Browallia New"/>
                <w:sz w:val="28"/>
              </w:rPr>
              <w:t>29</w:t>
            </w:r>
          </w:p>
        </w:tc>
        <w:tc>
          <w:tcPr>
            <w:tcW w:w="661" w:type="pct"/>
            <w:shd w:val="clear" w:color="auto" w:fill="auto"/>
            <w:vAlign w:val="bottom"/>
          </w:tcPr>
          <w:p w14:paraId="3C002457" w14:textId="4059EE51" w:rsidR="000B1A72" w:rsidRPr="002D02ED" w:rsidRDefault="000B1A72" w:rsidP="004A6DC3">
            <w:pPr>
              <w:pStyle w:val="NoSpacing"/>
              <w:pBdr>
                <w:bottom w:val="single" w:sz="4" w:space="1" w:color="auto"/>
              </w:pBdr>
              <w:spacing w:line="320" w:lineRule="exact"/>
              <w:jc w:val="right"/>
              <w:rPr>
                <w:rFonts w:ascii="Browallia New" w:hAnsi="Browallia New" w:cs="Browallia New"/>
                <w:sz w:val="28"/>
              </w:rPr>
            </w:pPr>
            <w:r w:rsidRPr="002D02ED">
              <w:rPr>
                <w:rFonts w:ascii="Browallia New" w:hAnsi="Browallia New" w:cs="Browallia New"/>
                <w:sz w:val="28"/>
                <w:cs/>
              </w:rPr>
              <w:t>13</w:t>
            </w:r>
            <w:r w:rsidRPr="002D02ED">
              <w:rPr>
                <w:rFonts w:ascii="Browallia New" w:hAnsi="Browallia New" w:cs="Browallia New"/>
                <w:sz w:val="28"/>
              </w:rPr>
              <w:t>,</w:t>
            </w:r>
            <w:r w:rsidRPr="002D02ED">
              <w:rPr>
                <w:rFonts w:ascii="Browallia New" w:hAnsi="Browallia New" w:cs="Browallia New"/>
                <w:sz w:val="28"/>
                <w:cs/>
              </w:rPr>
              <w:t>538</w:t>
            </w:r>
            <w:r w:rsidRPr="002D02ED">
              <w:rPr>
                <w:rFonts w:ascii="Browallia New" w:hAnsi="Browallia New" w:cs="Browallia New"/>
                <w:sz w:val="28"/>
              </w:rPr>
              <w:t>,</w:t>
            </w:r>
            <w:r w:rsidRPr="002D02ED">
              <w:rPr>
                <w:rFonts w:ascii="Browallia New" w:hAnsi="Browallia New" w:cs="Browallia New"/>
                <w:sz w:val="28"/>
                <w:cs/>
              </w:rPr>
              <w:t>282.73</w:t>
            </w:r>
          </w:p>
        </w:tc>
        <w:tc>
          <w:tcPr>
            <w:tcW w:w="678" w:type="pct"/>
            <w:shd w:val="clear" w:color="auto" w:fill="auto"/>
          </w:tcPr>
          <w:p w14:paraId="6C7F0143" w14:textId="10FE2573" w:rsidR="000B1A72" w:rsidRPr="002D02ED" w:rsidRDefault="000B1A72" w:rsidP="004A6DC3">
            <w:pPr>
              <w:pStyle w:val="NoSpacing"/>
              <w:pBdr>
                <w:bottom w:val="single" w:sz="4" w:space="1" w:color="auto"/>
              </w:pBdr>
              <w:spacing w:line="320" w:lineRule="exact"/>
              <w:jc w:val="right"/>
              <w:rPr>
                <w:rFonts w:ascii="Browallia New" w:hAnsi="Browallia New" w:cs="Browallia New"/>
                <w:sz w:val="28"/>
              </w:rPr>
            </w:pPr>
            <w:r w:rsidRPr="002D02ED">
              <w:rPr>
                <w:rFonts w:ascii="Browallia New" w:hAnsi="Browallia New" w:cs="Browallia New"/>
                <w:sz w:val="28"/>
              </w:rPr>
              <w:t>13,516,376</w:t>
            </w:r>
            <w:r w:rsidRPr="002D02ED">
              <w:rPr>
                <w:rFonts w:ascii="Browallia New" w:hAnsi="Browallia New" w:cs="Browallia New"/>
                <w:sz w:val="28"/>
                <w:cs/>
              </w:rPr>
              <w:t>.</w:t>
            </w:r>
            <w:r w:rsidRPr="002D02ED">
              <w:rPr>
                <w:rFonts w:ascii="Browallia New" w:hAnsi="Browallia New" w:cs="Browallia New"/>
                <w:sz w:val="28"/>
              </w:rPr>
              <w:t>73</w:t>
            </w:r>
          </w:p>
        </w:tc>
        <w:tc>
          <w:tcPr>
            <w:tcW w:w="662" w:type="pct"/>
            <w:shd w:val="clear" w:color="auto" w:fill="auto"/>
          </w:tcPr>
          <w:p w14:paraId="5F604825" w14:textId="628294A3" w:rsidR="000B1A72" w:rsidRPr="002D02ED" w:rsidRDefault="000B1A72" w:rsidP="004A6DC3">
            <w:pPr>
              <w:pStyle w:val="NoSpacing"/>
              <w:pBdr>
                <w:bottom w:val="single" w:sz="4" w:space="1" w:color="auto"/>
              </w:pBdr>
              <w:spacing w:line="320" w:lineRule="exact"/>
              <w:jc w:val="right"/>
              <w:rPr>
                <w:rFonts w:ascii="Browallia New" w:hAnsi="Browallia New" w:cs="Browallia New"/>
                <w:sz w:val="28"/>
              </w:rPr>
            </w:pPr>
            <w:r w:rsidRPr="002D02ED">
              <w:rPr>
                <w:rFonts w:ascii="Browallia New" w:hAnsi="Browallia New" w:cs="Browallia New"/>
                <w:sz w:val="28"/>
              </w:rPr>
              <w:t>6,958,421</w:t>
            </w:r>
            <w:r w:rsidRPr="002D02ED">
              <w:rPr>
                <w:rFonts w:ascii="Browallia New" w:hAnsi="Browallia New" w:cs="Browallia New"/>
                <w:sz w:val="28"/>
                <w:cs/>
              </w:rPr>
              <w:t>.</w:t>
            </w:r>
            <w:r w:rsidRPr="002D02ED">
              <w:rPr>
                <w:rFonts w:ascii="Browallia New" w:hAnsi="Browallia New" w:cs="Browallia New"/>
                <w:sz w:val="28"/>
              </w:rPr>
              <w:t>06</w:t>
            </w:r>
          </w:p>
        </w:tc>
      </w:tr>
      <w:tr w:rsidR="000B1A72" w:rsidRPr="002D02ED" w14:paraId="1AA48A08" w14:textId="77777777" w:rsidTr="000B1A72">
        <w:trPr>
          <w:gridAfter w:val="1"/>
          <w:wAfter w:w="592" w:type="pct"/>
          <w:trHeight w:val="20"/>
        </w:trPr>
        <w:tc>
          <w:tcPr>
            <w:tcW w:w="1690" w:type="pct"/>
            <w:vAlign w:val="bottom"/>
          </w:tcPr>
          <w:p w14:paraId="5F6D27D2" w14:textId="173DAF32" w:rsidR="000B1A72" w:rsidRPr="002D02ED" w:rsidRDefault="000B1A72" w:rsidP="004A6DC3">
            <w:pPr>
              <w:pStyle w:val="NoSpacing"/>
              <w:spacing w:line="320" w:lineRule="exact"/>
              <w:ind w:left="177" w:hanging="285"/>
              <w:rPr>
                <w:rFonts w:ascii="Browallia New" w:hAnsi="Browallia New" w:cs="Browallia New"/>
                <w:sz w:val="28"/>
                <w:cs/>
              </w:rPr>
            </w:pPr>
            <w:r w:rsidRPr="002D02ED">
              <w:rPr>
                <w:rFonts w:ascii="Browallia New" w:hAnsi="Browallia New" w:cs="Browallia New"/>
                <w:sz w:val="28"/>
              </w:rPr>
              <w:t xml:space="preserve">Total trade accounts and others </w:t>
            </w:r>
            <w:r w:rsidR="00DA434C">
              <w:rPr>
                <w:rFonts w:ascii="Browallia New" w:hAnsi="Browallia New" w:cs="Browallia New"/>
                <w:sz w:val="28"/>
              </w:rPr>
              <w:br/>
            </w:r>
            <w:r w:rsidRPr="002D02ED">
              <w:rPr>
                <w:rFonts w:ascii="Browallia New" w:hAnsi="Browallia New" w:cs="Browallia New"/>
                <w:sz w:val="28"/>
              </w:rPr>
              <w:t>current payable</w:t>
            </w:r>
          </w:p>
        </w:tc>
        <w:tc>
          <w:tcPr>
            <w:tcW w:w="716" w:type="pct"/>
            <w:shd w:val="clear" w:color="auto" w:fill="auto"/>
            <w:vAlign w:val="bottom"/>
          </w:tcPr>
          <w:p w14:paraId="799D945A" w14:textId="4B910896" w:rsidR="000B1A72" w:rsidRPr="002D02ED" w:rsidRDefault="000B1A72" w:rsidP="004A6DC3">
            <w:pPr>
              <w:pStyle w:val="NoSpacing"/>
              <w:pBdr>
                <w:bottom w:val="double" w:sz="4" w:space="1" w:color="auto"/>
              </w:pBdr>
              <w:spacing w:line="320" w:lineRule="exact"/>
              <w:jc w:val="right"/>
              <w:rPr>
                <w:rFonts w:ascii="Browallia New" w:hAnsi="Browallia New" w:cs="Browallia New"/>
                <w:sz w:val="28"/>
              </w:rPr>
            </w:pPr>
            <w:r w:rsidRPr="002D02ED">
              <w:rPr>
                <w:rFonts w:ascii="Browallia New" w:hAnsi="Browallia New" w:cs="Browallia New"/>
                <w:sz w:val="28"/>
              </w:rPr>
              <w:t>138,136,504</w:t>
            </w:r>
            <w:r w:rsidRPr="002D02ED">
              <w:rPr>
                <w:rFonts w:ascii="Browallia New" w:hAnsi="Browallia New" w:cs="Browallia New"/>
                <w:sz w:val="28"/>
                <w:cs/>
              </w:rPr>
              <w:t>.</w:t>
            </w:r>
            <w:r w:rsidRPr="002D02ED">
              <w:rPr>
                <w:rFonts w:ascii="Browallia New" w:hAnsi="Browallia New" w:cs="Browallia New"/>
                <w:sz w:val="28"/>
              </w:rPr>
              <w:t>45</w:t>
            </w:r>
          </w:p>
        </w:tc>
        <w:tc>
          <w:tcPr>
            <w:tcW w:w="661" w:type="pct"/>
            <w:shd w:val="clear" w:color="auto" w:fill="auto"/>
            <w:vAlign w:val="bottom"/>
          </w:tcPr>
          <w:p w14:paraId="2D514492" w14:textId="27A2F703" w:rsidR="000B1A72" w:rsidRPr="002D02ED" w:rsidRDefault="000B1A72" w:rsidP="004A6DC3">
            <w:pPr>
              <w:pStyle w:val="NoSpacing"/>
              <w:pBdr>
                <w:bottom w:val="double" w:sz="4" w:space="1" w:color="auto"/>
              </w:pBdr>
              <w:spacing w:line="320" w:lineRule="exact"/>
              <w:jc w:val="right"/>
              <w:rPr>
                <w:rFonts w:ascii="Browallia New" w:hAnsi="Browallia New" w:cs="Browallia New"/>
                <w:sz w:val="28"/>
              </w:rPr>
            </w:pPr>
            <w:r w:rsidRPr="002D02ED">
              <w:rPr>
                <w:rFonts w:ascii="Browallia New" w:hAnsi="Browallia New" w:cs="Browallia New"/>
                <w:sz w:val="28"/>
                <w:cs/>
              </w:rPr>
              <w:t>96</w:t>
            </w:r>
            <w:r w:rsidRPr="002D02ED">
              <w:rPr>
                <w:rFonts w:ascii="Browallia New" w:hAnsi="Browallia New" w:cs="Browallia New"/>
                <w:sz w:val="28"/>
              </w:rPr>
              <w:t>,</w:t>
            </w:r>
            <w:r w:rsidRPr="002D02ED">
              <w:rPr>
                <w:rFonts w:ascii="Browallia New" w:hAnsi="Browallia New" w:cs="Browallia New"/>
                <w:sz w:val="28"/>
                <w:cs/>
              </w:rPr>
              <w:t>951</w:t>
            </w:r>
            <w:r w:rsidRPr="002D02ED">
              <w:rPr>
                <w:rFonts w:ascii="Browallia New" w:hAnsi="Browallia New" w:cs="Browallia New"/>
                <w:sz w:val="28"/>
              </w:rPr>
              <w:t>,</w:t>
            </w:r>
            <w:r w:rsidRPr="002D02ED">
              <w:rPr>
                <w:rFonts w:ascii="Browallia New" w:hAnsi="Browallia New" w:cs="Browallia New"/>
                <w:sz w:val="28"/>
                <w:cs/>
              </w:rPr>
              <w:t>654.34</w:t>
            </w:r>
          </w:p>
        </w:tc>
        <w:tc>
          <w:tcPr>
            <w:tcW w:w="678" w:type="pct"/>
            <w:shd w:val="clear" w:color="auto" w:fill="auto"/>
          </w:tcPr>
          <w:p w14:paraId="6626AB99" w14:textId="77777777" w:rsidR="000B1A72" w:rsidRDefault="000B1A72" w:rsidP="004A6DC3">
            <w:pPr>
              <w:pStyle w:val="NoSpacing"/>
              <w:pBdr>
                <w:bottom w:val="double" w:sz="4" w:space="1" w:color="auto"/>
              </w:pBdr>
              <w:spacing w:line="320" w:lineRule="exact"/>
              <w:jc w:val="right"/>
              <w:rPr>
                <w:rFonts w:ascii="Browallia New" w:hAnsi="Browallia New" w:cs="Browallia New"/>
                <w:sz w:val="28"/>
              </w:rPr>
            </w:pPr>
          </w:p>
          <w:p w14:paraId="21C062E4" w14:textId="4C33468F" w:rsidR="000B1A72" w:rsidRPr="002D02ED" w:rsidRDefault="000B1A72" w:rsidP="004A6DC3">
            <w:pPr>
              <w:pStyle w:val="NoSpacing"/>
              <w:pBdr>
                <w:bottom w:val="double" w:sz="4" w:space="1" w:color="auto"/>
              </w:pBdr>
              <w:spacing w:line="320" w:lineRule="exact"/>
              <w:jc w:val="right"/>
              <w:rPr>
                <w:rFonts w:ascii="Browallia New" w:hAnsi="Browallia New" w:cs="Browallia New"/>
                <w:sz w:val="28"/>
              </w:rPr>
            </w:pPr>
            <w:r w:rsidRPr="002D02ED">
              <w:rPr>
                <w:rFonts w:ascii="Browallia New" w:hAnsi="Browallia New" w:cs="Browallia New"/>
                <w:sz w:val="28"/>
              </w:rPr>
              <w:t>86,930,264</w:t>
            </w:r>
            <w:r w:rsidRPr="002D02ED">
              <w:rPr>
                <w:rFonts w:ascii="Browallia New" w:hAnsi="Browallia New" w:cs="Browallia New"/>
                <w:sz w:val="28"/>
                <w:cs/>
              </w:rPr>
              <w:t>.</w:t>
            </w:r>
            <w:r w:rsidRPr="002D02ED">
              <w:rPr>
                <w:rFonts w:ascii="Browallia New" w:hAnsi="Browallia New" w:cs="Browallia New"/>
                <w:sz w:val="28"/>
              </w:rPr>
              <w:t>85</w:t>
            </w:r>
          </w:p>
        </w:tc>
        <w:tc>
          <w:tcPr>
            <w:tcW w:w="662" w:type="pct"/>
            <w:shd w:val="clear" w:color="auto" w:fill="auto"/>
          </w:tcPr>
          <w:p w14:paraId="1CBD2959" w14:textId="77777777" w:rsidR="000B1A72" w:rsidRDefault="000B1A72" w:rsidP="004A6DC3">
            <w:pPr>
              <w:pStyle w:val="NoSpacing"/>
              <w:pBdr>
                <w:bottom w:val="double" w:sz="4" w:space="1" w:color="auto"/>
              </w:pBdr>
              <w:spacing w:line="320" w:lineRule="exact"/>
              <w:jc w:val="right"/>
              <w:rPr>
                <w:rFonts w:ascii="Browallia New" w:hAnsi="Browallia New" w:cs="Browallia New"/>
                <w:sz w:val="28"/>
              </w:rPr>
            </w:pPr>
          </w:p>
          <w:p w14:paraId="6C9E941A" w14:textId="7491E9A4" w:rsidR="000B1A72" w:rsidRPr="002D02ED" w:rsidRDefault="000B1A72" w:rsidP="004A6DC3">
            <w:pPr>
              <w:pStyle w:val="NoSpacing"/>
              <w:pBdr>
                <w:bottom w:val="double" w:sz="4" w:space="1" w:color="auto"/>
              </w:pBdr>
              <w:spacing w:line="320" w:lineRule="exact"/>
              <w:jc w:val="right"/>
              <w:rPr>
                <w:rFonts w:ascii="Browallia New" w:hAnsi="Browallia New" w:cs="Browallia New"/>
                <w:sz w:val="28"/>
              </w:rPr>
            </w:pPr>
            <w:r w:rsidRPr="002D02ED">
              <w:rPr>
                <w:rFonts w:ascii="Browallia New" w:hAnsi="Browallia New" w:cs="Browallia New"/>
                <w:sz w:val="28"/>
              </w:rPr>
              <w:t>40,445,754</w:t>
            </w:r>
            <w:r w:rsidRPr="002D02ED">
              <w:rPr>
                <w:rFonts w:ascii="Browallia New" w:hAnsi="Browallia New" w:cs="Browallia New"/>
                <w:sz w:val="28"/>
                <w:cs/>
              </w:rPr>
              <w:t>.</w:t>
            </w:r>
            <w:r w:rsidRPr="002D02ED">
              <w:rPr>
                <w:rFonts w:ascii="Browallia New" w:hAnsi="Browallia New" w:cs="Browallia New"/>
                <w:sz w:val="28"/>
              </w:rPr>
              <w:t>52</w:t>
            </w:r>
          </w:p>
        </w:tc>
      </w:tr>
    </w:tbl>
    <w:p w14:paraId="6EF8F599" w14:textId="77777777" w:rsidR="00CD3159" w:rsidRPr="004A6DC3" w:rsidRDefault="00CD3159" w:rsidP="004A6DC3">
      <w:pPr>
        <w:spacing w:after="0" w:line="240" w:lineRule="auto"/>
        <w:rPr>
          <w:rFonts w:ascii="Browallia New" w:hAnsi="Browallia New" w:cs="Browallia New"/>
          <w:sz w:val="28"/>
        </w:rPr>
      </w:pPr>
    </w:p>
    <w:p w14:paraId="78ECADE6" w14:textId="011F0FD7" w:rsidR="000B4721" w:rsidRPr="00EB1876" w:rsidRDefault="002C1427" w:rsidP="004A6DC3">
      <w:pPr>
        <w:pStyle w:val="Heading2"/>
        <w:spacing w:before="0" w:after="10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t>1</w:t>
      </w:r>
      <w:r w:rsidR="000B1A72">
        <w:rPr>
          <w:rFonts w:ascii="Browallia New" w:hAnsi="Browallia New" w:cs="Browallia New"/>
          <w:b/>
          <w:bCs/>
          <w:color w:val="auto"/>
          <w:sz w:val="28"/>
          <w:szCs w:val="28"/>
        </w:rPr>
        <w:t>7</w:t>
      </w:r>
      <w:r w:rsidRPr="00EB1876">
        <w:rPr>
          <w:rFonts w:ascii="Browallia New" w:hAnsi="Browallia New" w:cs="Browallia New"/>
          <w:b/>
          <w:bCs/>
          <w:color w:val="auto"/>
          <w:sz w:val="28"/>
          <w:szCs w:val="28"/>
          <w:cs/>
        </w:rPr>
        <w:t>.</w:t>
      </w:r>
      <w:r w:rsidR="00643A72" w:rsidRPr="00EB1876">
        <w:rPr>
          <w:rFonts w:ascii="Browallia New" w:hAnsi="Browallia New" w:cs="Browallia New"/>
          <w:b/>
          <w:bCs/>
          <w:color w:val="auto"/>
          <w:sz w:val="28"/>
          <w:szCs w:val="28"/>
        </w:rPr>
        <w:tab/>
      </w:r>
      <w:r w:rsidR="000B4721" w:rsidRPr="00EB1876">
        <w:rPr>
          <w:rFonts w:ascii="Browallia New" w:hAnsi="Browallia New" w:cs="Browallia New"/>
          <w:b/>
          <w:bCs/>
          <w:color w:val="auto"/>
          <w:sz w:val="28"/>
          <w:szCs w:val="28"/>
        </w:rPr>
        <w:t xml:space="preserve">LONG </w:t>
      </w:r>
      <w:r w:rsidR="000B4721" w:rsidRPr="00EB1876">
        <w:rPr>
          <w:rFonts w:ascii="Browallia New" w:hAnsi="Browallia New" w:cs="Browallia New"/>
          <w:b/>
          <w:bCs/>
          <w:color w:val="auto"/>
          <w:sz w:val="28"/>
          <w:szCs w:val="28"/>
          <w:cs/>
        </w:rPr>
        <w:t xml:space="preserve">- </w:t>
      </w:r>
      <w:r w:rsidR="000B4721" w:rsidRPr="00EB1876">
        <w:rPr>
          <w:rFonts w:ascii="Browallia New" w:hAnsi="Browallia New" w:cs="Browallia New"/>
          <w:b/>
          <w:bCs/>
          <w:color w:val="auto"/>
          <w:sz w:val="28"/>
          <w:szCs w:val="28"/>
        </w:rPr>
        <w:t xml:space="preserve">TERM LOAN FROM FINANCIAL INSTITUTION </w:t>
      </w:r>
      <w:r w:rsidR="000B4721" w:rsidRPr="00EB1876">
        <w:rPr>
          <w:rFonts w:ascii="Browallia New" w:hAnsi="Browallia New" w:cs="Browallia New"/>
          <w:b/>
          <w:bCs/>
          <w:color w:val="auto"/>
          <w:sz w:val="28"/>
          <w:szCs w:val="28"/>
          <w:cs/>
        </w:rPr>
        <w:t xml:space="preserve">- </w:t>
      </w:r>
      <w:r w:rsidR="000B4721" w:rsidRPr="00EB1876">
        <w:rPr>
          <w:rFonts w:ascii="Browallia New" w:hAnsi="Browallia New" w:cs="Browallia New"/>
          <w:b/>
          <w:bCs/>
          <w:color w:val="auto"/>
          <w:sz w:val="28"/>
          <w:szCs w:val="28"/>
        </w:rPr>
        <w:t>NET</w:t>
      </w:r>
    </w:p>
    <w:p w14:paraId="13439017" w14:textId="0C777634" w:rsidR="00F20D5C" w:rsidRPr="000B4721" w:rsidRDefault="00F20D5C" w:rsidP="004A6DC3">
      <w:pPr>
        <w:spacing w:after="40" w:line="240" w:lineRule="auto"/>
        <w:rPr>
          <w:rFonts w:ascii="Browallia New" w:hAnsi="Browallia New" w:cs="Browallia New"/>
          <w:sz w:val="28"/>
        </w:rPr>
      </w:pPr>
      <w:r>
        <w:rPr>
          <w:rFonts w:ascii="Browallia New" w:hAnsi="Browallia New" w:cs="Browallia New"/>
          <w:sz w:val="28"/>
        </w:rPr>
        <w:tab/>
      </w:r>
      <w:r w:rsidR="000B4721" w:rsidRPr="000B4721">
        <w:rPr>
          <w:rFonts w:ascii="Browallia New" w:hAnsi="Browallia New" w:cs="Browallia New"/>
          <w:sz w:val="28"/>
        </w:rPr>
        <w:t xml:space="preserve">Long </w:t>
      </w:r>
      <w:r w:rsidR="000B4721" w:rsidRPr="000B4721">
        <w:rPr>
          <w:rFonts w:ascii="Browallia New" w:hAnsi="Browallia New" w:cs="Browallia New"/>
          <w:sz w:val="28"/>
          <w:cs/>
        </w:rPr>
        <w:t xml:space="preserve">- </w:t>
      </w:r>
      <w:r w:rsidR="000B4721" w:rsidRPr="000B4721">
        <w:rPr>
          <w:rFonts w:ascii="Browallia New" w:hAnsi="Browallia New" w:cs="Browallia New"/>
          <w:sz w:val="28"/>
        </w:rPr>
        <w:t>term loan from financial institution consist of</w:t>
      </w:r>
      <w:r w:rsidR="00B84BC9">
        <w:rPr>
          <w:rFonts w:ascii="Browallia New" w:hAnsi="Browallia New" w:cs="Browallia New"/>
          <w:sz w:val="28"/>
          <w:cs/>
        </w:rPr>
        <w:t xml:space="preserve"> :</w:t>
      </w:r>
    </w:p>
    <w:tbl>
      <w:tblPr>
        <w:tblW w:w="9061" w:type="dxa"/>
        <w:tblInd w:w="720" w:type="dxa"/>
        <w:tblLayout w:type="fixed"/>
        <w:tblLook w:val="04A0" w:firstRow="1" w:lastRow="0" w:firstColumn="1" w:lastColumn="0" w:noHBand="0" w:noVBand="1"/>
      </w:tblPr>
      <w:tblGrid>
        <w:gridCol w:w="556"/>
        <w:gridCol w:w="4820"/>
        <w:gridCol w:w="1842"/>
        <w:gridCol w:w="1843"/>
      </w:tblGrid>
      <w:tr w:rsidR="00833958" w:rsidRPr="00957F5F" w14:paraId="501974F7" w14:textId="77777777" w:rsidTr="00233E51">
        <w:trPr>
          <w:trHeight w:val="18"/>
        </w:trPr>
        <w:tc>
          <w:tcPr>
            <w:tcW w:w="5376" w:type="dxa"/>
            <w:gridSpan w:val="2"/>
            <w:vMerge w:val="restart"/>
            <w:vAlign w:val="bottom"/>
          </w:tcPr>
          <w:p w14:paraId="27BF9282" w14:textId="77777777" w:rsidR="00833958" w:rsidRPr="00957F5F" w:rsidRDefault="00833958" w:rsidP="006A15F2">
            <w:pPr>
              <w:pStyle w:val="NoSpacing"/>
              <w:jc w:val="center"/>
              <w:rPr>
                <w:rFonts w:ascii="Browallia New" w:hAnsi="Browallia New" w:cs="Browallia New"/>
                <w:sz w:val="28"/>
              </w:rPr>
            </w:pPr>
          </w:p>
        </w:tc>
        <w:tc>
          <w:tcPr>
            <w:tcW w:w="3685" w:type="dxa"/>
            <w:gridSpan w:val="2"/>
            <w:tcBorders>
              <w:top w:val="nil"/>
              <w:left w:val="nil"/>
              <w:bottom w:val="nil"/>
              <w:right w:val="nil"/>
            </w:tcBorders>
            <w:vAlign w:val="bottom"/>
          </w:tcPr>
          <w:p w14:paraId="7B6440DE" w14:textId="7F320A2A" w:rsidR="00833958" w:rsidRPr="00957F5F" w:rsidRDefault="00833958" w:rsidP="006A15F2">
            <w:pPr>
              <w:pStyle w:val="NoSpacing"/>
              <w:pBdr>
                <w:bottom w:val="single" w:sz="4" w:space="1" w:color="auto"/>
              </w:pBdr>
              <w:jc w:val="center"/>
              <w:rPr>
                <w:rFonts w:ascii="Browallia New" w:hAnsi="Browallia New" w:cs="Browallia New"/>
                <w:sz w:val="28"/>
              </w:rPr>
            </w:pPr>
            <w:r w:rsidRPr="00957F5F">
              <w:rPr>
                <w:rFonts w:ascii="Browallia New" w:hAnsi="Browallia New" w:cs="Browallia New"/>
                <w:sz w:val="28"/>
              </w:rPr>
              <w:t xml:space="preserve">Unit </w:t>
            </w:r>
            <w:r w:rsidRPr="00957F5F">
              <w:rPr>
                <w:rFonts w:ascii="Browallia New" w:hAnsi="Browallia New" w:cs="Browallia New"/>
                <w:sz w:val="28"/>
                <w:cs/>
              </w:rPr>
              <w:t xml:space="preserve">: </w:t>
            </w:r>
            <w:r w:rsidRPr="00957F5F">
              <w:rPr>
                <w:rFonts w:ascii="Browallia New" w:hAnsi="Browallia New" w:cs="Browallia New"/>
                <w:sz w:val="28"/>
              </w:rPr>
              <w:t>Baht</w:t>
            </w:r>
          </w:p>
        </w:tc>
      </w:tr>
      <w:tr w:rsidR="00833958" w:rsidRPr="00957F5F" w14:paraId="413922EA" w14:textId="77777777" w:rsidTr="00233E51">
        <w:trPr>
          <w:trHeight w:val="18"/>
        </w:trPr>
        <w:tc>
          <w:tcPr>
            <w:tcW w:w="5376" w:type="dxa"/>
            <w:gridSpan w:val="2"/>
            <w:vMerge/>
            <w:vAlign w:val="bottom"/>
          </w:tcPr>
          <w:p w14:paraId="7BA90C5B" w14:textId="77777777" w:rsidR="00833958" w:rsidRPr="00957F5F" w:rsidRDefault="00833958" w:rsidP="006A15F2">
            <w:pPr>
              <w:pStyle w:val="NoSpacing"/>
              <w:jc w:val="center"/>
              <w:rPr>
                <w:rFonts w:ascii="Browallia New" w:hAnsi="Browallia New" w:cs="Browallia New"/>
                <w:sz w:val="28"/>
              </w:rPr>
            </w:pPr>
          </w:p>
        </w:tc>
        <w:tc>
          <w:tcPr>
            <w:tcW w:w="3685" w:type="dxa"/>
            <w:gridSpan w:val="2"/>
            <w:tcBorders>
              <w:top w:val="nil"/>
              <w:left w:val="nil"/>
              <w:bottom w:val="nil"/>
              <w:right w:val="nil"/>
            </w:tcBorders>
            <w:vAlign w:val="bottom"/>
          </w:tcPr>
          <w:p w14:paraId="1F4BFD17" w14:textId="146A3421" w:rsidR="00833958" w:rsidRPr="00957F5F" w:rsidRDefault="00833958" w:rsidP="006A15F2">
            <w:pPr>
              <w:pStyle w:val="NoSpacing"/>
              <w:pBdr>
                <w:bottom w:val="single" w:sz="4" w:space="1" w:color="auto"/>
              </w:pBdr>
              <w:jc w:val="center"/>
              <w:rPr>
                <w:rFonts w:ascii="Browallia New" w:hAnsi="Browallia New" w:cs="Browallia New"/>
                <w:sz w:val="28"/>
              </w:rPr>
            </w:pPr>
            <w:r w:rsidRPr="00957F5F">
              <w:rPr>
                <w:rFonts w:ascii="Browallia New" w:hAnsi="Browallia New" w:cs="Browallia New"/>
                <w:sz w:val="28"/>
              </w:rPr>
              <w:t>Consolidated</w:t>
            </w:r>
          </w:p>
        </w:tc>
      </w:tr>
      <w:tr w:rsidR="005B64A9" w:rsidRPr="00957F5F" w14:paraId="0262947D" w14:textId="77777777" w:rsidTr="008A41C8">
        <w:trPr>
          <w:trHeight w:val="18"/>
        </w:trPr>
        <w:tc>
          <w:tcPr>
            <w:tcW w:w="5376" w:type="dxa"/>
            <w:gridSpan w:val="2"/>
            <w:vMerge/>
            <w:vAlign w:val="bottom"/>
          </w:tcPr>
          <w:p w14:paraId="47FD3064" w14:textId="77777777" w:rsidR="005B64A9" w:rsidRPr="00957F5F" w:rsidRDefault="005B64A9" w:rsidP="006A15F2">
            <w:pPr>
              <w:pStyle w:val="NoSpacing"/>
              <w:jc w:val="center"/>
              <w:rPr>
                <w:rFonts w:ascii="Browallia New" w:hAnsi="Browallia New" w:cs="Browallia New"/>
                <w:sz w:val="28"/>
              </w:rPr>
            </w:pPr>
          </w:p>
        </w:tc>
        <w:tc>
          <w:tcPr>
            <w:tcW w:w="1842" w:type="dxa"/>
            <w:shd w:val="clear" w:color="auto" w:fill="auto"/>
            <w:vAlign w:val="bottom"/>
          </w:tcPr>
          <w:p w14:paraId="57364DCF" w14:textId="1BB1316B" w:rsidR="005B64A9" w:rsidRPr="00957F5F" w:rsidRDefault="005B64A9" w:rsidP="006A15F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6B37BC">
              <w:rPr>
                <w:rFonts w:ascii="Browallia New" w:hAnsi="Browallia New" w:cs="Browallia New"/>
                <w:sz w:val="28"/>
              </w:rPr>
              <w:t>3</w:t>
            </w:r>
          </w:p>
        </w:tc>
        <w:tc>
          <w:tcPr>
            <w:tcW w:w="1843" w:type="dxa"/>
            <w:vAlign w:val="bottom"/>
          </w:tcPr>
          <w:p w14:paraId="5953E41A" w14:textId="5B8775E9" w:rsidR="005B64A9" w:rsidRPr="00957F5F" w:rsidRDefault="005B64A9" w:rsidP="006A15F2">
            <w:pPr>
              <w:pStyle w:val="NoSpacing"/>
              <w:pBdr>
                <w:bottom w:val="single" w:sz="4" w:space="1" w:color="000000"/>
              </w:pBdr>
              <w:jc w:val="center"/>
              <w:rPr>
                <w:rFonts w:ascii="Browallia New" w:hAnsi="Browallia New" w:cs="Browallia New"/>
                <w:sz w:val="28"/>
              </w:rPr>
            </w:pPr>
            <w:r w:rsidRPr="00957F5F">
              <w:rPr>
                <w:rFonts w:ascii="Browallia New" w:hAnsi="Browallia New" w:cs="Browallia New"/>
                <w:sz w:val="28"/>
              </w:rPr>
              <w:t>202</w:t>
            </w:r>
            <w:r w:rsidR="006B37BC">
              <w:rPr>
                <w:rFonts w:ascii="Browallia New" w:hAnsi="Browallia New" w:cs="Browallia New"/>
                <w:sz w:val="28"/>
              </w:rPr>
              <w:t>2</w:t>
            </w:r>
          </w:p>
        </w:tc>
      </w:tr>
      <w:tr w:rsidR="006B37BC" w:rsidRPr="00957F5F" w14:paraId="0F30DA80" w14:textId="77777777" w:rsidTr="000B1A72">
        <w:trPr>
          <w:trHeight w:val="18"/>
        </w:trPr>
        <w:tc>
          <w:tcPr>
            <w:tcW w:w="5376" w:type="dxa"/>
            <w:gridSpan w:val="2"/>
            <w:vAlign w:val="bottom"/>
          </w:tcPr>
          <w:p w14:paraId="1AE72720" w14:textId="12D647DA" w:rsidR="006B37BC" w:rsidRPr="00957F5F" w:rsidRDefault="006B37BC" w:rsidP="006A15F2">
            <w:pPr>
              <w:pStyle w:val="NoSpacing"/>
              <w:ind w:hanging="108"/>
              <w:rPr>
                <w:rFonts w:ascii="Browallia New" w:hAnsi="Browallia New" w:cs="Browallia New"/>
                <w:sz w:val="28"/>
                <w:cs/>
              </w:rPr>
            </w:pPr>
            <w:r w:rsidRPr="00957F5F">
              <w:rPr>
                <w:rFonts w:ascii="Browallia New" w:hAnsi="Browallia New" w:cs="Browallia New"/>
                <w:sz w:val="28"/>
              </w:rPr>
              <w:t>Beginning balance for the year</w:t>
            </w:r>
          </w:p>
        </w:tc>
        <w:tc>
          <w:tcPr>
            <w:tcW w:w="1842" w:type="dxa"/>
            <w:shd w:val="clear" w:color="auto" w:fill="auto"/>
            <w:vAlign w:val="bottom"/>
          </w:tcPr>
          <w:p w14:paraId="30D4B472" w14:textId="3F887230" w:rsidR="006B37BC" w:rsidRPr="00957F5F" w:rsidRDefault="00A00320" w:rsidP="006A15F2">
            <w:pPr>
              <w:pStyle w:val="NoSpacing"/>
              <w:jc w:val="right"/>
              <w:rPr>
                <w:rFonts w:ascii="Browallia New" w:hAnsi="Browallia New" w:cs="Browallia New"/>
                <w:sz w:val="28"/>
              </w:rPr>
            </w:pPr>
            <w:r w:rsidRPr="00A00320">
              <w:rPr>
                <w:rFonts w:ascii="Browallia New" w:hAnsi="Browallia New" w:cs="Browallia New"/>
                <w:sz w:val="28"/>
              </w:rPr>
              <w:t>76,565,900</w:t>
            </w:r>
            <w:r w:rsidRPr="00A00320">
              <w:rPr>
                <w:rFonts w:ascii="Browallia New" w:hAnsi="Browallia New" w:cs="Browallia New"/>
                <w:sz w:val="28"/>
                <w:cs/>
              </w:rPr>
              <w:t>.</w:t>
            </w:r>
            <w:r w:rsidRPr="00A00320">
              <w:rPr>
                <w:rFonts w:ascii="Browallia New" w:hAnsi="Browallia New" w:cs="Browallia New"/>
                <w:sz w:val="28"/>
              </w:rPr>
              <w:t>00</w:t>
            </w:r>
          </w:p>
        </w:tc>
        <w:tc>
          <w:tcPr>
            <w:tcW w:w="1843" w:type="dxa"/>
            <w:tcBorders>
              <w:top w:val="nil"/>
              <w:left w:val="nil"/>
              <w:bottom w:val="nil"/>
              <w:right w:val="nil"/>
            </w:tcBorders>
            <w:shd w:val="clear" w:color="auto" w:fill="auto"/>
            <w:vAlign w:val="bottom"/>
          </w:tcPr>
          <w:p w14:paraId="6B1B3E45" w14:textId="4C62B6E9" w:rsidR="006B37BC" w:rsidRPr="00957F5F" w:rsidRDefault="006B37BC" w:rsidP="006A15F2">
            <w:pPr>
              <w:pStyle w:val="NoSpacing"/>
              <w:jc w:val="right"/>
              <w:rPr>
                <w:rFonts w:ascii="Browallia New" w:hAnsi="Browallia New" w:cs="Browallia New"/>
                <w:sz w:val="28"/>
              </w:rPr>
            </w:pPr>
            <w:r w:rsidRPr="005B64A9">
              <w:rPr>
                <w:rFonts w:ascii="Browallia New" w:hAnsi="Browallia New" w:cs="Browallia New"/>
                <w:sz w:val="28"/>
              </w:rPr>
              <w:t>138,032,700</w:t>
            </w:r>
            <w:r w:rsidRPr="005B64A9">
              <w:rPr>
                <w:rFonts w:ascii="Browallia New" w:hAnsi="Browallia New" w:cs="Browallia New"/>
                <w:sz w:val="28"/>
                <w:cs/>
              </w:rPr>
              <w:t>.</w:t>
            </w:r>
            <w:r w:rsidRPr="005B64A9">
              <w:rPr>
                <w:rFonts w:ascii="Browallia New" w:hAnsi="Browallia New" w:cs="Browallia New"/>
                <w:sz w:val="28"/>
              </w:rPr>
              <w:t>00</w:t>
            </w:r>
          </w:p>
        </w:tc>
      </w:tr>
      <w:tr w:rsidR="006B37BC" w:rsidRPr="00957F5F" w14:paraId="04B936C9" w14:textId="77777777" w:rsidTr="000B1A72">
        <w:trPr>
          <w:trHeight w:val="18"/>
        </w:trPr>
        <w:tc>
          <w:tcPr>
            <w:tcW w:w="556" w:type="dxa"/>
            <w:tcBorders>
              <w:top w:val="nil"/>
              <w:left w:val="nil"/>
              <w:bottom w:val="nil"/>
              <w:right w:val="nil"/>
            </w:tcBorders>
          </w:tcPr>
          <w:p w14:paraId="2311D266" w14:textId="7E18481F" w:rsidR="006B37BC" w:rsidRPr="00957F5F" w:rsidRDefault="006B37BC" w:rsidP="006A15F2">
            <w:pPr>
              <w:pStyle w:val="NoSpacing"/>
              <w:ind w:hanging="108"/>
              <w:rPr>
                <w:rFonts w:ascii="Browallia New" w:hAnsi="Browallia New" w:cs="Browallia New"/>
                <w:sz w:val="28"/>
                <w:u w:val="single"/>
                <w:cs/>
              </w:rPr>
            </w:pPr>
            <w:r w:rsidRPr="00957F5F">
              <w:rPr>
                <w:rFonts w:ascii="Browallia New" w:hAnsi="Browallia New" w:cs="Browallia New"/>
                <w:sz w:val="28"/>
                <w:u w:val="single"/>
              </w:rPr>
              <w:t>Less</w:t>
            </w:r>
          </w:p>
        </w:tc>
        <w:tc>
          <w:tcPr>
            <w:tcW w:w="4820" w:type="dxa"/>
            <w:tcBorders>
              <w:top w:val="nil"/>
              <w:left w:val="nil"/>
              <w:bottom w:val="nil"/>
              <w:right w:val="nil"/>
            </w:tcBorders>
            <w:vAlign w:val="bottom"/>
          </w:tcPr>
          <w:p w14:paraId="603B16AC" w14:textId="418F37AF" w:rsidR="006B37BC" w:rsidRPr="00957F5F" w:rsidRDefault="006B37BC" w:rsidP="006A15F2">
            <w:pPr>
              <w:pStyle w:val="NoSpacing"/>
              <w:ind w:hanging="108"/>
              <w:rPr>
                <w:rFonts w:ascii="Browallia New" w:hAnsi="Browallia New" w:cs="Browallia New"/>
                <w:sz w:val="28"/>
                <w:u w:val="single"/>
                <w:cs/>
              </w:rPr>
            </w:pPr>
            <w:r w:rsidRPr="00957F5F">
              <w:rPr>
                <w:rFonts w:ascii="Browallia New" w:hAnsi="Browallia New" w:cs="Browallia New"/>
                <w:sz w:val="28"/>
              </w:rPr>
              <w:t>Paid during the year</w:t>
            </w:r>
          </w:p>
        </w:tc>
        <w:tc>
          <w:tcPr>
            <w:tcW w:w="1842" w:type="dxa"/>
            <w:shd w:val="clear" w:color="auto" w:fill="auto"/>
            <w:vAlign w:val="bottom"/>
          </w:tcPr>
          <w:p w14:paraId="55E1AAD6" w14:textId="43AF6461" w:rsidR="006B37BC" w:rsidRPr="00957F5F" w:rsidRDefault="00A00320" w:rsidP="006A15F2">
            <w:pPr>
              <w:pStyle w:val="NoSpacing"/>
              <w:pBdr>
                <w:bottom w:val="single" w:sz="4" w:space="1" w:color="000000"/>
              </w:pBdr>
              <w:jc w:val="right"/>
              <w:rPr>
                <w:rFonts w:ascii="Browallia New" w:hAnsi="Browallia New" w:cs="Browallia New"/>
                <w:sz w:val="28"/>
              </w:rPr>
            </w:pPr>
            <w:r w:rsidRPr="00A00320">
              <w:rPr>
                <w:rFonts w:ascii="Browallia New" w:hAnsi="Browallia New" w:cs="Browallia New"/>
                <w:sz w:val="28"/>
                <w:cs/>
              </w:rPr>
              <w:t>(</w:t>
            </w:r>
            <w:r w:rsidRPr="00A00320">
              <w:rPr>
                <w:rFonts w:ascii="Browallia New" w:hAnsi="Browallia New" w:cs="Browallia New"/>
                <w:sz w:val="28"/>
              </w:rPr>
              <w:t>61,466,800</w:t>
            </w:r>
            <w:r w:rsidRPr="00A00320">
              <w:rPr>
                <w:rFonts w:ascii="Browallia New" w:hAnsi="Browallia New" w:cs="Browallia New"/>
                <w:sz w:val="28"/>
                <w:cs/>
              </w:rPr>
              <w:t>.</w:t>
            </w:r>
            <w:r w:rsidRPr="00A00320">
              <w:rPr>
                <w:rFonts w:ascii="Browallia New" w:hAnsi="Browallia New" w:cs="Browallia New"/>
                <w:sz w:val="28"/>
              </w:rPr>
              <w:t>00</w:t>
            </w:r>
            <w:r w:rsidRPr="00A00320">
              <w:rPr>
                <w:rFonts w:ascii="Browallia New" w:hAnsi="Browallia New" w:cs="Browallia New"/>
                <w:sz w:val="28"/>
                <w:cs/>
              </w:rPr>
              <w:t>)</w:t>
            </w:r>
          </w:p>
        </w:tc>
        <w:tc>
          <w:tcPr>
            <w:tcW w:w="1843" w:type="dxa"/>
            <w:tcBorders>
              <w:top w:val="nil"/>
              <w:left w:val="nil"/>
              <w:bottom w:val="nil"/>
              <w:right w:val="nil"/>
            </w:tcBorders>
            <w:shd w:val="clear" w:color="auto" w:fill="auto"/>
            <w:vAlign w:val="bottom"/>
          </w:tcPr>
          <w:p w14:paraId="4D63B23A" w14:textId="1443AA26" w:rsidR="006B37BC" w:rsidRPr="00957F5F" w:rsidRDefault="006B37BC" w:rsidP="006A15F2">
            <w:pPr>
              <w:pStyle w:val="NoSpacing"/>
              <w:pBdr>
                <w:bottom w:val="single" w:sz="4" w:space="1" w:color="000000"/>
              </w:pBdr>
              <w:jc w:val="right"/>
              <w:rPr>
                <w:rFonts w:ascii="Browallia New" w:hAnsi="Browallia New" w:cs="Browallia New"/>
                <w:sz w:val="28"/>
              </w:rPr>
            </w:pPr>
            <w:r w:rsidRPr="00957F5F">
              <w:rPr>
                <w:rFonts w:ascii="Browallia New" w:hAnsi="Browallia New" w:cs="Browallia New"/>
                <w:sz w:val="28"/>
                <w:cs/>
              </w:rPr>
              <w:t>(</w:t>
            </w:r>
            <w:r w:rsidRPr="00957F5F">
              <w:rPr>
                <w:rFonts w:ascii="Browallia New" w:hAnsi="Browallia New" w:cs="Browallia New"/>
                <w:sz w:val="28"/>
              </w:rPr>
              <w:t>61,466,800</w:t>
            </w:r>
            <w:r w:rsidRPr="00957F5F">
              <w:rPr>
                <w:rFonts w:ascii="Browallia New" w:hAnsi="Browallia New" w:cs="Browallia New"/>
                <w:sz w:val="28"/>
                <w:cs/>
              </w:rPr>
              <w:t>.</w:t>
            </w:r>
            <w:r w:rsidRPr="00957F5F">
              <w:rPr>
                <w:rFonts w:ascii="Browallia New" w:hAnsi="Browallia New" w:cs="Browallia New"/>
                <w:sz w:val="28"/>
              </w:rPr>
              <w:t>00</w:t>
            </w:r>
            <w:r w:rsidRPr="00957F5F">
              <w:rPr>
                <w:rFonts w:ascii="Browallia New" w:hAnsi="Browallia New" w:cs="Browallia New"/>
                <w:sz w:val="28"/>
                <w:cs/>
              </w:rPr>
              <w:t>)</w:t>
            </w:r>
          </w:p>
        </w:tc>
      </w:tr>
      <w:tr w:rsidR="006B37BC" w:rsidRPr="00957F5F" w14:paraId="0F274826" w14:textId="77777777" w:rsidTr="000B1A72">
        <w:trPr>
          <w:trHeight w:val="18"/>
        </w:trPr>
        <w:tc>
          <w:tcPr>
            <w:tcW w:w="5376" w:type="dxa"/>
            <w:gridSpan w:val="2"/>
            <w:tcBorders>
              <w:top w:val="nil"/>
              <w:left w:val="nil"/>
              <w:bottom w:val="nil"/>
              <w:right w:val="nil"/>
            </w:tcBorders>
            <w:vAlign w:val="bottom"/>
          </w:tcPr>
          <w:p w14:paraId="50777D15" w14:textId="2998B318" w:rsidR="006B37BC" w:rsidRPr="00957F5F" w:rsidRDefault="006B37BC" w:rsidP="006A15F2">
            <w:pPr>
              <w:pStyle w:val="NoSpacing"/>
              <w:ind w:hanging="105"/>
              <w:rPr>
                <w:rFonts w:ascii="Browallia New" w:hAnsi="Browallia New" w:cs="Browallia New"/>
                <w:sz w:val="28"/>
                <w:cs/>
              </w:rPr>
            </w:pPr>
            <w:r w:rsidRPr="00957F5F">
              <w:rPr>
                <w:rFonts w:ascii="Browallia New" w:hAnsi="Browallia New" w:cs="Browallia New"/>
                <w:sz w:val="28"/>
              </w:rPr>
              <w:t>Total</w:t>
            </w:r>
          </w:p>
        </w:tc>
        <w:tc>
          <w:tcPr>
            <w:tcW w:w="1842" w:type="dxa"/>
            <w:shd w:val="clear" w:color="auto" w:fill="auto"/>
            <w:vAlign w:val="bottom"/>
          </w:tcPr>
          <w:p w14:paraId="13067416" w14:textId="62274463" w:rsidR="006B37BC" w:rsidRPr="00957F5F" w:rsidRDefault="00A00320" w:rsidP="006A15F2">
            <w:pPr>
              <w:pStyle w:val="NoSpacing"/>
              <w:jc w:val="right"/>
              <w:rPr>
                <w:rFonts w:ascii="Browallia New" w:hAnsi="Browallia New" w:cs="Browallia New"/>
                <w:sz w:val="28"/>
              </w:rPr>
            </w:pPr>
            <w:r w:rsidRPr="00A00320">
              <w:rPr>
                <w:rFonts w:ascii="Browallia New" w:hAnsi="Browallia New" w:cs="Browallia New"/>
                <w:sz w:val="28"/>
              </w:rPr>
              <w:t>15,099,100</w:t>
            </w:r>
            <w:r w:rsidRPr="00A00320">
              <w:rPr>
                <w:rFonts w:ascii="Browallia New" w:hAnsi="Browallia New" w:cs="Browallia New"/>
                <w:sz w:val="28"/>
                <w:cs/>
              </w:rPr>
              <w:t>.</w:t>
            </w:r>
            <w:r w:rsidRPr="00A00320">
              <w:rPr>
                <w:rFonts w:ascii="Browallia New" w:hAnsi="Browallia New" w:cs="Browallia New"/>
                <w:sz w:val="28"/>
              </w:rPr>
              <w:t>00</w:t>
            </w:r>
          </w:p>
        </w:tc>
        <w:tc>
          <w:tcPr>
            <w:tcW w:w="1843" w:type="dxa"/>
            <w:tcBorders>
              <w:top w:val="nil"/>
              <w:left w:val="nil"/>
              <w:bottom w:val="nil"/>
              <w:right w:val="nil"/>
            </w:tcBorders>
            <w:shd w:val="clear" w:color="auto" w:fill="auto"/>
            <w:vAlign w:val="bottom"/>
          </w:tcPr>
          <w:p w14:paraId="79A02138" w14:textId="77458ABA" w:rsidR="006B37BC" w:rsidRPr="00957F5F" w:rsidRDefault="006B37BC" w:rsidP="006A15F2">
            <w:pPr>
              <w:pStyle w:val="NoSpacing"/>
              <w:jc w:val="right"/>
              <w:rPr>
                <w:rFonts w:ascii="Browallia New" w:hAnsi="Browallia New" w:cs="Browallia New"/>
                <w:sz w:val="28"/>
              </w:rPr>
            </w:pPr>
            <w:r w:rsidRPr="005B64A9">
              <w:rPr>
                <w:rFonts w:ascii="Browallia New" w:hAnsi="Browallia New" w:cs="Browallia New"/>
                <w:sz w:val="28"/>
              </w:rPr>
              <w:t>76,565,900</w:t>
            </w:r>
            <w:r w:rsidRPr="005B64A9">
              <w:rPr>
                <w:rFonts w:ascii="Browallia New" w:hAnsi="Browallia New" w:cs="Browallia New"/>
                <w:sz w:val="28"/>
                <w:cs/>
              </w:rPr>
              <w:t>.</w:t>
            </w:r>
            <w:r w:rsidRPr="005B64A9">
              <w:rPr>
                <w:rFonts w:ascii="Browallia New" w:hAnsi="Browallia New" w:cs="Browallia New"/>
                <w:sz w:val="28"/>
              </w:rPr>
              <w:t>00</w:t>
            </w:r>
          </w:p>
        </w:tc>
      </w:tr>
      <w:tr w:rsidR="006B37BC" w:rsidRPr="00957F5F" w14:paraId="2842D3A6" w14:textId="77777777" w:rsidTr="000B1A72">
        <w:trPr>
          <w:trHeight w:val="18"/>
        </w:trPr>
        <w:tc>
          <w:tcPr>
            <w:tcW w:w="556" w:type="dxa"/>
            <w:tcBorders>
              <w:top w:val="nil"/>
              <w:left w:val="nil"/>
              <w:bottom w:val="nil"/>
              <w:right w:val="nil"/>
            </w:tcBorders>
            <w:shd w:val="clear" w:color="auto" w:fill="auto"/>
            <w:vAlign w:val="bottom"/>
          </w:tcPr>
          <w:p w14:paraId="74CF6F68" w14:textId="621B6639" w:rsidR="006B37BC" w:rsidRPr="00957F5F" w:rsidRDefault="006B37BC" w:rsidP="006A15F2">
            <w:pPr>
              <w:pStyle w:val="NoSpacing"/>
              <w:ind w:hanging="108"/>
              <w:rPr>
                <w:rFonts w:ascii="Browallia New" w:hAnsi="Browallia New" w:cs="Browallia New"/>
                <w:sz w:val="28"/>
                <w:u w:val="single"/>
                <w:cs/>
              </w:rPr>
            </w:pPr>
            <w:r w:rsidRPr="00957F5F">
              <w:rPr>
                <w:rFonts w:ascii="Browallia New" w:hAnsi="Browallia New" w:cs="Browallia New"/>
                <w:sz w:val="28"/>
                <w:u w:val="single"/>
              </w:rPr>
              <w:t>Less</w:t>
            </w:r>
            <w:r w:rsidRPr="00957F5F">
              <w:rPr>
                <w:rFonts w:ascii="Browallia New" w:hAnsi="Browallia New" w:cs="Browallia New"/>
                <w:sz w:val="28"/>
                <w:cs/>
              </w:rPr>
              <w:t xml:space="preserve"> </w:t>
            </w:r>
          </w:p>
        </w:tc>
        <w:tc>
          <w:tcPr>
            <w:tcW w:w="4820" w:type="dxa"/>
            <w:tcBorders>
              <w:top w:val="nil"/>
              <w:left w:val="nil"/>
              <w:bottom w:val="nil"/>
              <w:right w:val="nil"/>
            </w:tcBorders>
            <w:shd w:val="clear" w:color="auto" w:fill="auto"/>
            <w:vAlign w:val="bottom"/>
          </w:tcPr>
          <w:p w14:paraId="7107955F" w14:textId="502D95FD" w:rsidR="006B37BC" w:rsidRPr="00957F5F" w:rsidRDefault="006B37BC" w:rsidP="006A15F2">
            <w:pPr>
              <w:pStyle w:val="NoSpacing"/>
              <w:ind w:hanging="108"/>
              <w:rPr>
                <w:rFonts w:ascii="Browallia New" w:hAnsi="Browallia New" w:cs="Browallia New"/>
                <w:sz w:val="28"/>
                <w:u w:val="single"/>
                <w:cs/>
              </w:rPr>
            </w:pPr>
            <w:r w:rsidRPr="00957F5F">
              <w:rPr>
                <w:rFonts w:ascii="Browallia New" w:hAnsi="Browallia New" w:cs="Browallia New"/>
                <w:sz w:val="28"/>
              </w:rPr>
              <w:t>Current portion</w:t>
            </w:r>
          </w:p>
        </w:tc>
        <w:tc>
          <w:tcPr>
            <w:tcW w:w="1842" w:type="dxa"/>
            <w:shd w:val="clear" w:color="auto" w:fill="auto"/>
            <w:vAlign w:val="bottom"/>
          </w:tcPr>
          <w:p w14:paraId="4AFA46DC" w14:textId="3F106B3B" w:rsidR="006B37BC" w:rsidRPr="00957F5F" w:rsidRDefault="00A00320" w:rsidP="006A15F2">
            <w:pPr>
              <w:pStyle w:val="NoSpacing"/>
              <w:pBdr>
                <w:bottom w:val="single" w:sz="4" w:space="1" w:color="000000"/>
              </w:pBdr>
              <w:jc w:val="right"/>
              <w:rPr>
                <w:rFonts w:ascii="Browallia New" w:hAnsi="Browallia New" w:cs="Browallia New"/>
                <w:sz w:val="28"/>
              </w:rPr>
            </w:pPr>
            <w:r w:rsidRPr="00A00320">
              <w:rPr>
                <w:rFonts w:ascii="Browallia New" w:hAnsi="Browallia New" w:cs="Browallia New"/>
                <w:sz w:val="28"/>
                <w:cs/>
              </w:rPr>
              <w:t>(</w:t>
            </w:r>
            <w:r w:rsidRPr="00A00320">
              <w:rPr>
                <w:rFonts w:ascii="Browallia New" w:hAnsi="Browallia New" w:cs="Browallia New"/>
                <w:sz w:val="28"/>
              </w:rPr>
              <w:t>15,099,100</w:t>
            </w:r>
            <w:r w:rsidRPr="00A00320">
              <w:rPr>
                <w:rFonts w:ascii="Browallia New" w:hAnsi="Browallia New" w:cs="Browallia New"/>
                <w:sz w:val="28"/>
                <w:cs/>
              </w:rPr>
              <w:t>.</w:t>
            </w:r>
            <w:r w:rsidRPr="00A00320">
              <w:rPr>
                <w:rFonts w:ascii="Browallia New" w:hAnsi="Browallia New" w:cs="Browallia New"/>
                <w:sz w:val="28"/>
              </w:rPr>
              <w:t>00</w:t>
            </w:r>
            <w:r w:rsidRPr="00A00320">
              <w:rPr>
                <w:rFonts w:ascii="Browallia New" w:hAnsi="Browallia New" w:cs="Browallia New"/>
                <w:sz w:val="28"/>
                <w:cs/>
              </w:rPr>
              <w:t>)</w:t>
            </w:r>
          </w:p>
        </w:tc>
        <w:tc>
          <w:tcPr>
            <w:tcW w:w="1843" w:type="dxa"/>
            <w:tcBorders>
              <w:top w:val="nil"/>
              <w:left w:val="nil"/>
              <w:bottom w:val="nil"/>
              <w:right w:val="nil"/>
            </w:tcBorders>
            <w:shd w:val="clear" w:color="auto" w:fill="auto"/>
            <w:vAlign w:val="bottom"/>
          </w:tcPr>
          <w:p w14:paraId="7E7D4EBE" w14:textId="289E94DE" w:rsidR="006B37BC" w:rsidRPr="00957F5F" w:rsidRDefault="006B37BC" w:rsidP="006A15F2">
            <w:pPr>
              <w:pStyle w:val="NoSpacing"/>
              <w:pBdr>
                <w:bottom w:val="single" w:sz="4" w:space="1" w:color="000000"/>
              </w:pBdr>
              <w:jc w:val="right"/>
              <w:rPr>
                <w:rFonts w:ascii="Browallia New" w:hAnsi="Browallia New" w:cs="Browallia New"/>
                <w:sz w:val="28"/>
              </w:rPr>
            </w:pPr>
            <w:r w:rsidRPr="00957F5F">
              <w:rPr>
                <w:rFonts w:ascii="Browallia New" w:hAnsi="Browallia New" w:cs="Browallia New"/>
                <w:sz w:val="28"/>
                <w:cs/>
              </w:rPr>
              <w:t>(</w:t>
            </w:r>
            <w:r w:rsidRPr="00957F5F">
              <w:rPr>
                <w:rFonts w:ascii="Browallia New" w:hAnsi="Browallia New" w:cs="Browallia New"/>
                <w:sz w:val="28"/>
              </w:rPr>
              <w:t>61,466,800</w:t>
            </w:r>
            <w:r w:rsidRPr="00957F5F">
              <w:rPr>
                <w:rFonts w:ascii="Browallia New" w:hAnsi="Browallia New" w:cs="Browallia New"/>
                <w:sz w:val="28"/>
                <w:cs/>
              </w:rPr>
              <w:t>.</w:t>
            </w:r>
            <w:r w:rsidRPr="00957F5F">
              <w:rPr>
                <w:rFonts w:ascii="Browallia New" w:hAnsi="Browallia New" w:cs="Browallia New"/>
                <w:sz w:val="28"/>
              </w:rPr>
              <w:t>00</w:t>
            </w:r>
            <w:r w:rsidRPr="00957F5F">
              <w:rPr>
                <w:rFonts w:ascii="Browallia New" w:hAnsi="Browallia New" w:cs="Browallia New"/>
                <w:sz w:val="28"/>
                <w:cs/>
              </w:rPr>
              <w:t>)</w:t>
            </w:r>
          </w:p>
        </w:tc>
      </w:tr>
      <w:tr w:rsidR="006B37BC" w:rsidRPr="00957F5F" w14:paraId="622A164D" w14:textId="77777777" w:rsidTr="000B1A72">
        <w:trPr>
          <w:trHeight w:val="18"/>
        </w:trPr>
        <w:tc>
          <w:tcPr>
            <w:tcW w:w="5376" w:type="dxa"/>
            <w:gridSpan w:val="2"/>
            <w:tcBorders>
              <w:top w:val="nil"/>
              <w:left w:val="nil"/>
              <w:bottom w:val="nil"/>
              <w:right w:val="nil"/>
            </w:tcBorders>
            <w:vAlign w:val="bottom"/>
          </w:tcPr>
          <w:p w14:paraId="26BE4E43" w14:textId="49A27F14" w:rsidR="006B37BC" w:rsidRPr="00957F5F" w:rsidRDefault="006B37BC" w:rsidP="006A15F2">
            <w:pPr>
              <w:pStyle w:val="NoSpacing"/>
              <w:ind w:hanging="108"/>
              <w:rPr>
                <w:rFonts w:ascii="Browallia New" w:hAnsi="Browallia New" w:cs="Browallia New"/>
                <w:sz w:val="28"/>
                <w:cs/>
              </w:rPr>
            </w:pPr>
            <w:r w:rsidRPr="00957F5F">
              <w:rPr>
                <w:rFonts w:ascii="Browallia New" w:hAnsi="Browallia New" w:cs="Browallia New"/>
                <w:sz w:val="28"/>
              </w:rPr>
              <w:t>Net</w:t>
            </w:r>
          </w:p>
        </w:tc>
        <w:tc>
          <w:tcPr>
            <w:tcW w:w="1842" w:type="dxa"/>
            <w:shd w:val="clear" w:color="auto" w:fill="auto"/>
            <w:vAlign w:val="bottom"/>
          </w:tcPr>
          <w:p w14:paraId="6DCD3AB3" w14:textId="4FA739DD" w:rsidR="006B37BC" w:rsidRPr="00957F5F" w:rsidRDefault="00A00320" w:rsidP="006A15F2">
            <w:pPr>
              <w:pStyle w:val="NoSpacing"/>
              <w:pBdr>
                <w:bottom w:val="double" w:sz="4" w:space="1" w:color="auto"/>
              </w:pBdr>
              <w:jc w:val="right"/>
              <w:rPr>
                <w:rFonts w:ascii="Browallia New" w:hAnsi="Browallia New" w:cs="Browallia New"/>
                <w:sz w:val="28"/>
              </w:rPr>
            </w:pPr>
            <w:r>
              <w:rPr>
                <w:rFonts w:ascii="Browallia New" w:hAnsi="Browallia New" w:cs="Browallia New"/>
                <w:sz w:val="28"/>
                <w:cs/>
              </w:rPr>
              <w:t>-</w:t>
            </w:r>
          </w:p>
        </w:tc>
        <w:tc>
          <w:tcPr>
            <w:tcW w:w="1843" w:type="dxa"/>
            <w:tcBorders>
              <w:top w:val="nil"/>
              <w:left w:val="nil"/>
              <w:bottom w:val="nil"/>
              <w:right w:val="nil"/>
            </w:tcBorders>
            <w:shd w:val="clear" w:color="auto" w:fill="auto"/>
            <w:vAlign w:val="bottom"/>
          </w:tcPr>
          <w:p w14:paraId="7551E779" w14:textId="6B54CCA9" w:rsidR="006B37BC" w:rsidRPr="00957F5F" w:rsidRDefault="006B37BC" w:rsidP="006A15F2">
            <w:pPr>
              <w:pStyle w:val="NoSpacing"/>
              <w:pBdr>
                <w:bottom w:val="double" w:sz="4" w:space="1" w:color="auto"/>
              </w:pBdr>
              <w:jc w:val="right"/>
              <w:rPr>
                <w:rFonts w:ascii="Browallia New" w:hAnsi="Browallia New" w:cs="Browallia New"/>
                <w:sz w:val="28"/>
              </w:rPr>
            </w:pPr>
            <w:r w:rsidRPr="005B64A9">
              <w:rPr>
                <w:rFonts w:ascii="Browallia New" w:hAnsi="Browallia New" w:cs="Browallia New"/>
                <w:sz w:val="28"/>
              </w:rPr>
              <w:t>15,099,100</w:t>
            </w:r>
            <w:r w:rsidRPr="005B64A9">
              <w:rPr>
                <w:rFonts w:ascii="Browallia New" w:hAnsi="Browallia New" w:cs="Browallia New"/>
                <w:sz w:val="28"/>
                <w:cs/>
              </w:rPr>
              <w:t>.</w:t>
            </w:r>
            <w:r w:rsidRPr="005B64A9">
              <w:rPr>
                <w:rFonts w:ascii="Browallia New" w:hAnsi="Browallia New" w:cs="Browallia New"/>
                <w:sz w:val="28"/>
              </w:rPr>
              <w:t>00</w:t>
            </w:r>
          </w:p>
        </w:tc>
      </w:tr>
    </w:tbl>
    <w:p w14:paraId="728FAC0E" w14:textId="77777777" w:rsidR="006C2D22" w:rsidRPr="006C2D22" w:rsidRDefault="006C2D22" w:rsidP="006A15F2">
      <w:pPr>
        <w:pStyle w:val="NoSpacing"/>
        <w:spacing w:before="60"/>
        <w:ind w:left="720"/>
        <w:jc w:val="both"/>
        <w:rPr>
          <w:rFonts w:ascii="Browallia New" w:hAnsi="Browallia New" w:cs="Browallia New"/>
          <w:spacing w:val="-6"/>
          <w:sz w:val="8"/>
          <w:szCs w:val="8"/>
        </w:rPr>
      </w:pPr>
    </w:p>
    <w:p w14:paraId="6DF16851" w14:textId="0719599E" w:rsidR="00A70657" w:rsidRPr="000B1A72" w:rsidRDefault="00A70657" w:rsidP="006A15F2">
      <w:pPr>
        <w:pStyle w:val="NoSpacing"/>
        <w:spacing w:before="60"/>
        <w:ind w:left="720"/>
        <w:jc w:val="both"/>
        <w:rPr>
          <w:rFonts w:ascii="Browallia New" w:hAnsi="Browallia New" w:cs="Browallia New"/>
          <w:spacing w:val="-6"/>
          <w:sz w:val="28"/>
        </w:rPr>
      </w:pPr>
      <w:r w:rsidRPr="000B1A72">
        <w:rPr>
          <w:rFonts w:ascii="Browallia New" w:hAnsi="Browallia New" w:cs="Browallia New"/>
          <w:spacing w:val="-6"/>
          <w:sz w:val="28"/>
        </w:rPr>
        <w:t xml:space="preserve">The subsidiary had entered into long </w:t>
      </w:r>
      <w:r w:rsidRPr="000B1A72">
        <w:rPr>
          <w:rFonts w:ascii="Browallia New" w:hAnsi="Browallia New" w:cs="Browallia New"/>
          <w:spacing w:val="-6"/>
          <w:sz w:val="28"/>
          <w:cs/>
        </w:rPr>
        <w:t xml:space="preserve">- </w:t>
      </w:r>
      <w:r w:rsidRPr="000B1A72">
        <w:rPr>
          <w:rFonts w:ascii="Browallia New" w:hAnsi="Browallia New" w:cs="Browallia New"/>
          <w:spacing w:val="-6"/>
          <w:sz w:val="28"/>
        </w:rPr>
        <w:t>term loan agreement with a financial institution with the conditions as follows</w:t>
      </w:r>
      <w:r w:rsidR="00B84BC9" w:rsidRPr="000B1A72">
        <w:rPr>
          <w:rFonts w:ascii="Browallia New" w:hAnsi="Browallia New" w:cs="Browallia New"/>
          <w:spacing w:val="-6"/>
          <w:sz w:val="28"/>
          <w:cs/>
        </w:rPr>
        <w:t xml:space="preserve"> :</w:t>
      </w:r>
    </w:p>
    <w:tbl>
      <w:tblPr>
        <w:tblW w:w="4715" w:type="pct"/>
        <w:tblInd w:w="738" w:type="dxa"/>
        <w:tblLook w:val="04A0" w:firstRow="1" w:lastRow="0" w:firstColumn="1" w:lastColumn="0" w:noHBand="0" w:noVBand="1"/>
      </w:tblPr>
      <w:tblGrid>
        <w:gridCol w:w="1235"/>
        <w:gridCol w:w="1144"/>
        <w:gridCol w:w="1167"/>
        <w:gridCol w:w="2908"/>
        <w:gridCol w:w="1383"/>
        <w:gridCol w:w="1252"/>
      </w:tblGrid>
      <w:tr w:rsidR="00A70657" w:rsidRPr="00E66103" w14:paraId="0EB22D29" w14:textId="77777777" w:rsidTr="000B1A72">
        <w:trPr>
          <w:trHeight w:val="20"/>
        </w:trPr>
        <w:tc>
          <w:tcPr>
            <w:tcW w:w="679" w:type="pct"/>
            <w:shd w:val="clear" w:color="auto" w:fill="auto"/>
            <w:vAlign w:val="bottom"/>
          </w:tcPr>
          <w:p w14:paraId="613BD599" w14:textId="77777777" w:rsidR="00A70657" w:rsidRPr="00E66103" w:rsidRDefault="00A70657" w:rsidP="006A15F2">
            <w:pPr>
              <w:spacing w:after="0" w:line="240" w:lineRule="auto"/>
              <w:jc w:val="center"/>
              <w:rPr>
                <w:rFonts w:ascii="Browallia New" w:hAnsi="Browallia New" w:cs="Browallia New"/>
                <w:sz w:val="26"/>
                <w:szCs w:val="26"/>
              </w:rPr>
            </w:pPr>
            <w:r w:rsidRPr="00E66103">
              <w:rPr>
                <w:rFonts w:ascii="Browallia New" w:hAnsi="Browallia New" w:cs="Browallia New"/>
                <w:sz w:val="26"/>
                <w:szCs w:val="26"/>
              </w:rPr>
              <w:t>Facility line</w:t>
            </w:r>
          </w:p>
          <w:p w14:paraId="4F7E3742" w14:textId="77777777" w:rsidR="00A70657" w:rsidRPr="00E66103" w:rsidRDefault="00A70657" w:rsidP="006A15F2">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sz w:val="26"/>
                <w:szCs w:val="26"/>
                <w:cs/>
              </w:rPr>
              <w:t>(</w:t>
            </w:r>
            <w:r w:rsidRPr="00E66103">
              <w:rPr>
                <w:rFonts w:ascii="Browallia New" w:hAnsi="Browallia New" w:cs="Browallia New"/>
                <w:sz w:val="26"/>
                <w:szCs w:val="26"/>
              </w:rPr>
              <w:t>Million Baht</w:t>
            </w:r>
            <w:r w:rsidRPr="00E66103">
              <w:rPr>
                <w:rFonts w:ascii="Browallia New" w:hAnsi="Browallia New" w:cs="Browallia New"/>
                <w:sz w:val="26"/>
                <w:szCs w:val="26"/>
                <w:cs/>
              </w:rPr>
              <w:t>)</w:t>
            </w:r>
          </w:p>
        </w:tc>
        <w:tc>
          <w:tcPr>
            <w:tcW w:w="629" w:type="pct"/>
            <w:shd w:val="clear" w:color="auto" w:fill="auto"/>
            <w:vAlign w:val="bottom"/>
          </w:tcPr>
          <w:p w14:paraId="381AAF4D" w14:textId="77777777" w:rsidR="00A70657" w:rsidRPr="00E66103" w:rsidRDefault="00A70657" w:rsidP="006A15F2">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Objective</w:t>
            </w:r>
          </w:p>
        </w:tc>
        <w:tc>
          <w:tcPr>
            <w:tcW w:w="642" w:type="pct"/>
            <w:shd w:val="clear" w:color="auto" w:fill="auto"/>
            <w:vAlign w:val="bottom"/>
          </w:tcPr>
          <w:p w14:paraId="72C3EC05" w14:textId="77777777" w:rsidR="00A70657" w:rsidRPr="00E66103" w:rsidRDefault="00A70657" w:rsidP="006A15F2">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sz w:val="26"/>
                <w:szCs w:val="26"/>
              </w:rPr>
              <w:t xml:space="preserve">Interest rate </w:t>
            </w:r>
            <w:r w:rsidRPr="00E66103">
              <w:rPr>
                <w:rFonts w:ascii="Browallia New" w:hAnsi="Browallia New" w:cs="Browallia New"/>
                <w:sz w:val="26"/>
                <w:szCs w:val="26"/>
                <w:cs/>
              </w:rPr>
              <w:t>(%)</w:t>
            </w:r>
          </w:p>
        </w:tc>
        <w:tc>
          <w:tcPr>
            <w:tcW w:w="1600" w:type="pct"/>
            <w:shd w:val="clear" w:color="auto" w:fill="auto"/>
            <w:vAlign w:val="bottom"/>
          </w:tcPr>
          <w:p w14:paraId="61426DDB" w14:textId="77777777" w:rsidR="00A70657" w:rsidRPr="00E66103" w:rsidRDefault="00A70657" w:rsidP="006A15F2">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Term of repayment</w:t>
            </w:r>
          </w:p>
        </w:tc>
        <w:tc>
          <w:tcPr>
            <w:tcW w:w="761" w:type="pct"/>
            <w:shd w:val="clear" w:color="auto" w:fill="auto"/>
            <w:vAlign w:val="bottom"/>
          </w:tcPr>
          <w:p w14:paraId="4C7D5615" w14:textId="77777777" w:rsidR="00A70657" w:rsidRPr="00E66103" w:rsidRDefault="00A70657" w:rsidP="006A15F2">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Final payment</w:t>
            </w:r>
          </w:p>
        </w:tc>
        <w:tc>
          <w:tcPr>
            <w:tcW w:w="690" w:type="pct"/>
            <w:shd w:val="clear" w:color="auto" w:fill="auto"/>
            <w:vAlign w:val="bottom"/>
          </w:tcPr>
          <w:p w14:paraId="7F5C3034" w14:textId="77777777" w:rsidR="00A70657" w:rsidRPr="00E66103" w:rsidRDefault="00A70657" w:rsidP="006A15F2">
            <w:pPr>
              <w:pStyle w:val="NoSpacing"/>
              <w:pBdr>
                <w:bottom w:val="single" w:sz="4" w:space="1" w:color="auto"/>
              </w:pBdr>
              <w:jc w:val="center"/>
              <w:rPr>
                <w:rFonts w:ascii="Browallia New" w:hAnsi="Browallia New" w:cs="Browallia New"/>
                <w:sz w:val="26"/>
                <w:szCs w:val="26"/>
              </w:rPr>
            </w:pPr>
            <w:r w:rsidRPr="00E66103">
              <w:rPr>
                <w:rFonts w:ascii="Browallia New" w:hAnsi="Browallia New" w:cs="Browallia New"/>
                <w:color w:val="000000"/>
                <w:sz w:val="26"/>
                <w:szCs w:val="26"/>
              </w:rPr>
              <w:t>Collaterals</w:t>
            </w:r>
          </w:p>
        </w:tc>
      </w:tr>
      <w:tr w:rsidR="00A70657" w:rsidRPr="00E66103" w14:paraId="647C8AD4" w14:textId="77777777" w:rsidTr="000B1A72">
        <w:trPr>
          <w:trHeight w:val="20"/>
        </w:trPr>
        <w:tc>
          <w:tcPr>
            <w:tcW w:w="679" w:type="pct"/>
            <w:shd w:val="clear" w:color="auto" w:fill="auto"/>
          </w:tcPr>
          <w:p w14:paraId="647B3185" w14:textId="77777777" w:rsidR="00A70657" w:rsidRPr="00E66103" w:rsidRDefault="00A70657" w:rsidP="006A15F2">
            <w:pPr>
              <w:pStyle w:val="NoSpacing"/>
              <w:jc w:val="center"/>
              <w:rPr>
                <w:rFonts w:ascii="Browallia New" w:hAnsi="Browallia New" w:cs="Browallia New"/>
                <w:sz w:val="26"/>
                <w:szCs w:val="26"/>
              </w:rPr>
            </w:pPr>
            <w:r w:rsidRPr="00E66103">
              <w:rPr>
                <w:rFonts w:ascii="Browallia New" w:hAnsi="Browallia New" w:cs="Browallia New"/>
                <w:sz w:val="26"/>
                <w:szCs w:val="26"/>
              </w:rPr>
              <w:t>430</w:t>
            </w:r>
          </w:p>
        </w:tc>
        <w:tc>
          <w:tcPr>
            <w:tcW w:w="629" w:type="pct"/>
            <w:shd w:val="clear" w:color="auto" w:fill="auto"/>
          </w:tcPr>
          <w:p w14:paraId="65279AEC" w14:textId="77777777" w:rsidR="00A70657" w:rsidRPr="00E66103" w:rsidRDefault="00A70657" w:rsidP="006A15F2">
            <w:pPr>
              <w:pStyle w:val="NoSpacing"/>
              <w:ind w:right="-108"/>
              <w:jc w:val="center"/>
              <w:rPr>
                <w:rFonts w:ascii="Browallia New" w:hAnsi="Browallia New" w:cs="Browallia New"/>
                <w:sz w:val="26"/>
                <w:szCs w:val="26"/>
              </w:rPr>
            </w:pPr>
            <w:r w:rsidRPr="00E66103">
              <w:rPr>
                <w:rFonts w:ascii="Browallia New" w:hAnsi="Browallia New" w:cs="Browallia New"/>
                <w:sz w:val="26"/>
                <w:szCs w:val="26"/>
              </w:rPr>
              <w:t xml:space="preserve">For payment </w:t>
            </w:r>
            <w:r w:rsidRPr="00E66103">
              <w:rPr>
                <w:rFonts w:ascii="Browallia New" w:hAnsi="Browallia New" w:cs="Browallia New"/>
                <w:sz w:val="26"/>
                <w:szCs w:val="26"/>
              </w:rPr>
              <w:br/>
              <w:t xml:space="preserve">short </w:t>
            </w:r>
            <w:r w:rsidRPr="00E66103">
              <w:rPr>
                <w:rFonts w:ascii="Browallia New" w:hAnsi="Browallia New" w:cs="Browallia New"/>
                <w:sz w:val="26"/>
                <w:szCs w:val="26"/>
                <w:cs/>
              </w:rPr>
              <w:t xml:space="preserve">- </w:t>
            </w:r>
            <w:r w:rsidRPr="00E66103">
              <w:rPr>
                <w:rFonts w:ascii="Browallia New" w:hAnsi="Browallia New" w:cs="Browallia New"/>
                <w:sz w:val="26"/>
                <w:szCs w:val="26"/>
              </w:rPr>
              <w:t>term</w:t>
            </w:r>
            <w:r w:rsidRPr="00E66103">
              <w:rPr>
                <w:rFonts w:ascii="Browallia New" w:hAnsi="Browallia New" w:cs="Browallia New"/>
                <w:sz w:val="26"/>
                <w:szCs w:val="26"/>
              </w:rPr>
              <w:br/>
              <w:t>loans</w:t>
            </w:r>
          </w:p>
        </w:tc>
        <w:tc>
          <w:tcPr>
            <w:tcW w:w="642" w:type="pct"/>
            <w:shd w:val="clear" w:color="auto" w:fill="auto"/>
          </w:tcPr>
          <w:p w14:paraId="3B6F473F" w14:textId="77777777" w:rsidR="00A70657" w:rsidRPr="00E66103" w:rsidRDefault="00A70657" w:rsidP="006A15F2">
            <w:pPr>
              <w:pStyle w:val="NoSpacing"/>
              <w:jc w:val="center"/>
              <w:rPr>
                <w:rFonts w:ascii="Browallia New" w:hAnsi="Browallia New" w:cs="Browallia New"/>
                <w:sz w:val="26"/>
                <w:szCs w:val="26"/>
              </w:rPr>
            </w:pPr>
            <w:r w:rsidRPr="00E66103">
              <w:rPr>
                <w:rFonts w:ascii="Browallia New" w:hAnsi="Browallia New" w:cs="Browallia New"/>
                <w:sz w:val="26"/>
                <w:szCs w:val="26"/>
              </w:rPr>
              <w:t>4</w:t>
            </w:r>
            <w:r w:rsidRPr="00E66103">
              <w:rPr>
                <w:rFonts w:ascii="Browallia New" w:hAnsi="Browallia New" w:cs="Browallia New"/>
                <w:sz w:val="26"/>
                <w:szCs w:val="26"/>
                <w:cs/>
              </w:rPr>
              <w:t>.</w:t>
            </w:r>
            <w:r w:rsidRPr="00E66103">
              <w:rPr>
                <w:rFonts w:ascii="Browallia New" w:hAnsi="Browallia New" w:cs="Browallia New"/>
                <w:sz w:val="26"/>
                <w:szCs w:val="26"/>
              </w:rPr>
              <w:t>77</w:t>
            </w:r>
          </w:p>
        </w:tc>
        <w:tc>
          <w:tcPr>
            <w:tcW w:w="1600" w:type="pct"/>
            <w:shd w:val="clear" w:color="auto" w:fill="auto"/>
          </w:tcPr>
          <w:p w14:paraId="370D0ADD" w14:textId="53CC734D" w:rsidR="00A70657" w:rsidRPr="00E66103" w:rsidRDefault="00A70657" w:rsidP="006A15F2">
            <w:pPr>
              <w:pStyle w:val="NoSpacing"/>
              <w:ind w:right="-110"/>
              <w:rPr>
                <w:rFonts w:ascii="Browallia New" w:hAnsi="Browallia New" w:cs="Browallia New"/>
                <w:spacing w:val="-6"/>
                <w:sz w:val="26"/>
                <w:szCs w:val="26"/>
              </w:rPr>
            </w:pPr>
            <w:r w:rsidRPr="00E66103">
              <w:rPr>
                <w:rFonts w:ascii="Browallia New" w:hAnsi="Browallia New" w:cs="Browallia New"/>
                <w:sz w:val="26"/>
                <w:szCs w:val="26"/>
              </w:rPr>
              <w:t>Quarterly principal installment of Ba</w:t>
            </w:r>
            <w:r w:rsidR="00010A60" w:rsidRPr="00E66103">
              <w:rPr>
                <w:rFonts w:ascii="Browallia New" w:hAnsi="Browallia New" w:cs="Browallia New"/>
                <w:sz w:val="26"/>
                <w:szCs w:val="26"/>
              </w:rPr>
              <w:t>ht</w:t>
            </w:r>
            <w:r w:rsidRPr="00E66103">
              <w:rPr>
                <w:rFonts w:ascii="Browallia New" w:hAnsi="Browallia New" w:cs="Browallia New"/>
                <w:sz w:val="26"/>
                <w:szCs w:val="26"/>
              </w:rPr>
              <w:t xml:space="preserve"> 15,366,700 with the first principal repayment on June 30, 2017 and quarterly interest installment with the first payment in June 2014  </w:t>
            </w:r>
          </w:p>
        </w:tc>
        <w:tc>
          <w:tcPr>
            <w:tcW w:w="761" w:type="pct"/>
            <w:shd w:val="clear" w:color="auto" w:fill="auto"/>
          </w:tcPr>
          <w:p w14:paraId="0A6684FF" w14:textId="77777777" w:rsidR="00A70657" w:rsidRPr="00E66103" w:rsidRDefault="00A70657" w:rsidP="006A15F2">
            <w:pPr>
              <w:pStyle w:val="NoSpacing"/>
              <w:jc w:val="center"/>
              <w:rPr>
                <w:rFonts w:ascii="Browallia New" w:hAnsi="Browallia New" w:cs="Browallia New"/>
                <w:sz w:val="26"/>
                <w:szCs w:val="26"/>
              </w:rPr>
            </w:pPr>
            <w:r w:rsidRPr="00E66103">
              <w:rPr>
                <w:rFonts w:ascii="Browallia New" w:hAnsi="Browallia New" w:cs="Browallia New"/>
                <w:sz w:val="26"/>
                <w:szCs w:val="26"/>
              </w:rPr>
              <w:t xml:space="preserve">Within     March 29, </w:t>
            </w:r>
            <w:r w:rsidRPr="00E66103">
              <w:rPr>
                <w:rFonts w:ascii="Browallia New" w:hAnsi="Browallia New" w:cs="Browallia New"/>
                <w:sz w:val="26"/>
                <w:szCs w:val="26"/>
              </w:rPr>
              <w:br/>
              <w:t>2024</w:t>
            </w:r>
          </w:p>
        </w:tc>
        <w:tc>
          <w:tcPr>
            <w:tcW w:w="690" w:type="pct"/>
            <w:shd w:val="clear" w:color="auto" w:fill="auto"/>
          </w:tcPr>
          <w:p w14:paraId="1A08F3C5" w14:textId="77777777" w:rsidR="00A70657" w:rsidRPr="00E66103" w:rsidRDefault="00A70657" w:rsidP="006A15F2">
            <w:pPr>
              <w:pStyle w:val="NoSpacing"/>
              <w:jc w:val="center"/>
              <w:rPr>
                <w:rFonts w:ascii="Browallia New" w:hAnsi="Browallia New" w:cs="Browallia New"/>
                <w:sz w:val="26"/>
                <w:szCs w:val="26"/>
              </w:rPr>
            </w:pPr>
            <w:r w:rsidRPr="00E66103">
              <w:rPr>
                <w:rFonts w:ascii="Browallia New" w:hAnsi="Browallia New" w:cs="Browallia New"/>
                <w:sz w:val="26"/>
                <w:szCs w:val="26"/>
              </w:rPr>
              <w:t xml:space="preserve">The ultimate </w:t>
            </w:r>
            <w:r w:rsidRPr="00E66103">
              <w:rPr>
                <w:rFonts w:ascii="Browallia New" w:hAnsi="Browallia New" w:cs="Browallia New"/>
                <w:sz w:val="26"/>
                <w:szCs w:val="26"/>
              </w:rPr>
              <w:br/>
              <w:t>parent</w:t>
            </w:r>
            <w:r w:rsidRPr="00E66103">
              <w:rPr>
                <w:rFonts w:ascii="Browallia New" w:hAnsi="Browallia New" w:cs="Browallia New"/>
                <w:sz w:val="26"/>
                <w:szCs w:val="26"/>
                <w:cs/>
              </w:rPr>
              <w:t xml:space="preserve"> </w:t>
            </w:r>
            <w:r w:rsidRPr="00E66103">
              <w:rPr>
                <w:rFonts w:ascii="Browallia New" w:hAnsi="Browallia New" w:cs="Browallia New"/>
                <w:sz w:val="26"/>
                <w:szCs w:val="26"/>
              </w:rPr>
              <w:t>company</w:t>
            </w:r>
          </w:p>
        </w:tc>
      </w:tr>
    </w:tbl>
    <w:p w14:paraId="18597EBD" w14:textId="51A2EBC4" w:rsidR="00476445" w:rsidRPr="00EB1876" w:rsidRDefault="000B1895" w:rsidP="004A6DC3">
      <w:pPr>
        <w:pStyle w:val="Heading2"/>
        <w:spacing w:before="0" w:after="120"/>
        <w:rPr>
          <w:rFonts w:ascii="Browallia New" w:hAnsi="Browallia New" w:cs="Browallia New"/>
          <w:b/>
          <w:bCs/>
          <w:color w:val="auto"/>
          <w:sz w:val="28"/>
          <w:szCs w:val="28"/>
        </w:rPr>
      </w:pPr>
      <w:r w:rsidRPr="00EB1876">
        <w:rPr>
          <w:rFonts w:ascii="Browallia New" w:hAnsi="Browallia New" w:cs="Browallia New" w:hint="cs"/>
          <w:b/>
          <w:bCs/>
          <w:color w:val="auto"/>
          <w:sz w:val="28"/>
          <w:szCs w:val="28"/>
          <w:cs/>
        </w:rPr>
        <w:lastRenderedPageBreak/>
        <w:t>1</w:t>
      </w:r>
      <w:r w:rsidR="003B2A91">
        <w:rPr>
          <w:rFonts w:ascii="Browallia New" w:hAnsi="Browallia New" w:cs="Browallia New"/>
          <w:b/>
          <w:bCs/>
          <w:color w:val="auto"/>
          <w:sz w:val="28"/>
          <w:szCs w:val="28"/>
        </w:rPr>
        <w:t>8</w:t>
      </w:r>
      <w:r w:rsidR="00F511DA" w:rsidRPr="00EB1876">
        <w:rPr>
          <w:rFonts w:ascii="Browallia New" w:hAnsi="Browallia New" w:cs="Browallia New"/>
          <w:b/>
          <w:bCs/>
          <w:color w:val="auto"/>
          <w:sz w:val="28"/>
          <w:szCs w:val="28"/>
          <w:cs/>
        </w:rPr>
        <w:t xml:space="preserve">. </w:t>
      </w:r>
      <w:r w:rsidR="00476445" w:rsidRPr="00EB1876">
        <w:rPr>
          <w:rFonts w:ascii="Browallia New" w:hAnsi="Browallia New" w:cs="Browallia New"/>
          <w:b/>
          <w:bCs/>
          <w:color w:val="auto"/>
          <w:sz w:val="28"/>
          <w:szCs w:val="28"/>
          <w:cs/>
        </w:rPr>
        <w:tab/>
      </w:r>
      <w:r w:rsidR="00641D18" w:rsidRPr="00EB1876">
        <w:rPr>
          <w:rFonts w:ascii="Browallia New" w:hAnsi="Browallia New" w:cs="Browallia New"/>
          <w:b/>
          <w:bCs/>
          <w:color w:val="auto"/>
          <w:sz w:val="28"/>
          <w:szCs w:val="28"/>
        </w:rPr>
        <w:t xml:space="preserve">PROVISION FOR EMPLOYEE BENEFIT </w:t>
      </w:r>
      <w:r w:rsidR="00641D18" w:rsidRPr="00EB1876">
        <w:rPr>
          <w:rFonts w:ascii="Browallia New" w:hAnsi="Browallia New" w:cs="Browallia New"/>
          <w:b/>
          <w:bCs/>
          <w:color w:val="auto"/>
          <w:sz w:val="28"/>
          <w:szCs w:val="28"/>
          <w:cs/>
        </w:rPr>
        <w:t xml:space="preserve">- </w:t>
      </w:r>
      <w:r w:rsidR="00641D18" w:rsidRPr="00EB1876">
        <w:rPr>
          <w:rFonts w:ascii="Browallia New" w:hAnsi="Browallia New" w:cs="Browallia New"/>
          <w:b/>
          <w:bCs/>
          <w:color w:val="auto"/>
          <w:sz w:val="28"/>
          <w:szCs w:val="28"/>
        </w:rPr>
        <w:t>NET</w:t>
      </w:r>
      <w:r w:rsidR="00641D18" w:rsidRPr="00EB1876">
        <w:rPr>
          <w:rFonts w:ascii="Browallia New" w:hAnsi="Browallia New" w:cs="Browallia New"/>
          <w:b/>
          <w:bCs/>
          <w:color w:val="auto"/>
          <w:sz w:val="28"/>
          <w:szCs w:val="28"/>
          <w:cs/>
        </w:rPr>
        <w:t xml:space="preserve"> </w:t>
      </w:r>
    </w:p>
    <w:p w14:paraId="18ECF07F" w14:textId="3A2FDE60" w:rsidR="001F026F" w:rsidRDefault="001F026F" w:rsidP="004A6DC3">
      <w:pPr>
        <w:pStyle w:val="NoSpacing"/>
        <w:spacing w:after="120"/>
        <w:ind w:left="720"/>
        <w:jc w:val="both"/>
        <w:rPr>
          <w:rFonts w:ascii="Browallia New" w:hAnsi="Browallia New" w:cs="Browallia New"/>
          <w:sz w:val="28"/>
        </w:rPr>
      </w:pPr>
      <w:r w:rsidRPr="00592822">
        <w:rPr>
          <w:rFonts w:ascii="Browallia New" w:hAnsi="Browallia New" w:cs="Browallia New"/>
          <w:sz w:val="28"/>
        </w:rPr>
        <w:t>The company and its subsidiary operates post</w:t>
      </w:r>
      <w:r w:rsidRPr="00592822">
        <w:rPr>
          <w:rFonts w:ascii="Browallia New" w:hAnsi="Browallia New" w:cs="Browallia New"/>
          <w:sz w:val="28"/>
          <w:cs/>
        </w:rPr>
        <w:t>-</w:t>
      </w:r>
      <w:r w:rsidRPr="00592822">
        <w:rPr>
          <w:rFonts w:ascii="Browallia New" w:hAnsi="Browallia New" w:cs="Browallia New"/>
          <w:sz w:val="28"/>
        </w:rPr>
        <w:t>employment benefit and pension based on the requirement of the Thai Labor Protection Act B</w:t>
      </w:r>
      <w:r w:rsidRPr="00592822">
        <w:rPr>
          <w:rFonts w:ascii="Browallia New" w:hAnsi="Browallia New" w:cs="Browallia New"/>
          <w:sz w:val="28"/>
          <w:cs/>
        </w:rPr>
        <w:t>.</w:t>
      </w:r>
      <w:r w:rsidRPr="00592822">
        <w:rPr>
          <w:rFonts w:ascii="Browallia New" w:hAnsi="Browallia New" w:cs="Browallia New"/>
          <w:sz w:val="28"/>
        </w:rPr>
        <w:t>E</w:t>
      </w:r>
      <w:r w:rsidRPr="00592822">
        <w:rPr>
          <w:rFonts w:ascii="Browallia New" w:hAnsi="Browallia New" w:cs="Browallia New"/>
          <w:sz w:val="28"/>
          <w:cs/>
        </w:rPr>
        <w:t xml:space="preserve">. </w:t>
      </w:r>
      <w:r w:rsidRPr="00592822">
        <w:rPr>
          <w:rFonts w:ascii="Browallia New" w:hAnsi="Browallia New" w:cs="Browallia New"/>
          <w:sz w:val="28"/>
        </w:rPr>
        <w:t>2541 to provide retirement benefits and other long</w:t>
      </w:r>
      <w:r w:rsidRPr="00592822">
        <w:rPr>
          <w:rFonts w:ascii="Browallia New" w:hAnsi="Browallia New" w:cs="Browallia New"/>
          <w:sz w:val="28"/>
          <w:cs/>
        </w:rPr>
        <w:t>-</w:t>
      </w:r>
      <w:r w:rsidRPr="00592822">
        <w:rPr>
          <w:rFonts w:ascii="Browallia New" w:hAnsi="Browallia New" w:cs="Browallia New"/>
          <w:sz w:val="28"/>
        </w:rPr>
        <w:t>term benefits to employees based on pensionable remuneration and length of service</w:t>
      </w:r>
      <w:r w:rsidRPr="00592822">
        <w:rPr>
          <w:rFonts w:ascii="Browallia New" w:hAnsi="Browallia New" w:cs="Browallia New"/>
          <w:sz w:val="28"/>
          <w:cs/>
        </w:rPr>
        <w:t>.</w:t>
      </w:r>
    </w:p>
    <w:p w14:paraId="5972DB25" w14:textId="64BE8B99" w:rsidR="004B0826" w:rsidRPr="00592822" w:rsidRDefault="00587CFE" w:rsidP="004A6DC3">
      <w:pPr>
        <w:pStyle w:val="NoSpacing"/>
        <w:spacing w:after="120"/>
        <w:ind w:left="720"/>
        <w:jc w:val="both"/>
        <w:rPr>
          <w:rFonts w:ascii="Browallia New" w:hAnsi="Browallia New" w:cs="Browallia New"/>
          <w:sz w:val="28"/>
        </w:rPr>
      </w:pPr>
      <w:r w:rsidRPr="00587CFE">
        <w:rPr>
          <w:rFonts w:ascii="Browallia New" w:hAnsi="Browallia New" w:cs="Browallia New"/>
          <w:spacing w:val="2"/>
          <w:sz w:val="28"/>
        </w:rPr>
        <w:t>The employee benefits obligations expose the Group to actuarial risks, such as longevity risk and interest rate risk</w:t>
      </w:r>
      <w:r>
        <w:rPr>
          <w:rFonts w:ascii="Browallia New" w:hAnsi="Browallia New" w:cs="Browallia New"/>
          <w:sz w:val="28"/>
          <w:cs/>
        </w:rPr>
        <w:t>.</w:t>
      </w:r>
    </w:p>
    <w:p w14:paraId="54D2FFFE" w14:textId="7DA8B7EA" w:rsidR="001F026F" w:rsidRPr="00592822" w:rsidRDefault="001F026F" w:rsidP="006A15F2">
      <w:pPr>
        <w:pStyle w:val="NoSpacing"/>
        <w:spacing w:after="60"/>
        <w:ind w:left="720"/>
        <w:jc w:val="both"/>
        <w:rPr>
          <w:rFonts w:ascii="Browallia New" w:hAnsi="Browallia New" w:cs="Browallia New"/>
          <w:sz w:val="28"/>
        </w:rPr>
      </w:pPr>
      <w:r w:rsidRPr="00592822">
        <w:rPr>
          <w:rFonts w:ascii="Browallia New" w:hAnsi="Browallia New" w:cs="Browallia New"/>
          <w:sz w:val="28"/>
        </w:rPr>
        <w:t xml:space="preserve">Movement </w:t>
      </w:r>
      <w:r>
        <w:rPr>
          <w:rFonts w:ascii="Browallia New" w:hAnsi="Browallia New" w:cs="Browallia New"/>
          <w:sz w:val="28"/>
        </w:rPr>
        <w:t>in the present value of the</w:t>
      </w:r>
      <w:r w:rsidRPr="00592822">
        <w:rPr>
          <w:rFonts w:ascii="Browallia New" w:hAnsi="Browallia New" w:cs="Browallia New"/>
          <w:sz w:val="28"/>
        </w:rPr>
        <w:t xml:space="preserve"> provision for employee benefits consist of</w:t>
      </w:r>
      <w:r>
        <w:rPr>
          <w:rFonts w:ascii="Browallia New" w:hAnsi="Browallia New" w:cs="Browallia New"/>
          <w:sz w:val="28"/>
          <w:cs/>
        </w:rPr>
        <w:t xml:space="preserve"> :</w:t>
      </w:r>
    </w:p>
    <w:tbl>
      <w:tblPr>
        <w:tblW w:w="4854" w:type="pct"/>
        <w:tblInd w:w="709" w:type="dxa"/>
        <w:tblLayout w:type="fixed"/>
        <w:tblLook w:val="04A0" w:firstRow="1" w:lastRow="0" w:firstColumn="1" w:lastColumn="0" w:noHBand="0" w:noVBand="1"/>
      </w:tblPr>
      <w:tblGrid>
        <w:gridCol w:w="3543"/>
        <w:gridCol w:w="1417"/>
        <w:gridCol w:w="1419"/>
        <w:gridCol w:w="1419"/>
        <w:gridCol w:w="1559"/>
      </w:tblGrid>
      <w:tr w:rsidR="001F026F" w:rsidRPr="000B1A72" w14:paraId="55DAB4D1" w14:textId="77777777" w:rsidTr="000B1A72">
        <w:trPr>
          <w:trHeight w:val="20"/>
        </w:trPr>
        <w:tc>
          <w:tcPr>
            <w:tcW w:w="1894" w:type="pct"/>
            <w:vMerge w:val="restart"/>
          </w:tcPr>
          <w:p w14:paraId="3DB39488" w14:textId="77777777" w:rsidR="001F026F" w:rsidRPr="000B1A72" w:rsidRDefault="001F026F" w:rsidP="006A15F2">
            <w:pPr>
              <w:pStyle w:val="NoSpacing"/>
              <w:rPr>
                <w:rFonts w:ascii="Browallia New" w:hAnsi="Browallia New" w:cs="Browallia New"/>
                <w:sz w:val="28"/>
              </w:rPr>
            </w:pPr>
          </w:p>
        </w:tc>
        <w:tc>
          <w:tcPr>
            <w:tcW w:w="3106" w:type="pct"/>
            <w:gridSpan w:val="4"/>
            <w:vAlign w:val="bottom"/>
          </w:tcPr>
          <w:p w14:paraId="2D55F668" w14:textId="77777777" w:rsidR="001F026F" w:rsidRPr="000B1A72" w:rsidRDefault="001F026F" w:rsidP="006A15F2">
            <w:pPr>
              <w:pStyle w:val="NoSpacing"/>
              <w:pBdr>
                <w:bottom w:val="single" w:sz="4" w:space="1" w:color="000000"/>
              </w:pBdr>
              <w:jc w:val="center"/>
              <w:rPr>
                <w:rFonts w:ascii="Browallia New" w:hAnsi="Browallia New" w:cs="Browallia New"/>
                <w:sz w:val="28"/>
              </w:rPr>
            </w:pPr>
            <w:r w:rsidRPr="000B1A72">
              <w:rPr>
                <w:rFonts w:ascii="Browallia New" w:hAnsi="Browallia New" w:cs="Browallia New"/>
                <w:sz w:val="28"/>
              </w:rPr>
              <w:t xml:space="preserve">Unit </w:t>
            </w:r>
            <w:r w:rsidRPr="000B1A72">
              <w:rPr>
                <w:rFonts w:ascii="Browallia New" w:hAnsi="Browallia New" w:cs="Browallia New"/>
                <w:sz w:val="28"/>
                <w:cs/>
              </w:rPr>
              <w:t xml:space="preserve">: </w:t>
            </w:r>
            <w:r w:rsidRPr="000B1A72">
              <w:rPr>
                <w:rFonts w:ascii="Browallia New" w:hAnsi="Browallia New" w:cs="Browallia New"/>
                <w:sz w:val="28"/>
              </w:rPr>
              <w:t>Baht</w:t>
            </w:r>
          </w:p>
        </w:tc>
      </w:tr>
      <w:tr w:rsidR="001F026F" w:rsidRPr="000B1A72" w14:paraId="1A1AAF5F" w14:textId="77777777" w:rsidTr="000B1A72">
        <w:trPr>
          <w:trHeight w:val="20"/>
        </w:trPr>
        <w:tc>
          <w:tcPr>
            <w:tcW w:w="1894" w:type="pct"/>
            <w:vMerge/>
          </w:tcPr>
          <w:p w14:paraId="4257A93E" w14:textId="77777777" w:rsidR="001F026F" w:rsidRPr="000B1A72" w:rsidRDefault="001F026F" w:rsidP="006A15F2">
            <w:pPr>
              <w:pStyle w:val="NoSpacing"/>
              <w:rPr>
                <w:rFonts w:ascii="Browallia New" w:hAnsi="Browallia New" w:cs="Browallia New"/>
                <w:sz w:val="28"/>
              </w:rPr>
            </w:pPr>
          </w:p>
        </w:tc>
        <w:tc>
          <w:tcPr>
            <w:tcW w:w="1515" w:type="pct"/>
            <w:gridSpan w:val="2"/>
            <w:vAlign w:val="bottom"/>
          </w:tcPr>
          <w:p w14:paraId="380477E8" w14:textId="77777777" w:rsidR="001F026F" w:rsidRPr="000B1A72" w:rsidRDefault="001F026F" w:rsidP="006A15F2">
            <w:pPr>
              <w:pStyle w:val="NoSpacing"/>
              <w:pBdr>
                <w:bottom w:val="single" w:sz="4" w:space="1" w:color="000000"/>
              </w:pBdr>
              <w:jc w:val="center"/>
              <w:rPr>
                <w:rFonts w:ascii="Browallia New" w:hAnsi="Browallia New" w:cs="Browallia New"/>
                <w:sz w:val="28"/>
              </w:rPr>
            </w:pPr>
            <w:r w:rsidRPr="000B1A72">
              <w:rPr>
                <w:rFonts w:ascii="Browallia New" w:hAnsi="Browallia New" w:cs="Browallia New"/>
                <w:sz w:val="28"/>
              </w:rPr>
              <w:t>Consolidated</w:t>
            </w:r>
          </w:p>
        </w:tc>
        <w:tc>
          <w:tcPr>
            <w:tcW w:w="1591" w:type="pct"/>
            <w:gridSpan w:val="2"/>
            <w:vAlign w:val="bottom"/>
          </w:tcPr>
          <w:p w14:paraId="1E78C498" w14:textId="77777777" w:rsidR="001F026F" w:rsidRPr="000B1A72" w:rsidRDefault="001F026F" w:rsidP="006A15F2">
            <w:pPr>
              <w:pStyle w:val="NoSpacing"/>
              <w:pBdr>
                <w:bottom w:val="single" w:sz="4" w:space="1" w:color="000000"/>
              </w:pBdr>
              <w:jc w:val="center"/>
              <w:rPr>
                <w:rFonts w:ascii="Browallia New" w:hAnsi="Browallia New" w:cs="Browallia New"/>
                <w:sz w:val="28"/>
              </w:rPr>
            </w:pPr>
            <w:r w:rsidRPr="000B1A72">
              <w:rPr>
                <w:rFonts w:ascii="Browallia New" w:hAnsi="Browallia New" w:cs="Browallia New"/>
                <w:sz w:val="28"/>
              </w:rPr>
              <w:t>Separate</w:t>
            </w:r>
          </w:p>
        </w:tc>
      </w:tr>
      <w:tr w:rsidR="000B1A72" w:rsidRPr="000B1A72" w14:paraId="54937904" w14:textId="77777777" w:rsidTr="000B1A72">
        <w:trPr>
          <w:trHeight w:val="20"/>
        </w:trPr>
        <w:tc>
          <w:tcPr>
            <w:tcW w:w="1894" w:type="pct"/>
            <w:vMerge/>
          </w:tcPr>
          <w:p w14:paraId="0CC6932D" w14:textId="77777777" w:rsidR="00A33E65" w:rsidRPr="000B1A72" w:rsidRDefault="00A33E65" w:rsidP="006A15F2">
            <w:pPr>
              <w:pStyle w:val="NoSpacing"/>
              <w:rPr>
                <w:rFonts w:ascii="Browallia New" w:hAnsi="Browallia New" w:cs="Browallia New"/>
                <w:sz w:val="28"/>
              </w:rPr>
            </w:pPr>
          </w:p>
        </w:tc>
        <w:tc>
          <w:tcPr>
            <w:tcW w:w="757" w:type="pct"/>
          </w:tcPr>
          <w:p w14:paraId="3908D9A6" w14:textId="072C0AA5" w:rsidR="00A33E65" w:rsidRPr="000B1A72" w:rsidRDefault="00381720" w:rsidP="006A15F2">
            <w:pPr>
              <w:pStyle w:val="NoSpacing"/>
              <w:pBdr>
                <w:bottom w:val="single" w:sz="4" w:space="1" w:color="000000"/>
              </w:pBdr>
              <w:jc w:val="center"/>
              <w:rPr>
                <w:rFonts w:ascii="Browallia New" w:hAnsi="Browallia New" w:cs="Browallia New"/>
                <w:sz w:val="28"/>
              </w:rPr>
            </w:pPr>
            <w:r w:rsidRPr="000B1A72">
              <w:rPr>
                <w:rFonts w:ascii="Browallia New" w:hAnsi="Browallia New" w:cs="Browallia New"/>
                <w:sz w:val="28"/>
              </w:rPr>
              <w:t>202</w:t>
            </w:r>
            <w:r w:rsidR="006B37BC" w:rsidRPr="000B1A72">
              <w:rPr>
                <w:rFonts w:ascii="Browallia New" w:hAnsi="Browallia New" w:cs="Browallia New"/>
                <w:sz w:val="28"/>
              </w:rPr>
              <w:t>3</w:t>
            </w:r>
          </w:p>
        </w:tc>
        <w:tc>
          <w:tcPr>
            <w:tcW w:w="758" w:type="pct"/>
          </w:tcPr>
          <w:p w14:paraId="239286E7" w14:textId="2220FECD" w:rsidR="00A33E65" w:rsidRPr="000B1A72" w:rsidRDefault="00A33E65" w:rsidP="006A15F2">
            <w:pPr>
              <w:pStyle w:val="NoSpacing"/>
              <w:pBdr>
                <w:bottom w:val="single" w:sz="4" w:space="1" w:color="000000"/>
              </w:pBdr>
              <w:jc w:val="center"/>
              <w:rPr>
                <w:rFonts w:ascii="Browallia New" w:hAnsi="Browallia New" w:cs="Browallia New"/>
                <w:sz w:val="28"/>
              </w:rPr>
            </w:pPr>
            <w:r w:rsidRPr="000B1A72">
              <w:rPr>
                <w:rFonts w:ascii="Browallia New" w:hAnsi="Browallia New" w:cs="Browallia New"/>
                <w:sz w:val="28"/>
              </w:rPr>
              <w:t>202</w:t>
            </w:r>
            <w:r w:rsidR="006B37BC" w:rsidRPr="000B1A72">
              <w:rPr>
                <w:rFonts w:ascii="Browallia New" w:hAnsi="Browallia New" w:cs="Browallia New"/>
                <w:sz w:val="28"/>
              </w:rPr>
              <w:t>2</w:t>
            </w:r>
          </w:p>
        </w:tc>
        <w:tc>
          <w:tcPr>
            <w:tcW w:w="758" w:type="pct"/>
          </w:tcPr>
          <w:p w14:paraId="474E1E57" w14:textId="198AD7CF" w:rsidR="00A33E65" w:rsidRPr="000B1A72" w:rsidRDefault="00381720" w:rsidP="006A15F2">
            <w:pPr>
              <w:pStyle w:val="NoSpacing"/>
              <w:pBdr>
                <w:bottom w:val="single" w:sz="4" w:space="1" w:color="000000"/>
              </w:pBdr>
              <w:jc w:val="center"/>
              <w:rPr>
                <w:rFonts w:ascii="Browallia New" w:hAnsi="Browallia New" w:cs="Browallia New"/>
                <w:sz w:val="28"/>
              </w:rPr>
            </w:pPr>
            <w:r w:rsidRPr="000B1A72">
              <w:rPr>
                <w:rFonts w:ascii="Browallia New" w:hAnsi="Browallia New" w:cs="Browallia New"/>
                <w:sz w:val="28"/>
              </w:rPr>
              <w:t>202</w:t>
            </w:r>
            <w:r w:rsidR="006B37BC" w:rsidRPr="000B1A72">
              <w:rPr>
                <w:rFonts w:ascii="Browallia New" w:hAnsi="Browallia New" w:cs="Browallia New"/>
                <w:sz w:val="28"/>
              </w:rPr>
              <w:t>3</w:t>
            </w:r>
          </w:p>
        </w:tc>
        <w:tc>
          <w:tcPr>
            <w:tcW w:w="834" w:type="pct"/>
          </w:tcPr>
          <w:p w14:paraId="1AEEC1F4" w14:textId="700D9A65" w:rsidR="00A33E65" w:rsidRPr="000B1A72" w:rsidRDefault="00A33E65" w:rsidP="006A15F2">
            <w:pPr>
              <w:pStyle w:val="NoSpacing"/>
              <w:pBdr>
                <w:bottom w:val="single" w:sz="4" w:space="1" w:color="000000"/>
              </w:pBdr>
              <w:jc w:val="center"/>
              <w:rPr>
                <w:rFonts w:ascii="Browallia New" w:hAnsi="Browallia New" w:cs="Browallia New"/>
                <w:sz w:val="28"/>
              </w:rPr>
            </w:pPr>
            <w:r w:rsidRPr="000B1A72">
              <w:rPr>
                <w:rFonts w:ascii="Browallia New" w:hAnsi="Browallia New" w:cs="Browallia New"/>
                <w:sz w:val="28"/>
              </w:rPr>
              <w:t>202</w:t>
            </w:r>
            <w:r w:rsidR="006B37BC" w:rsidRPr="000B1A72">
              <w:rPr>
                <w:rFonts w:ascii="Browallia New" w:hAnsi="Browallia New" w:cs="Browallia New"/>
                <w:sz w:val="28"/>
              </w:rPr>
              <w:t>2</w:t>
            </w:r>
          </w:p>
        </w:tc>
      </w:tr>
      <w:tr w:rsidR="000B1A72" w:rsidRPr="000B1A72" w14:paraId="6A4A91A1" w14:textId="77777777" w:rsidTr="000B1A72">
        <w:trPr>
          <w:trHeight w:val="20"/>
        </w:trPr>
        <w:tc>
          <w:tcPr>
            <w:tcW w:w="1894" w:type="pct"/>
            <w:vAlign w:val="bottom"/>
          </w:tcPr>
          <w:p w14:paraId="38968451" w14:textId="77777777" w:rsidR="006B37BC" w:rsidRPr="000B1A72" w:rsidRDefault="006B37BC" w:rsidP="006A15F2">
            <w:pPr>
              <w:pStyle w:val="NoSpacing"/>
              <w:ind w:hanging="86"/>
              <w:rPr>
                <w:rFonts w:ascii="Browallia New" w:hAnsi="Browallia New" w:cs="Browallia New"/>
                <w:sz w:val="28"/>
              </w:rPr>
            </w:pPr>
            <w:r w:rsidRPr="000B1A72">
              <w:rPr>
                <w:rFonts w:ascii="Browallia New" w:hAnsi="Browallia New" w:cs="Browallia New"/>
                <w:sz w:val="28"/>
              </w:rPr>
              <w:t>Opening balance as at January 1,</w:t>
            </w:r>
          </w:p>
        </w:tc>
        <w:tc>
          <w:tcPr>
            <w:tcW w:w="757" w:type="pct"/>
            <w:shd w:val="clear" w:color="auto" w:fill="auto"/>
            <w:vAlign w:val="bottom"/>
          </w:tcPr>
          <w:p w14:paraId="015EE68E" w14:textId="3D68D962" w:rsidR="006B37BC" w:rsidRPr="000B1A72" w:rsidRDefault="00E54A88" w:rsidP="006A15F2">
            <w:pPr>
              <w:pStyle w:val="NoSpacing"/>
              <w:jc w:val="right"/>
              <w:rPr>
                <w:rFonts w:ascii="Browallia New" w:hAnsi="Browallia New" w:cs="Browallia New"/>
                <w:sz w:val="28"/>
              </w:rPr>
            </w:pPr>
            <w:r w:rsidRPr="000B1A72">
              <w:rPr>
                <w:rFonts w:ascii="Browallia New" w:hAnsi="Browallia New" w:cs="Browallia New"/>
                <w:sz w:val="28"/>
              </w:rPr>
              <w:t>46,704,035</w:t>
            </w:r>
            <w:r w:rsidRPr="000B1A72">
              <w:rPr>
                <w:rFonts w:ascii="Browallia New" w:hAnsi="Browallia New" w:cs="Browallia New"/>
                <w:sz w:val="28"/>
                <w:cs/>
              </w:rPr>
              <w:t>.</w:t>
            </w:r>
            <w:r w:rsidRPr="000B1A72">
              <w:rPr>
                <w:rFonts w:ascii="Browallia New" w:hAnsi="Browallia New" w:cs="Browallia New"/>
                <w:sz w:val="28"/>
              </w:rPr>
              <w:t>00</w:t>
            </w:r>
          </w:p>
        </w:tc>
        <w:tc>
          <w:tcPr>
            <w:tcW w:w="758" w:type="pct"/>
            <w:shd w:val="clear" w:color="auto" w:fill="auto"/>
            <w:vAlign w:val="bottom"/>
          </w:tcPr>
          <w:p w14:paraId="30BF81DF" w14:textId="6BE94842" w:rsidR="006B37BC" w:rsidRPr="000B1A72" w:rsidRDefault="006B37BC" w:rsidP="006A15F2">
            <w:pPr>
              <w:pStyle w:val="NoSpacing"/>
              <w:jc w:val="right"/>
              <w:rPr>
                <w:rFonts w:ascii="Browallia New" w:hAnsi="Browallia New" w:cs="Browallia New"/>
                <w:sz w:val="28"/>
              </w:rPr>
            </w:pPr>
            <w:r w:rsidRPr="000B1A72">
              <w:rPr>
                <w:rFonts w:ascii="Browallia New" w:hAnsi="Browallia New" w:cs="Browallia New"/>
                <w:sz w:val="28"/>
                <w:cs/>
              </w:rPr>
              <w:t>47</w:t>
            </w:r>
            <w:r w:rsidRPr="000B1A72">
              <w:rPr>
                <w:rFonts w:ascii="Browallia New" w:hAnsi="Browallia New" w:cs="Browallia New"/>
                <w:sz w:val="28"/>
              </w:rPr>
              <w:t>,</w:t>
            </w:r>
            <w:r w:rsidRPr="000B1A72">
              <w:rPr>
                <w:rFonts w:ascii="Browallia New" w:hAnsi="Browallia New" w:cs="Browallia New"/>
                <w:sz w:val="28"/>
                <w:cs/>
              </w:rPr>
              <w:t>698</w:t>
            </w:r>
            <w:r w:rsidRPr="000B1A72">
              <w:rPr>
                <w:rFonts w:ascii="Browallia New" w:hAnsi="Browallia New" w:cs="Browallia New"/>
                <w:sz w:val="28"/>
              </w:rPr>
              <w:t>,</w:t>
            </w:r>
            <w:r w:rsidRPr="000B1A72">
              <w:rPr>
                <w:rFonts w:ascii="Browallia New" w:hAnsi="Browallia New" w:cs="Browallia New"/>
                <w:sz w:val="28"/>
                <w:cs/>
              </w:rPr>
              <w:t>442.00</w:t>
            </w:r>
          </w:p>
        </w:tc>
        <w:tc>
          <w:tcPr>
            <w:tcW w:w="758" w:type="pct"/>
            <w:shd w:val="clear" w:color="auto" w:fill="auto"/>
          </w:tcPr>
          <w:p w14:paraId="3DE608E7" w14:textId="438EE2E2" w:rsidR="006B37BC" w:rsidRPr="000B1A72" w:rsidRDefault="00E54A88" w:rsidP="006A15F2">
            <w:pPr>
              <w:pStyle w:val="NoSpacing"/>
              <w:jc w:val="right"/>
              <w:rPr>
                <w:rFonts w:ascii="Browallia New" w:hAnsi="Browallia New" w:cs="Browallia New"/>
                <w:sz w:val="28"/>
              </w:rPr>
            </w:pPr>
            <w:r w:rsidRPr="000B1A72">
              <w:rPr>
                <w:rFonts w:ascii="Browallia New" w:hAnsi="Browallia New" w:cs="Browallia New"/>
                <w:sz w:val="28"/>
              </w:rPr>
              <w:t>32,009,784</w:t>
            </w:r>
            <w:r w:rsidRPr="000B1A72">
              <w:rPr>
                <w:rFonts w:ascii="Browallia New" w:hAnsi="Browallia New" w:cs="Browallia New"/>
                <w:sz w:val="28"/>
                <w:cs/>
              </w:rPr>
              <w:t>.</w:t>
            </w:r>
            <w:r w:rsidRPr="000B1A72">
              <w:rPr>
                <w:rFonts w:ascii="Browallia New" w:hAnsi="Browallia New" w:cs="Browallia New"/>
                <w:sz w:val="28"/>
              </w:rPr>
              <w:t>00</w:t>
            </w:r>
          </w:p>
        </w:tc>
        <w:tc>
          <w:tcPr>
            <w:tcW w:w="834" w:type="pct"/>
          </w:tcPr>
          <w:p w14:paraId="3CF0506F" w14:textId="7388F10C" w:rsidR="006B37BC" w:rsidRPr="000B1A72" w:rsidRDefault="006B37BC" w:rsidP="006A15F2">
            <w:pPr>
              <w:pStyle w:val="NoSpacing"/>
              <w:jc w:val="right"/>
              <w:rPr>
                <w:rFonts w:ascii="Browallia New" w:hAnsi="Browallia New" w:cs="Browallia New"/>
                <w:sz w:val="28"/>
              </w:rPr>
            </w:pPr>
            <w:r w:rsidRPr="000B1A72">
              <w:rPr>
                <w:rFonts w:ascii="Browallia New" w:hAnsi="Browallia New" w:cs="Browallia New"/>
                <w:sz w:val="28"/>
              </w:rPr>
              <w:t xml:space="preserve"> 32,610,125</w:t>
            </w:r>
            <w:r w:rsidRPr="000B1A72">
              <w:rPr>
                <w:rFonts w:ascii="Browallia New" w:hAnsi="Browallia New" w:cs="Browallia New"/>
                <w:sz w:val="28"/>
                <w:cs/>
              </w:rPr>
              <w:t>.</w:t>
            </w:r>
            <w:r w:rsidRPr="000B1A72">
              <w:rPr>
                <w:rFonts w:ascii="Browallia New" w:hAnsi="Browallia New" w:cs="Browallia New"/>
                <w:sz w:val="28"/>
              </w:rPr>
              <w:t xml:space="preserve">00 </w:t>
            </w:r>
          </w:p>
        </w:tc>
      </w:tr>
      <w:tr w:rsidR="000B1A72" w:rsidRPr="000B1A72" w14:paraId="01B9A3A0" w14:textId="77777777" w:rsidTr="000B1A72">
        <w:trPr>
          <w:trHeight w:val="20"/>
        </w:trPr>
        <w:tc>
          <w:tcPr>
            <w:tcW w:w="1894" w:type="pct"/>
            <w:vAlign w:val="bottom"/>
          </w:tcPr>
          <w:p w14:paraId="49C1CF7D" w14:textId="57C35F3A" w:rsidR="006B37BC" w:rsidRPr="000B1A72" w:rsidRDefault="006B37BC" w:rsidP="006A15F2">
            <w:pPr>
              <w:pStyle w:val="NoSpacing"/>
              <w:ind w:hanging="86"/>
              <w:rPr>
                <w:rFonts w:ascii="Browallia New" w:hAnsi="Browallia New" w:cs="Browallia New"/>
                <w:sz w:val="28"/>
                <w:cs/>
              </w:rPr>
            </w:pPr>
            <w:r w:rsidRPr="000B1A72">
              <w:rPr>
                <w:rFonts w:ascii="Browallia New" w:hAnsi="Browallia New" w:cs="Browallia New"/>
                <w:sz w:val="28"/>
              </w:rPr>
              <w:t>Current service cost</w:t>
            </w:r>
          </w:p>
        </w:tc>
        <w:tc>
          <w:tcPr>
            <w:tcW w:w="757" w:type="pct"/>
            <w:shd w:val="clear" w:color="auto" w:fill="auto"/>
            <w:vAlign w:val="bottom"/>
          </w:tcPr>
          <w:p w14:paraId="2B41CDDF" w14:textId="19C04BE4" w:rsidR="006B37BC" w:rsidRPr="000B1A72" w:rsidRDefault="00E54A88" w:rsidP="006A15F2">
            <w:pPr>
              <w:pStyle w:val="NoSpacing"/>
              <w:jc w:val="right"/>
              <w:rPr>
                <w:rFonts w:ascii="Browallia New" w:hAnsi="Browallia New" w:cs="Browallia New"/>
                <w:sz w:val="28"/>
              </w:rPr>
            </w:pPr>
            <w:r w:rsidRPr="000B1A72">
              <w:rPr>
                <w:rFonts w:ascii="Browallia New" w:hAnsi="Browallia New" w:cs="Browallia New"/>
                <w:sz w:val="28"/>
              </w:rPr>
              <w:t>4,847,164</w:t>
            </w:r>
            <w:r w:rsidRPr="000B1A72">
              <w:rPr>
                <w:rFonts w:ascii="Browallia New" w:hAnsi="Browallia New" w:cs="Browallia New"/>
                <w:sz w:val="28"/>
                <w:cs/>
              </w:rPr>
              <w:t>.</w:t>
            </w:r>
            <w:r w:rsidRPr="000B1A72">
              <w:rPr>
                <w:rFonts w:ascii="Browallia New" w:hAnsi="Browallia New" w:cs="Browallia New"/>
                <w:sz w:val="28"/>
              </w:rPr>
              <w:t>00</w:t>
            </w:r>
          </w:p>
        </w:tc>
        <w:tc>
          <w:tcPr>
            <w:tcW w:w="758" w:type="pct"/>
            <w:shd w:val="clear" w:color="auto" w:fill="auto"/>
            <w:vAlign w:val="bottom"/>
          </w:tcPr>
          <w:p w14:paraId="1683A73A" w14:textId="04C4B014" w:rsidR="006B37BC" w:rsidRPr="000B1A72" w:rsidRDefault="006B37BC" w:rsidP="006A15F2">
            <w:pPr>
              <w:pStyle w:val="NoSpacing"/>
              <w:jc w:val="right"/>
              <w:rPr>
                <w:rFonts w:ascii="Browallia New" w:hAnsi="Browallia New" w:cs="Browallia New"/>
                <w:sz w:val="28"/>
                <w:cs/>
              </w:rPr>
            </w:pPr>
            <w:r w:rsidRPr="000B1A72">
              <w:rPr>
                <w:rFonts w:ascii="Browallia New" w:hAnsi="Browallia New" w:cs="Browallia New"/>
                <w:sz w:val="28"/>
                <w:cs/>
              </w:rPr>
              <w:t>5</w:t>
            </w:r>
            <w:r w:rsidRPr="000B1A72">
              <w:rPr>
                <w:rFonts w:ascii="Browallia New" w:hAnsi="Browallia New" w:cs="Browallia New"/>
                <w:sz w:val="28"/>
              </w:rPr>
              <w:t>,</w:t>
            </w:r>
            <w:r w:rsidRPr="000B1A72">
              <w:rPr>
                <w:rFonts w:ascii="Browallia New" w:hAnsi="Browallia New" w:cs="Browallia New"/>
                <w:sz w:val="28"/>
                <w:cs/>
              </w:rPr>
              <w:t>049</w:t>
            </w:r>
            <w:r w:rsidRPr="000B1A72">
              <w:rPr>
                <w:rFonts w:ascii="Browallia New" w:hAnsi="Browallia New" w:cs="Browallia New"/>
                <w:sz w:val="28"/>
              </w:rPr>
              <w:t>,</w:t>
            </w:r>
            <w:r w:rsidRPr="000B1A72">
              <w:rPr>
                <w:rFonts w:ascii="Browallia New" w:hAnsi="Browallia New" w:cs="Browallia New"/>
                <w:sz w:val="28"/>
                <w:cs/>
              </w:rPr>
              <w:t>974.00</w:t>
            </w:r>
          </w:p>
        </w:tc>
        <w:tc>
          <w:tcPr>
            <w:tcW w:w="758" w:type="pct"/>
            <w:shd w:val="clear" w:color="auto" w:fill="auto"/>
          </w:tcPr>
          <w:p w14:paraId="53B30CEC" w14:textId="4DB9BAB6" w:rsidR="006B37BC" w:rsidRPr="000B1A72" w:rsidRDefault="00E54A88" w:rsidP="006A15F2">
            <w:pPr>
              <w:pStyle w:val="NoSpacing"/>
              <w:jc w:val="right"/>
              <w:rPr>
                <w:rFonts w:ascii="Browallia New" w:hAnsi="Browallia New" w:cs="Browallia New"/>
                <w:sz w:val="28"/>
              </w:rPr>
            </w:pPr>
            <w:r w:rsidRPr="000B1A72">
              <w:rPr>
                <w:rFonts w:ascii="Browallia New" w:hAnsi="Browallia New" w:cs="Browallia New"/>
                <w:sz w:val="28"/>
              </w:rPr>
              <w:t>3,077,374</w:t>
            </w:r>
            <w:r w:rsidRPr="000B1A72">
              <w:rPr>
                <w:rFonts w:ascii="Browallia New" w:hAnsi="Browallia New" w:cs="Browallia New"/>
                <w:sz w:val="28"/>
                <w:cs/>
              </w:rPr>
              <w:t>.</w:t>
            </w:r>
            <w:r w:rsidRPr="000B1A72">
              <w:rPr>
                <w:rFonts w:ascii="Browallia New" w:hAnsi="Browallia New" w:cs="Browallia New"/>
                <w:sz w:val="28"/>
              </w:rPr>
              <w:t>00</w:t>
            </w:r>
          </w:p>
        </w:tc>
        <w:tc>
          <w:tcPr>
            <w:tcW w:w="834" w:type="pct"/>
          </w:tcPr>
          <w:p w14:paraId="1703A40F" w14:textId="3DB623AB" w:rsidR="006B37BC" w:rsidRPr="000B1A72" w:rsidRDefault="006B37BC" w:rsidP="006A15F2">
            <w:pPr>
              <w:pStyle w:val="NoSpacing"/>
              <w:jc w:val="right"/>
              <w:rPr>
                <w:rFonts w:ascii="Browallia New" w:hAnsi="Browallia New" w:cs="Browallia New"/>
                <w:sz w:val="28"/>
              </w:rPr>
            </w:pPr>
            <w:r w:rsidRPr="000B1A72">
              <w:rPr>
                <w:rFonts w:ascii="Browallia New" w:hAnsi="Browallia New" w:cs="Browallia New"/>
                <w:sz w:val="28"/>
              </w:rPr>
              <w:t xml:space="preserve"> 3,213,266</w:t>
            </w:r>
            <w:r w:rsidRPr="000B1A72">
              <w:rPr>
                <w:rFonts w:ascii="Browallia New" w:hAnsi="Browallia New" w:cs="Browallia New"/>
                <w:sz w:val="28"/>
                <w:cs/>
              </w:rPr>
              <w:t>.</w:t>
            </w:r>
            <w:r w:rsidRPr="000B1A72">
              <w:rPr>
                <w:rFonts w:ascii="Browallia New" w:hAnsi="Browallia New" w:cs="Browallia New"/>
                <w:sz w:val="28"/>
              </w:rPr>
              <w:t>00</w:t>
            </w:r>
            <w:r w:rsidRPr="000B1A72">
              <w:rPr>
                <w:rFonts w:ascii="Browallia New" w:hAnsi="Browallia New" w:cs="Browallia New"/>
                <w:sz w:val="28"/>
                <w:cs/>
              </w:rPr>
              <w:t xml:space="preserve"> </w:t>
            </w:r>
          </w:p>
        </w:tc>
      </w:tr>
      <w:tr w:rsidR="000B1A72" w:rsidRPr="000B1A72" w14:paraId="7ECF4293" w14:textId="77777777" w:rsidTr="000B1A72">
        <w:trPr>
          <w:trHeight w:val="20"/>
        </w:trPr>
        <w:tc>
          <w:tcPr>
            <w:tcW w:w="1894" w:type="pct"/>
            <w:vAlign w:val="bottom"/>
          </w:tcPr>
          <w:p w14:paraId="49C6F23D" w14:textId="28249DBF" w:rsidR="000B1A72" w:rsidRPr="000B1A72" w:rsidRDefault="000B1A72" w:rsidP="006A15F2">
            <w:pPr>
              <w:pStyle w:val="NoSpacing"/>
              <w:ind w:hanging="86"/>
              <w:rPr>
                <w:rFonts w:ascii="Browallia New" w:hAnsi="Browallia New" w:cs="Browallia New"/>
                <w:sz w:val="28"/>
              </w:rPr>
            </w:pPr>
            <w:r w:rsidRPr="000B1A72">
              <w:rPr>
                <w:rFonts w:ascii="Browallia New" w:hAnsi="Browallia New" w:cs="Browallia New"/>
                <w:sz w:val="28"/>
              </w:rPr>
              <w:t>Interest cost</w:t>
            </w:r>
          </w:p>
        </w:tc>
        <w:tc>
          <w:tcPr>
            <w:tcW w:w="757" w:type="pct"/>
            <w:shd w:val="clear" w:color="auto" w:fill="auto"/>
            <w:vAlign w:val="bottom"/>
          </w:tcPr>
          <w:p w14:paraId="7047E214" w14:textId="616B95C5" w:rsidR="000B1A72" w:rsidRPr="000B1A72" w:rsidRDefault="000B1A72" w:rsidP="006A15F2">
            <w:pPr>
              <w:pStyle w:val="NoSpacing"/>
              <w:jc w:val="right"/>
              <w:rPr>
                <w:rFonts w:ascii="Browallia New" w:hAnsi="Browallia New" w:cs="Browallia New"/>
                <w:sz w:val="28"/>
              </w:rPr>
            </w:pPr>
            <w:r w:rsidRPr="00A05C99">
              <w:rPr>
                <w:rFonts w:ascii="Browallia New" w:hAnsi="Browallia New" w:cs="Browallia New"/>
                <w:sz w:val="28"/>
                <w:cs/>
              </w:rPr>
              <w:t>1</w:t>
            </w:r>
            <w:r w:rsidRPr="00A05C99">
              <w:rPr>
                <w:rFonts w:ascii="Browallia New" w:hAnsi="Browallia New" w:cs="Browallia New"/>
                <w:sz w:val="28"/>
              </w:rPr>
              <w:t>,</w:t>
            </w:r>
            <w:r w:rsidRPr="00A05C99">
              <w:rPr>
                <w:rFonts w:ascii="Browallia New" w:hAnsi="Browallia New" w:cs="Browallia New"/>
                <w:sz w:val="28"/>
                <w:cs/>
              </w:rPr>
              <w:t>177</w:t>
            </w:r>
            <w:r w:rsidRPr="00A05C99">
              <w:rPr>
                <w:rFonts w:ascii="Browallia New" w:hAnsi="Browallia New" w:cs="Browallia New"/>
                <w:sz w:val="28"/>
              </w:rPr>
              <w:t>,</w:t>
            </w:r>
            <w:r w:rsidRPr="00A05C99">
              <w:rPr>
                <w:rFonts w:ascii="Browallia New" w:hAnsi="Browallia New" w:cs="Browallia New"/>
                <w:sz w:val="28"/>
                <w:cs/>
              </w:rPr>
              <w:t>354.00</w:t>
            </w:r>
          </w:p>
        </w:tc>
        <w:tc>
          <w:tcPr>
            <w:tcW w:w="758" w:type="pct"/>
            <w:shd w:val="clear" w:color="auto" w:fill="auto"/>
            <w:vAlign w:val="bottom"/>
          </w:tcPr>
          <w:p w14:paraId="10B91AE5" w14:textId="0A731002" w:rsidR="000B1A72" w:rsidRPr="000B1A72" w:rsidRDefault="000B1A72" w:rsidP="006A15F2">
            <w:pPr>
              <w:pStyle w:val="NoSpacing"/>
              <w:jc w:val="right"/>
              <w:rPr>
                <w:rFonts w:ascii="Browallia New" w:hAnsi="Browallia New" w:cs="Browallia New"/>
                <w:sz w:val="28"/>
              </w:rPr>
            </w:pPr>
            <w:r w:rsidRPr="000B1A72">
              <w:rPr>
                <w:rFonts w:ascii="Browallia New" w:hAnsi="Browallia New" w:cs="Browallia New"/>
                <w:sz w:val="28"/>
                <w:cs/>
              </w:rPr>
              <w:t>885</w:t>
            </w:r>
            <w:r w:rsidRPr="000B1A72">
              <w:rPr>
                <w:rFonts w:ascii="Browallia New" w:hAnsi="Browallia New" w:cs="Browallia New"/>
                <w:sz w:val="28"/>
              </w:rPr>
              <w:t>,</w:t>
            </w:r>
            <w:r w:rsidRPr="000B1A72">
              <w:rPr>
                <w:rFonts w:ascii="Browallia New" w:hAnsi="Browallia New" w:cs="Browallia New"/>
                <w:sz w:val="28"/>
                <w:cs/>
              </w:rPr>
              <w:t>163.00</w:t>
            </w:r>
          </w:p>
        </w:tc>
        <w:tc>
          <w:tcPr>
            <w:tcW w:w="758" w:type="pct"/>
            <w:shd w:val="clear" w:color="auto" w:fill="auto"/>
          </w:tcPr>
          <w:p w14:paraId="28497FF6" w14:textId="6B03DA43" w:rsidR="000B1A72" w:rsidRPr="000B1A72" w:rsidRDefault="000B1A72" w:rsidP="006A15F2">
            <w:pPr>
              <w:pStyle w:val="NoSpacing"/>
              <w:jc w:val="right"/>
              <w:rPr>
                <w:rFonts w:ascii="Browallia New" w:hAnsi="Browallia New" w:cs="Browallia New"/>
                <w:sz w:val="28"/>
              </w:rPr>
            </w:pPr>
            <w:r w:rsidRPr="000B1A72">
              <w:rPr>
                <w:rFonts w:ascii="Browallia New" w:hAnsi="Browallia New" w:cs="Browallia New"/>
                <w:sz w:val="28"/>
              </w:rPr>
              <w:t>798,222</w:t>
            </w:r>
            <w:r w:rsidRPr="000B1A72">
              <w:rPr>
                <w:rFonts w:ascii="Browallia New" w:hAnsi="Browallia New" w:cs="Browallia New"/>
                <w:sz w:val="28"/>
                <w:cs/>
              </w:rPr>
              <w:t>.</w:t>
            </w:r>
            <w:r w:rsidRPr="000B1A72">
              <w:rPr>
                <w:rFonts w:ascii="Browallia New" w:hAnsi="Browallia New" w:cs="Browallia New"/>
                <w:sz w:val="28"/>
              </w:rPr>
              <w:t>00</w:t>
            </w:r>
          </w:p>
        </w:tc>
        <w:tc>
          <w:tcPr>
            <w:tcW w:w="834" w:type="pct"/>
          </w:tcPr>
          <w:p w14:paraId="26BEBFC2" w14:textId="366785A3" w:rsidR="000B1A72" w:rsidRPr="000B1A72" w:rsidRDefault="000B1A72" w:rsidP="006A15F2">
            <w:pPr>
              <w:pStyle w:val="NoSpacing"/>
              <w:jc w:val="right"/>
              <w:rPr>
                <w:rFonts w:ascii="Browallia New" w:hAnsi="Browallia New" w:cs="Browallia New"/>
                <w:sz w:val="28"/>
              </w:rPr>
            </w:pPr>
            <w:r w:rsidRPr="000B1A72">
              <w:rPr>
                <w:rFonts w:ascii="Browallia New" w:hAnsi="Browallia New" w:cs="Browallia New"/>
                <w:sz w:val="28"/>
              </w:rPr>
              <w:t xml:space="preserve"> 600,028</w:t>
            </w:r>
            <w:r w:rsidRPr="000B1A72">
              <w:rPr>
                <w:rFonts w:ascii="Browallia New" w:hAnsi="Browallia New" w:cs="Browallia New"/>
                <w:sz w:val="28"/>
                <w:cs/>
              </w:rPr>
              <w:t>.</w:t>
            </w:r>
            <w:r w:rsidRPr="000B1A72">
              <w:rPr>
                <w:rFonts w:ascii="Browallia New" w:hAnsi="Browallia New" w:cs="Browallia New"/>
                <w:sz w:val="28"/>
              </w:rPr>
              <w:t xml:space="preserve">00 </w:t>
            </w:r>
          </w:p>
        </w:tc>
      </w:tr>
      <w:tr w:rsidR="000B1A72" w:rsidRPr="000B1A72" w14:paraId="7563B6FD" w14:textId="77777777" w:rsidTr="000B1A72">
        <w:trPr>
          <w:trHeight w:val="20"/>
        </w:trPr>
        <w:tc>
          <w:tcPr>
            <w:tcW w:w="1894" w:type="pct"/>
            <w:vAlign w:val="bottom"/>
          </w:tcPr>
          <w:p w14:paraId="7039FE15" w14:textId="4EC36F3F" w:rsidR="000B1A72" w:rsidRPr="000B1A72" w:rsidRDefault="000B1A72" w:rsidP="006A15F2">
            <w:pPr>
              <w:pStyle w:val="NoSpacing"/>
              <w:ind w:hanging="86"/>
              <w:rPr>
                <w:rFonts w:ascii="Browallia New" w:hAnsi="Browallia New" w:cs="Browallia New"/>
                <w:sz w:val="28"/>
                <w:cs/>
              </w:rPr>
            </w:pPr>
            <w:r w:rsidRPr="000B1A72">
              <w:rPr>
                <w:rFonts w:ascii="Browallia New" w:hAnsi="Browallia New" w:cs="Browallia New"/>
                <w:sz w:val="28"/>
              </w:rPr>
              <w:t>Employment benefit paid during the year</w:t>
            </w:r>
          </w:p>
        </w:tc>
        <w:tc>
          <w:tcPr>
            <w:tcW w:w="757" w:type="pct"/>
            <w:shd w:val="clear" w:color="auto" w:fill="auto"/>
            <w:vAlign w:val="bottom"/>
          </w:tcPr>
          <w:p w14:paraId="7BD54F0E" w14:textId="6FAAE11A" w:rsidR="000B1A72" w:rsidRPr="000B1A72" w:rsidRDefault="000B1A72" w:rsidP="006A15F2">
            <w:pPr>
              <w:pStyle w:val="NoSpacing"/>
              <w:jc w:val="right"/>
              <w:rPr>
                <w:rFonts w:ascii="Browallia New" w:hAnsi="Browallia New" w:cs="Browallia New"/>
                <w:sz w:val="28"/>
              </w:rPr>
            </w:pPr>
            <w:r w:rsidRPr="00A05C99">
              <w:rPr>
                <w:rFonts w:ascii="Browallia New" w:hAnsi="Browallia New" w:cs="Browallia New"/>
                <w:sz w:val="28"/>
                <w:cs/>
              </w:rPr>
              <w:t>(2</w:t>
            </w:r>
            <w:r w:rsidRPr="00A05C99">
              <w:rPr>
                <w:rFonts w:ascii="Browallia New" w:hAnsi="Browallia New" w:cs="Browallia New"/>
                <w:sz w:val="28"/>
              </w:rPr>
              <w:t>,</w:t>
            </w:r>
            <w:r w:rsidRPr="00A05C99">
              <w:rPr>
                <w:rFonts w:ascii="Browallia New" w:hAnsi="Browallia New" w:cs="Browallia New"/>
                <w:sz w:val="28"/>
                <w:cs/>
              </w:rPr>
              <w:t>002</w:t>
            </w:r>
            <w:r w:rsidRPr="00A05C99">
              <w:rPr>
                <w:rFonts w:ascii="Browallia New" w:hAnsi="Browallia New" w:cs="Browallia New"/>
                <w:sz w:val="28"/>
              </w:rPr>
              <w:t>,</w:t>
            </w:r>
            <w:r w:rsidRPr="00A05C99">
              <w:rPr>
                <w:rFonts w:ascii="Browallia New" w:hAnsi="Browallia New" w:cs="Browallia New"/>
                <w:sz w:val="28"/>
                <w:cs/>
              </w:rPr>
              <w:t>969.00)</w:t>
            </w:r>
          </w:p>
        </w:tc>
        <w:tc>
          <w:tcPr>
            <w:tcW w:w="758" w:type="pct"/>
            <w:shd w:val="clear" w:color="auto" w:fill="auto"/>
            <w:vAlign w:val="bottom"/>
          </w:tcPr>
          <w:p w14:paraId="4146CDC9" w14:textId="72CFF9C0" w:rsidR="000B1A72" w:rsidRPr="000B1A72" w:rsidRDefault="000B1A72" w:rsidP="006A15F2">
            <w:pPr>
              <w:pStyle w:val="NoSpacing"/>
              <w:jc w:val="right"/>
              <w:rPr>
                <w:rFonts w:ascii="Browallia New" w:hAnsi="Browallia New" w:cs="Browallia New"/>
                <w:sz w:val="28"/>
              </w:rPr>
            </w:pPr>
            <w:r w:rsidRPr="000B1A72">
              <w:rPr>
                <w:rFonts w:ascii="Browallia New" w:hAnsi="Browallia New" w:cs="Browallia New"/>
                <w:sz w:val="28"/>
                <w:cs/>
              </w:rPr>
              <w:t>(3</w:t>
            </w:r>
            <w:r w:rsidRPr="000B1A72">
              <w:rPr>
                <w:rFonts w:ascii="Browallia New" w:hAnsi="Browallia New" w:cs="Browallia New"/>
                <w:sz w:val="28"/>
              </w:rPr>
              <w:t>,</w:t>
            </w:r>
            <w:r w:rsidRPr="000B1A72">
              <w:rPr>
                <w:rFonts w:ascii="Browallia New" w:hAnsi="Browallia New" w:cs="Browallia New"/>
                <w:sz w:val="28"/>
                <w:cs/>
              </w:rPr>
              <w:t>060</w:t>
            </w:r>
            <w:r w:rsidRPr="000B1A72">
              <w:rPr>
                <w:rFonts w:ascii="Browallia New" w:hAnsi="Browallia New" w:cs="Browallia New"/>
                <w:sz w:val="28"/>
              </w:rPr>
              <w:t>,</w:t>
            </w:r>
            <w:r w:rsidRPr="000B1A72">
              <w:rPr>
                <w:rFonts w:ascii="Browallia New" w:hAnsi="Browallia New" w:cs="Browallia New"/>
                <w:sz w:val="28"/>
                <w:cs/>
              </w:rPr>
              <w:t>681.26)</w:t>
            </w:r>
          </w:p>
        </w:tc>
        <w:tc>
          <w:tcPr>
            <w:tcW w:w="758" w:type="pct"/>
            <w:shd w:val="clear" w:color="auto" w:fill="auto"/>
          </w:tcPr>
          <w:p w14:paraId="5451820B" w14:textId="0869B08E" w:rsidR="000B1A72" w:rsidRPr="000B1A72" w:rsidRDefault="000B1A72" w:rsidP="006A15F2">
            <w:pPr>
              <w:pStyle w:val="NoSpacing"/>
              <w:jc w:val="right"/>
              <w:rPr>
                <w:rFonts w:ascii="Browallia New" w:hAnsi="Browallia New" w:cs="Browallia New"/>
                <w:sz w:val="28"/>
              </w:rPr>
            </w:pPr>
            <w:r w:rsidRPr="000B1A72">
              <w:rPr>
                <w:rFonts w:ascii="Browallia New" w:hAnsi="Browallia New" w:cs="Browallia New"/>
                <w:sz w:val="28"/>
                <w:cs/>
              </w:rPr>
              <w:t>(</w:t>
            </w:r>
            <w:r w:rsidRPr="000B1A72">
              <w:rPr>
                <w:rFonts w:ascii="Browallia New" w:hAnsi="Browallia New" w:cs="Browallia New"/>
                <w:sz w:val="28"/>
              </w:rPr>
              <w:t>861,451</w:t>
            </w:r>
            <w:r w:rsidRPr="000B1A72">
              <w:rPr>
                <w:rFonts w:ascii="Browallia New" w:hAnsi="Browallia New" w:cs="Browallia New"/>
                <w:sz w:val="28"/>
                <w:cs/>
              </w:rPr>
              <w:t>.</w:t>
            </w:r>
            <w:r w:rsidRPr="000B1A72">
              <w:rPr>
                <w:rFonts w:ascii="Browallia New" w:hAnsi="Browallia New" w:cs="Browallia New"/>
                <w:sz w:val="28"/>
              </w:rPr>
              <w:t>00</w:t>
            </w:r>
            <w:r w:rsidRPr="000B1A72">
              <w:rPr>
                <w:rFonts w:ascii="Browallia New" w:hAnsi="Browallia New" w:cs="Browallia New"/>
                <w:sz w:val="28"/>
                <w:cs/>
              </w:rPr>
              <w:t>)</w:t>
            </w:r>
          </w:p>
        </w:tc>
        <w:tc>
          <w:tcPr>
            <w:tcW w:w="834" w:type="pct"/>
          </w:tcPr>
          <w:p w14:paraId="55F6BAA9" w14:textId="5C8B6610" w:rsidR="000B1A72" w:rsidRPr="000B1A72" w:rsidRDefault="000B1A72" w:rsidP="006A15F2">
            <w:pPr>
              <w:pStyle w:val="NoSpacing"/>
              <w:jc w:val="right"/>
              <w:rPr>
                <w:rFonts w:ascii="Browallia New" w:hAnsi="Browallia New" w:cs="Browallia New"/>
                <w:sz w:val="28"/>
              </w:rPr>
            </w:pPr>
            <w:r w:rsidRPr="000B1A72">
              <w:rPr>
                <w:rFonts w:ascii="Browallia New" w:hAnsi="Browallia New" w:cs="Browallia New"/>
                <w:sz w:val="28"/>
                <w:cs/>
              </w:rPr>
              <w:t>(</w:t>
            </w:r>
            <w:r w:rsidRPr="000B1A72">
              <w:rPr>
                <w:rFonts w:ascii="Browallia New" w:hAnsi="Browallia New" w:cs="Browallia New"/>
                <w:sz w:val="28"/>
              </w:rPr>
              <w:t>1,987,483</w:t>
            </w:r>
            <w:r w:rsidRPr="000B1A72">
              <w:rPr>
                <w:rFonts w:ascii="Browallia New" w:hAnsi="Browallia New" w:cs="Browallia New"/>
                <w:sz w:val="28"/>
                <w:cs/>
              </w:rPr>
              <w:t>.</w:t>
            </w:r>
            <w:r w:rsidRPr="000B1A72">
              <w:rPr>
                <w:rFonts w:ascii="Browallia New" w:hAnsi="Browallia New" w:cs="Browallia New"/>
                <w:sz w:val="28"/>
              </w:rPr>
              <w:t>26</w:t>
            </w:r>
            <w:r w:rsidRPr="000B1A72">
              <w:rPr>
                <w:rFonts w:ascii="Browallia New" w:hAnsi="Browallia New" w:cs="Browallia New"/>
                <w:sz w:val="28"/>
                <w:cs/>
              </w:rPr>
              <w:t>)</w:t>
            </w:r>
          </w:p>
        </w:tc>
      </w:tr>
      <w:tr w:rsidR="000B1A72" w:rsidRPr="000B1A72" w14:paraId="7532E41D" w14:textId="77777777" w:rsidTr="000B1A72">
        <w:trPr>
          <w:trHeight w:val="20"/>
        </w:trPr>
        <w:tc>
          <w:tcPr>
            <w:tcW w:w="1894" w:type="pct"/>
            <w:shd w:val="clear" w:color="auto" w:fill="auto"/>
            <w:vAlign w:val="bottom"/>
          </w:tcPr>
          <w:p w14:paraId="0D7000B3" w14:textId="18267506" w:rsidR="006B37BC" w:rsidRPr="000B1A72" w:rsidRDefault="006B37BC" w:rsidP="006A15F2">
            <w:pPr>
              <w:pStyle w:val="NoSpacing"/>
              <w:ind w:left="171" w:hanging="257"/>
              <w:rPr>
                <w:rFonts w:ascii="Browallia New" w:hAnsi="Browallia New" w:cs="Browallia New"/>
                <w:sz w:val="28"/>
                <w:cs/>
              </w:rPr>
            </w:pPr>
            <w:r w:rsidRPr="000B1A72">
              <w:rPr>
                <w:rFonts w:ascii="Browallia New" w:hAnsi="Browallia New" w:cs="Browallia New"/>
                <w:sz w:val="28"/>
              </w:rPr>
              <w:t xml:space="preserve">Defined benefit plans remeasurements </w:t>
            </w:r>
            <w:r w:rsidRPr="000B1A72">
              <w:rPr>
                <w:rFonts w:ascii="Browallia New" w:hAnsi="Browallia New" w:cs="Browallia New"/>
                <w:sz w:val="28"/>
                <w:cs/>
              </w:rPr>
              <w:t>(</w:t>
            </w:r>
            <w:r w:rsidRPr="000B1A72">
              <w:rPr>
                <w:rFonts w:ascii="Browallia New" w:hAnsi="Browallia New" w:cs="Browallia New"/>
                <w:sz w:val="28"/>
              </w:rPr>
              <w:t>gains</w:t>
            </w:r>
            <w:r w:rsidRPr="000B1A72">
              <w:rPr>
                <w:rFonts w:ascii="Browallia New" w:hAnsi="Browallia New" w:cs="Browallia New"/>
                <w:sz w:val="28"/>
                <w:cs/>
              </w:rPr>
              <w:t xml:space="preserve">) </w:t>
            </w:r>
            <w:r w:rsidRPr="000B1A72">
              <w:rPr>
                <w:rFonts w:ascii="Browallia New" w:hAnsi="Browallia New" w:cs="Browallia New"/>
                <w:sz w:val="28"/>
              </w:rPr>
              <w:t>loss</w:t>
            </w:r>
          </w:p>
        </w:tc>
        <w:tc>
          <w:tcPr>
            <w:tcW w:w="757" w:type="pct"/>
            <w:shd w:val="clear" w:color="auto" w:fill="auto"/>
            <w:vAlign w:val="bottom"/>
          </w:tcPr>
          <w:p w14:paraId="1CD77F03" w14:textId="2829F793" w:rsidR="006B37BC" w:rsidRPr="000B1A72" w:rsidRDefault="00E54A88" w:rsidP="006A15F2">
            <w:pPr>
              <w:pStyle w:val="NoSpacing"/>
              <w:pBdr>
                <w:bottom w:val="single" w:sz="4" w:space="1" w:color="auto"/>
              </w:pBdr>
              <w:jc w:val="right"/>
              <w:rPr>
                <w:rFonts w:ascii="Browallia New" w:hAnsi="Browallia New" w:cs="Browallia New"/>
                <w:sz w:val="28"/>
              </w:rPr>
            </w:pPr>
            <w:r w:rsidRPr="000B1A72">
              <w:rPr>
                <w:rFonts w:ascii="Browallia New" w:hAnsi="Browallia New" w:cs="Browallia New"/>
                <w:sz w:val="28"/>
                <w:cs/>
              </w:rPr>
              <w:t>(</w:t>
            </w:r>
            <w:r w:rsidRPr="000B1A72">
              <w:rPr>
                <w:rFonts w:ascii="Browallia New" w:hAnsi="Browallia New" w:cs="Browallia New"/>
                <w:sz w:val="28"/>
              </w:rPr>
              <w:t>4,168,457</w:t>
            </w:r>
            <w:r w:rsidRPr="000B1A72">
              <w:rPr>
                <w:rFonts w:ascii="Browallia New" w:hAnsi="Browallia New" w:cs="Browallia New"/>
                <w:sz w:val="28"/>
                <w:cs/>
              </w:rPr>
              <w:t>.</w:t>
            </w:r>
            <w:r w:rsidRPr="000B1A72">
              <w:rPr>
                <w:rFonts w:ascii="Browallia New" w:hAnsi="Browallia New" w:cs="Browallia New"/>
                <w:sz w:val="28"/>
              </w:rPr>
              <w:t>00</w:t>
            </w:r>
            <w:r w:rsidRPr="000B1A72">
              <w:rPr>
                <w:rFonts w:ascii="Browallia New" w:hAnsi="Browallia New" w:cs="Browallia New"/>
                <w:sz w:val="28"/>
                <w:cs/>
              </w:rPr>
              <w:t>)</w:t>
            </w:r>
          </w:p>
        </w:tc>
        <w:tc>
          <w:tcPr>
            <w:tcW w:w="758" w:type="pct"/>
            <w:shd w:val="clear" w:color="auto" w:fill="auto"/>
            <w:vAlign w:val="bottom"/>
          </w:tcPr>
          <w:p w14:paraId="12306179" w14:textId="236AF803" w:rsidR="006B37BC" w:rsidRPr="000B1A72" w:rsidRDefault="006B37BC" w:rsidP="006A15F2">
            <w:pPr>
              <w:pStyle w:val="NoSpacing"/>
              <w:pBdr>
                <w:bottom w:val="single" w:sz="4" w:space="1" w:color="auto"/>
              </w:pBdr>
              <w:jc w:val="right"/>
              <w:rPr>
                <w:rFonts w:ascii="Browallia New" w:hAnsi="Browallia New" w:cs="Browallia New"/>
                <w:sz w:val="28"/>
              </w:rPr>
            </w:pPr>
            <w:r w:rsidRPr="000B1A72">
              <w:rPr>
                <w:rFonts w:ascii="Browallia New" w:hAnsi="Browallia New" w:cs="Browallia New"/>
                <w:sz w:val="28"/>
                <w:cs/>
              </w:rPr>
              <w:t>(3</w:t>
            </w:r>
            <w:r w:rsidRPr="000B1A72">
              <w:rPr>
                <w:rFonts w:ascii="Browallia New" w:hAnsi="Browallia New" w:cs="Browallia New"/>
                <w:sz w:val="28"/>
              </w:rPr>
              <w:t>,</w:t>
            </w:r>
            <w:r w:rsidRPr="000B1A72">
              <w:rPr>
                <w:rFonts w:ascii="Browallia New" w:hAnsi="Browallia New" w:cs="Browallia New"/>
                <w:sz w:val="28"/>
                <w:cs/>
              </w:rPr>
              <w:t>868</w:t>
            </w:r>
            <w:r w:rsidRPr="000B1A72">
              <w:rPr>
                <w:rFonts w:ascii="Browallia New" w:hAnsi="Browallia New" w:cs="Browallia New"/>
                <w:sz w:val="28"/>
              </w:rPr>
              <w:t>,</w:t>
            </w:r>
            <w:r w:rsidRPr="000B1A72">
              <w:rPr>
                <w:rFonts w:ascii="Browallia New" w:hAnsi="Browallia New" w:cs="Browallia New"/>
                <w:sz w:val="28"/>
                <w:cs/>
              </w:rPr>
              <w:t>862.74)</w:t>
            </w:r>
          </w:p>
        </w:tc>
        <w:tc>
          <w:tcPr>
            <w:tcW w:w="758" w:type="pct"/>
            <w:shd w:val="clear" w:color="auto" w:fill="auto"/>
            <w:vAlign w:val="bottom"/>
          </w:tcPr>
          <w:p w14:paraId="65180817" w14:textId="2726ABB8" w:rsidR="006B37BC" w:rsidRPr="000B1A72" w:rsidRDefault="00E54A88" w:rsidP="006A15F2">
            <w:pPr>
              <w:pStyle w:val="NoSpacing"/>
              <w:pBdr>
                <w:bottom w:val="single" w:sz="4" w:space="1" w:color="auto"/>
              </w:pBdr>
              <w:jc w:val="right"/>
              <w:rPr>
                <w:rFonts w:ascii="Browallia New" w:hAnsi="Browallia New" w:cs="Browallia New"/>
                <w:sz w:val="28"/>
              </w:rPr>
            </w:pPr>
            <w:r w:rsidRPr="000B1A72">
              <w:rPr>
                <w:rFonts w:ascii="Browallia New" w:hAnsi="Browallia New" w:cs="Browallia New"/>
                <w:sz w:val="28"/>
                <w:cs/>
              </w:rPr>
              <w:t>(</w:t>
            </w:r>
            <w:r w:rsidRPr="000B1A72">
              <w:rPr>
                <w:rFonts w:ascii="Browallia New" w:hAnsi="Browallia New" w:cs="Browallia New"/>
                <w:sz w:val="28"/>
              </w:rPr>
              <w:t>2,551,784</w:t>
            </w:r>
            <w:r w:rsidRPr="000B1A72">
              <w:rPr>
                <w:rFonts w:ascii="Browallia New" w:hAnsi="Browallia New" w:cs="Browallia New"/>
                <w:sz w:val="28"/>
                <w:cs/>
              </w:rPr>
              <w:t>.</w:t>
            </w:r>
            <w:r w:rsidRPr="000B1A72">
              <w:rPr>
                <w:rFonts w:ascii="Browallia New" w:hAnsi="Browallia New" w:cs="Browallia New"/>
                <w:sz w:val="28"/>
              </w:rPr>
              <w:t>00</w:t>
            </w:r>
            <w:r w:rsidRPr="000B1A72">
              <w:rPr>
                <w:rFonts w:ascii="Browallia New" w:hAnsi="Browallia New" w:cs="Browallia New"/>
                <w:sz w:val="28"/>
                <w:cs/>
              </w:rPr>
              <w:t>)</w:t>
            </w:r>
          </w:p>
        </w:tc>
        <w:tc>
          <w:tcPr>
            <w:tcW w:w="834" w:type="pct"/>
            <w:vAlign w:val="bottom"/>
          </w:tcPr>
          <w:p w14:paraId="65FB4FD7" w14:textId="62999C84" w:rsidR="006B37BC" w:rsidRPr="000B1A72" w:rsidRDefault="006B37BC" w:rsidP="006A15F2">
            <w:pPr>
              <w:pStyle w:val="NoSpacing"/>
              <w:pBdr>
                <w:bottom w:val="single" w:sz="4" w:space="1" w:color="auto"/>
              </w:pBdr>
              <w:jc w:val="right"/>
              <w:rPr>
                <w:rFonts w:ascii="Browallia New" w:hAnsi="Browallia New" w:cs="Browallia New"/>
                <w:sz w:val="28"/>
              </w:rPr>
            </w:pPr>
            <w:r w:rsidRPr="000B1A72">
              <w:rPr>
                <w:rFonts w:ascii="Browallia New" w:hAnsi="Browallia New" w:cs="Browallia New"/>
                <w:sz w:val="28"/>
                <w:cs/>
              </w:rPr>
              <w:t>(</w:t>
            </w:r>
            <w:r w:rsidRPr="000B1A72">
              <w:rPr>
                <w:rFonts w:ascii="Browallia New" w:hAnsi="Browallia New" w:cs="Browallia New"/>
                <w:sz w:val="28"/>
              </w:rPr>
              <w:t>2,426,151</w:t>
            </w:r>
            <w:r w:rsidRPr="000B1A72">
              <w:rPr>
                <w:rFonts w:ascii="Browallia New" w:hAnsi="Browallia New" w:cs="Browallia New"/>
                <w:sz w:val="28"/>
                <w:cs/>
              </w:rPr>
              <w:t>.</w:t>
            </w:r>
            <w:r w:rsidRPr="000B1A72">
              <w:rPr>
                <w:rFonts w:ascii="Browallia New" w:hAnsi="Browallia New" w:cs="Browallia New"/>
                <w:sz w:val="28"/>
              </w:rPr>
              <w:t>74</w:t>
            </w:r>
            <w:r w:rsidRPr="000B1A72">
              <w:rPr>
                <w:rFonts w:ascii="Browallia New" w:hAnsi="Browallia New" w:cs="Browallia New"/>
                <w:sz w:val="28"/>
                <w:cs/>
              </w:rPr>
              <w:t>)</w:t>
            </w:r>
          </w:p>
        </w:tc>
      </w:tr>
      <w:tr w:rsidR="000B1A72" w:rsidRPr="000B1A72" w14:paraId="1680D2E0" w14:textId="77777777" w:rsidTr="000B1A72">
        <w:trPr>
          <w:trHeight w:val="20"/>
        </w:trPr>
        <w:tc>
          <w:tcPr>
            <w:tcW w:w="1894" w:type="pct"/>
            <w:vAlign w:val="bottom"/>
          </w:tcPr>
          <w:p w14:paraId="3C6613C9" w14:textId="41D71A05" w:rsidR="006B37BC" w:rsidRPr="000B1A72" w:rsidRDefault="006B37BC" w:rsidP="006A15F2">
            <w:pPr>
              <w:pStyle w:val="NoSpacing"/>
              <w:ind w:hanging="86"/>
              <w:rPr>
                <w:rFonts w:ascii="Browallia New" w:hAnsi="Browallia New" w:cs="Browallia New"/>
                <w:sz w:val="28"/>
                <w:cs/>
              </w:rPr>
            </w:pPr>
            <w:r w:rsidRPr="000B1A72">
              <w:rPr>
                <w:rFonts w:ascii="Browallia New" w:hAnsi="Browallia New" w:cs="Browallia New"/>
                <w:sz w:val="28"/>
              </w:rPr>
              <w:t>Ending balance as at December 31,</w:t>
            </w:r>
          </w:p>
        </w:tc>
        <w:tc>
          <w:tcPr>
            <w:tcW w:w="757" w:type="pct"/>
            <w:shd w:val="clear" w:color="auto" w:fill="auto"/>
            <w:vAlign w:val="bottom"/>
          </w:tcPr>
          <w:p w14:paraId="3311EB8C" w14:textId="52167DD5" w:rsidR="006B37BC" w:rsidRPr="000B1A72" w:rsidRDefault="00E54A88" w:rsidP="006A15F2">
            <w:pPr>
              <w:pStyle w:val="NoSpacing"/>
              <w:jc w:val="right"/>
              <w:rPr>
                <w:rFonts w:ascii="Browallia New" w:hAnsi="Browallia New" w:cs="Browallia New"/>
                <w:sz w:val="28"/>
              </w:rPr>
            </w:pPr>
            <w:r w:rsidRPr="000B1A72">
              <w:rPr>
                <w:rFonts w:ascii="Browallia New" w:hAnsi="Browallia New" w:cs="Browallia New"/>
                <w:sz w:val="28"/>
              </w:rPr>
              <w:t>46,557,127</w:t>
            </w:r>
            <w:r w:rsidRPr="000B1A72">
              <w:rPr>
                <w:rFonts w:ascii="Browallia New" w:hAnsi="Browallia New" w:cs="Browallia New"/>
                <w:sz w:val="28"/>
                <w:cs/>
              </w:rPr>
              <w:t>.</w:t>
            </w:r>
            <w:r w:rsidRPr="000B1A72">
              <w:rPr>
                <w:rFonts w:ascii="Browallia New" w:hAnsi="Browallia New" w:cs="Browallia New"/>
                <w:sz w:val="28"/>
              </w:rPr>
              <w:t>00</w:t>
            </w:r>
          </w:p>
        </w:tc>
        <w:tc>
          <w:tcPr>
            <w:tcW w:w="758" w:type="pct"/>
            <w:shd w:val="clear" w:color="auto" w:fill="auto"/>
            <w:vAlign w:val="bottom"/>
          </w:tcPr>
          <w:p w14:paraId="5186386B" w14:textId="33A7A694" w:rsidR="006B37BC" w:rsidRPr="000B1A72" w:rsidRDefault="006B37BC" w:rsidP="006A15F2">
            <w:pPr>
              <w:pStyle w:val="NoSpacing"/>
              <w:jc w:val="right"/>
              <w:rPr>
                <w:rFonts w:ascii="Browallia New" w:hAnsi="Browallia New" w:cs="Browallia New"/>
                <w:sz w:val="28"/>
              </w:rPr>
            </w:pPr>
            <w:r w:rsidRPr="000B1A72">
              <w:rPr>
                <w:rFonts w:ascii="Browallia New" w:hAnsi="Browallia New" w:cs="Browallia New"/>
                <w:sz w:val="28"/>
                <w:cs/>
              </w:rPr>
              <w:t>46</w:t>
            </w:r>
            <w:r w:rsidRPr="000B1A72">
              <w:rPr>
                <w:rFonts w:ascii="Browallia New" w:hAnsi="Browallia New" w:cs="Browallia New"/>
                <w:sz w:val="28"/>
              </w:rPr>
              <w:t>,</w:t>
            </w:r>
            <w:r w:rsidRPr="000B1A72">
              <w:rPr>
                <w:rFonts w:ascii="Browallia New" w:hAnsi="Browallia New" w:cs="Browallia New"/>
                <w:sz w:val="28"/>
                <w:cs/>
              </w:rPr>
              <w:t>704</w:t>
            </w:r>
            <w:r w:rsidRPr="000B1A72">
              <w:rPr>
                <w:rFonts w:ascii="Browallia New" w:hAnsi="Browallia New" w:cs="Browallia New"/>
                <w:sz w:val="28"/>
              </w:rPr>
              <w:t>,</w:t>
            </w:r>
            <w:r w:rsidRPr="000B1A72">
              <w:rPr>
                <w:rFonts w:ascii="Browallia New" w:hAnsi="Browallia New" w:cs="Browallia New"/>
                <w:sz w:val="28"/>
                <w:cs/>
              </w:rPr>
              <w:t>035.00</w:t>
            </w:r>
          </w:p>
        </w:tc>
        <w:tc>
          <w:tcPr>
            <w:tcW w:w="758" w:type="pct"/>
            <w:shd w:val="clear" w:color="auto" w:fill="auto"/>
            <w:vAlign w:val="bottom"/>
          </w:tcPr>
          <w:p w14:paraId="252F438E" w14:textId="5473D893" w:rsidR="006B37BC" w:rsidRPr="000B1A72" w:rsidRDefault="00E54A88" w:rsidP="006A15F2">
            <w:pPr>
              <w:pStyle w:val="NoSpacing"/>
              <w:jc w:val="right"/>
              <w:rPr>
                <w:rFonts w:ascii="Browallia New" w:hAnsi="Browallia New" w:cs="Browallia New"/>
                <w:sz w:val="28"/>
              </w:rPr>
            </w:pPr>
            <w:r w:rsidRPr="000B1A72">
              <w:rPr>
                <w:rFonts w:ascii="Browallia New" w:hAnsi="Browallia New" w:cs="Browallia New"/>
                <w:sz w:val="28"/>
              </w:rPr>
              <w:t>32,472,145</w:t>
            </w:r>
            <w:r w:rsidRPr="000B1A72">
              <w:rPr>
                <w:rFonts w:ascii="Browallia New" w:hAnsi="Browallia New" w:cs="Browallia New"/>
                <w:sz w:val="28"/>
                <w:cs/>
              </w:rPr>
              <w:t>.</w:t>
            </w:r>
            <w:r w:rsidRPr="000B1A72">
              <w:rPr>
                <w:rFonts w:ascii="Browallia New" w:hAnsi="Browallia New" w:cs="Browallia New"/>
                <w:sz w:val="28"/>
              </w:rPr>
              <w:t>00</w:t>
            </w:r>
          </w:p>
        </w:tc>
        <w:tc>
          <w:tcPr>
            <w:tcW w:w="834" w:type="pct"/>
            <w:vAlign w:val="bottom"/>
          </w:tcPr>
          <w:p w14:paraId="213F5A88" w14:textId="08B28862" w:rsidR="006B37BC" w:rsidRPr="000B1A72" w:rsidRDefault="006B37BC" w:rsidP="006A15F2">
            <w:pPr>
              <w:pStyle w:val="NoSpacing"/>
              <w:jc w:val="right"/>
              <w:rPr>
                <w:rFonts w:ascii="Browallia New" w:hAnsi="Browallia New" w:cs="Browallia New"/>
                <w:sz w:val="28"/>
              </w:rPr>
            </w:pPr>
            <w:r w:rsidRPr="000B1A72">
              <w:rPr>
                <w:rFonts w:ascii="Browallia New" w:hAnsi="Browallia New" w:cs="Browallia New"/>
                <w:sz w:val="28"/>
              </w:rPr>
              <w:t>32,009,784</w:t>
            </w:r>
            <w:r w:rsidRPr="000B1A72">
              <w:rPr>
                <w:rFonts w:ascii="Browallia New" w:hAnsi="Browallia New" w:cs="Browallia New"/>
                <w:sz w:val="28"/>
                <w:cs/>
              </w:rPr>
              <w:t>.</w:t>
            </w:r>
            <w:r w:rsidRPr="000B1A72">
              <w:rPr>
                <w:rFonts w:ascii="Browallia New" w:hAnsi="Browallia New" w:cs="Browallia New"/>
                <w:sz w:val="28"/>
              </w:rPr>
              <w:t>00</w:t>
            </w:r>
          </w:p>
        </w:tc>
      </w:tr>
      <w:tr w:rsidR="000B1A72" w:rsidRPr="000B1A72" w14:paraId="58630CF9" w14:textId="77777777" w:rsidTr="000B1A72">
        <w:trPr>
          <w:trHeight w:val="20"/>
        </w:trPr>
        <w:tc>
          <w:tcPr>
            <w:tcW w:w="1894" w:type="pct"/>
            <w:vAlign w:val="bottom"/>
          </w:tcPr>
          <w:p w14:paraId="67268914" w14:textId="5BDAFBFE" w:rsidR="006B37BC" w:rsidRPr="000B1A72" w:rsidRDefault="006B37BC" w:rsidP="006A15F2">
            <w:pPr>
              <w:pStyle w:val="NoSpacing"/>
              <w:ind w:hanging="86"/>
              <w:rPr>
                <w:rFonts w:ascii="Browallia New" w:hAnsi="Browallia New" w:cs="Browallia New"/>
                <w:sz w:val="28"/>
                <w:cs/>
              </w:rPr>
            </w:pPr>
            <w:r w:rsidRPr="000B1A72">
              <w:rPr>
                <w:rFonts w:ascii="Browallia New" w:hAnsi="Browallia New" w:cs="Browallia New"/>
                <w:sz w:val="28"/>
                <w:u w:val="single"/>
              </w:rPr>
              <w:t>Less</w:t>
            </w:r>
            <w:r w:rsidRPr="000B1A72">
              <w:rPr>
                <w:rFonts w:ascii="Browallia New" w:hAnsi="Browallia New" w:cs="Browallia New"/>
                <w:sz w:val="28"/>
                <w:cs/>
              </w:rPr>
              <w:t xml:space="preserve"> </w:t>
            </w:r>
            <w:r w:rsidRPr="000B1A72">
              <w:rPr>
                <w:rFonts w:ascii="Browallia New" w:hAnsi="Browallia New" w:cs="Browallia New"/>
                <w:sz w:val="28"/>
              </w:rPr>
              <w:t>Current portion</w:t>
            </w:r>
          </w:p>
        </w:tc>
        <w:tc>
          <w:tcPr>
            <w:tcW w:w="757" w:type="pct"/>
            <w:shd w:val="clear" w:color="auto" w:fill="auto"/>
            <w:vAlign w:val="bottom"/>
          </w:tcPr>
          <w:p w14:paraId="4C65BCD3" w14:textId="69CF1D08" w:rsidR="006B37BC" w:rsidRPr="000B1A72" w:rsidRDefault="00E54A88" w:rsidP="006A15F2">
            <w:pPr>
              <w:pStyle w:val="NoSpacing"/>
              <w:pBdr>
                <w:bottom w:val="single" w:sz="4" w:space="1" w:color="auto"/>
              </w:pBdr>
              <w:jc w:val="right"/>
              <w:rPr>
                <w:rFonts w:ascii="Browallia New" w:hAnsi="Browallia New" w:cs="Browallia New"/>
                <w:sz w:val="28"/>
              </w:rPr>
            </w:pPr>
            <w:r w:rsidRPr="000B1A72">
              <w:rPr>
                <w:rFonts w:ascii="Browallia New" w:hAnsi="Browallia New" w:cs="Browallia New"/>
                <w:sz w:val="28"/>
                <w:cs/>
              </w:rPr>
              <w:t>(</w:t>
            </w:r>
            <w:r w:rsidRPr="000B1A72">
              <w:rPr>
                <w:rFonts w:ascii="Browallia New" w:hAnsi="Browallia New" w:cs="Browallia New"/>
                <w:sz w:val="28"/>
              </w:rPr>
              <w:t>3,290,917</w:t>
            </w:r>
            <w:r w:rsidRPr="000B1A72">
              <w:rPr>
                <w:rFonts w:ascii="Browallia New" w:hAnsi="Browallia New" w:cs="Browallia New"/>
                <w:sz w:val="28"/>
                <w:cs/>
              </w:rPr>
              <w:t>.</w:t>
            </w:r>
            <w:r w:rsidRPr="000B1A72">
              <w:rPr>
                <w:rFonts w:ascii="Browallia New" w:hAnsi="Browallia New" w:cs="Browallia New"/>
                <w:sz w:val="28"/>
              </w:rPr>
              <w:t>00</w:t>
            </w:r>
            <w:r w:rsidRPr="000B1A72">
              <w:rPr>
                <w:rFonts w:ascii="Browallia New" w:hAnsi="Browallia New" w:cs="Browallia New"/>
                <w:sz w:val="28"/>
                <w:cs/>
              </w:rPr>
              <w:t>)</w:t>
            </w:r>
          </w:p>
        </w:tc>
        <w:tc>
          <w:tcPr>
            <w:tcW w:w="758" w:type="pct"/>
            <w:shd w:val="clear" w:color="auto" w:fill="auto"/>
            <w:vAlign w:val="bottom"/>
          </w:tcPr>
          <w:p w14:paraId="7609CE74" w14:textId="59503EE2" w:rsidR="006B37BC" w:rsidRPr="000B1A72" w:rsidRDefault="006B37BC" w:rsidP="006A15F2">
            <w:pPr>
              <w:pStyle w:val="NoSpacing"/>
              <w:pBdr>
                <w:bottom w:val="single" w:sz="4" w:space="1" w:color="auto"/>
              </w:pBdr>
              <w:jc w:val="right"/>
              <w:rPr>
                <w:rFonts w:ascii="Browallia New" w:hAnsi="Browallia New" w:cs="Browallia New"/>
                <w:sz w:val="28"/>
              </w:rPr>
            </w:pPr>
            <w:r w:rsidRPr="000B1A72">
              <w:rPr>
                <w:rFonts w:ascii="Browallia New" w:hAnsi="Browallia New" w:cs="Browallia New"/>
                <w:sz w:val="28"/>
                <w:cs/>
              </w:rPr>
              <w:t>(1</w:t>
            </w:r>
            <w:r w:rsidRPr="000B1A72">
              <w:rPr>
                <w:rFonts w:ascii="Browallia New" w:hAnsi="Browallia New" w:cs="Browallia New"/>
                <w:sz w:val="28"/>
              </w:rPr>
              <w:t>,</w:t>
            </w:r>
            <w:r w:rsidRPr="000B1A72">
              <w:rPr>
                <w:rFonts w:ascii="Browallia New" w:hAnsi="Browallia New" w:cs="Browallia New"/>
                <w:sz w:val="28"/>
                <w:cs/>
              </w:rPr>
              <w:t>533</w:t>
            </w:r>
            <w:r w:rsidRPr="000B1A72">
              <w:rPr>
                <w:rFonts w:ascii="Browallia New" w:hAnsi="Browallia New" w:cs="Browallia New"/>
                <w:sz w:val="28"/>
              </w:rPr>
              <w:t>,</w:t>
            </w:r>
            <w:r w:rsidRPr="000B1A72">
              <w:rPr>
                <w:rFonts w:ascii="Browallia New" w:hAnsi="Browallia New" w:cs="Browallia New"/>
                <w:sz w:val="28"/>
                <w:cs/>
              </w:rPr>
              <w:t>545.00)</w:t>
            </w:r>
          </w:p>
        </w:tc>
        <w:tc>
          <w:tcPr>
            <w:tcW w:w="758" w:type="pct"/>
            <w:shd w:val="clear" w:color="auto" w:fill="auto"/>
            <w:vAlign w:val="bottom"/>
          </w:tcPr>
          <w:p w14:paraId="7142363E" w14:textId="0FCF7DE1" w:rsidR="006B37BC" w:rsidRPr="000B1A72" w:rsidRDefault="00E54A88" w:rsidP="006A15F2">
            <w:pPr>
              <w:pStyle w:val="NoSpacing"/>
              <w:pBdr>
                <w:bottom w:val="single" w:sz="4" w:space="1" w:color="auto"/>
              </w:pBdr>
              <w:jc w:val="right"/>
              <w:rPr>
                <w:rFonts w:ascii="Browallia New" w:hAnsi="Browallia New" w:cs="Browallia New"/>
                <w:sz w:val="28"/>
              </w:rPr>
            </w:pPr>
            <w:r w:rsidRPr="000B1A72">
              <w:rPr>
                <w:rFonts w:ascii="Browallia New" w:hAnsi="Browallia New" w:cs="Browallia New"/>
                <w:sz w:val="28"/>
                <w:cs/>
              </w:rPr>
              <w:t>(</w:t>
            </w:r>
            <w:r w:rsidRPr="000B1A72">
              <w:rPr>
                <w:rFonts w:ascii="Browallia New" w:hAnsi="Browallia New" w:cs="Browallia New"/>
                <w:sz w:val="28"/>
              </w:rPr>
              <w:t>2,746,382</w:t>
            </w:r>
            <w:r w:rsidRPr="000B1A72">
              <w:rPr>
                <w:rFonts w:ascii="Browallia New" w:hAnsi="Browallia New" w:cs="Browallia New"/>
                <w:sz w:val="28"/>
                <w:cs/>
              </w:rPr>
              <w:t>.</w:t>
            </w:r>
            <w:r w:rsidRPr="000B1A72">
              <w:rPr>
                <w:rFonts w:ascii="Browallia New" w:hAnsi="Browallia New" w:cs="Browallia New"/>
                <w:sz w:val="28"/>
              </w:rPr>
              <w:t>00</w:t>
            </w:r>
            <w:r w:rsidRPr="000B1A72">
              <w:rPr>
                <w:rFonts w:ascii="Browallia New" w:hAnsi="Browallia New" w:cs="Browallia New"/>
                <w:sz w:val="28"/>
                <w:cs/>
              </w:rPr>
              <w:t>)</w:t>
            </w:r>
          </w:p>
        </w:tc>
        <w:tc>
          <w:tcPr>
            <w:tcW w:w="834" w:type="pct"/>
            <w:vAlign w:val="bottom"/>
          </w:tcPr>
          <w:p w14:paraId="1427DD57" w14:textId="1DD3E0C1" w:rsidR="006B37BC" w:rsidRPr="000B1A72" w:rsidRDefault="006B37BC" w:rsidP="006A15F2">
            <w:pPr>
              <w:pStyle w:val="NoSpacing"/>
              <w:pBdr>
                <w:bottom w:val="single" w:sz="4" w:space="1" w:color="auto"/>
              </w:pBdr>
              <w:jc w:val="right"/>
              <w:rPr>
                <w:rFonts w:ascii="Browallia New" w:hAnsi="Browallia New" w:cs="Browallia New"/>
                <w:sz w:val="28"/>
              </w:rPr>
            </w:pPr>
            <w:r w:rsidRPr="000B1A72">
              <w:rPr>
                <w:rFonts w:ascii="Browallia New" w:hAnsi="Browallia New" w:cs="Browallia New"/>
                <w:sz w:val="28"/>
                <w:cs/>
              </w:rPr>
              <w:t>(</w:t>
            </w:r>
            <w:r w:rsidRPr="000B1A72">
              <w:rPr>
                <w:rFonts w:ascii="Browallia New" w:hAnsi="Browallia New" w:cs="Browallia New"/>
                <w:sz w:val="28"/>
              </w:rPr>
              <w:t>861,451</w:t>
            </w:r>
            <w:r w:rsidRPr="000B1A72">
              <w:rPr>
                <w:rFonts w:ascii="Browallia New" w:hAnsi="Browallia New" w:cs="Browallia New"/>
                <w:sz w:val="28"/>
                <w:cs/>
              </w:rPr>
              <w:t>.</w:t>
            </w:r>
            <w:r w:rsidRPr="000B1A72">
              <w:rPr>
                <w:rFonts w:ascii="Browallia New" w:hAnsi="Browallia New" w:cs="Browallia New"/>
                <w:sz w:val="28"/>
              </w:rPr>
              <w:t>00</w:t>
            </w:r>
            <w:r w:rsidRPr="000B1A72">
              <w:rPr>
                <w:rFonts w:ascii="Browallia New" w:hAnsi="Browallia New" w:cs="Browallia New"/>
                <w:sz w:val="28"/>
                <w:cs/>
              </w:rPr>
              <w:t>)</w:t>
            </w:r>
          </w:p>
        </w:tc>
      </w:tr>
      <w:tr w:rsidR="000B1A72" w:rsidRPr="000B1A72" w14:paraId="54607899" w14:textId="77777777" w:rsidTr="000B1A72">
        <w:trPr>
          <w:trHeight w:val="20"/>
        </w:trPr>
        <w:tc>
          <w:tcPr>
            <w:tcW w:w="1894" w:type="pct"/>
            <w:vAlign w:val="bottom"/>
          </w:tcPr>
          <w:p w14:paraId="6AF59967" w14:textId="137B6F89" w:rsidR="006B37BC" w:rsidRPr="000B1A72" w:rsidRDefault="006B37BC" w:rsidP="006A15F2">
            <w:pPr>
              <w:pStyle w:val="NoSpacing"/>
              <w:ind w:hanging="86"/>
              <w:rPr>
                <w:rFonts w:ascii="Browallia New" w:hAnsi="Browallia New" w:cs="Browallia New"/>
                <w:sz w:val="28"/>
              </w:rPr>
            </w:pPr>
            <w:r w:rsidRPr="000B1A72">
              <w:rPr>
                <w:rFonts w:ascii="Browallia New" w:hAnsi="Browallia New" w:cs="Browallia New"/>
                <w:sz w:val="28"/>
              </w:rPr>
              <w:t xml:space="preserve">Provisions for employee benefits </w:t>
            </w:r>
            <w:r w:rsidRPr="000B1A72">
              <w:rPr>
                <w:rFonts w:ascii="Browallia New" w:hAnsi="Browallia New" w:cs="Browallia New"/>
                <w:sz w:val="28"/>
                <w:cs/>
              </w:rPr>
              <w:t xml:space="preserve">- </w:t>
            </w:r>
            <w:r w:rsidRPr="000B1A72">
              <w:rPr>
                <w:rFonts w:ascii="Browallia New" w:hAnsi="Browallia New" w:cs="Browallia New"/>
                <w:sz w:val="28"/>
              </w:rPr>
              <w:t>net</w:t>
            </w:r>
          </w:p>
        </w:tc>
        <w:tc>
          <w:tcPr>
            <w:tcW w:w="757" w:type="pct"/>
            <w:shd w:val="clear" w:color="auto" w:fill="auto"/>
          </w:tcPr>
          <w:p w14:paraId="6B0AE24D" w14:textId="641CC671" w:rsidR="006B37BC" w:rsidRPr="000B1A72" w:rsidRDefault="00E54A88" w:rsidP="006A15F2">
            <w:pPr>
              <w:pStyle w:val="NoSpacing"/>
              <w:pBdr>
                <w:bottom w:val="double" w:sz="4" w:space="1" w:color="auto"/>
              </w:pBdr>
              <w:jc w:val="right"/>
              <w:rPr>
                <w:rFonts w:ascii="Browallia New" w:hAnsi="Browallia New" w:cs="Browallia New"/>
                <w:sz w:val="28"/>
              </w:rPr>
            </w:pPr>
            <w:r w:rsidRPr="000B1A72">
              <w:rPr>
                <w:rFonts w:ascii="Browallia New" w:hAnsi="Browallia New" w:cs="Browallia New"/>
                <w:sz w:val="28"/>
              </w:rPr>
              <w:t>43,266,210</w:t>
            </w:r>
            <w:r w:rsidRPr="000B1A72">
              <w:rPr>
                <w:rFonts w:ascii="Browallia New" w:hAnsi="Browallia New" w:cs="Browallia New"/>
                <w:sz w:val="28"/>
                <w:cs/>
              </w:rPr>
              <w:t>.</w:t>
            </w:r>
            <w:r w:rsidRPr="000B1A72">
              <w:rPr>
                <w:rFonts w:ascii="Browallia New" w:hAnsi="Browallia New" w:cs="Browallia New"/>
                <w:sz w:val="28"/>
              </w:rPr>
              <w:t>00</w:t>
            </w:r>
          </w:p>
        </w:tc>
        <w:tc>
          <w:tcPr>
            <w:tcW w:w="758" w:type="pct"/>
            <w:shd w:val="clear" w:color="auto" w:fill="auto"/>
          </w:tcPr>
          <w:p w14:paraId="1B9894BE" w14:textId="0BB525BC" w:rsidR="006B37BC" w:rsidRPr="000B1A72" w:rsidRDefault="006B37BC" w:rsidP="006A15F2">
            <w:pPr>
              <w:pStyle w:val="NoSpacing"/>
              <w:pBdr>
                <w:bottom w:val="double" w:sz="4" w:space="1" w:color="auto"/>
              </w:pBdr>
              <w:jc w:val="right"/>
              <w:rPr>
                <w:rFonts w:ascii="Browallia New" w:hAnsi="Browallia New" w:cs="Browallia New"/>
                <w:sz w:val="28"/>
              </w:rPr>
            </w:pPr>
            <w:r w:rsidRPr="000B1A72">
              <w:rPr>
                <w:rFonts w:ascii="Browallia New" w:hAnsi="Browallia New" w:cs="Browallia New"/>
                <w:sz w:val="28"/>
              </w:rPr>
              <w:t>45,170,490</w:t>
            </w:r>
            <w:r w:rsidRPr="000B1A72">
              <w:rPr>
                <w:rFonts w:ascii="Browallia New" w:hAnsi="Browallia New" w:cs="Browallia New"/>
                <w:sz w:val="28"/>
                <w:cs/>
              </w:rPr>
              <w:t>.</w:t>
            </w:r>
            <w:r w:rsidRPr="000B1A72">
              <w:rPr>
                <w:rFonts w:ascii="Browallia New" w:hAnsi="Browallia New" w:cs="Browallia New"/>
                <w:sz w:val="28"/>
              </w:rPr>
              <w:t>00</w:t>
            </w:r>
          </w:p>
        </w:tc>
        <w:tc>
          <w:tcPr>
            <w:tcW w:w="758" w:type="pct"/>
            <w:shd w:val="clear" w:color="auto" w:fill="auto"/>
          </w:tcPr>
          <w:p w14:paraId="478EFEBC" w14:textId="3BEA07CB" w:rsidR="006B37BC" w:rsidRPr="000B1A72" w:rsidRDefault="00E54A88" w:rsidP="006A15F2">
            <w:pPr>
              <w:pStyle w:val="NoSpacing"/>
              <w:pBdr>
                <w:bottom w:val="double" w:sz="4" w:space="1" w:color="auto"/>
              </w:pBdr>
              <w:jc w:val="right"/>
              <w:rPr>
                <w:rFonts w:ascii="Browallia New" w:hAnsi="Browallia New" w:cs="Browallia New"/>
                <w:sz w:val="28"/>
              </w:rPr>
            </w:pPr>
            <w:r w:rsidRPr="000B1A72">
              <w:rPr>
                <w:rFonts w:ascii="Browallia New" w:hAnsi="Browallia New" w:cs="Browallia New"/>
                <w:sz w:val="28"/>
              </w:rPr>
              <w:t>29,725,763</w:t>
            </w:r>
            <w:r w:rsidRPr="000B1A72">
              <w:rPr>
                <w:rFonts w:ascii="Browallia New" w:hAnsi="Browallia New" w:cs="Browallia New"/>
                <w:sz w:val="28"/>
                <w:cs/>
              </w:rPr>
              <w:t>.</w:t>
            </w:r>
            <w:r w:rsidRPr="000B1A72">
              <w:rPr>
                <w:rFonts w:ascii="Browallia New" w:hAnsi="Browallia New" w:cs="Browallia New"/>
                <w:sz w:val="28"/>
              </w:rPr>
              <w:t>00</w:t>
            </w:r>
          </w:p>
        </w:tc>
        <w:tc>
          <w:tcPr>
            <w:tcW w:w="834" w:type="pct"/>
          </w:tcPr>
          <w:p w14:paraId="53CF5799" w14:textId="1E5218A2" w:rsidR="006B37BC" w:rsidRPr="000B1A72" w:rsidRDefault="006B37BC" w:rsidP="006A15F2">
            <w:pPr>
              <w:pStyle w:val="NoSpacing"/>
              <w:pBdr>
                <w:bottom w:val="double" w:sz="4" w:space="1" w:color="auto"/>
              </w:pBdr>
              <w:jc w:val="right"/>
              <w:rPr>
                <w:rFonts w:ascii="Browallia New" w:hAnsi="Browallia New" w:cs="Browallia New"/>
                <w:sz w:val="28"/>
              </w:rPr>
            </w:pPr>
            <w:r w:rsidRPr="000B1A72">
              <w:rPr>
                <w:rFonts w:ascii="Browallia New" w:hAnsi="Browallia New" w:cs="Browallia New"/>
                <w:sz w:val="28"/>
              </w:rPr>
              <w:t>31,148,333</w:t>
            </w:r>
            <w:r w:rsidRPr="000B1A72">
              <w:rPr>
                <w:rFonts w:ascii="Browallia New" w:hAnsi="Browallia New" w:cs="Browallia New"/>
                <w:sz w:val="28"/>
                <w:cs/>
              </w:rPr>
              <w:t>.</w:t>
            </w:r>
            <w:r w:rsidRPr="000B1A72">
              <w:rPr>
                <w:rFonts w:ascii="Browallia New" w:hAnsi="Browallia New" w:cs="Browallia New"/>
                <w:sz w:val="28"/>
              </w:rPr>
              <w:t>00</w:t>
            </w:r>
          </w:p>
        </w:tc>
      </w:tr>
    </w:tbl>
    <w:p w14:paraId="06088A27" w14:textId="77777777" w:rsidR="006C2D22" w:rsidRPr="006C2D22" w:rsidRDefault="006C2D22" w:rsidP="006A15F2">
      <w:pPr>
        <w:pStyle w:val="NoSpacing"/>
        <w:spacing w:before="120" w:after="60"/>
        <w:ind w:left="720"/>
        <w:jc w:val="both"/>
        <w:rPr>
          <w:rFonts w:ascii="Browallia New" w:hAnsi="Browallia New" w:cs="Browallia New"/>
          <w:sz w:val="4"/>
          <w:szCs w:val="4"/>
        </w:rPr>
      </w:pPr>
    </w:p>
    <w:p w14:paraId="4C5A58DD" w14:textId="0CC894FE" w:rsidR="006436F9" w:rsidRDefault="001F026F" w:rsidP="006A15F2">
      <w:pPr>
        <w:pStyle w:val="NoSpacing"/>
        <w:spacing w:before="120" w:after="60"/>
        <w:ind w:left="720"/>
        <w:jc w:val="both"/>
        <w:rPr>
          <w:rFonts w:ascii="Browallia New" w:hAnsi="Browallia New" w:cs="Browallia New"/>
          <w:sz w:val="28"/>
        </w:rPr>
      </w:pPr>
      <w:r w:rsidRPr="00046AB5">
        <w:rPr>
          <w:rFonts w:ascii="Browallia New" w:hAnsi="Browallia New" w:cs="Browallia New"/>
          <w:sz w:val="28"/>
        </w:rPr>
        <w:t xml:space="preserve">As at December </w:t>
      </w:r>
      <w:r w:rsidR="00FA044B">
        <w:rPr>
          <w:rFonts w:ascii="Browallia New" w:hAnsi="Browallia New" w:cs="Browallia New"/>
          <w:sz w:val="28"/>
        </w:rPr>
        <w:t xml:space="preserve">31, </w:t>
      </w:r>
      <w:r w:rsidRPr="00046AB5">
        <w:rPr>
          <w:rFonts w:ascii="Browallia New" w:hAnsi="Browallia New" w:cs="Browallia New"/>
          <w:sz w:val="28"/>
        </w:rPr>
        <w:t>20</w:t>
      </w:r>
      <w:r>
        <w:rPr>
          <w:rFonts w:ascii="Browallia New" w:hAnsi="Browallia New" w:cs="Browallia New"/>
          <w:sz w:val="28"/>
        </w:rPr>
        <w:t>2</w:t>
      </w:r>
      <w:r w:rsidR="006B37BC">
        <w:rPr>
          <w:rFonts w:ascii="Browallia New" w:hAnsi="Browallia New" w:cs="Browallia New"/>
          <w:sz w:val="28"/>
        </w:rPr>
        <w:t>3</w:t>
      </w:r>
      <w:r w:rsidRPr="00046AB5">
        <w:rPr>
          <w:rFonts w:ascii="Browallia New" w:hAnsi="Browallia New" w:cs="Browallia New"/>
          <w:sz w:val="28"/>
        </w:rPr>
        <w:t xml:space="preserve"> and 20</w:t>
      </w:r>
      <w:r w:rsidR="00B903B3">
        <w:rPr>
          <w:rFonts w:ascii="Browallia New" w:hAnsi="Browallia New" w:cs="Browallia New"/>
          <w:sz w:val="28"/>
        </w:rPr>
        <w:t>2</w:t>
      </w:r>
      <w:r w:rsidR="006B37BC">
        <w:rPr>
          <w:rFonts w:ascii="Browallia New" w:hAnsi="Browallia New" w:cs="Browallia New"/>
          <w:sz w:val="28"/>
        </w:rPr>
        <w:t>2</w:t>
      </w:r>
      <w:r w:rsidRPr="00046AB5">
        <w:rPr>
          <w:rFonts w:ascii="Browallia New" w:hAnsi="Browallia New" w:cs="Browallia New"/>
          <w:sz w:val="28"/>
        </w:rPr>
        <w:t>, the weighted</w:t>
      </w:r>
      <w:r>
        <w:rPr>
          <w:rFonts w:ascii="Browallia New" w:hAnsi="Browallia New" w:cs="Browallia New"/>
          <w:sz w:val="28"/>
          <w:cs/>
        </w:rPr>
        <w:t>-</w:t>
      </w:r>
      <w:r w:rsidRPr="00046AB5">
        <w:rPr>
          <w:rFonts w:ascii="Browallia New" w:hAnsi="Browallia New" w:cs="Browallia New"/>
          <w:sz w:val="28"/>
        </w:rPr>
        <w:t>average duration of the liabilities for long</w:t>
      </w:r>
      <w:r w:rsidR="000B1A72">
        <w:rPr>
          <w:rFonts w:ascii="Browallia New" w:hAnsi="Browallia New" w:cs="Browallia New"/>
          <w:sz w:val="28"/>
        </w:rPr>
        <w:t xml:space="preserve"> </w:t>
      </w:r>
      <w:r w:rsidRPr="00046AB5">
        <w:rPr>
          <w:rFonts w:ascii="Browallia New" w:hAnsi="Browallia New" w:cs="Browallia New"/>
          <w:sz w:val="28"/>
          <w:cs/>
        </w:rPr>
        <w:t>-</w:t>
      </w:r>
      <w:r w:rsidR="000B1A72">
        <w:rPr>
          <w:rFonts w:ascii="Browallia New" w:hAnsi="Browallia New" w:cs="Browallia New"/>
          <w:sz w:val="28"/>
        </w:rPr>
        <w:t xml:space="preserve"> </w:t>
      </w:r>
      <w:r w:rsidRPr="00046AB5">
        <w:rPr>
          <w:rFonts w:ascii="Browallia New" w:hAnsi="Browallia New" w:cs="Browallia New"/>
          <w:sz w:val="28"/>
        </w:rPr>
        <w:t xml:space="preserve">term employee </w:t>
      </w:r>
      <w:r w:rsidRPr="009711DB">
        <w:rPr>
          <w:rFonts w:ascii="Browallia New" w:hAnsi="Browallia New" w:cs="Browallia New"/>
          <w:sz w:val="28"/>
        </w:rPr>
        <w:t xml:space="preserve">benefit in the consolidated </w:t>
      </w:r>
      <w:r w:rsidR="00B9127E" w:rsidRPr="009711DB">
        <w:rPr>
          <w:rFonts w:ascii="Browallia New" w:hAnsi="Browallia New" w:cs="Browallia New"/>
          <w:sz w:val="28"/>
        </w:rPr>
        <w:t xml:space="preserve">and separate </w:t>
      </w:r>
      <w:r w:rsidRPr="009711DB">
        <w:rPr>
          <w:rFonts w:ascii="Browallia New" w:hAnsi="Browallia New" w:cs="Browallia New"/>
          <w:sz w:val="28"/>
        </w:rPr>
        <w:t>financial statements are</w:t>
      </w:r>
      <w:r w:rsidR="00C2737E" w:rsidRPr="009711DB">
        <w:rPr>
          <w:rFonts w:ascii="Browallia New" w:hAnsi="Browallia New" w:cs="Browallia New"/>
          <w:sz w:val="28"/>
          <w:cs/>
        </w:rPr>
        <w:t xml:space="preserve"> </w:t>
      </w:r>
      <w:r w:rsidR="000B1A72">
        <w:rPr>
          <w:rFonts w:ascii="Browallia New" w:hAnsi="Browallia New" w:cs="Browallia New"/>
          <w:sz w:val="28"/>
        </w:rPr>
        <w:t xml:space="preserve">9 - </w:t>
      </w:r>
      <w:r w:rsidRPr="009711DB">
        <w:rPr>
          <w:rFonts w:ascii="Browallia New" w:hAnsi="Browallia New" w:cs="Browallia New"/>
          <w:sz w:val="28"/>
        </w:rPr>
        <w:t>10 years</w:t>
      </w:r>
      <w:r w:rsidRPr="009711DB">
        <w:rPr>
          <w:rFonts w:ascii="Browallia New" w:hAnsi="Browallia New" w:cs="Browallia New"/>
          <w:sz w:val="28"/>
          <w:cs/>
        </w:rPr>
        <w:t>.</w:t>
      </w:r>
    </w:p>
    <w:p w14:paraId="2FCD1F20" w14:textId="77777777" w:rsidR="006C2D22" w:rsidRPr="006C2D22" w:rsidRDefault="006C2D22" w:rsidP="006A15F2">
      <w:pPr>
        <w:pStyle w:val="NoSpacing"/>
        <w:spacing w:before="120" w:after="60"/>
        <w:ind w:left="720"/>
        <w:jc w:val="both"/>
        <w:rPr>
          <w:rFonts w:ascii="Browallia New" w:hAnsi="Browallia New" w:cs="Browallia New"/>
          <w:sz w:val="10"/>
          <w:szCs w:val="10"/>
        </w:rPr>
      </w:pPr>
    </w:p>
    <w:p w14:paraId="48A97E81" w14:textId="7D9D8980" w:rsidR="001F026F" w:rsidRPr="00592822" w:rsidRDefault="001F026F" w:rsidP="006A15F2">
      <w:pPr>
        <w:spacing w:after="120" w:line="240" w:lineRule="auto"/>
        <w:ind w:firstLine="720"/>
        <w:rPr>
          <w:rFonts w:ascii="Browallia New" w:hAnsi="Browallia New" w:cs="Browallia New"/>
          <w:sz w:val="28"/>
        </w:rPr>
      </w:pPr>
      <w:r w:rsidRPr="00592822">
        <w:rPr>
          <w:rFonts w:ascii="Browallia New" w:hAnsi="Browallia New" w:cs="Browallia New"/>
          <w:sz w:val="28"/>
        </w:rPr>
        <w:t>The expense is recognized in the following line items in the profit or loss</w:t>
      </w:r>
      <w:r>
        <w:rPr>
          <w:rFonts w:ascii="Browallia New" w:hAnsi="Browallia New" w:cs="Browallia New"/>
          <w:sz w:val="28"/>
          <w:cs/>
        </w:rPr>
        <w:t xml:space="preserve"> :</w:t>
      </w:r>
    </w:p>
    <w:tbl>
      <w:tblPr>
        <w:tblW w:w="4641" w:type="pct"/>
        <w:tblInd w:w="709" w:type="dxa"/>
        <w:tblLook w:val="04A0" w:firstRow="1" w:lastRow="0" w:firstColumn="1" w:lastColumn="0" w:noHBand="0" w:noVBand="1"/>
      </w:tblPr>
      <w:tblGrid>
        <w:gridCol w:w="2883"/>
        <w:gridCol w:w="1516"/>
        <w:gridCol w:w="1517"/>
        <w:gridCol w:w="1515"/>
        <w:gridCol w:w="1515"/>
      </w:tblGrid>
      <w:tr w:rsidR="001F026F" w:rsidRPr="006F6382" w14:paraId="29D856E0" w14:textId="77777777" w:rsidTr="00A67197">
        <w:trPr>
          <w:trHeight w:val="20"/>
        </w:trPr>
        <w:tc>
          <w:tcPr>
            <w:tcW w:w="1611" w:type="pct"/>
            <w:vMerge w:val="restart"/>
          </w:tcPr>
          <w:p w14:paraId="2966F022" w14:textId="77777777" w:rsidR="001F026F" w:rsidRPr="006F6382" w:rsidRDefault="001F026F" w:rsidP="006A15F2">
            <w:pPr>
              <w:spacing w:after="0" w:line="240" w:lineRule="auto"/>
              <w:rPr>
                <w:rFonts w:ascii="Browallia New" w:hAnsi="Browallia New" w:cs="Browallia New"/>
                <w:color w:val="000000"/>
                <w:sz w:val="28"/>
              </w:rPr>
            </w:pPr>
          </w:p>
        </w:tc>
        <w:tc>
          <w:tcPr>
            <w:tcW w:w="3389" w:type="pct"/>
            <w:gridSpan w:val="4"/>
            <w:vAlign w:val="bottom"/>
          </w:tcPr>
          <w:p w14:paraId="6D1716F3" w14:textId="77777777" w:rsidR="001F026F" w:rsidRPr="006F6382" w:rsidRDefault="001F026F" w:rsidP="006A15F2">
            <w:pPr>
              <w:pBdr>
                <w:bottom w:val="single" w:sz="4" w:space="1" w:color="000000"/>
              </w:pBdr>
              <w:spacing w:after="0" w:line="240" w:lineRule="auto"/>
              <w:jc w:val="center"/>
              <w:rPr>
                <w:rFonts w:ascii="Browallia New" w:hAnsi="Browallia New" w:cs="Browallia New"/>
                <w:color w:val="000000"/>
                <w:sz w:val="28"/>
              </w:rPr>
            </w:pPr>
            <w:r w:rsidRPr="006F6382">
              <w:rPr>
                <w:rFonts w:ascii="Browallia New" w:hAnsi="Browallia New" w:cs="Browallia New"/>
                <w:sz w:val="28"/>
              </w:rPr>
              <w:t xml:space="preserve">Unit </w:t>
            </w:r>
            <w:r w:rsidRPr="006F6382">
              <w:rPr>
                <w:rFonts w:ascii="Browallia New" w:hAnsi="Browallia New" w:cs="Browallia New"/>
                <w:sz w:val="28"/>
                <w:cs/>
              </w:rPr>
              <w:t xml:space="preserve">: </w:t>
            </w:r>
            <w:r w:rsidRPr="006F6382">
              <w:rPr>
                <w:rFonts w:ascii="Browallia New" w:hAnsi="Browallia New" w:cs="Browallia New"/>
                <w:sz w:val="28"/>
              </w:rPr>
              <w:t>Baht</w:t>
            </w:r>
          </w:p>
        </w:tc>
      </w:tr>
      <w:tr w:rsidR="001F026F" w:rsidRPr="006F6382" w14:paraId="135ABE81" w14:textId="77777777" w:rsidTr="00A67197">
        <w:trPr>
          <w:trHeight w:val="20"/>
        </w:trPr>
        <w:tc>
          <w:tcPr>
            <w:tcW w:w="1611" w:type="pct"/>
            <w:vMerge/>
          </w:tcPr>
          <w:p w14:paraId="6B8986BF" w14:textId="77777777" w:rsidR="001F026F" w:rsidRPr="006F6382" w:rsidRDefault="001F026F" w:rsidP="006A15F2">
            <w:pPr>
              <w:pStyle w:val="NoSpacing"/>
              <w:rPr>
                <w:rFonts w:ascii="Browallia New" w:hAnsi="Browallia New" w:cs="Browallia New"/>
                <w:sz w:val="28"/>
              </w:rPr>
            </w:pPr>
          </w:p>
        </w:tc>
        <w:tc>
          <w:tcPr>
            <w:tcW w:w="3389" w:type="pct"/>
            <w:gridSpan w:val="4"/>
            <w:vAlign w:val="bottom"/>
          </w:tcPr>
          <w:p w14:paraId="16033025" w14:textId="77777777" w:rsidR="001F026F" w:rsidRPr="006F6382" w:rsidRDefault="001F026F" w:rsidP="006A15F2">
            <w:pPr>
              <w:pStyle w:val="NoSpacing"/>
              <w:pBdr>
                <w:bottom w:val="single" w:sz="4" w:space="1" w:color="000000"/>
              </w:pBdr>
              <w:jc w:val="center"/>
              <w:rPr>
                <w:rFonts w:ascii="Browallia New" w:hAnsi="Browallia New" w:cs="Browallia New"/>
                <w:sz w:val="28"/>
                <w:cs/>
              </w:rPr>
            </w:pPr>
            <w:r w:rsidRPr="006F6382">
              <w:rPr>
                <w:rFonts w:ascii="Browallia New" w:hAnsi="Browallia New" w:cs="Browallia New"/>
                <w:sz w:val="28"/>
              </w:rPr>
              <w:t>For the year end December 31,</w:t>
            </w:r>
          </w:p>
        </w:tc>
      </w:tr>
      <w:tr w:rsidR="001F026F" w:rsidRPr="006F6382" w14:paraId="274CA64E" w14:textId="77777777" w:rsidTr="00A67197">
        <w:trPr>
          <w:trHeight w:val="20"/>
        </w:trPr>
        <w:tc>
          <w:tcPr>
            <w:tcW w:w="1611" w:type="pct"/>
            <w:vMerge/>
          </w:tcPr>
          <w:p w14:paraId="1B4B2425" w14:textId="77777777" w:rsidR="001F026F" w:rsidRPr="006F6382" w:rsidRDefault="001F026F" w:rsidP="006A15F2">
            <w:pPr>
              <w:pStyle w:val="NoSpacing"/>
              <w:rPr>
                <w:rFonts w:ascii="Browallia New" w:hAnsi="Browallia New" w:cs="Browallia New"/>
                <w:sz w:val="28"/>
              </w:rPr>
            </w:pPr>
          </w:p>
        </w:tc>
        <w:tc>
          <w:tcPr>
            <w:tcW w:w="1695" w:type="pct"/>
            <w:gridSpan w:val="2"/>
            <w:vAlign w:val="bottom"/>
          </w:tcPr>
          <w:p w14:paraId="2CB66BA5" w14:textId="77777777" w:rsidR="001F026F" w:rsidRPr="006F6382" w:rsidRDefault="001F026F" w:rsidP="006A15F2">
            <w:pPr>
              <w:pStyle w:val="NoSpacing"/>
              <w:pBdr>
                <w:bottom w:val="single" w:sz="4" w:space="1" w:color="000000"/>
              </w:pBdr>
              <w:jc w:val="center"/>
              <w:rPr>
                <w:rFonts w:ascii="Browallia New" w:hAnsi="Browallia New" w:cs="Browallia New"/>
                <w:sz w:val="28"/>
              </w:rPr>
            </w:pPr>
            <w:r w:rsidRPr="006F6382">
              <w:rPr>
                <w:rFonts w:ascii="Browallia New" w:hAnsi="Browallia New" w:cs="Browallia New"/>
                <w:sz w:val="28"/>
              </w:rPr>
              <w:t>Consolidated</w:t>
            </w:r>
          </w:p>
        </w:tc>
        <w:tc>
          <w:tcPr>
            <w:tcW w:w="1693" w:type="pct"/>
            <w:gridSpan w:val="2"/>
            <w:vAlign w:val="bottom"/>
          </w:tcPr>
          <w:p w14:paraId="6D4C685D" w14:textId="77777777" w:rsidR="001F026F" w:rsidRPr="006F6382" w:rsidRDefault="001F026F" w:rsidP="006A15F2">
            <w:pPr>
              <w:pStyle w:val="NoSpacing"/>
              <w:pBdr>
                <w:bottom w:val="single" w:sz="4" w:space="1" w:color="000000"/>
              </w:pBdr>
              <w:jc w:val="center"/>
              <w:rPr>
                <w:rFonts w:ascii="Browallia New" w:hAnsi="Browallia New" w:cs="Browallia New"/>
                <w:sz w:val="28"/>
              </w:rPr>
            </w:pPr>
            <w:r w:rsidRPr="006F6382">
              <w:rPr>
                <w:rFonts w:ascii="Browallia New" w:hAnsi="Browallia New" w:cs="Browallia New"/>
                <w:sz w:val="28"/>
              </w:rPr>
              <w:t>Separate</w:t>
            </w:r>
          </w:p>
        </w:tc>
      </w:tr>
      <w:tr w:rsidR="006F6382" w:rsidRPr="006F6382" w14:paraId="5B84AE68" w14:textId="77777777" w:rsidTr="00A67197">
        <w:trPr>
          <w:trHeight w:val="20"/>
        </w:trPr>
        <w:tc>
          <w:tcPr>
            <w:tcW w:w="1611" w:type="pct"/>
            <w:vMerge/>
          </w:tcPr>
          <w:p w14:paraId="4294D52E" w14:textId="77777777" w:rsidR="006F6382" w:rsidRPr="006F6382" w:rsidRDefault="006F6382" w:rsidP="006A15F2">
            <w:pPr>
              <w:pStyle w:val="NoSpacing"/>
              <w:rPr>
                <w:rFonts w:ascii="Browallia New" w:hAnsi="Browallia New" w:cs="Browallia New"/>
                <w:sz w:val="28"/>
              </w:rPr>
            </w:pPr>
          </w:p>
        </w:tc>
        <w:tc>
          <w:tcPr>
            <w:tcW w:w="847" w:type="pct"/>
          </w:tcPr>
          <w:p w14:paraId="62C30D31" w14:textId="2B042B1B" w:rsidR="006F6382" w:rsidRPr="006F6382" w:rsidRDefault="006F6382" w:rsidP="006A15F2">
            <w:pPr>
              <w:pStyle w:val="NoSpacing"/>
              <w:pBdr>
                <w:bottom w:val="single" w:sz="4" w:space="1" w:color="000000"/>
              </w:pBdr>
              <w:jc w:val="center"/>
              <w:rPr>
                <w:rFonts w:ascii="Browallia New" w:hAnsi="Browallia New" w:cs="Browallia New"/>
                <w:sz w:val="28"/>
              </w:rPr>
            </w:pPr>
            <w:r w:rsidRPr="006F6382">
              <w:rPr>
                <w:rFonts w:ascii="Browallia New" w:hAnsi="Browallia New" w:cs="Browallia New"/>
                <w:sz w:val="28"/>
              </w:rPr>
              <w:t>202</w:t>
            </w:r>
            <w:r w:rsidR="006B37BC">
              <w:rPr>
                <w:rFonts w:ascii="Browallia New" w:hAnsi="Browallia New" w:cs="Browallia New"/>
                <w:sz w:val="28"/>
              </w:rPr>
              <w:t>3</w:t>
            </w:r>
          </w:p>
        </w:tc>
        <w:tc>
          <w:tcPr>
            <w:tcW w:w="848" w:type="pct"/>
          </w:tcPr>
          <w:p w14:paraId="6FDDF594" w14:textId="5F297E8C" w:rsidR="006F6382" w:rsidRPr="006F6382" w:rsidRDefault="006F6382" w:rsidP="006A15F2">
            <w:pPr>
              <w:pStyle w:val="NoSpacing"/>
              <w:pBdr>
                <w:bottom w:val="single" w:sz="4" w:space="1" w:color="000000"/>
              </w:pBdr>
              <w:jc w:val="center"/>
              <w:rPr>
                <w:rFonts w:ascii="Browallia New" w:hAnsi="Browallia New" w:cs="Browallia New"/>
                <w:sz w:val="28"/>
              </w:rPr>
            </w:pPr>
            <w:r w:rsidRPr="006F6382">
              <w:rPr>
                <w:rFonts w:ascii="Browallia New" w:hAnsi="Browallia New" w:cs="Browallia New"/>
                <w:sz w:val="28"/>
              </w:rPr>
              <w:t>202</w:t>
            </w:r>
            <w:r w:rsidR="006B37BC">
              <w:rPr>
                <w:rFonts w:ascii="Browallia New" w:hAnsi="Browallia New" w:cs="Browallia New"/>
                <w:sz w:val="28"/>
              </w:rPr>
              <w:t>2</w:t>
            </w:r>
          </w:p>
        </w:tc>
        <w:tc>
          <w:tcPr>
            <w:tcW w:w="847" w:type="pct"/>
          </w:tcPr>
          <w:p w14:paraId="3123145F" w14:textId="59CDFC51" w:rsidR="006F6382" w:rsidRPr="006F6382" w:rsidRDefault="006F6382" w:rsidP="006A15F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202</w:t>
            </w:r>
            <w:r w:rsidR="006B37BC">
              <w:rPr>
                <w:rFonts w:ascii="Browallia New" w:hAnsi="Browallia New" w:cs="Browallia New"/>
                <w:sz w:val="28"/>
              </w:rPr>
              <w:t>3</w:t>
            </w:r>
          </w:p>
        </w:tc>
        <w:tc>
          <w:tcPr>
            <w:tcW w:w="847" w:type="pct"/>
          </w:tcPr>
          <w:p w14:paraId="29D13FAE" w14:textId="42ED0276" w:rsidR="006F6382" w:rsidRPr="006F6382" w:rsidRDefault="006F6382" w:rsidP="006A15F2">
            <w:pPr>
              <w:pStyle w:val="NoSpacing"/>
              <w:pBdr>
                <w:bottom w:val="single" w:sz="4" w:space="1" w:color="000000"/>
              </w:pBdr>
              <w:jc w:val="center"/>
              <w:rPr>
                <w:rFonts w:ascii="Browallia New" w:hAnsi="Browallia New" w:cs="Browallia New"/>
                <w:sz w:val="28"/>
              </w:rPr>
            </w:pPr>
            <w:r w:rsidRPr="006F6382">
              <w:rPr>
                <w:rFonts w:ascii="Browallia New" w:hAnsi="Browallia New" w:cs="Browallia New"/>
                <w:sz w:val="28"/>
              </w:rPr>
              <w:t>202</w:t>
            </w:r>
            <w:r w:rsidR="006B37BC">
              <w:rPr>
                <w:rFonts w:ascii="Browallia New" w:hAnsi="Browallia New" w:cs="Browallia New"/>
                <w:sz w:val="28"/>
              </w:rPr>
              <w:t>2</w:t>
            </w:r>
          </w:p>
        </w:tc>
      </w:tr>
      <w:tr w:rsidR="006F6382" w:rsidRPr="006F6382" w14:paraId="1831E42B" w14:textId="77777777" w:rsidTr="00A67197">
        <w:trPr>
          <w:trHeight w:val="20"/>
        </w:trPr>
        <w:tc>
          <w:tcPr>
            <w:tcW w:w="1611" w:type="pct"/>
            <w:vAlign w:val="bottom"/>
          </w:tcPr>
          <w:p w14:paraId="0C23AE77" w14:textId="77777777" w:rsidR="006F6382" w:rsidRPr="006F6382" w:rsidRDefault="006F6382" w:rsidP="006A15F2">
            <w:pPr>
              <w:pStyle w:val="NoSpacing"/>
              <w:ind w:hanging="108"/>
              <w:rPr>
                <w:rFonts w:ascii="Browallia New" w:hAnsi="Browallia New" w:cs="Browallia New"/>
                <w:sz w:val="28"/>
                <w:u w:val="single"/>
              </w:rPr>
            </w:pPr>
            <w:r w:rsidRPr="006F6382">
              <w:rPr>
                <w:rFonts w:ascii="Browallia New" w:hAnsi="Browallia New" w:cs="Browallia New"/>
                <w:sz w:val="28"/>
                <w:u w:val="single"/>
              </w:rPr>
              <w:t>Profit or loss</w:t>
            </w:r>
            <w:r w:rsidRPr="006F6382">
              <w:rPr>
                <w:rFonts w:ascii="Browallia New" w:hAnsi="Browallia New" w:cs="Browallia New"/>
                <w:sz w:val="28"/>
                <w:cs/>
              </w:rPr>
              <w:t xml:space="preserve"> :</w:t>
            </w:r>
          </w:p>
        </w:tc>
        <w:tc>
          <w:tcPr>
            <w:tcW w:w="847" w:type="pct"/>
            <w:vAlign w:val="bottom"/>
          </w:tcPr>
          <w:p w14:paraId="4FE8C72C" w14:textId="77777777" w:rsidR="006F6382" w:rsidRPr="006F6382" w:rsidRDefault="006F6382" w:rsidP="006A15F2">
            <w:pPr>
              <w:pStyle w:val="NoSpacing"/>
              <w:jc w:val="right"/>
              <w:rPr>
                <w:rFonts w:ascii="Browallia New" w:hAnsi="Browallia New" w:cs="Browallia New"/>
                <w:sz w:val="28"/>
              </w:rPr>
            </w:pPr>
          </w:p>
        </w:tc>
        <w:tc>
          <w:tcPr>
            <w:tcW w:w="848" w:type="pct"/>
            <w:vAlign w:val="bottom"/>
          </w:tcPr>
          <w:p w14:paraId="302DC8D0" w14:textId="77777777" w:rsidR="006F6382" w:rsidRPr="006F6382" w:rsidRDefault="006F6382" w:rsidP="006A15F2">
            <w:pPr>
              <w:pStyle w:val="NoSpacing"/>
              <w:jc w:val="right"/>
              <w:rPr>
                <w:rFonts w:ascii="Browallia New" w:hAnsi="Browallia New" w:cs="Browallia New"/>
                <w:sz w:val="28"/>
              </w:rPr>
            </w:pPr>
          </w:p>
        </w:tc>
        <w:tc>
          <w:tcPr>
            <w:tcW w:w="847" w:type="pct"/>
            <w:vAlign w:val="bottom"/>
          </w:tcPr>
          <w:p w14:paraId="677DA7A1" w14:textId="77777777" w:rsidR="006F6382" w:rsidRPr="006F6382" w:rsidRDefault="006F6382" w:rsidP="006A15F2">
            <w:pPr>
              <w:pStyle w:val="NoSpacing"/>
              <w:jc w:val="right"/>
              <w:rPr>
                <w:rFonts w:ascii="Browallia New" w:hAnsi="Browallia New" w:cs="Browallia New"/>
                <w:sz w:val="28"/>
              </w:rPr>
            </w:pPr>
          </w:p>
        </w:tc>
        <w:tc>
          <w:tcPr>
            <w:tcW w:w="847" w:type="pct"/>
            <w:vAlign w:val="bottom"/>
          </w:tcPr>
          <w:p w14:paraId="5A94C40C" w14:textId="77777777" w:rsidR="006F6382" w:rsidRPr="006F6382" w:rsidRDefault="006F6382" w:rsidP="006A15F2">
            <w:pPr>
              <w:pStyle w:val="NoSpacing"/>
              <w:jc w:val="right"/>
              <w:rPr>
                <w:rFonts w:ascii="Browallia New" w:hAnsi="Browallia New" w:cs="Browallia New"/>
                <w:sz w:val="28"/>
              </w:rPr>
            </w:pPr>
          </w:p>
        </w:tc>
      </w:tr>
      <w:tr w:rsidR="006B37BC" w:rsidRPr="006F6382" w14:paraId="7C419BC4" w14:textId="77777777" w:rsidTr="00DF68CA">
        <w:trPr>
          <w:trHeight w:val="20"/>
        </w:trPr>
        <w:tc>
          <w:tcPr>
            <w:tcW w:w="1611" w:type="pct"/>
            <w:vAlign w:val="bottom"/>
          </w:tcPr>
          <w:p w14:paraId="4D0AF700" w14:textId="77777777" w:rsidR="006B37BC" w:rsidRPr="006F6382" w:rsidRDefault="006B37BC" w:rsidP="006A15F2">
            <w:pPr>
              <w:pStyle w:val="NoSpacing"/>
              <w:ind w:hanging="108"/>
              <w:rPr>
                <w:rFonts w:ascii="Browallia New" w:hAnsi="Browallia New" w:cs="Browallia New"/>
                <w:sz w:val="28"/>
              </w:rPr>
            </w:pPr>
            <w:r w:rsidRPr="006F6382">
              <w:rPr>
                <w:rFonts w:ascii="Browallia New" w:hAnsi="Browallia New" w:cs="Browallia New"/>
                <w:sz w:val="28"/>
              </w:rPr>
              <w:t xml:space="preserve">    Cost of sale and services</w:t>
            </w:r>
          </w:p>
        </w:tc>
        <w:tc>
          <w:tcPr>
            <w:tcW w:w="847" w:type="pct"/>
            <w:shd w:val="clear" w:color="auto" w:fill="auto"/>
            <w:vAlign w:val="bottom"/>
          </w:tcPr>
          <w:p w14:paraId="38B28960" w14:textId="0895A620" w:rsidR="006B37BC" w:rsidRPr="006F6382" w:rsidRDefault="006C2D22" w:rsidP="006A15F2">
            <w:pPr>
              <w:pStyle w:val="NoSpacing"/>
              <w:jc w:val="right"/>
              <w:rPr>
                <w:rFonts w:ascii="Browallia New" w:hAnsi="Browallia New" w:cs="Browallia New"/>
                <w:sz w:val="28"/>
              </w:rPr>
            </w:pPr>
            <w:r>
              <w:rPr>
                <w:rFonts w:ascii="Browallia New" w:hAnsi="Browallia New" w:cs="Browallia New"/>
                <w:sz w:val="28"/>
              </w:rPr>
              <w:t>4,674,699.00</w:t>
            </w:r>
          </w:p>
        </w:tc>
        <w:tc>
          <w:tcPr>
            <w:tcW w:w="848" w:type="pct"/>
            <w:shd w:val="clear" w:color="auto" w:fill="auto"/>
            <w:vAlign w:val="bottom"/>
          </w:tcPr>
          <w:p w14:paraId="344D0191" w14:textId="28C3C822" w:rsidR="006B37BC" w:rsidRPr="006F6382" w:rsidRDefault="006B37BC" w:rsidP="006A15F2">
            <w:pPr>
              <w:pStyle w:val="NoSpacing"/>
              <w:jc w:val="right"/>
              <w:rPr>
                <w:rFonts w:ascii="Browallia New" w:hAnsi="Browallia New" w:cs="Browallia New"/>
                <w:sz w:val="28"/>
              </w:rPr>
            </w:pPr>
            <w:r w:rsidRPr="00731384">
              <w:rPr>
                <w:rFonts w:ascii="Browallia New" w:hAnsi="Browallia New" w:cs="Browallia New"/>
                <w:sz w:val="28"/>
                <w:cs/>
              </w:rPr>
              <w:t>4</w:t>
            </w:r>
            <w:r w:rsidRPr="00731384">
              <w:rPr>
                <w:rFonts w:ascii="Browallia New" w:hAnsi="Browallia New" w:cs="Browallia New"/>
                <w:sz w:val="28"/>
              </w:rPr>
              <w:t>,</w:t>
            </w:r>
            <w:r w:rsidRPr="00731384">
              <w:rPr>
                <w:rFonts w:ascii="Browallia New" w:hAnsi="Browallia New" w:cs="Browallia New"/>
                <w:sz w:val="28"/>
                <w:cs/>
              </w:rPr>
              <w:t>616</w:t>
            </w:r>
            <w:r w:rsidRPr="00731384">
              <w:rPr>
                <w:rFonts w:ascii="Browallia New" w:hAnsi="Browallia New" w:cs="Browallia New"/>
                <w:sz w:val="28"/>
              </w:rPr>
              <w:t>,</w:t>
            </w:r>
            <w:r w:rsidRPr="00731384">
              <w:rPr>
                <w:rFonts w:ascii="Browallia New" w:hAnsi="Browallia New" w:cs="Browallia New"/>
                <w:sz w:val="28"/>
                <w:cs/>
              </w:rPr>
              <w:t>366.02</w:t>
            </w:r>
          </w:p>
        </w:tc>
        <w:tc>
          <w:tcPr>
            <w:tcW w:w="847" w:type="pct"/>
            <w:shd w:val="clear" w:color="auto" w:fill="auto"/>
            <w:vAlign w:val="bottom"/>
          </w:tcPr>
          <w:p w14:paraId="0941DB6A" w14:textId="48626030" w:rsidR="006B37BC" w:rsidRPr="006F6382" w:rsidRDefault="00C27687" w:rsidP="006A15F2">
            <w:pPr>
              <w:pStyle w:val="NoSpacing"/>
              <w:jc w:val="right"/>
              <w:rPr>
                <w:rFonts w:ascii="Browallia New" w:hAnsi="Browallia New" w:cs="Browallia New"/>
                <w:sz w:val="28"/>
              </w:rPr>
            </w:pPr>
            <w:r w:rsidRPr="00C27687">
              <w:rPr>
                <w:rFonts w:ascii="Browallia New" w:hAnsi="Browallia New" w:cs="Browallia New"/>
                <w:sz w:val="28"/>
              </w:rPr>
              <w:t>2,891,894.00</w:t>
            </w:r>
          </w:p>
        </w:tc>
        <w:tc>
          <w:tcPr>
            <w:tcW w:w="847" w:type="pct"/>
            <w:shd w:val="clear" w:color="auto" w:fill="auto"/>
            <w:vAlign w:val="bottom"/>
          </w:tcPr>
          <w:p w14:paraId="3E8B2CC7" w14:textId="46F54F1F" w:rsidR="006B37BC" w:rsidRPr="006F6382" w:rsidRDefault="006B37BC" w:rsidP="006A15F2">
            <w:pPr>
              <w:pStyle w:val="NoSpacing"/>
              <w:jc w:val="right"/>
              <w:rPr>
                <w:rFonts w:ascii="Browallia New" w:hAnsi="Browallia New" w:cs="Browallia New"/>
                <w:sz w:val="28"/>
              </w:rPr>
            </w:pPr>
            <w:r w:rsidRPr="006F6382">
              <w:rPr>
                <w:rFonts w:ascii="Browallia New" w:hAnsi="Browallia New" w:cs="Browallia New"/>
                <w:sz w:val="28"/>
              </w:rPr>
              <w:t>2,869,556</w:t>
            </w:r>
            <w:r w:rsidRPr="006F6382">
              <w:rPr>
                <w:rFonts w:ascii="Browallia New" w:hAnsi="Browallia New" w:cs="Browallia New"/>
                <w:sz w:val="28"/>
                <w:cs/>
              </w:rPr>
              <w:t>.</w:t>
            </w:r>
            <w:r w:rsidRPr="006F6382">
              <w:rPr>
                <w:rFonts w:ascii="Browallia New" w:hAnsi="Browallia New" w:cs="Browallia New"/>
                <w:sz w:val="28"/>
              </w:rPr>
              <w:t>02</w:t>
            </w:r>
          </w:p>
        </w:tc>
      </w:tr>
      <w:tr w:rsidR="006B37BC" w:rsidRPr="006F6382" w14:paraId="4E0F61A7" w14:textId="77777777" w:rsidTr="00DF68CA">
        <w:trPr>
          <w:trHeight w:val="20"/>
        </w:trPr>
        <w:tc>
          <w:tcPr>
            <w:tcW w:w="1611" w:type="pct"/>
            <w:vAlign w:val="bottom"/>
          </w:tcPr>
          <w:p w14:paraId="7C01A75C" w14:textId="77777777" w:rsidR="006B37BC" w:rsidRPr="006F6382" w:rsidRDefault="006B37BC" w:rsidP="006A15F2">
            <w:pPr>
              <w:pStyle w:val="NoSpacing"/>
              <w:ind w:hanging="108"/>
              <w:rPr>
                <w:rFonts w:ascii="Browallia New" w:hAnsi="Browallia New" w:cs="Browallia New"/>
                <w:sz w:val="28"/>
              </w:rPr>
            </w:pPr>
            <w:r w:rsidRPr="006F6382">
              <w:rPr>
                <w:rFonts w:ascii="Browallia New" w:hAnsi="Browallia New" w:cs="Browallia New"/>
                <w:sz w:val="28"/>
              </w:rPr>
              <w:t xml:space="preserve">    Distribution costs</w:t>
            </w:r>
          </w:p>
        </w:tc>
        <w:tc>
          <w:tcPr>
            <w:tcW w:w="847" w:type="pct"/>
            <w:shd w:val="clear" w:color="auto" w:fill="auto"/>
            <w:vAlign w:val="bottom"/>
          </w:tcPr>
          <w:p w14:paraId="667E69AF" w14:textId="6045687D" w:rsidR="006B37BC" w:rsidRPr="006F6382" w:rsidRDefault="006C2D22" w:rsidP="006A15F2">
            <w:pPr>
              <w:pStyle w:val="NoSpacing"/>
              <w:jc w:val="right"/>
              <w:rPr>
                <w:rFonts w:ascii="Browallia New" w:hAnsi="Browallia New" w:cs="Browallia New"/>
                <w:sz w:val="28"/>
              </w:rPr>
            </w:pPr>
            <w:r>
              <w:rPr>
                <w:rFonts w:ascii="Browallia New" w:hAnsi="Browallia New" w:cs="Browallia New"/>
                <w:sz w:val="28"/>
              </w:rPr>
              <w:t>237,238.00</w:t>
            </w:r>
          </w:p>
        </w:tc>
        <w:tc>
          <w:tcPr>
            <w:tcW w:w="848" w:type="pct"/>
            <w:shd w:val="clear" w:color="auto" w:fill="auto"/>
            <w:vAlign w:val="bottom"/>
          </w:tcPr>
          <w:p w14:paraId="1AA942C2" w14:textId="59A3D7FF" w:rsidR="006B37BC" w:rsidRPr="006F6382" w:rsidRDefault="006B37BC" w:rsidP="006A15F2">
            <w:pPr>
              <w:pStyle w:val="NoSpacing"/>
              <w:jc w:val="right"/>
              <w:rPr>
                <w:rFonts w:ascii="Browallia New" w:hAnsi="Browallia New" w:cs="Browallia New"/>
                <w:sz w:val="28"/>
              </w:rPr>
            </w:pPr>
            <w:r w:rsidRPr="006F6382">
              <w:rPr>
                <w:rFonts w:ascii="Browallia New" w:hAnsi="Browallia New" w:cs="Browallia New"/>
                <w:sz w:val="28"/>
                <w:cs/>
              </w:rPr>
              <w:t>277</w:t>
            </w:r>
            <w:r w:rsidRPr="006F6382">
              <w:rPr>
                <w:rFonts w:ascii="Browallia New" w:hAnsi="Browallia New" w:cs="Browallia New"/>
                <w:sz w:val="28"/>
              </w:rPr>
              <w:t>,</w:t>
            </w:r>
            <w:r w:rsidRPr="006F6382">
              <w:rPr>
                <w:rFonts w:ascii="Browallia New" w:hAnsi="Browallia New" w:cs="Browallia New"/>
                <w:sz w:val="28"/>
                <w:cs/>
              </w:rPr>
              <w:t>145.00</w:t>
            </w:r>
          </w:p>
        </w:tc>
        <w:tc>
          <w:tcPr>
            <w:tcW w:w="847" w:type="pct"/>
            <w:shd w:val="clear" w:color="auto" w:fill="auto"/>
            <w:vAlign w:val="bottom"/>
          </w:tcPr>
          <w:p w14:paraId="6A72BA55" w14:textId="43AFF276" w:rsidR="006B37BC" w:rsidRPr="006F6382" w:rsidRDefault="00C27687" w:rsidP="006A15F2">
            <w:pPr>
              <w:pStyle w:val="NoSpacing"/>
              <w:jc w:val="right"/>
              <w:rPr>
                <w:rFonts w:ascii="Browallia New" w:hAnsi="Browallia New" w:cs="Browallia New"/>
                <w:sz w:val="28"/>
              </w:rPr>
            </w:pPr>
            <w:r w:rsidRPr="00C27687">
              <w:rPr>
                <w:rFonts w:ascii="Browallia New" w:hAnsi="Browallia New" w:cs="Browallia New"/>
                <w:sz w:val="28"/>
              </w:rPr>
              <w:t>160,698.00</w:t>
            </w:r>
          </w:p>
        </w:tc>
        <w:tc>
          <w:tcPr>
            <w:tcW w:w="847" w:type="pct"/>
            <w:shd w:val="clear" w:color="auto" w:fill="auto"/>
            <w:vAlign w:val="bottom"/>
          </w:tcPr>
          <w:p w14:paraId="4E632F03" w14:textId="49D83C46" w:rsidR="006B37BC" w:rsidRPr="006F6382" w:rsidRDefault="006B37BC" w:rsidP="006A15F2">
            <w:pPr>
              <w:pStyle w:val="NoSpacing"/>
              <w:jc w:val="right"/>
              <w:rPr>
                <w:rFonts w:ascii="Browallia New" w:hAnsi="Browallia New" w:cs="Browallia New"/>
                <w:sz w:val="28"/>
              </w:rPr>
            </w:pPr>
            <w:r w:rsidRPr="006F6382">
              <w:rPr>
                <w:rFonts w:ascii="Browallia New" w:hAnsi="Browallia New" w:cs="Browallia New"/>
                <w:sz w:val="28"/>
              </w:rPr>
              <w:t>143,211</w:t>
            </w:r>
            <w:r w:rsidRPr="006F6382">
              <w:rPr>
                <w:rFonts w:ascii="Browallia New" w:hAnsi="Browallia New" w:cs="Browallia New"/>
                <w:sz w:val="28"/>
                <w:cs/>
              </w:rPr>
              <w:t>.</w:t>
            </w:r>
            <w:r w:rsidRPr="006F6382">
              <w:rPr>
                <w:rFonts w:ascii="Browallia New" w:hAnsi="Browallia New" w:cs="Browallia New"/>
                <w:sz w:val="28"/>
              </w:rPr>
              <w:t>0</w:t>
            </w:r>
            <w:r>
              <w:rPr>
                <w:rFonts w:ascii="Browallia New" w:hAnsi="Browallia New" w:cs="Browallia New"/>
                <w:sz w:val="28"/>
              </w:rPr>
              <w:t>0</w:t>
            </w:r>
          </w:p>
        </w:tc>
      </w:tr>
      <w:tr w:rsidR="006B37BC" w:rsidRPr="006F6382" w14:paraId="56C80A0A" w14:textId="77777777" w:rsidTr="00DF68CA">
        <w:trPr>
          <w:trHeight w:val="20"/>
        </w:trPr>
        <w:tc>
          <w:tcPr>
            <w:tcW w:w="1611" w:type="pct"/>
            <w:vAlign w:val="bottom"/>
          </w:tcPr>
          <w:p w14:paraId="3F221C29" w14:textId="77777777" w:rsidR="006B37BC" w:rsidRPr="006F6382" w:rsidRDefault="006B37BC" w:rsidP="006A15F2">
            <w:pPr>
              <w:pStyle w:val="NoSpacing"/>
              <w:ind w:hanging="108"/>
              <w:rPr>
                <w:rFonts w:ascii="Browallia New" w:hAnsi="Browallia New" w:cs="Browallia New"/>
                <w:sz w:val="28"/>
                <w:cs/>
              </w:rPr>
            </w:pPr>
            <w:r w:rsidRPr="006F6382">
              <w:rPr>
                <w:rFonts w:ascii="Browallia New" w:hAnsi="Browallia New" w:cs="Browallia New"/>
                <w:sz w:val="28"/>
              </w:rPr>
              <w:t xml:space="preserve">    Administrative expense</w:t>
            </w:r>
          </w:p>
        </w:tc>
        <w:tc>
          <w:tcPr>
            <w:tcW w:w="847" w:type="pct"/>
            <w:shd w:val="clear" w:color="auto" w:fill="auto"/>
            <w:vAlign w:val="bottom"/>
          </w:tcPr>
          <w:p w14:paraId="1A9F183B" w14:textId="59CBE36A" w:rsidR="006B37BC" w:rsidRPr="006F6382" w:rsidRDefault="006C2D22" w:rsidP="006A15F2">
            <w:pPr>
              <w:pStyle w:val="NoSpacing"/>
              <w:jc w:val="right"/>
              <w:rPr>
                <w:rFonts w:ascii="Browallia New" w:hAnsi="Browallia New" w:cs="Browallia New"/>
                <w:sz w:val="28"/>
              </w:rPr>
            </w:pPr>
            <w:r>
              <w:rPr>
                <w:rFonts w:ascii="Browallia New" w:hAnsi="Browallia New" w:cs="Browallia New"/>
                <w:sz w:val="28"/>
              </w:rPr>
              <w:t>1,112,581.00</w:t>
            </w:r>
          </w:p>
        </w:tc>
        <w:tc>
          <w:tcPr>
            <w:tcW w:w="848" w:type="pct"/>
            <w:shd w:val="clear" w:color="auto" w:fill="auto"/>
            <w:vAlign w:val="bottom"/>
          </w:tcPr>
          <w:p w14:paraId="64713FE9" w14:textId="52F1A767" w:rsidR="006B37BC" w:rsidRPr="006F6382" w:rsidRDefault="006B37BC" w:rsidP="006A15F2">
            <w:pPr>
              <w:pStyle w:val="NoSpacing"/>
              <w:jc w:val="right"/>
              <w:rPr>
                <w:rFonts w:ascii="Browallia New" w:hAnsi="Browallia New" w:cs="Browallia New"/>
                <w:sz w:val="28"/>
              </w:rPr>
            </w:pPr>
            <w:r w:rsidRPr="00731384">
              <w:rPr>
                <w:rFonts w:ascii="Browallia New" w:hAnsi="Browallia New" w:cs="Browallia New"/>
                <w:sz w:val="28"/>
                <w:cs/>
              </w:rPr>
              <w:t>1</w:t>
            </w:r>
            <w:r w:rsidRPr="00731384">
              <w:rPr>
                <w:rFonts w:ascii="Browallia New" w:hAnsi="Browallia New" w:cs="Browallia New"/>
                <w:sz w:val="28"/>
              </w:rPr>
              <w:t>,</w:t>
            </w:r>
            <w:r w:rsidRPr="00731384">
              <w:rPr>
                <w:rFonts w:ascii="Browallia New" w:hAnsi="Browallia New" w:cs="Browallia New"/>
                <w:sz w:val="28"/>
                <w:cs/>
              </w:rPr>
              <w:t>041</w:t>
            </w:r>
            <w:r w:rsidRPr="00731384">
              <w:rPr>
                <w:rFonts w:ascii="Browallia New" w:hAnsi="Browallia New" w:cs="Browallia New"/>
                <w:sz w:val="28"/>
              </w:rPr>
              <w:t>,</w:t>
            </w:r>
            <w:r w:rsidRPr="00731384">
              <w:rPr>
                <w:rFonts w:ascii="Browallia New" w:hAnsi="Browallia New" w:cs="Browallia New"/>
                <w:sz w:val="28"/>
                <w:cs/>
              </w:rPr>
              <w:t>625.98</w:t>
            </w:r>
          </w:p>
        </w:tc>
        <w:tc>
          <w:tcPr>
            <w:tcW w:w="847" w:type="pct"/>
            <w:shd w:val="clear" w:color="auto" w:fill="auto"/>
            <w:vAlign w:val="bottom"/>
          </w:tcPr>
          <w:p w14:paraId="67ADBB7D" w14:textId="192AC407" w:rsidR="006B37BC" w:rsidRPr="006F6382" w:rsidRDefault="00C27687" w:rsidP="006A15F2">
            <w:pPr>
              <w:pStyle w:val="NoSpacing"/>
              <w:jc w:val="right"/>
              <w:rPr>
                <w:rFonts w:ascii="Browallia New" w:hAnsi="Browallia New" w:cs="Browallia New"/>
                <w:sz w:val="28"/>
              </w:rPr>
            </w:pPr>
            <w:r w:rsidRPr="00C27687">
              <w:rPr>
                <w:rFonts w:ascii="Browallia New" w:hAnsi="Browallia New" w:cs="Browallia New"/>
                <w:sz w:val="28"/>
              </w:rPr>
              <w:t>823,004.00</w:t>
            </w:r>
          </w:p>
        </w:tc>
        <w:tc>
          <w:tcPr>
            <w:tcW w:w="847" w:type="pct"/>
            <w:shd w:val="clear" w:color="auto" w:fill="auto"/>
            <w:vAlign w:val="bottom"/>
          </w:tcPr>
          <w:p w14:paraId="0EFE8F31" w14:textId="4FB3BB87" w:rsidR="006B37BC" w:rsidRPr="006F6382" w:rsidRDefault="006B37BC" w:rsidP="006A15F2">
            <w:pPr>
              <w:pStyle w:val="NoSpacing"/>
              <w:jc w:val="right"/>
              <w:rPr>
                <w:rFonts w:ascii="Browallia New" w:hAnsi="Browallia New" w:cs="Browallia New"/>
                <w:sz w:val="28"/>
              </w:rPr>
            </w:pPr>
            <w:r w:rsidRPr="006F6382">
              <w:rPr>
                <w:rFonts w:ascii="Browallia New" w:hAnsi="Browallia New" w:cs="Browallia New"/>
                <w:sz w:val="28"/>
              </w:rPr>
              <w:t>800,526</w:t>
            </w:r>
            <w:r w:rsidRPr="006F6382">
              <w:rPr>
                <w:rFonts w:ascii="Browallia New" w:hAnsi="Browallia New" w:cs="Browallia New"/>
                <w:sz w:val="28"/>
                <w:cs/>
              </w:rPr>
              <w:t>.</w:t>
            </w:r>
            <w:r w:rsidRPr="006F6382">
              <w:rPr>
                <w:rFonts w:ascii="Browallia New" w:hAnsi="Browallia New" w:cs="Browallia New"/>
                <w:sz w:val="28"/>
              </w:rPr>
              <w:t>98</w:t>
            </w:r>
          </w:p>
        </w:tc>
      </w:tr>
      <w:tr w:rsidR="006B37BC" w:rsidRPr="006F6382" w14:paraId="4E91656E" w14:textId="77777777" w:rsidTr="00DF68CA">
        <w:trPr>
          <w:trHeight w:val="20"/>
        </w:trPr>
        <w:tc>
          <w:tcPr>
            <w:tcW w:w="1611" w:type="pct"/>
            <w:vAlign w:val="bottom"/>
          </w:tcPr>
          <w:p w14:paraId="53360729" w14:textId="77777777" w:rsidR="006B37BC" w:rsidRPr="006F6382" w:rsidRDefault="006B37BC" w:rsidP="006A15F2">
            <w:pPr>
              <w:pStyle w:val="NoSpacing"/>
              <w:ind w:firstLine="175"/>
              <w:rPr>
                <w:rFonts w:ascii="Browallia New" w:hAnsi="Browallia New" w:cs="Browallia New"/>
                <w:sz w:val="28"/>
              </w:rPr>
            </w:pPr>
            <w:r w:rsidRPr="006F6382">
              <w:rPr>
                <w:rFonts w:ascii="Browallia New" w:hAnsi="Browallia New" w:cs="Browallia New"/>
                <w:sz w:val="28"/>
              </w:rPr>
              <w:t>Total</w:t>
            </w:r>
          </w:p>
        </w:tc>
        <w:tc>
          <w:tcPr>
            <w:tcW w:w="847" w:type="pct"/>
            <w:shd w:val="clear" w:color="auto" w:fill="auto"/>
            <w:vAlign w:val="bottom"/>
          </w:tcPr>
          <w:p w14:paraId="5ABD8E74" w14:textId="1D3E4D95" w:rsidR="006B37BC" w:rsidRPr="006F6382" w:rsidRDefault="00C27687" w:rsidP="006A15F2">
            <w:pPr>
              <w:pStyle w:val="NoSpacing"/>
              <w:pBdr>
                <w:top w:val="single" w:sz="4" w:space="1" w:color="auto"/>
                <w:bottom w:val="double" w:sz="4" w:space="1" w:color="auto"/>
              </w:pBdr>
              <w:jc w:val="right"/>
              <w:rPr>
                <w:rFonts w:ascii="Browallia New" w:hAnsi="Browallia New" w:cs="Browallia New"/>
                <w:sz w:val="28"/>
              </w:rPr>
            </w:pPr>
            <w:r w:rsidRPr="00C27687">
              <w:rPr>
                <w:rFonts w:ascii="Browallia New" w:hAnsi="Browallia New" w:cs="Browallia New"/>
                <w:sz w:val="28"/>
              </w:rPr>
              <w:t>6,024,51</w:t>
            </w:r>
            <w:r w:rsidR="006C2D22">
              <w:rPr>
                <w:rFonts w:ascii="Browallia New" w:hAnsi="Browallia New" w:cs="Browallia New"/>
                <w:sz w:val="28"/>
              </w:rPr>
              <w:t>8</w:t>
            </w:r>
            <w:r w:rsidRPr="00C27687">
              <w:rPr>
                <w:rFonts w:ascii="Browallia New" w:hAnsi="Browallia New" w:cs="Browallia New"/>
                <w:sz w:val="28"/>
              </w:rPr>
              <w:t>.00</w:t>
            </w:r>
          </w:p>
        </w:tc>
        <w:tc>
          <w:tcPr>
            <w:tcW w:w="848" w:type="pct"/>
            <w:shd w:val="clear" w:color="auto" w:fill="auto"/>
            <w:vAlign w:val="bottom"/>
          </w:tcPr>
          <w:p w14:paraId="350EDAD2" w14:textId="4A6DC04D" w:rsidR="006B37BC" w:rsidRPr="006F6382" w:rsidRDefault="006B37BC" w:rsidP="006A15F2">
            <w:pPr>
              <w:pStyle w:val="NoSpacing"/>
              <w:pBdr>
                <w:top w:val="single" w:sz="4" w:space="1" w:color="auto"/>
                <w:bottom w:val="double" w:sz="4" w:space="1" w:color="auto"/>
              </w:pBdr>
              <w:jc w:val="right"/>
              <w:rPr>
                <w:rFonts w:ascii="Browallia New" w:hAnsi="Browallia New" w:cs="Browallia New"/>
                <w:sz w:val="28"/>
              </w:rPr>
            </w:pPr>
            <w:r w:rsidRPr="006F6382">
              <w:rPr>
                <w:rFonts w:ascii="Browallia New" w:hAnsi="Browallia New" w:cs="Browallia New"/>
                <w:sz w:val="28"/>
                <w:cs/>
              </w:rPr>
              <w:t>5</w:t>
            </w:r>
            <w:r w:rsidRPr="006F6382">
              <w:rPr>
                <w:rFonts w:ascii="Browallia New" w:hAnsi="Browallia New" w:cs="Browallia New"/>
                <w:sz w:val="28"/>
              </w:rPr>
              <w:t>,</w:t>
            </w:r>
            <w:r w:rsidRPr="006F6382">
              <w:rPr>
                <w:rFonts w:ascii="Browallia New" w:hAnsi="Browallia New" w:cs="Browallia New"/>
                <w:sz w:val="28"/>
                <w:cs/>
              </w:rPr>
              <w:t>935</w:t>
            </w:r>
            <w:r w:rsidRPr="006F6382">
              <w:rPr>
                <w:rFonts w:ascii="Browallia New" w:hAnsi="Browallia New" w:cs="Browallia New"/>
                <w:sz w:val="28"/>
              </w:rPr>
              <w:t>,</w:t>
            </w:r>
            <w:r w:rsidRPr="006F6382">
              <w:rPr>
                <w:rFonts w:ascii="Browallia New" w:hAnsi="Browallia New" w:cs="Browallia New"/>
                <w:sz w:val="28"/>
                <w:cs/>
              </w:rPr>
              <w:t>137.00</w:t>
            </w:r>
          </w:p>
        </w:tc>
        <w:tc>
          <w:tcPr>
            <w:tcW w:w="847" w:type="pct"/>
            <w:shd w:val="clear" w:color="auto" w:fill="auto"/>
            <w:vAlign w:val="bottom"/>
          </w:tcPr>
          <w:p w14:paraId="15ED8C99" w14:textId="42311188" w:rsidR="006B37BC" w:rsidRPr="006F6382" w:rsidRDefault="00C27687" w:rsidP="006A15F2">
            <w:pPr>
              <w:pStyle w:val="NoSpacing"/>
              <w:pBdr>
                <w:top w:val="single" w:sz="4" w:space="1" w:color="auto"/>
                <w:bottom w:val="double" w:sz="4" w:space="1" w:color="auto"/>
              </w:pBdr>
              <w:jc w:val="right"/>
              <w:rPr>
                <w:rFonts w:ascii="Browallia New" w:hAnsi="Browallia New" w:cs="Browallia New"/>
                <w:sz w:val="28"/>
              </w:rPr>
            </w:pPr>
            <w:r w:rsidRPr="00C27687">
              <w:rPr>
                <w:rFonts w:ascii="Browallia New" w:hAnsi="Browallia New" w:cs="Browallia New"/>
                <w:sz w:val="28"/>
              </w:rPr>
              <w:t>3,875,596.00</w:t>
            </w:r>
          </w:p>
        </w:tc>
        <w:tc>
          <w:tcPr>
            <w:tcW w:w="847" w:type="pct"/>
            <w:shd w:val="clear" w:color="auto" w:fill="auto"/>
            <w:vAlign w:val="bottom"/>
          </w:tcPr>
          <w:p w14:paraId="5537890C" w14:textId="28D38CB9" w:rsidR="006B37BC" w:rsidRPr="006F6382" w:rsidRDefault="006B37BC" w:rsidP="006A15F2">
            <w:pPr>
              <w:pStyle w:val="NoSpacing"/>
              <w:pBdr>
                <w:top w:val="single" w:sz="4" w:space="1" w:color="auto"/>
                <w:bottom w:val="double" w:sz="4" w:space="1" w:color="auto"/>
              </w:pBdr>
              <w:jc w:val="right"/>
              <w:rPr>
                <w:rFonts w:ascii="Browallia New" w:hAnsi="Browallia New" w:cs="Browallia New"/>
                <w:sz w:val="28"/>
              </w:rPr>
            </w:pPr>
            <w:r w:rsidRPr="006F6382">
              <w:rPr>
                <w:rFonts w:ascii="Browallia New" w:hAnsi="Browallia New" w:cs="Browallia New"/>
                <w:sz w:val="28"/>
              </w:rPr>
              <w:t>3,813,294</w:t>
            </w:r>
            <w:r w:rsidRPr="006F6382">
              <w:rPr>
                <w:rFonts w:ascii="Browallia New" w:hAnsi="Browallia New" w:cs="Browallia New"/>
                <w:sz w:val="28"/>
                <w:cs/>
              </w:rPr>
              <w:t>.</w:t>
            </w:r>
            <w:r w:rsidRPr="006F6382">
              <w:rPr>
                <w:rFonts w:ascii="Browallia New" w:hAnsi="Browallia New" w:cs="Browallia New"/>
                <w:sz w:val="28"/>
              </w:rPr>
              <w:t>0</w:t>
            </w:r>
            <w:r>
              <w:rPr>
                <w:rFonts w:ascii="Browallia New" w:hAnsi="Browallia New" w:cs="Browallia New"/>
                <w:sz w:val="28"/>
              </w:rPr>
              <w:t>0</w:t>
            </w:r>
          </w:p>
        </w:tc>
      </w:tr>
      <w:tr w:rsidR="006F6382" w:rsidRPr="006F6382" w14:paraId="6D9D876C" w14:textId="77777777" w:rsidTr="00543681">
        <w:trPr>
          <w:trHeight w:val="468"/>
        </w:trPr>
        <w:tc>
          <w:tcPr>
            <w:tcW w:w="5000" w:type="pct"/>
            <w:gridSpan w:val="5"/>
            <w:shd w:val="clear" w:color="auto" w:fill="auto"/>
            <w:vAlign w:val="bottom"/>
          </w:tcPr>
          <w:p w14:paraId="10AD90ED" w14:textId="30A89BC6" w:rsidR="006F6382" w:rsidRPr="006F6382" w:rsidRDefault="006F6382" w:rsidP="006A15F2">
            <w:pPr>
              <w:pStyle w:val="NoSpacing"/>
              <w:ind w:left="-109"/>
              <w:rPr>
                <w:rFonts w:ascii="Browallia New" w:hAnsi="Browallia New" w:cs="Browallia New"/>
                <w:sz w:val="28"/>
              </w:rPr>
            </w:pPr>
            <w:r w:rsidRPr="006F6382">
              <w:rPr>
                <w:rFonts w:ascii="Browallia New" w:hAnsi="Browallia New" w:cs="Browallia New"/>
                <w:sz w:val="28"/>
                <w:u w:val="single"/>
              </w:rPr>
              <w:t xml:space="preserve">Other comprehensive income </w:t>
            </w:r>
            <w:r w:rsidRPr="006F6382">
              <w:rPr>
                <w:rFonts w:ascii="Browallia New" w:hAnsi="Browallia New" w:cs="Browallia New"/>
                <w:sz w:val="28"/>
                <w:u w:val="single"/>
                <w:cs/>
              </w:rPr>
              <w:t>(</w:t>
            </w:r>
            <w:r w:rsidRPr="006F6382">
              <w:rPr>
                <w:rFonts w:ascii="Browallia New" w:hAnsi="Browallia New" w:cs="Browallia New"/>
                <w:sz w:val="28"/>
                <w:u w:val="single"/>
              </w:rPr>
              <w:t>loss</w:t>
            </w:r>
            <w:r w:rsidRPr="006F6382">
              <w:rPr>
                <w:rFonts w:ascii="Browallia New" w:hAnsi="Browallia New" w:cs="Browallia New"/>
                <w:sz w:val="28"/>
                <w:u w:val="single"/>
                <w:cs/>
              </w:rPr>
              <w:t>)</w:t>
            </w:r>
          </w:p>
        </w:tc>
      </w:tr>
      <w:tr w:rsidR="006B37BC" w:rsidRPr="006F6382" w14:paraId="7B92354A" w14:textId="77777777" w:rsidTr="00DF68CA">
        <w:trPr>
          <w:trHeight w:val="20"/>
        </w:trPr>
        <w:tc>
          <w:tcPr>
            <w:tcW w:w="1611" w:type="pct"/>
            <w:shd w:val="clear" w:color="auto" w:fill="auto"/>
            <w:vAlign w:val="bottom"/>
          </w:tcPr>
          <w:p w14:paraId="4F612455" w14:textId="4573E528" w:rsidR="006B37BC" w:rsidRPr="00DF68CA" w:rsidRDefault="006B37BC" w:rsidP="006A15F2">
            <w:pPr>
              <w:pStyle w:val="NoSpacing"/>
              <w:tabs>
                <w:tab w:val="left" w:pos="596"/>
              </w:tabs>
              <w:ind w:left="444" w:hanging="552"/>
              <w:rPr>
                <w:rFonts w:ascii="Browallia New" w:hAnsi="Browallia New" w:cs="Browallia New"/>
                <w:spacing w:val="-4"/>
                <w:sz w:val="28"/>
              </w:rPr>
            </w:pPr>
            <w:r w:rsidRPr="00DF68CA">
              <w:rPr>
                <w:rFonts w:ascii="Browallia New" w:hAnsi="Browallia New" w:cs="Browallia New"/>
                <w:sz w:val="28"/>
                <w:cs/>
              </w:rPr>
              <w:t xml:space="preserve">    </w:t>
            </w:r>
            <w:r w:rsidRPr="00DF68CA">
              <w:rPr>
                <w:rFonts w:ascii="Browallia New" w:hAnsi="Browallia New" w:cs="Browallia New"/>
                <w:spacing w:val="-4"/>
                <w:sz w:val="28"/>
              </w:rPr>
              <w:t xml:space="preserve">Defined benefit plans remeasurements </w:t>
            </w:r>
            <w:r w:rsidRPr="00DF68CA">
              <w:rPr>
                <w:rFonts w:ascii="Browallia New" w:hAnsi="Browallia New" w:cs="Browallia New"/>
                <w:spacing w:val="-4"/>
                <w:sz w:val="28"/>
                <w:cs/>
              </w:rPr>
              <w:t>(</w:t>
            </w:r>
            <w:r w:rsidRPr="00DF68CA">
              <w:rPr>
                <w:rFonts w:ascii="Browallia New" w:hAnsi="Browallia New" w:cs="Browallia New"/>
                <w:spacing w:val="-4"/>
                <w:sz w:val="28"/>
              </w:rPr>
              <w:t>gains</w:t>
            </w:r>
            <w:r w:rsidRPr="00DF68CA">
              <w:rPr>
                <w:rFonts w:ascii="Browallia New" w:hAnsi="Browallia New" w:cs="Browallia New"/>
                <w:spacing w:val="-4"/>
                <w:sz w:val="28"/>
                <w:cs/>
              </w:rPr>
              <w:t xml:space="preserve">) </w:t>
            </w:r>
            <w:r w:rsidRPr="00DF68CA">
              <w:rPr>
                <w:rFonts w:ascii="Browallia New" w:hAnsi="Browallia New" w:cs="Browallia New"/>
                <w:spacing w:val="-4"/>
                <w:sz w:val="28"/>
              </w:rPr>
              <w:tab/>
              <w:t xml:space="preserve">loss </w:t>
            </w:r>
            <w:r w:rsidRPr="00DF68CA">
              <w:rPr>
                <w:rFonts w:ascii="Browallia New" w:hAnsi="Browallia New" w:cs="Browallia New"/>
                <w:spacing w:val="-4"/>
                <w:sz w:val="28"/>
                <w:cs/>
              </w:rPr>
              <w:t xml:space="preserve">- </w:t>
            </w:r>
            <w:r w:rsidRPr="00DF68CA">
              <w:rPr>
                <w:rFonts w:ascii="Browallia New" w:hAnsi="Browallia New" w:cs="Browallia New"/>
                <w:spacing w:val="-4"/>
                <w:sz w:val="28"/>
              </w:rPr>
              <w:t>net of income tax</w:t>
            </w:r>
          </w:p>
        </w:tc>
        <w:tc>
          <w:tcPr>
            <w:tcW w:w="847" w:type="pct"/>
            <w:shd w:val="clear" w:color="auto" w:fill="auto"/>
            <w:vAlign w:val="bottom"/>
          </w:tcPr>
          <w:p w14:paraId="5CBBB282" w14:textId="6E5113AE" w:rsidR="006B37BC" w:rsidRPr="00DF68CA" w:rsidRDefault="00C27687" w:rsidP="006A15F2">
            <w:pPr>
              <w:pStyle w:val="NoSpacing"/>
              <w:pBdr>
                <w:bottom w:val="double" w:sz="4" w:space="1" w:color="auto"/>
              </w:pBdr>
              <w:jc w:val="right"/>
              <w:rPr>
                <w:rFonts w:ascii="Browallia New" w:hAnsi="Browallia New" w:cs="Browallia New"/>
                <w:sz w:val="28"/>
              </w:rPr>
            </w:pPr>
            <w:r w:rsidRPr="00DF68CA">
              <w:rPr>
                <w:rFonts w:ascii="Browallia New" w:hAnsi="Browallia New" w:cs="Browallia New"/>
                <w:sz w:val="28"/>
              </w:rPr>
              <w:t>(3,334,765.60)</w:t>
            </w:r>
          </w:p>
        </w:tc>
        <w:tc>
          <w:tcPr>
            <w:tcW w:w="848" w:type="pct"/>
            <w:shd w:val="clear" w:color="auto" w:fill="auto"/>
            <w:vAlign w:val="bottom"/>
          </w:tcPr>
          <w:p w14:paraId="27BC1911" w14:textId="11FA5E36" w:rsidR="006B37BC" w:rsidRPr="006F6382" w:rsidRDefault="006B37BC" w:rsidP="006A15F2">
            <w:pPr>
              <w:pStyle w:val="NoSpacing"/>
              <w:pBdr>
                <w:bottom w:val="double" w:sz="4" w:space="1" w:color="auto"/>
              </w:pBdr>
              <w:jc w:val="right"/>
              <w:rPr>
                <w:rFonts w:ascii="Browallia New" w:hAnsi="Browallia New" w:cs="Browallia New"/>
                <w:sz w:val="28"/>
              </w:rPr>
            </w:pPr>
            <w:r w:rsidRPr="006F6382">
              <w:rPr>
                <w:rFonts w:ascii="Browallia New" w:hAnsi="Browallia New" w:cs="Browallia New"/>
                <w:sz w:val="28"/>
                <w:cs/>
              </w:rPr>
              <w:t>(</w:t>
            </w:r>
            <w:r w:rsidRPr="006F6382">
              <w:rPr>
                <w:rFonts w:ascii="Browallia New" w:hAnsi="Browallia New" w:cs="Browallia New"/>
                <w:sz w:val="28"/>
              </w:rPr>
              <w:t>3,095,090</w:t>
            </w:r>
            <w:r w:rsidRPr="006F6382">
              <w:rPr>
                <w:rFonts w:ascii="Browallia New" w:hAnsi="Browallia New" w:cs="Browallia New"/>
                <w:sz w:val="28"/>
                <w:cs/>
              </w:rPr>
              <w:t>.</w:t>
            </w:r>
            <w:r w:rsidRPr="006F6382">
              <w:rPr>
                <w:rFonts w:ascii="Browallia New" w:hAnsi="Browallia New" w:cs="Browallia New"/>
                <w:sz w:val="28"/>
              </w:rPr>
              <w:t>19</w:t>
            </w:r>
            <w:r w:rsidRPr="006F6382">
              <w:rPr>
                <w:rFonts w:ascii="Browallia New" w:hAnsi="Browallia New" w:cs="Browallia New"/>
                <w:sz w:val="28"/>
                <w:cs/>
              </w:rPr>
              <w:t>)</w:t>
            </w:r>
          </w:p>
        </w:tc>
        <w:tc>
          <w:tcPr>
            <w:tcW w:w="847" w:type="pct"/>
            <w:shd w:val="clear" w:color="auto" w:fill="auto"/>
            <w:vAlign w:val="bottom"/>
          </w:tcPr>
          <w:p w14:paraId="761A73F8" w14:textId="4DB87B2E" w:rsidR="006B37BC" w:rsidRPr="006F6382" w:rsidRDefault="00C27687" w:rsidP="006A15F2">
            <w:pPr>
              <w:pStyle w:val="NoSpacing"/>
              <w:pBdr>
                <w:bottom w:val="double" w:sz="4" w:space="1" w:color="auto"/>
              </w:pBdr>
              <w:jc w:val="right"/>
              <w:rPr>
                <w:rFonts w:ascii="Browallia New" w:hAnsi="Browallia New" w:cs="Browallia New"/>
                <w:sz w:val="28"/>
              </w:rPr>
            </w:pPr>
            <w:r w:rsidRPr="00C27687">
              <w:rPr>
                <w:rFonts w:ascii="Browallia New" w:hAnsi="Browallia New" w:cs="Browallia New"/>
                <w:sz w:val="28"/>
              </w:rPr>
              <w:t>(2,041,427.20)</w:t>
            </w:r>
          </w:p>
        </w:tc>
        <w:tc>
          <w:tcPr>
            <w:tcW w:w="847" w:type="pct"/>
            <w:shd w:val="clear" w:color="auto" w:fill="auto"/>
            <w:vAlign w:val="bottom"/>
          </w:tcPr>
          <w:p w14:paraId="6FDFE647" w14:textId="4AF967E7" w:rsidR="006B37BC" w:rsidRPr="006F6382" w:rsidRDefault="006B37BC" w:rsidP="006A15F2">
            <w:pPr>
              <w:pStyle w:val="NoSpacing"/>
              <w:pBdr>
                <w:bottom w:val="double" w:sz="4" w:space="1" w:color="auto"/>
              </w:pBdr>
              <w:jc w:val="right"/>
              <w:rPr>
                <w:rFonts w:ascii="Browallia New" w:hAnsi="Browallia New" w:cs="Browallia New"/>
                <w:sz w:val="28"/>
              </w:rPr>
            </w:pPr>
            <w:r w:rsidRPr="006F6382">
              <w:rPr>
                <w:rFonts w:ascii="Browallia New" w:hAnsi="Browallia New" w:cs="Browallia New"/>
                <w:sz w:val="28"/>
                <w:cs/>
              </w:rPr>
              <w:t>(</w:t>
            </w:r>
            <w:r w:rsidRPr="006F6382">
              <w:rPr>
                <w:rFonts w:ascii="Browallia New" w:hAnsi="Browallia New" w:cs="Browallia New"/>
                <w:sz w:val="28"/>
              </w:rPr>
              <w:t>1,940,921</w:t>
            </w:r>
            <w:r w:rsidRPr="006F6382">
              <w:rPr>
                <w:rFonts w:ascii="Browallia New" w:hAnsi="Browallia New" w:cs="Browallia New"/>
                <w:sz w:val="28"/>
                <w:cs/>
              </w:rPr>
              <w:t>.</w:t>
            </w:r>
            <w:r w:rsidRPr="006F6382">
              <w:rPr>
                <w:rFonts w:ascii="Browallia New" w:hAnsi="Browallia New" w:cs="Browallia New"/>
                <w:sz w:val="28"/>
              </w:rPr>
              <w:t>39</w:t>
            </w:r>
            <w:r w:rsidRPr="006F6382">
              <w:rPr>
                <w:rFonts w:ascii="Browallia New" w:hAnsi="Browallia New" w:cs="Browallia New"/>
                <w:sz w:val="28"/>
                <w:cs/>
              </w:rPr>
              <w:t>)</w:t>
            </w:r>
          </w:p>
        </w:tc>
      </w:tr>
    </w:tbl>
    <w:p w14:paraId="310283FE" w14:textId="77777777" w:rsidR="004D4ADC" w:rsidRPr="004D4ADC" w:rsidRDefault="004D4ADC" w:rsidP="006A15F2">
      <w:pPr>
        <w:pStyle w:val="NoSpacing"/>
        <w:spacing w:before="120" w:after="60"/>
        <w:ind w:firstLine="720"/>
        <w:rPr>
          <w:rFonts w:ascii="Browallia New" w:hAnsi="Browallia New" w:cs="Browallia New"/>
          <w:sz w:val="2"/>
          <w:szCs w:val="2"/>
        </w:rPr>
      </w:pPr>
    </w:p>
    <w:p w14:paraId="28044E42" w14:textId="77777777" w:rsidR="006C2D22" w:rsidRDefault="006C2D22" w:rsidP="006A15F2">
      <w:pPr>
        <w:pStyle w:val="NoSpacing"/>
        <w:rPr>
          <w:rFonts w:ascii="Browallia New" w:hAnsi="Browallia New" w:cs="Browallia New"/>
          <w:sz w:val="28"/>
        </w:rPr>
      </w:pPr>
    </w:p>
    <w:p w14:paraId="0475171D" w14:textId="6B2FE8D6" w:rsidR="003B2A91" w:rsidRPr="008F3F0F" w:rsidRDefault="003B2A91" w:rsidP="006A15F2">
      <w:pPr>
        <w:pStyle w:val="NoSpacing"/>
        <w:spacing w:after="60"/>
        <w:rPr>
          <w:rFonts w:ascii="Browallia New" w:hAnsi="Browallia New" w:cs="Browallia New"/>
          <w:b/>
          <w:bCs/>
          <w:color w:val="FF0000"/>
          <w:sz w:val="28"/>
        </w:rPr>
      </w:pPr>
      <w:r w:rsidRPr="008F3F0F">
        <w:rPr>
          <w:rFonts w:ascii="Browallia New" w:hAnsi="Browallia New" w:cs="Browallia New" w:hint="cs"/>
          <w:b/>
          <w:bCs/>
          <w:sz w:val="28"/>
          <w:cs/>
        </w:rPr>
        <w:lastRenderedPageBreak/>
        <w:t>1</w:t>
      </w:r>
      <w:r w:rsidRPr="008F3F0F">
        <w:rPr>
          <w:rFonts w:ascii="Browallia New" w:hAnsi="Browallia New" w:cs="Browallia New"/>
          <w:b/>
          <w:bCs/>
          <w:sz w:val="28"/>
        </w:rPr>
        <w:t>8</w:t>
      </w:r>
      <w:r w:rsidRPr="008F3F0F">
        <w:rPr>
          <w:rFonts w:ascii="Browallia New" w:hAnsi="Browallia New" w:cs="Browallia New"/>
          <w:b/>
          <w:bCs/>
          <w:sz w:val="28"/>
          <w:cs/>
        </w:rPr>
        <w:t xml:space="preserve">. </w:t>
      </w:r>
      <w:r w:rsidRPr="008F3F0F">
        <w:rPr>
          <w:rFonts w:ascii="Browallia New" w:hAnsi="Browallia New" w:cs="Browallia New"/>
          <w:b/>
          <w:bCs/>
          <w:sz w:val="28"/>
          <w:cs/>
        </w:rPr>
        <w:tab/>
      </w:r>
      <w:r w:rsidRPr="008F3F0F">
        <w:rPr>
          <w:rFonts w:ascii="Browallia New" w:hAnsi="Browallia New" w:cs="Browallia New"/>
          <w:b/>
          <w:bCs/>
          <w:sz w:val="28"/>
        </w:rPr>
        <w:t xml:space="preserve">PROVISION FOR EMPLOYEE BENEFIT </w:t>
      </w:r>
      <w:r w:rsidRPr="008F3F0F">
        <w:rPr>
          <w:rFonts w:ascii="Browallia New" w:hAnsi="Browallia New" w:cs="Browallia New"/>
          <w:b/>
          <w:bCs/>
          <w:sz w:val="28"/>
          <w:cs/>
        </w:rPr>
        <w:t xml:space="preserve">- </w:t>
      </w:r>
      <w:r w:rsidRPr="008F3F0F">
        <w:rPr>
          <w:rFonts w:ascii="Browallia New" w:hAnsi="Browallia New" w:cs="Browallia New"/>
          <w:b/>
          <w:bCs/>
          <w:sz w:val="28"/>
        </w:rPr>
        <w:t>NET</w:t>
      </w:r>
      <w:r w:rsidRPr="008F3F0F">
        <w:rPr>
          <w:rFonts w:ascii="Browallia New" w:hAnsi="Browallia New" w:cs="Browallia New"/>
          <w:b/>
          <w:bCs/>
          <w:color w:val="FF0000"/>
          <w:sz w:val="28"/>
          <w:cs/>
        </w:rPr>
        <w:t xml:space="preserve"> </w:t>
      </w:r>
      <w:r w:rsidRPr="008F3F0F">
        <w:rPr>
          <w:rFonts w:ascii="Browallia New" w:hAnsi="Browallia New" w:cs="Browallia New"/>
          <w:b/>
          <w:bCs/>
          <w:sz w:val="28"/>
          <w:cs/>
        </w:rPr>
        <w:t>(</w:t>
      </w:r>
      <w:r w:rsidRPr="008F3F0F">
        <w:rPr>
          <w:rFonts w:ascii="Browallia New" w:hAnsi="Browallia New" w:cs="Browallia New"/>
          <w:b/>
          <w:bCs/>
          <w:sz w:val="28"/>
        </w:rPr>
        <w:t>Con</w:t>
      </w:r>
      <w:r w:rsidRPr="008F3F0F">
        <w:rPr>
          <w:rFonts w:ascii="Browallia New" w:hAnsi="Browallia New" w:cs="Browallia New"/>
          <w:b/>
          <w:bCs/>
          <w:sz w:val="28"/>
          <w:cs/>
        </w:rPr>
        <w:t>’</w:t>
      </w:r>
      <w:r w:rsidRPr="008F3F0F">
        <w:rPr>
          <w:rFonts w:ascii="Browallia New" w:hAnsi="Browallia New" w:cs="Browallia New"/>
          <w:b/>
          <w:bCs/>
          <w:sz w:val="28"/>
        </w:rPr>
        <w:t>t</w:t>
      </w:r>
      <w:r w:rsidRPr="008F3F0F">
        <w:rPr>
          <w:rFonts w:ascii="Browallia New" w:hAnsi="Browallia New" w:cs="Browallia New"/>
          <w:b/>
          <w:bCs/>
          <w:sz w:val="28"/>
          <w:cs/>
        </w:rPr>
        <w:t>)</w:t>
      </w:r>
    </w:p>
    <w:p w14:paraId="11647737" w14:textId="7A331F9F" w:rsidR="001F026F" w:rsidRPr="00592822" w:rsidRDefault="001F026F" w:rsidP="006A15F2">
      <w:pPr>
        <w:pStyle w:val="NoSpacing"/>
        <w:spacing w:after="60"/>
        <w:ind w:firstLine="720"/>
        <w:rPr>
          <w:rFonts w:ascii="Browallia New" w:hAnsi="Browallia New" w:cs="Browallia New"/>
          <w:sz w:val="28"/>
        </w:rPr>
      </w:pPr>
      <w:r w:rsidRPr="00592822">
        <w:rPr>
          <w:rFonts w:ascii="Browallia New" w:hAnsi="Browallia New" w:cs="Browallia New"/>
          <w:sz w:val="28"/>
        </w:rPr>
        <w:t>Actuarial gains and losses recognized in other comprehensive income arising from</w:t>
      </w:r>
      <w:r w:rsidR="006C2D22">
        <w:rPr>
          <w:rFonts w:ascii="Browallia New" w:hAnsi="Browallia New" w:cs="Browallia New"/>
          <w:sz w:val="28"/>
        </w:rPr>
        <w:t xml:space="preserve"> </w:t>
      </w:r>
      <w:r w:rsidRPr="00592822">
        <w:rPr>
          <w:rFonts w:ascii="Browallia New" w:hAnsi="Browallia New" w:cs="Browallia New"/>
          <w:sz w:val="28"/>
          <w:cs/>
        </w:rPr>
        <w:t>:</w:t>
      </w:r>
    </w:p>
    <w:tbl>
      <w:tblPr>
        <w:tblW w:w="9261" w:type="dxa"/>
        <w:tblInd w:w="567" w:type="dxa"/>
        <w:tblLayout w:type="fixed"/>
        <w:tblLook w:val="04A0" w:firstRow="1" w:lastRow="0" w:firstColumn="1" w:lastColumn="0" w:noHBand="0" w:noVBand="1"/>
      </w:tblPr>
      <w:tblGrid>
        <w:gridCol w:w="3051"/>
        <w:gridCol w:w="1552"/>
        <w:gridCol w:w="1553"/>
        <w:gridCol w:w="1552"/>
        <w:gridCol w:w="1553"/>
      </w:tblGrid>
      <w:tr w:rsidR="001F026F" w:rsidRPr="00F051E2" w14:paraId="1B08B401" w14:textId="77777777" w:rsidTr="00CA1C79">
        <w:trPr>
          <w:trHeight w:val="20"/>
        </w:trPr>
        <w:tc>
          <w:tcPr>
            <w:tcW w:w="3051" w:type="dxa"/>
            <w:vMerge w:val="restart"/>
          </w:tcPr>
          <w:p w14:paraId="563E2988" w14:textId="77777777" w:rsidR="001F026F" w:rsidRPr="00F051E2" w:rsidRDefault="001F026F" w:rsidP="006A15F2">
            <w:pPr>
              <w:spacing w:after="0" w:line="240" w:lineRule="auto"/>
              <w:rPr>
                <w:rFonts w:ascii="Browallia New" w:hAnsi="Browallia New" w:cs="Browallia New"/>
                <w:sz w:val="28"/>
              </w:rPr>
            </w:pPr>
          </w:p>
        </w:tc>
        <w:tc>
          <w:tcPr>
            <w:tcW w:w="6210" w:type="dxa"/>
            <w:gridSpan w:val="4"/>
            <w:vAlign w:val="bottom"/>
          </w:tcPr>
          <w:p w14:paraId="29CC3B39" w14:textId="77777777" w:rsidR="001F026F" w:rsidRPr="00F051E2" w:rsidRDefault="001F026F" w:rsidP="006A15F2">
            <w:pPr>
              <w:pBdr>
                <w:bottom w:val="single" w:sz="4" w:space="1" w:color="000000"/>
              </w:pBdr>
              <w:spacing w:after="0" w:line="240" w:lineRule="auto"/>
              <w:jc w:val="center"/>
              <w:rPr>
                <w:rFonts w:ascii="Browallia New" w:hAnsi="Browallia New" w:cs="Browallia New"/>
                <w:sz w:val="28"/>
              </w:rPr>
            </w:pPr>
            <w:r w:rsidRPr="00F051E2">
              <w:rPr>
                <w:rFonts w:ascii="Browallia New" w:hAnsi="Browallia New" w:cs="Browallia New"/>
                <w:sz w:val="28"/>
              </w:rPr>
              <w:t xml:space="preserve">Unit </w:t>
            </w:r>
            <w:r w:rsidRPr="00F051E2">
              <w:rPr>
                <w:rFonts w:ascii="Browallia New" w:hAnsi="Browallia New" w:cs="Browallia New"/>
                <w:sz w:val="28"/>
                <w:cs/>
              </w:rPr>
              <w:t xml:space="preserve">: </w:t>
            </w:r>
            <w:r w:rsidRPr="00F051E2">
              <w:rPr>
                <w:rFonts w:ascii="Browallia New" w:hAnsi="Browallia New" w:cs="Browallia New"/>
                <w:sz w:val="28"/>
              </w:rPr>
              <w:t>Baht</w:t>
            </w:r>
          </w:p>
        </w:tc>
      </w:tr>
      <w:tr w:rsidR="001F026F" w:rsidRPr="00F051E2" w14:paraId="4282D7F8" w14:textId="77777777" w:rsidTr="00CA1C79">
        <w:trPr>
          <w:trHeight w:val="271"/>
        </w:trPr>
        <w:tc>
          <w:tcPr>
            <w:tcW w:w="3051" w:type="dxa"/>
            <w:vMerge/>
          </w:tcPr>
          <w:p w14:paraId="37EE49FA" w14:textId="77777777" w:rsidR="001F026F" w:rsidRPr="00F051E2" w:rsidRDefault="001F026F" w:rsidP="006A15F2">
            <w:pPr>
              <w:pStyle w:val="NoSpacing"/>
              <w:rPr>
                <w:rFonts w:ascii="Browallia New" w:hAnsi="Browallia New" w:cs="Browallia New"/>
                <w:sz w:val="28"/>
              </w:rPr>
            </w:pPr>
          </w:p>
        </w:tc>
        <w:tc>
          <w:tcPr>
            <w:tcW w:w="6210" w:type="dxa"/>
            <w:gridSpan w:val="4"/>
            <w:vAlign w:val="bottom"/>
          </w:tcPr>
          <w:p w14:paraId="4B98DDD3" w14:textId="77777777" w:rsidR="001F026F" w:rsidRPr="00F051E2" w:rsidRDefault="001F026F" w:rsidP="006A15F2">
            <w:pPr>
              <w:pStyle w:val="NoSpacing"/>
              <w:pBdr>
                <w:bottom w:val="single" w:sz="4" w:space="1" w:color="000000"/>
              </w:pBdr>
              <w:jc w:val="center"/>
              <w:rPr>
                <w:rFonts w:ascii="Browallia New" w:hAnsi="Browallia New" w:cs="Browallia New"/>
                <w:sz w:val="28"/>
                <w:cs/>
              </w:rPr>
            </w:pPr>
            <w:r w:rsidRPr="00F051E2">
              <w:rPr>
                <w:rFonts w:ascii="Browallia New" w:hAnsi="Browallia New" w:cs="Browallia New"/>
                <w:sz w:val="28"/>
              </w:rPr>
              <w:t>For the year end December 31,</w:t>
            </w:r>
          </w:p>
        </w:tc>
      </w:tr>
      <w:tr w:rsidR="001F026F" w:rsidRPr="00F051E2" w14:paraId="0C2A5B44" w14:textId="77777777" w:rsidTr="00C452E2">
        <w:trPr>
          <w:trHeight w:val="20"/>
        </w:trPr>
        <w:tc>
          <w:tcPr>
            <w:tcW w:w="3051" w:type="dxa"/>
            <w:vMerge/>
          </w:tcPr>
          <w:p w14:paraId="30A429A6" w14:textId="77777777" w:rsidR="001F026F" w:rsidRPr="00F051E2" w:rsidRDefault="001F026F" w:rsidP="006A15F2">
            <w:pPr>
              <w:pStyle w:val="NoSpacing"/>
              <w:rPr>
                <w:rFonts w:ascii="Browallia New" w:hAnsi="Browallia New" w:cs="Browallia New"/>
                <w:sz w:val="28"/>
              </w:rPr>
            </w:pPr>
          </w:p>
        </w:tc>
        <w:tc>
          <w:tcPr>
            <w:tcW w:w="3105" w:type="dxa"/>
            <w:gridSpan w:val="2"/>
            <w:vAlign w:val="bottom"/>
          </w:tcPr>
          <w:p w14:paraId="24DE9601" w14:textId="77777777" w:rsidR="001F026F" w:rsidRPr="00F051E2" w:rsidRDefault="001F026F" w:rsidP="006A15F2">
            <w:pPr>
              <w:pStyle w:val="NoSpacing"/>
              <w:pBdr>
                <w:bottom w:val="single" w:sz="4" w:space="1" w:color="000000"/>
              </w:pBdr>
              <w:jc w:val="center"/>
              <w:rPr>
                <w:rFonts w:ascii="Browallia New" w:hAnsi="Browallia New" w:cs="Browallia New"/>
                <w:sz w:val="28"/>
              </w:rPr>
            </w:pPr>
            <w:r w:rsidRPr="00F051E2">
              <w:rPr>
                <w:rFonts w:ascii="Browallia New" w:hAnsi="Browallia New" w:cs="Browallia New"/>
                <w:sz w:val="28"/>
              </w:rPr>
              <w:t>Consolidated</w:t>
            </w:r>
          </w:p>
        </w:tc>
        <w:tc>
          <w:tcPr>
            <w:tcW w:w="3105" w:type="dxa"/>
            <w:gridSpan w:val="2"/>
            <w:vAlign w:val="bottom"/>
          </w:tcPr>
          <w:p w14:paraId="0A2D6FE5" w14:textId="77777777" w:rsidR="001F026F" w:rsidRPr="00F051E2" w:rsidRDefault="001F026F" w:rsidP="006A15F2">
            <w:pPr>
              <w:pStyle w:val="NoSpacing"/>
              <w:pBdr>
                <w:bottom w:val="single" w:sz="4" w:space="1" w:color="000000"/>
              </w:pBdr>
              <w:jc w:val="center"/>
              <w:rPr>
                <w:rFonts w:ascii="Browallia New" w:hAnsi="Browallia New" w:cs="Browallia New"/>
                <w:sz w:val="28"/>
              </w:rPr>
            </w:pPr>
            <w:r w:rsidRPr="00F051E2">
              <w:rPr>
                <w:rFonts w:ascii="Browallia New" w:hAnsi="Browallia New" w:cs="Browallia New"/>
                <w:sz w:val="28"/>
              </w:rPr>
              <w:t>Separate</w:t>
            </w:r>
          </w:p>
        </w:tc>
      </w:tr>
      <w:tr w:rsidR="00D27578" w:rsidRPr="00F051E2" w14:paraId="26EB8F5C" w14:textId="77777777" w:rsidTr="00C452E2">
        <w:trPr>
          <w:trHeight w:val="20"/>
        </w:trPr>
        <w:tc>
          <w:tcPr>
            <w:tcW w:w="3051" w:type="dxa"/>
            <w:vMerge/>
          </w:tcPr>
          <w:p w14:paraId="4FFC0696" w14:textId="77777777" w:rsidR="00D27578" w:rsidRPr="00F051E2" w:rsidRDefault="00D27578" w:rsidP="006A15F2">
            <w:pPr>
              <w:pStyle w:val="NoSpacing"/>
              <w:rPr>
                <w:rFonts w:ascii="Browallia New" w:hAnsi="Browallia New" w:cs="Browallia New"/>
                <w:sz w:val="28"/>
              </w:rPr>
            </w:pPr>
          </w:p>
        </w:tc>
        <w:tc>
          <w:tcPr>
            <w:tcW w:w="1552" w:type="dxa"/>
            <w:vAlign w:val="bottom"/>
          </w:tcPr>
          <w:p w14:paraId="12957BE4" w14:textId="18651663" w:rsidR="00D27578" w:rsidRPr="00F051E2" w:rsidRDefault="00D27578" w:rsidP="006A15F2">
            <w:pPr>
              <w:pStyle w:val="NoSpacing"/>
              <w:pBdr>
                <w:bottom w:val="single" w:sz="4" w:space="1" w:color="auto"/>
              </w:pBdr>
              <w:spacing w:line="228" w:lineRule="auto"/>
              <w:jc w:val="center"/>
              <w:rPr>
                <w:rFonts w:ascii="Browallia New" w:hAnsi="Browallia New" w:cs="Browallia New"/>
                <w:sz w:val="28"/>
              </w:rPr>
            </w:pPr>
            <w:r w:rsidRPr="00F051E2">
              <w:rPr>
                <w:rFonts w:ascii="Browallia New" w:hAnsi="Browallia New" w:cs="Browallia New"/>
                <w:sz w:val="28"/>
              </w:rPr>
              <w:t>202</w:t>
            </w:r>
            <w:r w:rsidR="006B1812">
              <w:rPr>
                <w:rFonts w:ascii="Browallia New" w:hAnsi="Browallia New" w:cs="Browallia New"/>
                <w:sz w:val="28"/>
              </w:rPr>
              <w:t>3</w:t>
            </w:r>
          </w:p>
        </w:tc>
        <w:tc>
          <w:tcPr>
            <w:tcW w:w="1553" w:type="dxa"/>
            <w:vAlign w:val="bottom"/>
          </w:tcPr>
          <w:p w14:paraId="0BBE93AD" w14:textId="3E8F1A86" w:rsidR="00D27578" w:rsidRPr="00F051E2" w:rsidRDefault="00D27578" w:rsidP="006A15F2">
            <w:pPr>
              <w:pStyle w:val="NoSpacing"/>
              <w:pBdr>
                <w:bottom w:val="single" w:sz="4" w:space="1" w:color="auto"/>
              </w:pBdr>
              <w:spacing w:line="228" w:lineRule="auto"/>
              <w:jc w:val="center"/>
              <w:rPr>
                <w:rFonts w:ascii="Browallia New" w:hAnsi="Browallia New" w:cs="Browallia New"/>
                <w:sz w:val="28"/>
              </w:rPr>
            </w:pPr>
            <w:r w:rsidRPr="00F051E2">
              <w:rPr>
                <w:rFonts w:ascii="Browallia New" w:hAnsi="Browallia New" w:cs="Browallia New"/>
                <w:sz w:val="28"/>
              </w:rPr>
              <w:t>202</w:t>
            </w:r>
            <w:r w:rsidR="006B1812">
              <w:rPr>
                <w:rFonts w:ascii="Browallia New" w:hAnsi="Browallia New" w:cs="Browallia New"/>
                <w:sz w:val="28"/>
              </w:rPr>
              <w:t>2</w:t>
            </w:r>
          </w:p>
        </w:tc>
        <w:tc>
          <w:tcPr>
            <w:tcW w:w="1552" w:type="dxa"/>
            <w:vAlign w:val="bottom"/>
          </w:tcPr>
          <w:p w14:paraId="29341004" w14:textId="0243B3A6" w:rsidR="00D27578" w:rsidRPr="00F051E2" w:rsidRDefault="00D27578" w:rsidP="006A15F2">
            <w:pPr>
              <w:pStyle w:val="NoSpacing"/>
              <w:pBdr>
                <w:bottom w:val="single" w:sz="4" w:space="1" w:color="auto"/>
              </w:pBdr>
              <w:spacing w:line="228" w:lineRule="auto"/>
              <w:jc w:val="center"/>
              <w:rPr>
                <w:rFonts w:ascii="Browallia New" w:hAnsi="Browallia New" w:cs="Browallia New"/>
                <w:sz w:val="28"/>
              </w:rPr>
            </w:pPr>
            <w:r w:rsidRPr="00F051E2">
              <w:rPr>
                <w:rFonts w:ascii="Browallia New" w:hAnsi="Browallia New" w:cs="Browallia New"/>
                <w:sz w:val="28"/>
              </w:rPr>
              <w:t>202</w:t>
            </w:r>
            <w:r w:rsidR="006B1812">
              <w:rPr>
                <w:rFonts w:ascii="Browallia New" w:hAnsi="Browallia New" w:cs="Browallia New"/>
                <w:sz w:val="28"/>
              </w:rPr>
              <w:t>3</w:t>
            </w:r>
          </w:p>
        </w:tc>
        <w:tc>
          <w:tcPr>
            <w:tcW w:w="1553" w:type="dxa"/>
            <w:vAlign w:val="bottom"/>
          </w:tcPr>
          <w:p w14:paraId="4D573DD2" w14:textId="5CC36761" w:rsidR="00D27578" w:rsidRPr="00F051E2" w:rsidRDefault="00D27578" w:rsidP="006A15F2">
            <w:pPr>
              <w:pStyle w:val="NoSpacing"/>
              <w:pBdr>
                <w:bottom w:val="single" w:sz="4" w:space="1" w:color="auto"/>
              </w:pBdr>
              <w:spacing w:line="228" w:lineRule="auto"/>
              <w:jc w:val="center"/>
              <w:rPr>
                <w:rFonts w:ascii="Browallia New" w:hAnsi="Browallia New" w:cs="Browallia New"/>
                <w:sz w:val="28"/>
              </w:rPr>
            </w:pPr>
            <w:r w:rsidRPr="00F051E2">
              <w:rPr>
                <w:rFonts w:ascii="Browallia New" w:hAnsi="Browallia New" w:cs="Browallia New"/>
                <w:sz w:val="28"/>
              </w:rPr>
              <w:t>202</w:t>
            </w:r>
            <w:r w:rsidR="006B1812">
              <w:rPr>
                <w:rFonts w:ascii="Browallia New" w:hAnsi="Browallia New" w:cs="Browallia New"/>
                <w:sz w:val="28"/>
              </w:rPr>
              <w:t>2</w:t>
            </w:r>
          </w:p>
        </w:tc>
      </w:tr>
      <w:tr w:rsidR="003B2A91" w:rsidRPr="00F051E2" w14:paraId="60E4882C" w14:textId="77777777" w:rsidTr="003B2A91">
        <w:trPr>
          <w:trHeight w:val="20"/>
        </w:trPr>
        <w:tc>
          <w:tcPr>
            <w:tcW w:w="3051" w:type="dxa"/>
            <w:vAlign w:val="bottom"/>
          </w:tcPr>
          <w:p w14:paraId="35E78FBE" w14:textId="77777777" w:rsidR="003B2A91" w:rsidRPr="00F051E2" w:rsidRDefault="003B2A91" w:rsidP="006A15F2">
            <w:pPr>
              <w:pStyle w:val="NoSpacing"/>
              <w:ind w:left="33"/>
              <w:rPr>
                <w:rFonts w:ascii="Browallia New" w:hAnsi="Browallia New" w:cs="Browallia New"/>
                <w:sz w:val="28"/>
              </w:rPr>
            </w:pPr>
            <w:r w:rsidRPr="00F051E2">
              <w:rPr>
                <w:rFonts w:ascii="Browallia New" w:hAnsi="Browallia New" w:cs="Browallia New"/>
                <w:sz w:val="28"/>
              </w:rPr>
              <w:t>Financial assumptions</w:t>
            </w:r>
          </w:p>
        </w:tc>
        <w:tc>
          <w:tcPr>
            <w:tcW w:w="1552" w:type="dxa"/>
            <w:shd w:val="clear" w:color="auto" w:fill="auto"/>
            <w:vAlign w:val="bottom"/>
          </w:tcPr>
          <w:p w14:paraId="0F824544" w14:textId="7334ADBD" w:rsidR="003B2A91" w:rsidRPr="00F051E2" w:rsidRDefault="003B2A91" w:rsidP="006A15F2">
            <w:pPr>
              <w:pStyle w:val="NoSpacing"/>
              <w:jc w:val="right"/>
              <w:rPr>
                <w:rFonts w:ascii="Browallia New" w:hAnsi="Browallia New" w:cs="Browallia New"/>
                <w:sz w:val="28"/>
              </w:rPr>
            </w:pPr>
            <w:r w:rsidRPr="00711BBC">
              <w:rPr>
                <w:rFonts w:ascii="Browallia New" w:hAnsi="Browallia New" w:cs="Browallia New"/>
                <w:sz w:val="28"/>
                <w:cs/>
              </w:rPr>
              <w:t>(779</w:t>
            </w:r>
            <w:r w:rsidRPr="00711BBC">
              <w:rPr>
                <w:rFonts w:ascii="Browallia New" w:hAnsi="Browallia New" w:cs="Browallia New"/>
                <w:sz w:val="28"/>
              </w:rPr>
              <w:t>,</w:t>
            </w:r>
            <w:r w:rsidRPr="00711BBC">
              <w:rPr>
                <w:rFonts w:ascii="Browallia New" w:hAnsi="Browallia New" w:cs="Browallia New"/>
                <w:sz w:val="28"/>
                <w:cs/>
              </w:rPr>
              <w:t>205.00)</w:t>
            </w:r>
          </w:p>
        </w:tc>
        <w:tc>
          <w:tcPr>
            <w:tcW w:w="1553" w:type="dxa"/>
            <w:shd w:val="clear" w:color="auto" w:fill="auto"/>
            <w:vAlign w:val="bottom"/>
          </w:tcPr>
          <w:p w14:paraId="13A801FF" w14:textId="576394BD" w:rsidR="003B2A91" w:rsidRPr="00F051E2" w:rsidRDefault="003B2A91" w:rsidP="006A15F2">
            <w:pPr>
              <w:pStyle w:val="NoSpacing"/>
              <w:jc w:val="right"/>
              <w:rPr>
                <w:rFonts w:ascii="Browallia New" w:hAnsi="Browallia New" w:cs="Browallia New"/>
                <w:sz w:val="28"/>
              </w:rPr>
            </w:pPr>
            <w:r w:rsidRPr="003B1BC4">
              <w:rPr>
                <w:rFonts w:ascii="Browallia New" w:hAnsi="Browallia New" w:cs="Browallia New"/>
                <w:sz w:val="28"/>
                <w:cs/>
              </w:rPr>
              <w:t>(3</w:t>
            </w:r>
            <w:r w:rsidRPr="003B1BC4">
              <w:rPr>
                <w:rFonts w:ascii="Browallia New" w:hAnsi="Browallia New" w:cs="Browallia New"/>
                <w:sz w:val="28"/>
              </w:rPr>
              <w:t>,</w:t>
            </w:r>
            <w:r w:rsidRPr="003B1BC4">
              <w:rPr>
                <w:rFonts w:ascii="Browallia New" w:hAnsi="Browallia New" w:cs="Browallia New"/>
                <w:sz w:val="28"/>
                <w:cs/>
              </w:rPr>
              <w:t>111</w:t>
            </w:r>
            <w:r w:rsidRPr="003B1BC4">
              <w:rPr>
                <w:rFonts w:ascii="Browallia New" w:hAnsi="Browallia New" w:cs="Browallia New"/>
                <w:sz w:val="28"/>
              </w:rPr>
              <w:t>,</w:t>
            </w:r>
            <w:r w:rsidRPr="003B1BC4">
              <w:rPr>
                <w:rFonts w:ascii="Browallia New" w:hAnsi="Browallia New" w:cs="Browallia New"/>
                <w:sz w:val="28"/>
                <w:cs/>
              </w:rPr>
              <w:t>597.00)</w:t>
            </w:r>
          </w:p>
        </w:tc>
        <w:tc>
          <w:tcPr>
            <w:tcW w:w="1552" w:type="dxa"/>
            <w:shd w:val="clear" w:color="auto" w:fill="auto"/>
          </w:tcPr>
          <w:p w14:paraId="2F614145" w14:textId="2407650D" w:rsidR="003B2A91" w:rsidRPr="00F051E2" w:rsidRDefault="003B2A91" w:rsidP="006A15F2">
            <w:pPr>
              <w:pStyle w:val="NoSpacing"/>
              <w:jc w:val="right"/>
              <w:rPr>
                <w:rFonts w:ascii="Browallia New" w:hAnsi="Browallia New" w:cs="Browallia New"/>
                <w:sz w:val="28"/>
              </w:rPr>
            </w:pPr>
            <w:r w:rsidRPr="00711BBC">
              <w:rPr>
                <w:rFonts w:ascii="Browallia New" w:hAnsi="Browallia New" w:cs="Browallia New"/>
                <w:sz w:val="28"/>
                <w:cs/>
              </w:rPr>
              <w:t>(577</w:t>
            </w:r>
            <w:r w:rsidRPr="00711BBC">
              <w:rPr>
                <w:rFonts w:ascii="Browallia New" w:hAnsi="Browallia New" w:cs="Browallia New"/>
                <w:sz w:val="28"/>
              </w:rPr>
              <w:t>,</w:t>
            </w:r>
            <w:r w:rsidRPr="00711BBC">
              <w:rPr>
                <w:rFonts w:ascii="Browallia New" w:hAnsi="Browallia New" w:cs="Browallia New"/>
                <w:sz w:val="28"/>
                <w:cs/>
              </w:rPr>
              <w:t>838.00)</w:t>
            </w:r>
          </w:p>
        </w:tc>
        <w:tc>
          <w:tcPr>
            <w:tcW w:w="1553" w:type="dxa"/>
            <w:shd w:val="clear" w:color="auto" w:fill="auto"/>
          </w:tcPr>
          <w:p w14:paraId="4111BF4B" w14:textId="3AB9DF8A" w:rsidR="003B2A91" w:rsidRPr="00F051E2" w:rsidRDefault="003B2A91" w:rsidP="006A15F2">
            <w:pPr>
              <w:pStyle w:val="NoSpacing"/>
              <w:jc w:val="right"/>
              <w:rPr>
                <w:rFonts w:ascii="Browallia New" w:hAnsi="Browallia New" w:cs="Browallia New"/>
                <w:sz w:val="28"/>
              </w:rPr>
            </w:pPr>
            <w:r w:rsidRPr="00565BF6">
              <w:rPr>
                <w:rFonts w:ascii="Browallia New" w:hAnsi="Browallia New" w:cs="Browallia New"/>
                <w:sz w:val="28"/>
              </w:rPr>
              <w:t>(2,089,822.00)</w:t>
            </w:r>
          </w:p>
        </w:tc>
      </w:tr>
      <w:tr w:rsidR="003B2A91" w:rsidRPr="00F051E2" w14:paraId="1DFFF16F" w14:textId="77777777" w:rsidTr="003B2A91">
        <w:trPr>
          <w:trHeight w:val="20"/>
        </w:trPr>
        <w:tc>
          <w:tcPr>
            <w:tcW w:w="3051" w:type="dxa"/>
            <w:vAlign w:val="bottom"/>
          </w:tcPr>
          <w:p w14:paraId="3A48D75A" w14:textId="77777777" w:rsidR="003B2A91" w:rsidRPr="00F051E2" w:rsidRDefault="003B2A91" w:rsidP="006A15F2">
            <w:pPr>
              <w:pStyle w:val="NoSpacing"/>
              <w:ind w:firstLine="33"/>
              <w:rPr>
                <w:rFonts w:ascii="Browallia New" w:hAnsi="Browallia New" w:cs="Browallia New"/>
                <w:sz w:val="28"/>
                <w:cs/>
              </w:rPr>
            </w:pPr>
            <w:r w:rsidRPr="00F051E2">
              <w:rPr>
                <w:rFonts w:ascii="Browallia New" w:hAnsi="Browallia New" w:cs="Browallia New"/>
                <w:sz w:val="28"/>
              </w:rPr>
              <w:t>Experience adjustment</w:t>
            </w:r>
          </w:p>
        </w:tc>
        <w:tc>
          <w:tcPr>
            <w:tcW w:w="1552" w:type="dxa"/>
            <w:shd w:val="clear" w:color="auto" w:fill="auto"/>
            <w:vAlign w:val="bottom"/>
          </w:tcPr>
          <w:p w14:paraId="177A6998" w14:textId="46FA1A67" w:rsidR="003B2A91" w:rsidRPr="00F051E2" w:rsidRDefault="003B2A91" w:rsidP="006A15F2">
            <w:pPr>
              <w:pStyle w:val="NoSpacing"/>
              <w:jc w:val="right"/>
              <w:rPr>
                <w:rFonts w:ascii="Browallia New" w:hAnsi="Browallia New" w:cs="Browallia New"/>
                <w:sz w:val="28"/>
              </w:rPr>
            </w:pPr>
            <w:r w:rsidRPr="00711BBC">
              <w:rPr>
                <w:rFonts w:ascii="Browallia New" w:hAnsi="Browallia New" w:cs="Browallia New"/>
                <w:sz w:val="28"/>
                <w:cs/>
              </w:rPr>
              <w:t>(3</w:t>
            </w:r>
            <w:r w:rsidRPr="00711BBC">
              <w:rPr>
                <w:rFonts w:ascii="Browallia New" w:hAnsi="Browallia New" w:cs="Browallia New"/>
                <w:sz w:val="28"/>
              </w:rPr>
              <w:t>,</w:t>
            </w:r>
            <w:r w:rsidRPr="00711BBC">
              <w:rPr>
                <w:rFonts w:ascii="Browallia New" w:hAnsi="Browallia New" w:cs="Browallia New"/>
                <w:sz w:val="28"/>
                <w:cs/>
              </w:rPr>
              <w:t>089</w:t>
            </w:r>
            <w:r w:rsidRPr="00711BBC">
              <w:rPr>
                <w:rFonts w:ascii="Browallia New" w:hAnsi="Browallia New" w:cs="Browallia New"/>
                <w:sz w:val="28"/>
              </w:rPr>
              <w:t>,</w:t>
            </w:r>
            <w:r w:rsidRPr="00711BBC">
              <w:rPr>
                <w:rFonts w:ascii="Browallia New" w:hAnsi="Browallia New" w:cs="Browallia New"/>
                <w:sz w:val="28"/>
                <w:cs/>
              </w:rPr>
              <w:t>174.00)</w:t>
            </w:r>
          </w:p>
        </w:tc>
        <w:tc>
          <w:tcPr>
            <w:tcW w:w="1553" w:type="dxa"/>
            <w:shd w:val="clear" w:color="auto" w:fill="auto"/>
            <w:vAlign w:val="bottom"/>
          </w:tcPr>
          <w:p w14:paraId="4E31B426" w14:textId="257C1576" w:rsidR="003B2A91" w:rsidRPr="00F051E2" w:rsidRDefault="003B2A91" w:rsidP="006A15F2">
            <w:pPr>
              <w:pStyle w:val="NoSpacing"/>
              <w:jc w:val="right"/>
              <w:rPr>
                <w:rFonts w:ascii="Browallia New" w:hAnsi="Browallia New" w:cs="Browallia New"/>
                <w:sz w:val="28"/>
              </w:rPr>
            </w:pPr>
            <w:r w:rsidRPr="003B1BC4">
              <w:rPr>
                <w:rFonts w:ascii="Browallia New" w:hAnsi="Browallia New" w:cs="Browallia New"/>
                <w:sz w:val="28"/>
                <w:cs/>
              </w:rPr>
              <w:t>(884</w:t>
            </w:r>
            <w:r w:rsidRPr="003B1BC4">
              <w:rPr>
                <w:rFonts w:ascii="Browallia New" w:hAnsi="Browallia New" w:cs="Browallia New"/>
                <w:sz w:val="28"/>
              </w:rPr>
              <w:t>,</w:t>
            </w:r>
            <w:r w:rsidRPr="003B1BC4">
              <w:rPr>
                <w:rFonts w:ascii="Browallia New" w:hAnsi="Browallia New" w:cs="Browallia New"/>
                <w:sz w:val="28"/>
                <w:cs/>
              </w:rPr>
              <w:t>050.74)</w:t>
            </w:r>
          </w:p>
        </w:tc>
        <w:tc>
          <w:tcPr>
            <w:tcW w:w="1552" w:type="dxa"/>
            <w:shd w:val="clear" w:color="auto" w:fill="auto"/>
          </w:tcPr>
          <w:p w14:paraId="63D8FE07" w14:textId="2ED07F4B" w:rsidR="003B2A91" w:rsidRPr="00F051E2" w:rsidRDefault="003B2A91" w:rsidP="006A15F2">
            <w:pPr>
              <w:pStyle w:val="NoSpacing"/>
              <w:jc w:val="right"/>
              <w:rPr>
                <w:rFonts w:ascii="Browallia New" w:hAnsi="Browallia New" w:cs="Browallia New"/>
                <w:sz w:val="28"/>
              </w:rPr>
            </w:pPr>
            <w:r w:rsidRPr="00711BBC">
              <w:rPr>
                <w:rFonts w:ascii="Browallia New" w:hAnsi="Browallia New" w:cs="Browallia New"/>
                <w:sz w:val="28"/>
                <w:cs/>
              </w:rPr>
              <w:t>(2</w:t>
            </w:r>
            <w:r w:rsidRPr="00711BBC">
              <w:rPr>
                <w:rFonts w:ascii="Browallia New" w:hAnsi="Browallia New" w:cs="Browallia New"/>
                <w:sz w:val="28"/>
              </w:rPr>
              <w:t>,</w:t>
            </w:r>
            <w:r w:rsidRPr="00711BBC">
              <w:rPr>
                <w:rFonts w:ascii="Browallia New" w:hAnsi="Browallia New" w:cs="Browallia New"/>
                <w:sz w:val="28"/>
                <w:cs/>
              </w:rPr>
              <w:t>084</w:t>
            </w:r>
            <w:r w:rsidRPr="00711BBC">
              <w:rPr>
                <w:rFonts w:ascii="Browallia New" w:hAnsi="Browallia New" w:cs="Browallia New"/>
                <w:sz w:val="28"/>
              </w:rPr>
              <w:t>,</w:t>
            </w:r>
            <w:r w:rsidRPr="00711BBC">
              <w:rPr>
                <w:rFonts w:ascii="Browallia New" w:hAnsi="Browallia New" w:cs="Browallia New"/>
                <w:sz w:val="28"/>
                <w:cs/>
              </w:rPr>
              <w:t>525.00)</w:t>
            </w:r>
          </w:p>
        </w:tc>
        <w:tc>
          <w:tcPr>
            <w:tcW w:w="1553" w:type="dxa"/>
            <w:shd w:val="clear" w:color="auto" w:fill="auto"/>
          </w:tcPr>
          <w:p w14:paraId="169645C9" w14:textId="764F740F" w:rsidR="003B2A91" w:rsidRPr="00F051E2" w:rsidRDefault="003B2A91" w:rsidP="006A15F2">
            <w:pPr>
              <w:pStyle w:val="NoSpacing"/>
              <w:jc w:val="right"/>
              <w:rPr>
                <w:rFonts w:ascii="Browallia New" w:hAnsi="Browallia New" w:cs="Browallia New"/>
                <w:sz w:val="28"/>
              </w:rPr>
            </w:pPr>
            <w:r w:rsidRPr="00565BF6">
              <w:rPr>
                <w:rFonts w:ascii="Browallia New" w:hAnsi="Browallia New" w:cs="Browallia New"/>
                <w:sz w:val="28"/>
              </w:rPr>
              <w:t xml:space="preserve"> (463,114.74)</w:t>
            </w:r>
          </w:p>
        </w:tc>
      </w:tr>
      <w:tr w:rsidR="003B2A91" w:rsidRPr="00F051E2" w14:paraId="58025CA7" w14:textId="77777777" w:rsidTr="003B2A91">
        <w:trPr>
          <w:trHeight w:val="20"/>
        </w:trPr>
        <w:tc>
          <w:tcPr>
            <w:tcW w:w="3051" w:type="dxa"/>
            <w:vAlign w:val="bottom"/>
          </w:tcPr>
          <w:p w14:paraId="7EDDF8C0" w14:textId="77777777" w:rsidR="003B2A91" w:rsidRPr="00F051E2" w:rsidRDefault="003B2A91" w:rsidP="006A15F2">
            <w:pPr>
              <w:pStyle w:val="NoSpacing"/>
              <w:ind w:hanging="108"/>
              <w:rPr>
                <w:rFonts w:ascii="Browallia New" w:hAnsi="Browallia New" w:cs="Browallia New"/>
                <w:sz w:val="28"/>
                <w:cs/>
              </w:rPr>
            </w:pPr>
            <w:r w:rsidRPr="00F051E2">
              <w:rPr>
                <w:rFonts w:ascii="Browallia New" w:hAnsi="Browallia New" w:cs="Browallia New" w:hint="cs"/>
                <w:sz w:val="28"/>
                <w:cs/>
              </w:rPr>
              <w:t xml:space="preserve">  </w:t>
            </w:r>
            <w:r w:rsidRPr="00F051E2">
              <w:rPr>
                <w:rFonts w:ascii="Browallia New" w:hAnsi="Browallia New" w:cs="Browallia New"/>
                <w:sz w:val="28"/>
              </w:rPr>
              <w:t>Demographic assumptions</w:t>
            </w:r>
          </w:p>
        </w:tc>
        <w:tc>
          <w:tcPr>
            <w:tcW w:w="1552" w:type="dxa"/>
            <w:shd w:val="clear" w:color="auto" w:fill="auto"/>
            <w:vAlign w:val="bottom"/>
          </w:tcPr>
          <w:p w14:paraId="249CDE41" w14:textId="03D3CD3E" w:rsidR="003B2A91" w:rsidRPr="00F051E2" w:rsidRDefault="003B2A91" w:rsidP="006A15F2">
            <w:pPr>
              <w:pStyle w:val="NoSpacing"/>
              <w:jc w:val="right"/>
              <w:rPr>
                <w:rFonts w:ascii="Browallia New" w:hAnsi="Browallia New" w:cs="Browallia New"/>
                <w:sz w:val="28"/>
              </w:rPr>
            </w:pPr>
            <w:r w:rsidRPr="00711BBC">
              <w:rPr>
                <w:rFonts w:ascii="Browallia New" w:hAnsi="Browallia New" w:cs="Browallia New"/>
                <w:sz w:val="28"/>
                <w:cs/>
              </w:rPr>
              <w:t>(300</w:t>
            </w:r>
            <w:r w:rsidRPr="00711BBC">
              <w:rPr>
                <w:rFonts w:ascii="Browallia New" w:hAnsi="Browallia New" w:cs="Browallia New"/>
                <w:sz w:val="28"/>
              </w:rPr>
              <w:t>,</w:t>
            </w:r>
            <w:r w:rsidRPr="00711BBC">
              <w:rPr>
                <w:rFonts w:ascii="Browallia New" w:hAnsi="Browallia New" w:cs="Browallia New"/>
                <w:sz w:val="28"/>
                <w:cs/>
              </w:rPr>
              <w:t>078.00)</w:t>
            </w:r>
          </w:p>
        </w:tc>
        <w:tc>
          <w:tcPr>
            <w:tcW w:w="1553" w:type="dxa"/>
            <w:shd w:val="clear" w:color="auto" w:fill="auto"/>
            <w:vAlign w:val="bottom"/>
          </w:tcPr>
          <w:p w14:paraId="31072ADF" w14:textId="49FEE736" w:rsidR="003B2A91" w:rsidRPr="00F051E2" w:rsidRDefault="003B2A91" w:rsidP="006A15F2">
            <w:pPr>
              <w:pStyle w:val="NoSpacing"/>
              <w:jc w:val="right"/>
              <w:rPr>
                <w:rFonts w:ascii="Browallia New" w:hAnsi="Browallia New" w:cs="Browallia New"/>
                <w:sz w:val="28"/>
              </w:rPr>
            </w:pPr>
            <w:r w:rsidRPr="003B1BC4">
              <w:rPr>
                <w:rFonts w:ascii="Browallia New" w:hAnsi="Browallia New" w:cs="Browallia New"/>
                <w:sz w:val="28"/>
                <w:cs/>
              </w:rPr>
              <w:t>126</w:t>
            </w:r>
            <w:r w:rsidRPr="003B1BC4">
              <w:rPr>
                <w:rFonts w:ascii="Browallia New" w:hAnsi="Browallia New" w:cs="Browallia New"/>
                <w:sz w:val="28"/>
              </w:rPr>
              <w:t>,</w:t>
            </w:r>
            <w:r w:rsidRPr="003B1BC4">
              <w:rPr>
                <w:rFonts w:ascii="Browallia New" w:hAnsi="Browallia New" w:cs="Browallia New"/>
                <w:sz w:val="28"/>
                <w:cs/>
              </w:rPr>
              <w:t>785.00</w:t>
            </w:r>
          </w:p>
        </w:tc>
        <w:tc>
          <w:tcPr>
            <w:tcW w:w="1552" w:type="dxa"/>
            <w:shd w:val="clear" w:color="auto" w:fill="auto"/>
          </w:tcPr>
          <w:p w14:paraId="7B047CE2" w14:textId="2FCF6A72" w:rsidR="003B2A91" w:rsidRPr="00F051E2" w:rsidRDefault="003B2A91" w:rsidP="006A15F2">
            <w:pPr>
              <w:pStyle w:val="NoSpacing"/>
              <w:jc w:val="right"/>
              <w:rPr>
                <w:rFonts w:ascii="Browallia New" w:hAnsi="Browallia New" w:cs="Browallia New"/>
                <w:sz w:val="28"/>
              </w:rPr>
            </w:pPr>
            <w:r w:rsidRPr="00711BBC">
              <w:rPr>
                <w:rFonts w:ascii="Browallia New" w:hAnsi="Browallia New" w:cs="Browallia New"/>
                <w:sz w:val="28"/>
                <w:cs/>
              </w:rPr>
              <w:t>110</w:t>
            </w:r>
            <w:r w:rsidRPr="00711BBC">
              <w:rPr>
                <w:rFonts w:ascii="Browallia New" w:hAnsi="Browallia New" w:cs="Browallia New"/>
                <w:sz w:val="28"/>
              </w:rPr>
              <w:t>,</w:t>
            </w:r>
            <w:r w:rsidRPr="00711BBC">
              <w:rPr>
                <w:rFonts w:ascii="Browallia New" w:hAnsi="Browallia New" w:cs="Browallia New"/>
                <w:sz w:val="28"/>
                <w:cs/>
              </w:rPr>
              <w:t>579.00</w:t>
            </w:r>
          </w:p>
        </w:tc>
        <w:tc>
          <w:tcPr>
            <w:tcW w:w="1553" w:type="dxa"/>
            <w:shd w:val="clear" w:color="auto" w:fill="auto"/>
          </w:tcPr>
          <w:p w14:paraId="7637DC11" w14:textId="24DD9B32" w:rsidR="003B2A91" w:rsidRPr="00F051E2" w:rsidRDefault="003B2A91" w:rsidP="006A15F2">
            <w:pPr>
              <w:pStyle w:val="NoSpacing"/>
              <w:jc w:val="right"/>
              <w:rPr>
                <w:rFonts w:ascii="Browallia New" w:hAnsi="Browallia New" w:cs="Browallia New"/>
                <w:sz w:val="28"/>
              </w:rPr>
            </w:pPr>
            <w:r w:rsidRPr="00565BF6">
              <w:rPr>
                <w:rFonts w:ascii="Browallia New" w:hAnsi="Browallia New" w:cs="Browallia New"/>
                <w:sz w:val="28"/>
              </w:rPr>
              <w:t xml:space="preserve"> 126,785.00 </w:t>
            </w:r>
          </w:p>
        </w:tc>
      </w:tr>
      <w:tr w:rsidR="003B2A91" w:rsidRPr="00F051E2" w14:paraId="00AD237B" w14:textId="77777777" w:rsidTr="003B2A91">
        <w:trPr>
          <w:trHeight w:val="20"/>
        </w:trPr>
        <w:tc>
          <w:tcPr>
            <w:tcW w:w="3051" w:type="dxa"/>
            <w:vAlign w:val="bottom"/>
          </w:tcPr>
          <w:p w14:paraId="6DA962D5" w14:textId="77777777" w:rsidR="003B2A91" w:rsidRPr="00F051E2" w:rsidRDefault="003B2A91" w:rsidP="006A15F2">
            <w:pPr>
              <w:pStyle w:val="NoSpacing"/>
              <w:ind w:hanging="108"/>
              <w:rPr>
                <w:rFonts w:ascii="Browallia New" w:hAnsi="Browallia New" w:cs="Browallia New"/>
                <w:sz w:val="28"/>
                <w:cs/>
              </w:rPr>
            </w:pPr>
            <w:r w:rsidRPr="00F051E2">
              <w:rPr>
                <w:rFonts w:ascii="Browallia New" w:hAnsi="Browallia New" w:cs="Browallia New" w:hint="cs"/>
                <w:sz w:val="28"/>
                <w:cs/>
              </w:rPr>
              <w:t xml:space="preserve">  </w:t>
            </w:r>
            <w:r w:rsidRPr="00F051E2">
              <w:rPr>
                <w:rFonts w:ascii="Browallia New" w:hAnsi="Browallia New" w:cs="Browallia New"/>
                <w:sz w:val="28"/>
              </w:rPr>
              <w:t>Total</w:t>
            </w:r>
          </w:p>
        </w:tc>
        <w:tc>
          <w:tcPr>
            <w:tcW w:w="1552" w:type="dxa"/>
            <w:shd w:val="clear" w:color="auto" w:fill="auto"/>
            <w:vAlign w:val="bottom"/>
          </w:tcPr>
          <w:p w14:paraId="1641825D" w14:textId="6F75859C" w:rsidR="003B2A91" w:rsidRPr="00F051E2" w:rsidRDefault="003B2A91" w:rsidP="006A15F2">
            <w:pPr>
              <w:pStyle w:val="NoSpacing"/>
              <w:pBdr>
                <w:top w:val="single" w:sz="4" w:space="1" w:color="auto"/>
                <w:bottom w:val="double" w:sz="4" w:space="1" w:color="auto"/>
              </w:pBdr>
              <w:jc w:val="right"/>
              <w:rPr>
                <w:rFonts w:ascii="Browallia New" w:hAnsi="Browallia New" w:cs="Browallia New"/>
                <w:sz w:val="28"/>
              </w:rPr>
            </w:pPr>
            <w:r w:rsidRPr="00711BBC">
              <w:rPr>
                <w:rFonts w:ascii="Browallia New" w:hAnsi="Browallia New" w:cs="Browallia New"/>
                <w:sz w:val="28"/>
                <w:cs/>
              </w:rPr>
              <w:t>(4</w:t>
            </w:r>
            <w:r w:rsidRPr="00711BBC">
              <w:rPr>
                <w:rFonts w:ascii="Browallia New" w:hAnsi="Browallia New" w:cs="Browallia New"/>
                <w:sz w:val="28"/>
              </w:rPr>
              <w:t>,</w:t>
            </w:r>
            <w:r w:rsidRPr="00711BBC">
              <w:rPr>
                <w:rFonts w:ascii="Browallia New" w:hAnsi="Browallia New" w:cs="Browallia New"/>
                <w:sz w:val="28"/>
                <w:cs/>
              </w:rPr>
              <w:t>168</w:t>
            </w:r>
            <w:r w:rsidRPr="00711BBC">
              <w:rPr>
                <w:rFonts w:ascii="Browallia New" w:hAnsi="Browallia New" w:cs="Browallia New"/>
                <w:sz w:val="28"/>
              </w:rPr>
              <w:t>,</w:t>
            </w:r>
            <w:r w:rsidRPr="00711BBC">
              <w:rPr>
                <w:rFonts w:ascii="Browallia New" w:hAnsi="Browallia New" w:cs="Browallia New"/>
                <w:sz w:val="28"/>
                <w:cs/>
              </w:rPr>
              <w:t>457.00)</w:t>
            </w:r>
          </w:p>
        </w:tc>
        <w:tc>
          <w:tcPr>
            <w:tcW w:w="1553" w:type="dxa"/>
            <w:shd w:val="clear" w:color="auto" w:fill="auto"/>
            <w:vAlign w:val="bottom"/>
          </w:tcPr>
          <w:p w14:paraId="6A32DC5C" w14:textId="26FD5969" w:rsidR="003B2A91" w:rsidRPr="00F051E2" w:rsidRDefault="003B2A91" w:rsidP="006A15F2">
            <w:pPr>
              <w:pStyle w:val="NoSpacing"/>
              <w:pBdr>
                <w:top w:val="single" w:sz="4" w:space="1" w:color="auto"/>
                <w:bottom w:val="double" w:sz="4" w:space="1" w:color="auto"/>
              </w:pBdr>
              <w:jc w:val="right"/>
              <w:rPr>
                <w:rFonts w:ascii="Browallia New" w:hAnsi="Browallia New" w:cs="Browallia New"/>
                <w:sz w:val="28"/>
              </w:rPr>
            </w:pPr>
            <w:r w:rsidRPr="003B1BC4">
              <w:rPr>
                <w:rFonts w:ascii="Browallia New" w:hAnsi="Browallia New" w:cs="Browallia New"/>
                <w:sz w:val="28"/>
                <w:cs/>
              </w:rPr>
              <w:t>(3</w:t>
            </w:r>
            <w:r w:rsidRPr="003B1BC4">
              <w:rPr>
                <w:rFonts w:ascii="Browallia New" w:hAnsi="Browallia New" w:cs="Browallia New"/>
                <w:sz w:val="28"/>
              </w:rPr>
              <w:t>,</w:t>
            </w:r>
            <w:r w:rsidRPr="003B1BC4">
              <w:rPr>
                <w:rFonts w:ascii="Browallia New" w:hAnsi="Browallia New" w:cs="Browallia New"/>
                <w:sz w:val="28"/>
                <w:cs/>
              </w:rPr>
              <w:t>868</w:t>
            </w:r>
            <w:r w:rsidRPr="003B1BC4">
              <w:rPr>
                <w:rFonts w:ascii="Browallia New" w:hAnsi="Browallia New" w:cs="Browallia New"/>
                <w:sz w:val="28"/>
              </w:rPr>
              <w:t>,</w:t>
            </w:r>
            <w:r w:rsidRPr="003B1BC4">
              <w:rPr>
                <w:rFonts w:ascii="Browallia New" w:hAnsi="Browallia New" w:cs="Browallia New"/>
                <w:sz w:val="28"/>
                <w:cs/>
              </w:rPr>
              <w:t>862.74)</w:t>
            </w:r>
          </w:p>
        </w:tc>
        <w:tc>
          <w:tcPr>
            <w:tcW w:w="1552" w:type="dxa"/>
            <w:shd w:val="clear" w:color="auto" w:fill="auto"/>
          </w:tcPr>
          <w:p w14:paraId="3C3CA690" w14:textId="3EDD138B" w:rsidR="003B2A91" w:rsidRPr="00F051E2" w:rsidRDefault="003B2A91" w:rsidP="006A15F2">
            <w:pPr>
              <w:pStyle w:val="NoSpacing"/>
              <w:pBdr>
                <w:top w:val="single" w:sz="4" w:space="1" w:color="auto"/>
                <w:bottom w:val="double" w:sz="4" w:space="1" w:color="auto"/>
              </w:pBdr>
              <w:jc w:val="right"/>
              <w:rPr>
                <w:rFonts w:ascii="Browallia New" w:hAnsi="Browallia New" w:cs="Browallia New"/>
                <w:sz w:val="28"/>
              </w:rPr>
            </w:pPr>
            <w:r w:rsidRPr="00711BBC">
              <w:rPr>
                <w:rFonts w:ascii="Browallia New" w:hAnsi="Browallia New" w:cs="Browallia New"/>
                <w:sz w:val="28"/>
                <w:cs/>
              </w:rPr>
              <w:t>(2</w:t>
            </w:r>
            <w:r w:rsidRPr="00711BBC">
              <w:rPr>
                <w:rFonts w:ascii="Browallia New" w:hAnsi="Browallia New" w:cs="Browallia New"/>
                <w:sz w:val="28"/>
              </w:rPr>
              <w:t>,</w:t>
            </w:r>
            <w:r w:rsidRPr="00711BBC">
              <w:rPr>
                <w:rFonts w:ascii="Browallia New" w:hAnsi="Browallia New" w:cs="Browallia New"/>
                <w:sz w:val="28"/>
                <w:cs/>
              </w:rPr>
              <w:t>551</w:t>
            </w:r>
            <w:r w:rsidRPr="00711BBC">
              <w:rPr>
                <w:rFonts w:ascii="Browallia New" w:hAnsi="Browallia New" w:cs="Browallia New"/>
                <w:sz w:val="28"/>
              </w:rPr>
              <w:t>,</w:t>
            </w:r>
            <w:r w:rsidRPr="00711BBC">
              <w:rPr>
                <w:rFonts w:ascii="Browallia New" w:hAnsi="Browallia New" w:cs="Browallia New"/>
                <w:sz w:val="28"/>
                <w:cs/>
              </w:rPr>
              <w:t>784.00)</w:t>
            </w:r>
          </w:p>
        </w:tc>
        <w:tc>
          <w:tcPr>
            <w:tcW w:w="1553" w:type="dxa"/>
            <w:shd w:val="clear" w:color="auto" w:fill="auto"/>
          </w:tcPr>
          <w:p w14:paraId="7DCEC6CA" w14:textId="32F9161E" w:rsidR="003B2A91" w:rsidRPr="00F051E2" w:rsidRDefault="003B2A91" w:rsidP="006A15F2">
            <w:pPr>
              <w:pStyle w:val="NoSpacing"/>
              <w:pBdr>
                <w:top w:val="single" w:sz="4" w:space="1" w:color="auto"/>
                <w:bottom w:val="double" w:sz="4" w:space="1" w:color="auto"/>
              </w:pBdr>
              <w:jc w:val="right"/>
              <w:rPr>
                <w:rFonts w:ascii="Browallia New" w:hAnsi="Browallia New" w:cs="Browallia New"/>
                <w:sz w:val="28"/>
              </w:rPr>
            </w:pPr>
            <w:r w:rsidRPr="00565BF6">
              <w:rPr>
                <w:rFonts w:ascii="Browallia New" w:hAnsi="Browallia New" w:cs="Browallia New"/>
                <w:sz w:val="28"/>
              </w:rPr>
              <w:t>(2,426,151.74)</w:t>
            </w:r>
          </w:p>
        </w:tc>
      </w:tr>
    </w:tbl>
    <w:p w14:paraId="3FD6B44F" w14:textId="77777777" w:rsidR="006C2D22" w:rsidRPr="006C2D22" w:rsidRDefault="006C2D22" w:rsidP="006A15F2">
      <w:pPr>
        <w:pStyle w:val="NoSpacing"/>
        <w:spacing w:before="60" w:after="60"/>
        <w:ind w:firstLine="720"/>
        <w:rPr>
          <w:rFonts w:ascii="Browallia New" w:hAnsi="Browallia New" w:cs="Browallia New"/>
          <w:sz w:val="6"/>
          <w:szCs w:val="6"/>
        </w:rPr>
      </w:pPr>
    </w:p>
    <w:p w14:paraId="0D36CEF9" w14:textId="16511671" w:rsidR="001F026F" w:rsidRPr="003604DC" w:rsidRDefault="001F026F" w:rsidP="006A15F2">
      <w:pPr>
        <w:pStyle w:val="NoSpacing"/>
        <w:spacing w:before="60" w:after="60"/>
        <w:ind w:firstLine="720"/>
        <w:rPr>
          <w:rFonts w:ascii="Browallia New" w:hAnsi="Browallia New" w:cs="Browallia New"/>
          <w:sz w:val="28"/>
        </w:rPr>
      </w:pPr>
      <w:r w:rsidRPr="003604DC">
        <w:rPr>
          <w:rFonts w:ascii="Browallia New" w:hAnsi="Browallia New" w:cs="Browallia New"/>
          <w:sz w:val="28"/>
        </w:rPr>
        <w:t xml:space="preserve">Principal actuarial assumptions at the reporting date </w:t>
      </w:r>
      <w:r w:rsidRPr="00031342">
        <w:rPr>
          <w:rFonts w:ascii="Browallia New" w:hAnsi="Browallia New" w:cs="Browallia New"/>
          <w:sz w:val="28"/>
        </w:rPr>
        <w:t>consist of</w:t>
      </w:r>
      <w:r w:rsidR="002D0650">
        <w:rPr>
          <w:rFonts w:ascii="Browallia New" w:hAnsi="Browallia New" w:cs="Browallia New"/>
          <w:sz w:val="28"/>
          <w:cs/>
        </w:rPr>
        <w:t xml:space="preserve"> :</w:t>
      </w:r>
    </w:p>
    <w:tbl>
      <w:tblPr>
        <w:tblW w:w="9038" w:type="dxa"/>
        <w:tblInd w:w="709" w:type="dxa"/>
        <w:tblLook w:val="04A0" w:firstRow="1" w:lastRow="0" w:firstColumn="1" w:lastColumn="0" w:noHBand="0" w:noVBand="1"/>
      </w:tblPr>
      <w:tblGrid>
        <w:gridCol w:w="2977"/>
        <w:gridCol w:w="1515"/>
        <w:gridCol w:w="1515"/>
        <w:gridCol w:w="1515"/>
        <w:gridCol w:w="1516"/>
      </w:tblGrid>
      <w:tr w:rsidR="001F026F" w:rsidRPr="006E6438" w14:paraId="26E12C3E" w14:textId="77777777" w:rsidTr="00DB36CB">
        <w:trPr>
          <w:trHeight w:val="20"/>
        </w:trPr>
        <w:tc>
          <w:tcPr>
            <w:tcW w:w="2977" w:type="dxa"/>
          </w:tcPr>
          <w:p w14:paraId="0AAEDD29" w14:textId="77777777" w:rsidR="001F026F" w:rsidRPr="006E6438" w:rsidRDefault="001F026F" w:rsidP="006A15F2">
            <w:pPr>
              <w:pStyle w:val="NoSpacing"/>
              <w:rPr>
                <w:rFonts w:ascii="Browallia New" w:hAnsi="Browallia New" w:cs="Browallia New"/>
                <w:sz w:val="28"/>
              </w:rPr>
            </w:pPr>
          </w:p>
        </w:tc>
        <w:tc>
          <w:tcPr>
            <w:tcW w:w="3030" w:type="dxa"/>
            <w:gridSpan w:val="2"/>
            <w:vAlign w:val="bottom"/>
          </w:tcPr>
          <w:p w14:paraId="71671D6F" w14:textId="77777777" w:rsidR="001F026F" w:rsidRPr="006E6438" w:rsidRDefault="001F026F" w:rsidP="006A15F2">
            <w:pPr>
              <w:pStyle w:val="NoSpacing"/>
              <w:pBdr>
                <w:bottom w:val="single" w:sz="4" w:space="1" w:color="000000"/>
              </w:pBdr>
              <w:jc w:val="center"/>
              <w:rPr>
                <w:rFonts w:ascii="Browallia New" w:hAnsi="Browallia New" w:cs="Browallia New"/>
                <w:sz w:val="28"/>
              </w:rPr>
            </w:pPr>
            <w:r w:rsidRPr="006E6438">
              <w:rPr>
                <w:rFonts w:ascii="Browallia New" w:hAnsi="Browallia New" w:cs="Browallia New"/>
                <w:sz w:val="28"/>
              </w:rPr>
              <w:t>Consolidated</w:t>
            </w:r>
          </w:p>
        </w:tc>
        <w:tc>
          <w:tcPr>
            <w:tcW w:w="3031" w:type="dxa"/>
            <w:gridSpan w:val="2"/>
          </w:tcPr>
          <w:p w14:paraId="1BE121FA" w14:textId="77777777" w:rsidR="001F026F" w:rsidRPr="006E6438" w:rsidRDefault="001F026F" w:rsidP="006A15F2">
            <w:pPr>
              <w:pStyle w:val="NoSpacing"/>
              <w:pBdr>
                <w:bottom w:val="single" w:sz="4" w:space="1" w:color="000000"/>
              </w:pBdr>
              <w:jc w:val="center"/>
              <w:rPr>
                <w:rFonts w:ascii="Browallia New" w:hAnsi="Browallia New" w:cs="Browallia New"/>
                <w:sz w:val="28"/>
                <w:cs/>
              </w:rPr>
            </w:pPr>
            <w:r w:rsidRPr="006E6438">
              <w:rPr>
                <w:rFonts w:ascii="Browallia New" w:hAnsi="Browallia New" w:cs="Browallia New"/>
                <w:sz w:val="28"/>
              </w:rPr>
              <w:t>Separate</w:t>
            </w:r>
          </w:p>
        </w:tc>
      </w:tr>
      <w:tr w:rsidR="009D0C2F" w:rsidRPr="006E6438" w14:paraId="1D9328DD" w14:textId="77777777" w:rsidTr="00DB36CB">
        <w:trPr>
          <w:trHeight w:val="387"/>
        </w:trPr>
        <w:tc>
          <w:tcPr>
            <w:tcW w:w="2977" w:type="dxa"/>
            <w:vAlign w:val="bottom"/>
          </w:tcPr>
          <w:p w14:paraId="276B17BF" w14:textId="77777777" w:rsidR="009D0C2F" w:rsidRPr="006E6438" w:rsidRDefault="009D0C2F" w:rsidP="006A15F2">
            <w:pPr>
              <w:pStyle w:val="NoSpacing"/>
              <w:tabs>
                <w:tab w:val="center" w:pos="1531"/>
              </w:tabs>
              <w:ind w:hanging="108"/>
              <w:rPr>
                <w:rFonts w:ascii="Browallia New" w:hAnsi="Browallia New" w:cs="Browallia New"/>
                <w:sz w:val="28"/>
                <w:cs/>
              </w:rPr>
            </w:pPr>
          </w:p>
        </w:tc>
        <w:tc>
          <w:tcPr>
            <w:tcW w:w="1515" w:type="dxa"/>
            <w:vAlign w:val="bottom"/>
          </w:tcPr>
          <w:p w14:paraId="527AD054" w14:textId="03C4AF46" w:rsidR="009D0C2F" w:rsidRPr="006E6438" w:rsidRDefault="009D0C2F" w:rsidP="006A15F2">
            <w:pPr>
              <w:pStyle w:val="NoSpacing"/>
              <w:pBdr>
                <w:bottom w:val="single" w:sz="4" w:space="1" w:color="auto"/>
              </w:pBdr>
              <w:jc w:val="center"/>
              <w:rPr>
                <w:rFonts w:ascii="Browallia New" w:hAnsi="Browallia New" w:cs="Browallia New"/>
                <w:sz w:val="28"/>
              </w:rPr>
            </w:pPr>
            <w:r w:rsidRPr="006E6438">
              <w:rPr>
                <w:rFonts w:ascii="Browallia New" w:hAnsi="Browallia New" w:cs="Browallia New"/>
                <w:sz w:val="28"/>
              </w:rPr>
              <w:t>202</w:t>
            </w:r>
            <w:r w:rsidR="006B1812">
              <w:rPr>
                <w:rFonts w:ascii="Browallia New" w:hAnsi="Browallia New" w:cs="Browallia New"/>
                <w:sz w:val="28"/>
              </w:rPr>
              <w:t>3</w:t>
            </w:r>
          </w:p>
        </w:tc>
        <w:tc>
          <w:tcPr>
            <w:tcW w:w="1515" w:type="dxa"/>
            <w:vAlign w:val="bottom"/>
          </w:tcPr>
          <w:p w14:paraId="4C970D77" w14:textId="1CC18AF6" w:rsidR="009D0C2F" w:rsidRPr="006E6438" w:rsidRDefault="009D0C2F" w:rsidP="006A15F2">
            <w:pPr>
              <w:pStyle w:val="NoSpacing"/>
              <w:pBdr>
                <w:bottom w:val="single" w:sz="4" w:space="1" w:color="auto"/>
              </w:pBdr>
              <w:jc w:val="center"/>
              <w:rPr>
                <w:rFonts w:ascii="Browallia New" w:hAnsi="Browallia New" w:cs="Browallia New"/>
                <w:sz w:val="28"/>
              </w:rPr>
            </w:pPr>
            <w:r w:rsidRPr="006E6438">
              <w:rPr>
                <w:rFonts w:ascii="Browallia New" w:hAnsi="Browallia New" w:cs="Browallia New"/>
                <w:sz w:val="28"/>
              </w:rPr>
              <w:t>202</w:t>
            </w:r>
            <w:r w:rsidR="006B1812">
              <w:rPr>
                <w:rFonts w:ascii="Browallia New" w:hAnsi="Browallia New" w:cs="Browallia New"/>
                <w:sz w:val="28"/>
              </w:rPr>
              <w:t>2</w:t>
            </w:r>
          </w:p>
        </w:tc>
        <w:tc>
          <w:tcPr>
            <w:tcW w:w="1515" w:type="dxa"/>
          </w:tcPr>
          <w:p w14:paraId="59EC7E19" w14:textId="43E1A017" w:rsidR="009D0C2F" w:rsidRPr="006E6438" w:rsidRDefault="009D0C2F" w:rsidP="006A15F2">
            <w:pPr>
              <w:pStyle w:val="NoSpacing"/>
              <w:pBdr>
                <w:bottom w:val="single" w:sz="4" w:space="1" w:color="auto"/>
              </w:pBdr>
              <w:jc w:val="center"/>
              <w:rPr>
                <w:rFonts w:ascii="Browallia New" w:hAnsi="Browallia New" w:cs="Browallia New"/>
                <w:sz w:val="28"/>
                <w:cs/>
              </w:rPr>
            </w:pPr>
            <w:r w:rsidRPr="006E6438">
              <w:rPr>
                <w:rFonts w:ascii="Browallia New" w:hAnsi="Browallia New" w:cs="Browallia New"/>
                <w:sz w:val="28"/>
              </w:rPr>
              <w:t>202</w:t>
            </w:r>
            <w:r w:rsidR="006B1812">
              <w:rPr>
                <w:rFonts w:ascii="Browallia New" w:hAnsi="Browallia New" w:cs="Browallia New"/>
                <w:sz w:val="28"/>
              </w:rPr>
              <w:t>3</w:t>
            </w:r>
          </w:p>
        </w:tc>
        <w:tc>
          <w:tcPr>
            <w:tcW w:w="1516" w:type="dxa"/>
          </w:tcPr>
          <w:p w14:paraId="60AE6630" w14:textId="1A27107F" w:rsidR="009D0C2F" w:rsidRPr="006E6438" w:rsidRDefault="009D0C2F" w:rsidP="006A15F2">
            <w:pPr>
              <w:pStyle w:val="NoSpacing"/>
              <w:pBdr>
                <w:bottom w:val="single" w:sz="4" w:space="1" w:color="auto"/>
              </w:pBdr>
              <w:jc w:val="center"/>
              <w:rPr>
                <w:rFonts w:ascii="Browallia New" w:hAnsi="Browallia New" w:cs="Browallia New"/>
                <w:sz w:val="28"/>
                <w:cs/>
              </w:rPr>
            </w:pPr>
            <w:r w:rsidRPr="006E6438">
              <w:rPr>
                <w:rFonts w:ascii="Browallia New" w:hAnsi="Browallia New" w:cs="Browallia New"/>
                <w:sz w:val="28"/>
              </w:rPr>
              <w:t>202</w:t>
            </w:r>
            <w:r w:rsidR="006B1812">
              <w:rPr>
                <w:rFonts w:ascii="Browallia New" w:hAnsi="Browallia New" w:cs="Browallia New"/>
                <w:sz w:val="28"/>
              </w:rPr>
              <w:t>2</w:t>
            </w:r>
          </w:p>
        </w:tc>
      </w:tr>
      <w:tr w:rsidR="003B2A91" w:rsidRPr="006E6438" w14:paraId="4CA1377A" w14:textId="77777777" w:rsidTr="00DF68CA">
        <w:trPr>
          <w:trHeight w:val="20"/>
        </w:trPr>
        <w:tc>
          <w:tcPr>
            <w:tcW w:w="2977" w:type="dxa"/>
            <w:vAlign w:val="bottom"/>
          </w:tcPr>
          <w:p w14:paraId="31936F91" w14:textId="77777777" w:rsidR="003B2A91" w:rsidRPr="006E6438" w:rsidRDefault="003B2A91" w:rsidP="006A15F2">
            <w:pPr>
              <w:pStyle w:val="NoSpacing"/>
              <w:tabs>
                <w:tab w:val="center" w:pos="1531"/>
              </w:tabs>
              <w:ind w:hanging="108"/>
              <w:rPr>
                <w:rFonts w:ascii="Browallia New" w:hAnsi="Browallia New" w:cs="Browallia New"/>
                <w:sz w:val="28"/>
                <w:cs/>
              </w:rPr>
            </w:pPr>
            <w:r w:rsidRPr="006E6438">
              <w:rPr>
                <w:rFonts w:ascii="Browallia New" w:hAnsi="Browallia New" w:cs="Browallia New"/>
                <w:sz w:val="28"/>
              </w:rPr>
              <w:t>Discounted rate</w:t>
            </w:r>
            <w:r w:rsidRPr="006E6438">
              <w:rPr>
                <w:rFonts w:ascii="Browallia New" w:hAnsi="Browallia New" w:cs="Browallia New" w:hint="cs"/>
                <w:sz w:val="28"/>
                <w:cs/>
              </w:rPr>
              <w:t xml:space="preserve"> </w:t>
            </w:r>
            <w:r w:rsidRPr="006E6438">
              <w:rPr>
                <w:rFonts w:ascii="Browallia New" w:hAnsi="Browallia New" w:cs="Browallia New"/>
                <w:sz w:val="28"/>
                <w:cs/>
              </w:rPr>
              <w:t>* (%)</w:t>
            </w:r>
          </w:p>
        </w:tc>
        <w:tc>
          <w:tcPr>
            <w:tcW w:w="1515" w:type="dxa"/>
            <w:shd w:val="clear" w:color="auto" w:fill="auto"/>
            <w:vAlign w:val="bottom"/>
          </w:tcPr>
          <w:p w14:paraId="002BD9E2" w14:textId="3F4AFB81" w:rsidR="003B2A91" w:rsidRPr="006E6438" w:rsidRDefault="003B2A91" w:rsidP="006A15F2">
            <w:pPr>
              <w:pStyle w:val="NoSpacing"/>
              <w:jc w:val="center"/>
              <w:rPr>
                <w:rFonts w:ascii="Browallia New" w:hAnsi="Browallia New" w:cs="Browallia New"/>
                <w:sz w:val="28"/>
              </w:rPr>
            </w:pPr>
            <w:r>
              <w:rPr>
                <w:rFonts w:ascii="Browallia New" w:hAnsi="Browallia New" w:cs="Browallia New" w:hint="cs"/>
                <w:sz w:val="28"/>
                <w:cs/>
              </w:rPr>
              <w:t>2.72</w:t>
            </w:r>
            <w:r>
              <w:rPr>
                <w:rFonts w:ascii="Browallia New" w:hAnsi="Browallia New" w:cs="Browallia New"/>
                <w:sz w:val="28"/>
              </w:rPr>
              <w:t xml:space="preserve"> - 2.73</w:t>
            </w:r>
          </w:p>
        </w:tc>
        <w:tc>
          <w:tcPr>
            <w:tcW w:w="1515" w:type="dxa"/>
            <w:shd w:val="clear" w:color="auto" w:fill="auto"/>
            <w:vAlign w:val="bottom"/>
          </w:tcPr>
          <w:p w14:paraId="2D525C2A" w14:textId="57B8D499" w:rsidR="003B2A91" w:rsidRPr="006E6438" w:rsidRDefault="003B2A91" w:rsidP="006A15F2">
            <w:pPr>
              <w:pStyle w:val="NoSpacing"/>
              <w:jc w:val="center"/>
              <w:rPr>
                <w:rFonts w:ascii="Browallia New" w:hAnsi="Browallia New" w:cs="Browallia New"/>
                <w:sz w:val="28"/>
              </w:rPr>
            </w:pPr>
            <w:r w:rsidRPr="006E6438">
              <w:rPr>
                <w:rFonts w:ascii="Browallia New" w:hAnsi="Browallia New" w:cs="Browallia New"/>
                <w:sz w:val="28"/>
                <w:cs/>
              </w:rPr>
              <w:t>2.52 - 2.58</w:t>
            </w:r>
          </w:p>
        </w:tc>
        <w:tc>
          <w:tcPr>
            <w:tcW w:w="1515" w:type="dxa"/>
            <w:shd w:val="clear" w:color="auto" w:fill="auto"/>
          </w:tcPr>
          <w:p w14:paraId="4BA67F6A" w14:textId="4BB52E86" w:rsidR="003B2A91" w:rsidRPr="006E6438" w:rsidRDefault="003B2A91" w:rsidP="006A15F2">
            <w:pPr>
              <w:pStyle w:val="NoSpacing"/>
              <w:jc w:val="center"/>
              <w:rPr>
                <w:rFonts w:ascii="Browallia New" w:hAnsi="Browallia New" w:cs="Browallia New"/>
                <w:sz w:val="28"/>
              </w:rPr>
            </w:pPr>
            <w:r>
              <w:rPr>
                <w:rFonts w:ascii="Browallia New" w:hAnsi="Browallia New" w:cs="Browallia New"/>
                <w:sz w:val="28"/>
              </w:rPr>
              <w:t>2.72</w:t>
            </w:r>
          </w:p>
        </w:tc>
        <w:tc>
          <w:tcPr>
            <w:tcW w:w="1516" w:type="dxa"/>
            <w:shd w:val="clear" w:color="auto" w:fill="auto"/>
          </w:tcPr>
          <w:p w14:paraId="4D72EAA9" w14:textId="0BCE4C17" w:rsidR="003B2A91" w:rsidRPr="006E6438" w:rsidRDefault="003B2A91" w:rsidP="006A15F2">
            <w:pPr>
              <w:pStyle w:val="NoSpacing"/>
              <w:jc w:val="center"/>
              <w:rPr>
                <w:rFonts w:ascii="Browallia New" w:hAnsi="Browallia New" w:cs="Browallia New"/>
                <w:sz w:val="28"/>
              </w:rPr>
            </w:pPr>
            <w:r w:rsidRPr="006E6438">
              <w:rPr>
                <w:rFonts w:ascii="Browallia New" w:hAnsi="Browallia New" w:cs="Browallia New"/>
                <w:sz w:val="28"/>
              </w:rPr>
              <w:t>2</w:t>
            </w:r>
            <w:r w:rsidRPr="006E6438">
              <w:rPr>
                <w:rFonts w:ascii="Browallia New" w:hAnsi="Browallia New" w:cs="Browallia New"/>
                <w:sz w:val="28"/>
                <w:cs/>
              </w:rPr>
              <w:t>.</w:t>
            </w:r>
            <w:r w:rsidRPr="006E6438">
              <w:rPr>
                <w:rFonts w:ascii="Browallia New" w:hAnsi="Browallia New" w:cs="Browallia New"/>
                <w:sz w:val="28"/>
              </w:rPr>
              <w:t>52</w:t>
            </w:r>
          </w:p>
        </w:tc>
      </w:tr>
      <w:tr w:rsidR="003B2A91" w:rsidRPr="006E6438" w14:paraId="5B0AD5F7" w14:textId="77777777" w:rsidTr="00DF68CA">
        <w:trPr>
          <w:trHeight w:val="20"/>
        </w:trPr>
        <w:tc>
          <w:tcPr>
            <w:tcW w:w="2977" w:type="dxa"/>
            <w:vAlign w:val="bottom"/>
          </w:tcPr>
          <w:p w14:paraId="5FDA143E" w14:textId="77777777" w:rsidR="003B2A91" w:rsidRPr="006E6438" w:rsidRDefault="003B2A91" w:rsidP="006A15F2">
            <w:pPr>
              <w:pStyle w:val="NoSpacing"/>
              <w:ind w:hanging="108"/>
              <w:rPr>
                <w:rFonts w:ascii="Browallia New" w:hAnsi="Browallia New" w:cs="Browallia New"/>
                <w:sz w:val="28"/>
                <w:cs/>
              </w:rPr>
            </w:pPr>
            <w:r w:rsidRPr="006E6438">
              <w:rPr>
                <w:rFonts w:ascii="Browallia New" w:hAnsi="Browallia New" w:cs="Browallia New"/>
                <w:sz w:val="28"/>
              </w:rPr>
              <w:t>Salary increase rate</w:t>
            </w:r>
            <w:r w:rsidRPr="006E6438">
              <w:rPr>
                <w:rFonts w:ascii="Browallia New" w:hAnsi="Browallia New" w:cs="Browallia New" w:hint="cs"/>
                <w:sz w:val="28"/>
                <w:cs/>
              </w:rPr>
              <w:t xml:space="preserve"> </w:t>
            </w:r>
            <w:r w:rsidRPr="006E6438">
              <w:rPr>
                <w:rFonts w:ascii="Browallia New" w:hAnsi="Browallia New" w:cs="Browallia New"/>
                <w:sz w:val="28"/>
                <w:cs/>
              </w:rPr>
              <w:t>(%)</w:t>
            </w:r>
          </w:p>
        </w:tc>
        <w:tc>
          <w:tcPr>
            <w:tcW w:w="1515" w:type="dxa"/>
            <w:shd w:val="clear" w:color="auto" w:fill="auto"/>
            <w:vAlign w:val="bottom"/>
          </w:tcPr>
          <w:p w14:paraId="4C476EF5" w14:textId="3A9F6B31" w:rsidR="003B2A91" w:rsidRPr="006E6438" w:rsidRDefault="003B2A91" w:rsidP="006A15F2">
            <w:pPr>
              <w:pStyle w:val="NoSpacing"/>
              <w:jc w:val="center"/>
              <w:rPr>
                <w:rFonts w:ascii="Browallia New" w:hAnsi="Browallia New" w:cs="Browallia New"/>
                <w:sz w:val="28"/>
              </w:rPr>
            </w:pPr>
            <w:r>
              <w:rPr>
                <w:rFonts w:ascii="Browallia New" w:hAnsi="Browallia New" w:cs="Browallia New"/>
                <w:sz w:val="28"/>
              </w:rPr>
              <w:t xml:space="preserve">2.50 - </w:t>
            </w:r>
            <w:r>
              <w:rPr>
                <w:rFonts w:ascii="Browallia New" w:hAnsi="Browallia New" w:cs="Browallia New" w:hint="cs"/>
                <w:sz w:val="28"/>
                <w:cs/>
              </w:rPr>
              <w:t>3.50</w:t>
            </w:r>
          </w:p>
        </w:tc>
        <w:tc>
          <w:tcPr>
            <w:tcW w:w="1515" w:type="dxa"/>
            <w:shd w:val="clear" w:color="auto" w:fill="auto"/>
            <w:vAlign w:val="bottom"/>
          </w:tcPr>
          <w:p w14:paraId="6B787E13" w14:textId="474E7FA6" w:rsidR="003B2A91" w:rsidRPr="006E6438" w:rsidRDefault="003B2A91" w:rsidP="006A15F2">
            <w:pPr>
              <w:pStyle w:val="NoSpacing"/>
              <w:jc w:val="center"/>
              <w:rPr>
                <w:rFonts w:ascii="Browallia New" w:hAnsi="Browallia New" w:cs="Browallia New"/>
                <w:sz w:val="28"/>
              </w:rPr>
            </w:pPr>
            <w:r w:rsidRPr="006E6438">
              <w:rPr>
                <w:rFonts w:ascii="Browallia New" w:hAnsi="Browallia New" w:cs="Browallia New"/>
                <w:sz w:val="28"/>
                <w:cs/>
              </w:rPr>
              <w:t>2.50 - 3.50</w:t>
            </w:r>
          </w:p>
        </w:tc>
        <w:tc>
          <w:tcPr>
            <w:tcW w:w="1515" w:type="dxa"/>
            <w:shd w:val="clear" w:color="auto" w:fill="auto"/>
          </w:tcPr>
          <w:p w14:paraId="08898D47" w14:textId="5D6A9F9F" w:rsidR="003B2A91" w:rsidRPr="006E6438" w:rsidRDefault="003B2A91" w:rsidP="006A15F2">
            <w:pPr>
              <w:pStyle w:val="NoSpacing"/>
              <w:jc w:val="center"/>
              <w:rPr>
                <w:rFonts w:ascii="Browallia New" w:hAnsi="Browallia New" w:cs="Browallia New"/>
                <w:sz w:val="28"/>
              </w:rPr>
            </w:pPr>
            <w:r>
              <w:rPr>
                <w:rFonts w:ascii="Browallia New" w:hAnsi="Browallia New" w:cs="Browallia New"/>
                <w:sz w:val="28"/>
              </w:rPr>
              <w:t>3.50</w:t>
            </w:r>
          </w:p>
        </w:tc>
        <w:tc>
          <w:tcPr>
            <w:tcW w:w="1516" w:type="dxa"/>
            <w:shd w:val="clear" w:color="auto" w:fill="auto"/>
          </w:tcPr>
          <w:p w14:paraId="1FFD7F56" w14:textId="1C0E2085" w:rsidR="003B2A91" w:rsidRPr="006E6438" w:rsidRDefault="003B2A91" w:rsidP="006A15F2">
            <w:pPr>
              <w:pStyle w:val="NoSpacing"/>
              <w:jc w:val="center"/>
              <w:rPr>
                <w:rFonts w:ascii="Browallia New" w:hAnsi="Browallia New" w:cs="Browallia New"/>
                <w:sz w:val="28"/>
              </w:rPr>
            </w:pPr>
            <w:r w:rsidRPr="006E6438">
              <w:rPr>
                <w:rFonts w:ascii="Browallia New" w:hAnsi="Browallia New" w:cs="Browallia New"/>
                <w:sz w:val="28"/>
              </w:rPr>
              <w:t>3</w:t>
            </w:r>
            <w:r w:rsidRPr="006E6438">
              <w:rPr>
                <w:rFonts w:ascii="Browallia New" w:hAnsi="Browallia New" w:cs="Browallia New"/>
                <w:sz w:val="28"/>
                <w:cs/>
              </w:rPr>
              <w:t>.</w:t>
            </w:r>
            <w:r w:rsidRPr="006E6438">
              <w:rPr>
                <w:rFonts w:ascii="Browallia New" w:hAnsi="Browallia New" w:cs="Browallia New"/>
                <w:sz w:val="28"/>
              </w:rPr>
              <w:t>50</w:t>
            </w:r>
          </w:p>
        </w:tc>
      </w:tr>
      <w:tr w:rsidR="003B2A91" w:rsidRPr="006E6438" w14:paraId="24EBA572" w14:textId="77777777" w:rsidTr="00DF68CA">
        <w:trPr>
          <w:trHeight w:val="20"/>
        </w:trPr>
        <w:tc>
          <w:tcPr>
            <w:tcW w:w="2977" w:type="dxa"/>
            <w:vAlign w:val="bottom"/>
          </w:tcPr>
          <w:p w14:paraId="49BF48C2" w14:textId="77777777" w:rsidR="003B2A91" w:rsidRPr="006E6438" w:rsidRDefault="003B2A91" w:rsidP="006A15F2">
            <w:pPr>
              <w:pStyle w:val="NoSpacing"/>
              <w:ind w:hanging="108"/>
              <w:rPr>
                <w:rFonts w:ascii="Browallia New" w:hAnsi="Browallia New" w:cs="Browallia New"/>
                <w:sz w:val="28"/>
                <w:cs/>
              </w:rPr>
            </w:pPr>
            <w:r w:rsidRPr="006E6438">
              <w:rPr>
                <w:rFonts w:ascii="Browallia New" w:hAnsi="Browallia New" w:cs="Browallia New"/>
                <w:sz w:val="28"/>
              </w:rPr>
              <w:t xml:space="preserve">Retirement age </w:t>
            </w:r>
            <w:r w:rsidRPr="006E6438">
              <w:rPr>
                <w:rFonts w:ascii="Browallia New" w:hAnsi="Browallia New" w:cs="Browallia New"/>
                <w:sz w:val="28"/>
                <w:cs/>
              </w:rPr>
              <w:t>(</w:t>
            </w:r>
            <w:r w:rsidRPr="006E6438">
              <w:rPr>
                <w:rFonts w:ascii="Browallia New" w:hAnsi="Browallia New" w:cs="Browallia New"/>
                <w:sz w:val="28"/>
              </w:rPr>
              <w:t>year</w:t>
            </w:r>
            <w:r w:rsidRPr="006E6438">
              <w:rPr>
                <w:rFonts w:ascii="Browallia New" w:hAnsi="Browallia New" w:cs="Browallia New"/>
                <w:sz w:val="28"/>
                <w:cs/>
              </w:rPr>
              <w:t>)</w:t>
            </w:r>
          </w:p>
        </w:tc>
        <w:tc>
          <w:tcPr>
            <w:tcW w:w="1515" w:type="dxa"/>
            <w:shd w:val="clear" w:color="auto" w:fill="auto"/>
            <w:vAlign w:val="bottom"/>
          </w:tcPr>
          <w:p w14:paraId="4A57271F" w14:textId="10DFFCC9" w:rsidR="003B2A91" w:rsidRPr="006E6438" w:rsidRDefault="003B2A91" w:rsidP="006A15F2">
            <w:pPr>
              <w:pStyle w:val="NoSpacing"/>
              <w:jc w:val="center"/>
              <w:rPr>
                <w:rFonts w:ascii="Browallia New" w:hAnsi="Browallia New" w:cs="Browallia New"/>
                <w:sz w:val="28"/>
              </w:rPr>
            </w:pPr>
            <w:r>
              <w:rPr>
                <w:rFonts w:ascii="Browallia New" w:hAnsi="Browallia New" w:cs="Browallia New" w:hint="cs"/>
                <w:sz w:val="28"/>
                <w:cs/>
              </w:rPr>
              <w:t>60</w:t>
            </w:r>
          </w:p>
        </w:tc>
        <w:tc>
          <w:tcPr>
            <w:tcW w:w="1515" w:type="dxa"/>
            <w:shd w:val="clear" w:color="auto" w:fill="auto"/>
            <w:vAlign w:val="bottom"/>
          </w:tcPr>
          <w:p w14:paraId="0C84B8A4" w14:textId="417A351E" w:rsidR="003B2A91" w:rsidRPr="006E6438" w:rsidRDefault="003B2A91" w:rsidP="006A15F2">
            <w:pPr>
              <w:pStyle w:val="NoSpacing"/>
              <w:jc w:val="center"/>
              <w:rPr>
                <w:rFonts w:ascii="Browallia New" w:hAnsi="Browallia New" w:cs="Browallia New"/>
                <w:sz w:val="28"/>
              </w:rPr>
            </w:pPr>
            <w:r w:rsidRPr="006E6438">
              <w:rPr>
                <w:rFonts w:ascii="Browallia New" w:hAnsi="Browallia New" w:cs="Browallia New"/>
                <w:sz w:val="28"/>
                <w:cs/>
              </w:rPr>
              <w:t>60</w:t>
            </w:r>
          </w:p>
        </w:tc>
        <w:tc>
          <w:tcPr>
            <w:tcW w:w="1515" w:type="dxa"/>
            <w:shd w:val="clear" w:color="auto" w:fill="auto"/>
          </w:tcPr>
          <w:p w14:paraId="5AAC2007" w14:textId="61A0AA3F" w:rsidR="003B2A91" w:rsidRPr="006E6438" w:rsidRDefault="003B2A91" w:rsidP="006A15F2">
            <w:pPr>
              <w:pStyle w:val="NoSpacing"/>
              <w:jc w:val="center"/>
              <w:rPr>
                <w:rFonts w:ascii="Browallia New" w:hAnsi="Browallia New" w:cs="Browallia New"/>
                <w:sz w:val="28"/>
              </w:rPr>
            </w:pPr>
            <w:r>
              <w:rPr>
                <w:rFonts w:ascii="Browallia New" w:hAnsi="Browallia New" w:cs="Browallia New"/>
                <w:sz w:val="28"/>
              </w:rPr>
              <w:t>60</w:t>
            </w:r>
          </w:p>
        </w:tc>
        <w:tc>
          <w:tcPr>
            <w:tcW w:w="1516" w:type="dxa"/>
            <w:shd w:val="clear" w:color="auto" w:fill="auto"/>
          </w:tcPr>
          <w:p w14:paraId="18558C14" w14:textId="24B3C2A0" w:rsidR="003B2A91" w:rsidRPr="006E6438" w:rsidRDefault="003B2A91" w:rsidP="006A15F2">
            <w:pPr>
              <w:pStyle w:val="NoSpacing"/>
              <w:jc w:val="center"/>
              <w:rPr>
                <w:rFonts w:ascii="Browallia New" w:hAnsi="Browallia New" w:cs="Browallia New"/>
                <w:sz w:val="28"/>
              </w:rPr>
            </w:pPr>
            <w:r w:rsidRPr="006E6438">
              <w:rPr>
                <w:rFonts w:ascii="Browallia New" w:hAnsi="Browallia New" w:cs="Browallia New"/>
                <w:sz w:val="28"/>
              </w:rPr>
              <w:t>60</w:t>
            </w:r>
          </w:p>
        </w:tc>
      </w:tr>
      <w:tr w:rsidR="003B2A91" w:rsidRPr="006E6438" w14:paraId="575A317E" w14:textId="77777777" w:rsidTr="00DF68CA">
        <w:trPr>
          <w:trHeight w:val="20"/>
        </w:trPr>
        <w:tc>
          <w:tcPr>
            <w:tcW w:w="2977" w:type="dxa"/>
            <w:vAlign w:val="bottom"/>
          </w:tcPr>
          <w:p w14:paraId="7F36D982" w14:textId="77777777" w:rsidR="003B2A91" w:rsidRPr="006E6438" w:rsidRDefault="003B2A91" w:rsidP="006A15F2">
            <w:pPr>
              <w:pStyle w:val="NoSpacing"/>
              <w:ind w:hanging="108"/>
              <w:rPr>
                <w:rFonts w:ascii="Browallia New" w:hAnsi="Browallia New" w:cs="Browallia New"/>
                <w:sz w:val="28"/>
                <w:cs/>
              </w:rPr>
            </w:pPr>
            <w:r w:rsidRPr="006E6438">
              <w:rPr>
                <w:rFonts w:ascii="Browallia New" w:hAnsi="Browallia New" w:cs="Browallia New"/>
                <w:sz w:val="28"/>
              </w:rPr>
              <w:t xml:space="preserve">Employee turnover rate </w:t>
            </w:r>
            <w:r w:rsidRPr="006E6438">
              <w:rPr>
                <w:rFonts w:ascii="Browallia New" w:hAnsi="Browallia New" w:cs="Browallia New"/>
                <w:sz w:val="28"/>
                <w:cs/>
              </w:rPr>
              <w:t>** (%)</w:t>
            </w:r>
          </w:p>
        </w:tc>
        <w:tc>
          <w:tcPr>
            <w:tcW w:w="1515" w:type="dxa"/>
            <w:shd w:val="clear" w:color="auto" w:fill="auto"/>
            <w:vAlign w:val="bottom"/>
          </w:tcPr>
          <w:p w14:paraId="76433AEC" w14:textId="7BF17785" w:rsidR="003B2A91" w:rsidRPr="006E6438" w:rsidRDefault="003B2A91" w:rsidP="006A15F2">
            <w:pPr>
              <w:pStyle w:val="NoSpacing"/>
              <w:jc w:val="center"/>
              <w:rPr>
                <w:rFonts w:ascii="Browallia New" w:hAnsi="Browallia New" w:cs="Browallia New"/>
                <w:sz w:val="28"/>
              </w:rPr>
            </w:pPr>
            <w:r>
              <w:rPr>
                <w:rFonts w:ascii="Browallia New" w:hAnsi="Browallia New" w:cs="Browallia New" w:hint="cs"/>
                <w:sz w:val="28"/>
                <w:cs/>
              </w:rPr>
              <w:t xml:space="preserve">0 - </w:t>
            </w:r>
            <w:r>
              <w:rPr>
                <w:rFonts w:ascii="Browallia New" w:hAnsi="Browallia New" w:cs="Browallia New"/>
                <w:sz w:val="28"/>
              </w:rPr>
              <w:t>25</w:t>
            </w:r>
          </w:p>
        </w:tc>
        <w:tc>
          <w:tcPr>
            <w:tcW w:w="1515" w:type="dxa"/>
            <w:shd w:val="clear" w:color="auto" w:fill="auto"/>
            <w:vAlign w:val="bottom"/>
          </w:tcPr>
          <w:p w14:paraId="0C3862C1" w14:textId="2D701DCE" w:rsidR="003B2A91" w:rsidRPr="006E6438" w:rsidRDefault="003B2A91" w:rsidP="006A15F2">
            <w:pPr>
              <w:pStyle w:val="NoSpacing"/>
              <w:jc w:val="center"/>
              <w:rPr>
                <w:rFonts w:ascii="Browallia New" w:hAnsi="Browallia New" w:cs="Browallia New"/>
                <w:sz w:val="28"/>
              </w:rPr>
            </w:pPr>
            <w:r w:rsidRPr="006E6438">
              <w:rPr>
                <w:rFonts w:ascii="Browallia New" w:hAnsi="Browallia New" w:cs="Browallia New"/>
                <w:sz w:val="28"/>
                <w:cs/>
              </w:rPr>
              <w:t>0 - 25</w:t>
            </w:r>
          </w:p>
        </w:tc>
        <w:tc>
          <w:tcPr>
            <w:tcW w:w="1515" w:type="dxa"/>
            <w:shd w:val="clear" w:color="auto" w:fill="auto"/>
          </w:tcPr>
          <w:p w14:paraId="6A3132B2" w14:textId="3F8B52AF" w:rsidR="003B2A91" w:rsidRPr="006E6438" w:rsidRDefault="003B2A91" w:rsidP="006A15F2">
            <w:pPr>
              <w:pStyle w:val="NoSpacing"/>
              <w:jc w:val="center"/>
              <w:rPr>
                <w:rFonts w:ascii="Browallia New" w:hAnsi="Browallia New" w:cs="Browallia New"/>
                <w:sz w:val="28"/>
              </w:rPr>
            </w:pPr>
            <w:r>
              <w:rPr>
                <w:rFonts w:ascii="Browallia New" w:hAnsi="Browallia New" w:cs="Browallia New"/>
                <w:sz w:val="28"/>
              </w:rPr>
              <w:t>0</w:t>
            </w:r>
            <w:r w:rsidR="00DA434C">
              <w:rPr>
                <w:rFonts w:ascii="Browallia New" w:hAnsi="Browallia New" w:cs="Browallia New"/>
                <w:sz w:val="28"/>
              </w:rPr>
              <w:t xml:space="preserve"> </w:t>
            </w:r>
            <w:r>
              <w:rPr>
                <w:rFonts w:ascii="Browallia New" w:hAnsi="Browallia New" w:cs="Browallia New"/>
                <w:sz w:val="28"/>
              </w:rPr>
              <w:t>-</w:t>
            </w:r>
            <w:r w:rsidR="00DA434C">
              <w:rPr>
                <w:rFonts w:ascii="Browallia New" w:hAnsi="Browallia New" w:cs="Browallia New"/>
                <w:sz w:val="28"/>
              </w:rPr>
              <w:t xml:space="preserve"> </w:t>
            </w:r>
            <w:r>
              <w:rPr>
                <w:rFonts w:ascii="Browallia New" w:hAnsi="Browallia New" w:cs="Browallia New"/>
                <w:sz w:val="28"/>
              </w:rPr>
              <w:t>16</w:t>
            </w:r>
          </w:p>
        </w:tc>
        <w:tc>
          <w:tcPr>
            <w:tcW w:w="1516" w:type="dxa"/>
            <w:shd w:val="clear" w:color="auto" w:fill="auto"/>
          </w:tcPr>
          <w:p w14:paraId="7C72B36C" w14:textId="2FC9C1E0" w:rsidR="003B2A91" w:rsidRPr="006E6438" w:rsidRDefault="003B2A91" w:rsidP="006A15F2">
            <w:pPr>
              <w:pStyle w:val="NoSpacing"/>
              <w:jc w:val="center"/>
              <w:rPr>
                <w:rFonts w:ascii="Browallia New" w:hAnsi="Browallia New" w:cs="Browallia New"/>
                <w:sz w:val="28"/>
              </w:rPr>
            </w:pPr>
            <w:r w:rsidRPr="006E6438">
              <w:rPr>
                <w:rFonts w:ascii="Browallia New" w:hAnsi="Browallia New" w:cs="Browallia New"/>
                <w:sz w:val="28"/>
              </w:rPr>
              <w:t xml:space="preserve">0 </w:t>
            </w:r>
            <w:r w:rsidRPr="006E6438">
              <w:rPr>
                <w:rFonts w:ascii="Browallia New" w:hAnsi="Browallia New" w:cs="Browallia New"/>
                <w:sz w:val="28"/>
                <w:cs/>
              </w:rPr>
              <w:t xml:space="preserve">- </w:t>
            </w:r>
            <w:r w:rsidRPr="006E6438">
              <w:rPr>
                <w:rFonts w:ascii="Browallia New" w:hAnsi="Browallia New" w:cs="Browallia New"/>
                <w:sz w:val="28"/>
              </w:rPr>
              <w:t>16</w:t>
            </w:r>
          </w:p>
        </w:tc>
      </w:tr>
      <w:tr w:rsidR="003B2A91" w:rsidRPr="006E6438" w14:paraId="151A11E6" w14:textId="77777777" w:rsidTr="00DF68CA">
        <w:trPr>
          <w:trHeight w:val="20"/>
        </w:trPr>
        <w:tc>
          <w:tcPr>
            <w:tcW w:w="2977" w:type="dxa"/>
            <w:vAlign w:val="bottom"/>
          </w:tcPr>
          <w:p w14:paraId="3A2980F8" w14:textId="77777777" w:rsidR="003B2A91" w:rsidRPr="006E6438" w:rsidRDefault="003B2A91" w:rsidP="006A15F2">
            <w:pPr>
              <w:pStyle w:val="NoSpacing"/>
              <w:ind w:hanging="108"/>
              <w:rPr>
                <w:rFonts w:ascii="Browallia New" w:hAnsi="Browallia New" w:cs="Browallia New"/>
                <w:sz w:val="28"/>
              </w:rPr>
            </w:pPr>
            <w:r w:rsidRPr="006E6438">
              <w:rPr>
                <w:rFonts w:ascii="Browallia New" w:hAnsi="Browallia New" w:cs="Browallia New"/>
                <w:sz w:val="28"/>
              </w:rPr>
              <w:t>Mortality rate</w:t>
            </w:r>
            <w:r w:rsidRPr="006E6438">
              <w:rPr>
                <w:rFonts w:ascii="Browallia New" w:hAnsi="Browallia New" w:cs="Browallia New" w:hint="cs"/>
                <w:sz w:val="28"/>
                <w:cs/>
              </w:rPr>
              <w:t xml:space="preserve"> </w:t>
            </w:r>
            <w:r w:rsidRPr="006E6438">
              <w:rPr>
                <w:rFonts w:ascii="Browallia New" w:hAnsi="Browallia New" w:cs="Browallia New"/>
                <w:sz w:val="28"/>
                <w:cs/>
              </w:rPr>
              <w:t>***</w:t>
            </w:r>
          </w:p>
        </w:tc>
        <w:tc>
          <w:tcPr>
            <w:tcW w:w="1515" w:type="dxa"/>
            <w:shd w:val="clear" w:color="auto" w:fill="auto"/>
            <w:vAlign w:val="bottom"/>
          </w:tcPr>
          <w:p w14:paraId="65458DE5" w14:textId="7983149C" w:rsidR="003B2A91" w:rsidRPr="006E6438" w:rsidRDefault="003B2A91" w:rsidP="006A15F2">
            <w:pPr>
              <w:pStyle w:val="NoSpacing"/>
              <w:jc w:val="center"/>
              <w:rPr>
                <w:rFonts w:ascii="Browallia New" w:hAnsi="Browallia New" w:cs="Browallia New"/>
                <w:sz w:val="28"/>
              </w:rPr>
            </w:pPr>
            <w:r w:rsidRPr="002742F5">
              <w:rPr>
                <w:rFonts w:ascii="Browallia New" w:hAnsi="Browallia New" w:cs="Browallia New"/>
                <w:sz w:val="28"/>
              </w:rPr>
              <w:t xml:space="preserve">TMO </w:t>
            </w:r>
            <w:r w:rsidRPr="002742F5">
              <w:rPr>
                <w:rFonts w:ascii="Browallia New" w:hAnsi="Browallia New" w:cs="Browallia New"/>
                <w:sz w:val="28"/>
                <w:cs/>
              </w:rPr>
              <w:t>2017</w:t>
            </w:r>
          </w:p>
        </w:tc>
        <w:tc>
          <w:tcPr>
            <w:tcW w:w="1515" w:type="dxa"/>
            <w:shd w:val="clear" w:color="auto" w:fill="auto"/>
            <w:vAlign w:val="bottom"/>
          </w:tcPr>
          <w:p w14:paraId="3861884C" w14:textId="08A68B1D" w:rsidR="003B2A91" w:rsidRPr="006E6438" w:rsidRDefault="003B2A91" w:rsidP="006A15F2">
            <w:pPr>
              <w:pStyle w:val="NoSpacing"/>
              <w:jc w:val="center"/>
              <w:rPr>
                <w:rFonts w:ascii="Browallia New" w:hAnsi="Browallia New" w:cs="Browallia New"/>
                <w:sz w:val="28"/>
              </w:rPr>
            </w:pPr>
            <w:r w:rsidRPr="006E6438">
              <w:rPr>
                <w:rFonts w:ascii="Browallia New" w:hAnsi="Browallia New" w:cs="Browallia New"/>
                <w:sz w:val="28"/>
              </w:rPr>
              <w:t xml:space="preserve">TMO </w:t>
            </w:r>
            <w:r w:rsidRPr="006E6438">
              <w:rPr>
                <w:rFonts w:ascii="Browallia New" w:hAnsi="Browallia New" w:cs="Browallia New"/>
                <w:sz w:val="28"/>
                <w:cs/>
              </w:rPr>
              <w:t>2017</w:t>
            </w:r>
          </w:p>
        </w:tc>
        <w:tc>
          <w:tcPr>
            <w:tcW w:w="1515" w:type="dxa"/>
            <w:shd w:val="clear" w:color="auto" w:fill="auto"/>
          </w:tcPr>
          <w:p w14:paraId="10B699FD" w14:textId="357E0A1D" w:rsidR="003B2A91" w:rsidRPr="006E6438" w:rsidRDefault="003B2A91" w:rsidP="006A15F2">
            <w:pPr>
              <w:pStyle w:val="NoSpacing"/>
              <w:jc w:val="center"/>
              <w:rPr>
                <w:rFonts w:ascii="Browallia New" w:hAnsi="Browallia New" w:cs="Browallia New"/>
                <w:sz w:val="28"/>
              </w:rPr>
            </w:pPr>
            <w:r w:rsidRPr="006E6438">
              <w:rPr>
                <w:rFonts w:ascii="Browallia New" w:hAnsi="Browallia New" w:cs="Browallia New"/>
                <w:sz w:val="28"/>
              </w:rPr>
              <w:t>TMO 2017</w:t>
            </w:r>
          </w:p>
        </w:tc>
        <w:tc>
          <w:tcPr>
            <w:tcW w:w="1516" w:type="dxa"/>
            <w:shd w:val="clear" w:color="auto" w:fill="auto"/>
          </w:tcPr>
          <w:p w14:paraId="483E323C" w14:textId="553E08B9" w:rsidR="003B2A91" w:rsidRPr="006E6438" w:rsidRDefault="003B2A91" w:rsidP="006A15F2">
            <w:pPr>
              <w:pStyle w:val="NoSpacing"/>
              <w:jc w:val="center"/>
              <w:rPr>
                <w:rFonts w:ascii="Browallia New" w:hAnsi="Browallia New" w:cs="Browallia New"/>
                <w:sz w:val="28"/>
              </w:rPr>
            </w:pPr>
            <w:r w:rsidRPr="006E6438">
              <w:rPr>
                <w:rFonts w:ascii="Browallia New" w:hAnsi="Browallia New" w:cs="Browallia New"/>
                <w:sz w:val="28"/>
              </w:rPr>
              <w:t>TMO 2017</w:t>
            </w:r>
          </w:p>
        </w:tc>
      </w:tr>
      <w:tr w:rsidR="00C27687" w:rsidRPr="006437AF" w14:paraId="59FF97C8" w14:textId="77777777" w:rsidTr="003B2A91">
        <w:trPr>
          <w:trHeight w:val="280"/>
        </w:trPr>
        <w:tc>
          <w:tcPr>
            <w:tcW w:w="9038" w:type="dxa"/>
            <w:gridSpan w:val="5"/>
            <w:vAlign w:val="bottom"/>
          </w:tcPr>
          <w:p w14:paraId="7BC1EF20" w14:textId="4AFDE650" w:rsidR="00C27687" w:rsidRPr="006437AF" w:rsidRDefault="00C27687" w:rsidP="006A15F2">
            <w:pPr>
              <w:pStyle w:val="NoSpacing"/>
              <w:spacing w:before="120"/>
              <w:ind w:hanging="108"/>
              <w:rPr>
                <w:rFonts w:ascii="Browallia New" w:hAnsi="Browallia New" w:cs="Browallia New"/>
                <w:sz w:val="24"/>
                <w:szCs w:val="24"/>
              </w:rPr>
            </w:pPr>
            <w:r w:rsidRPr="006437AF">
              <w:rPr>
                <w:rFonts w:ascii="Browallia New" w:hAnsi="Browallia New" w:cs="Browallia New"/>
                <w:sz w:val="24"/>
                <w:szCs w:val="24"/>
                <w:cs/>
              </w:rPr>
              <w:t xml:space="preserve">*  </w:t>
            </w:r>
            <w:r w:rsidRPr="006437AF">
              <w:rPr>
                <w:rFonts w:ascii="Browallia New" w:hAnsi="Browallia New" w:cs="Browallia New"/>
                <w:sz w:val="24"/>
                <w:szCs w:val="24"/>
              </w:rPr>
              <w:t>Market yield from government</w:t>
            </w:r>
            <w:r w:rsidRPr="006437AF">
              <w:rPr>
                <w:rFonts w:ascii="Browallia New" w:hAnsi="Browallia New" w:cs="Browallia New"/>
                <w:sz w:val="24"/>
                <w:szCs w:val="24"/>
                <w:cs/>
              </w:rPr>
              <w:t>’</w:t>
            </w:r>
            <w:r w:rsidRPr="006437AF">
              <w:rPr>
                <w:rFonts w:ascii="Browallia New" w:hAnsi="Browallia New" w:cs="Browallia New"/>
                <w:sz w:val="24"/>
                <w:szCs w:val="24"/>
              </w:rPr>
              <w:t>s bond for legal severance payments plan</w:t>
            </w:r>
          </w:p>
        </w:tc>
      </w:tr>
      <w:tr w:rsidR="00C27687" w:rsidRPr="006437AF" w14:paraId="5E1EC379" w14:textId="77777777" w:rsidTr="00CA1C79">
        <w:trPr>
          <w:trHeight w:val="20"/>
        </w:trPr>
        <w:tc>
          <w:tcPr>
            <w:tcW w:w="9038" w:type="dxa"/>
            <w:gridSpan w:val="5"/>
            <w:vAlign w:val="bottom"/>
          </w:tcPr>
          <w:p w14:paraId="3D6EC8EB" w14:textId="77777777" w:rsidR="00C27687" w:rsidRPr="006437AF" w:rsidRDefault="00C27687" w:rsidP="006A15F2">
            <w:pPr>
              <w:pStyle w:val="NoSpacing"/>
              <w:ind w:hanging="108"/>
              <w:rPr>
                <w:rFonts w:ascii="Browallia New" w:hAnsi="Browallia New" w:cs="Browallia New"/>
                <w:sz w:val="24"/>
                <w:szCs w:val="24"/>
              </w:rPr>
            </w:pPr>
            <w:r w:rsidRPr="006437AF">
              <w:rPr>
                <w:rFonts w:ascii="Browallia New" w:hAnsi="Browallia New" w:cs="Browallia New"/>
                <w:sz w:val="24"/>
                <w:szCs w:val="24"/>
                <w:cs/>
              </w:rPr>
              <w:t xml:space="preserve">** </w:t>
            </w:r>
            <w:r w:rsidRPr="006437AF">
              <w:rPr>
                <w:rFonts w:ascii="Browallia New" w:hAnsi="Browallia New" w:cs="Browallia New"/>
                <w:sz w:val="24"/>
                <w:szCs w:val="24"/>
              </w:rPr>
              <w:t>Upon the length of service</w:t>
            </w:r>
          </w:p>
        </w:tc>
      </w:tr>
      <w:tr w:rsidR="00C27687" w:rsidRPr="006437AF" w14:paraId="2BA9814B" w14:textId="77777777" w:rsidTr="00CA1C79">
        <w:trPr>
          <w:trHeight w:val="20"/>
        </w:trPr>
        <w:tc>
          <w:tcPr>
            <w:tcW w:w="9038" w:type="dxa"/>
            <w:gridSpan w:val="5"/>
            <w:vAlign w:val="bottom"/>
          </w:tcPr>
          <w:p w14:paraId="5D3DEC92" w14:textId="77777777" w:rsidR="00C27687" w:rsidRPr="006437AF" w:rsidRDefault="00C27687" w:rsidP="006A15F2">
            <w:pPr>
              <w:pStyle w:val="NoSpacing"/>
              <w:ind w:hanging="108"/>
              <w:rPr>
                <w:rFonts w:ascii="Browallia New" w:hAnsi="Browallia New" w:cs="Browallia New"/>
                <w:sz w:val="24"/>
                <w:szCs w:val="24"/>
              </w:rPr>
            </w:pPr>
            <w:r w:rsidRPr="006437AF">
              <w:rPr>
                <w:rFonts w:ascii="Browallia New" w:hAnsi="Browallia New" w:cs="Browallia New"/>
                <w:sz w:val="24"/>
                <w:szCs w:val="24"/>
                <w:cs/>
              </w:rPr>
              <w:t xml:space="preserve">** </w:t>
            </w:r>
            <w:r w:rsidRPr="006437AF">
              <w:rPr>
                <w:rFonts w:ascii="Browallia New" w:hAnsi="Browallia New" w:cs="Browallia New"/>
                <w:sz w:val="24"/>
                <w:szCs w:val="24"/>
              </w:rPr>
              <w:t xml:space="preserve">Reference from TMO2017  </w:t>
            </w:r>
            <w:r w:rsidRPr="006437AF">
              <w:rPr>
                <w:rFonts w:ascii="Browallia New" w:hAnsi="Browallia New" w:cs="Browallia New"/>
                <w:sz w:val="24"/>
                <w:szCs w:val="24"/>
                <w:cs/>
              </w:rPr>
              <w:t>(</w:t>
            </w:r>
            <w:r w:rsidRPr="006437AF">
              <w:rPr>
                <w:rFonts w:ascii="Browallia New" w:hAnsi="Browallia New" w:cs="Browallia New"/>
                <w:sz w:val="24"/>
                <w:szCs w:val="24"/>
              </w:rPr>
              <w:t xml:space="preserve">TMO2017 </w:t>
            </w:r>
            <w:r w:rsidRPr="006437AF">
              <w:rPr>
                <w:rFonts w:ascii="Browallia New" w:hAnsi="Browallia New" w:cs="Browallia New"/>
                <w:sz w:val="24"/>
                <w:szCs w:val="24"/>
                <w:cs/>
              </w:rPr>
              <w:t xml:space="preserve">: </w:t>
            </w:r>
            <w:r w:rsidRPr="006437AF">
              <w:rPr>
                <w:rFonts w:ascii="Browallia New" w:hAnsi="Browallia New" w:cs="Browallia New"/>
                <w:sz w:val="24"/>
                <w:szCs w:val="24"/>
              </w:rPr>
              <w:t>Thai Mortality Ordinary Table of 2017</w:t>
            </w:r>
            <w:r w:rsidRPr="006437AF">
              <w:rPr>
                <w:rFonts w:ascii="Browallia New" w:hAnsi="Browallia New" w:cs="Browallia New"/>
                <w:sz w:val="24"/>
                <w:szCs w:val="24"/>
                <w:cs/>
              </w:rPr>
              <w:t>)</w:t>
            </w:r>
          </w:p>
        </w:tc>
      </w:tr>
    </w:tbl>
    <w:p w14:paraId="6B61C753" w14:textId="77777777" w:rsidR="006C2D22" w:rsidRPr="00687A89" w:rsidRDefault="006C2D22" w:rsidP="006A15F2">
      <w:pPr>
        <w:pStyle w:val="NoSpacing"/>
        <w:spacing w:after="40"/>
        <w:ind w:firstLine="720"/>
        <w:rPr>
          <w:rFonts w:ascii="Browallia New" w:hAnsi="Browallia New" w:cs="Browallia New"/>
          <w:color w:val="000000"/>
          <w:sz w:val="12"/>
          <w:szCs w:val="12"/>
        </w:rPr>
      </w:pPr>
    </w:p>
    <w:p w14:paraId="20D1F570" w14:textId="4CBF8BC4" w:rsidR="001F026F" w:rsidRPr="008F3F0F" w:rsidRDefault="001F026F" w:rsidP="006A15F2">
      <w:pPr>
        <w:pStyle w:val="NoSpacing"/>
        <w:spacing w:after="40"/>
        <w:ind w:firstLine="720"/>
        <w:rPr>
          <w:rFonts w:ascii="Browallia New" w:hAnsi="Browallia New" w:cs="Browallia New"/>
          <w:color w:val="000000"/>
          <w:sz w:val="28"/>
        </w:rPr>
      </w:pPr>
      <w:r w:rsidRPr="008F3F0F">
        <w:rPr>
          <w:rFonts w:ascii="Browallia New" w:hAnsi="Browallia New" w:cs="Browallia New"/>
          <w:color w:val="000000"/>
          <w:sz w:val="28"/>
        </w:rPr>
        <w:t>Sensitivity analysis</w:t>
      </w:r>
    </w:p>
    <w:p w14:paraId="31C17F56" w14:textId="77F21137" w:rsidR="001F026F" w:rsidRDefault="001F026F" w:rsidP="006A15F2">
      <w:pPr>
        <w:spacing w:after="60" w:line="240" w:lineRule="auto"/>
        <w:ind w:left="720"/>
        <w:jc w:val="both"/>
        <w:rPr>
          <w:rFonts w:ascii="Browallia New" w:hAnsi="Browallia New" w:cs="Browallia New"/>
          <w:color w:val="000000"/>
          <w:sz w:val="28"/>
        </w:rPr>
      </w:pPr>
      <w:r w:rsidRPr="008F3F0F">
        <w:rPr>
          <w:rFonts w:ascii="Browallia New" w:hAnsi="Browallia New" w:cs="Browallia New"/>
          <w:color w:val="000000"/>
          <w:sz w:val="28"/>
        </w:rPr>
        <w:t xml:space="preserve">Reasonably possible changes at the reporting date to one of the relevant actuarial assumptions, holding other assumptions constant, would have affected </w:t>
      </w:r>
      <w:r w:rsidRPr="008F3F0F">
        <w:rPr>
          <w:rFonts w:ascii="Browallia New" w:hAnsi="Browallia New" w:cs="Browallia New"/>
          <w:sz w:val="28"/>
        </w:rPr>
        <w:t xml:space="preserve">the provision for </w:t>
      </w:r>
      <w:bookmarkStart w:id="10" w:name="_Hlk863938"/>
      <w:r w:rsidRPr="008F3F0F">
        <w:rPr>
          <w:rFonts w:ascii="Browallia New" w:hAnsi="Browallia New" w:cs="Browallia New"/>
          <w:sz w:val="28"/>
        </w:rPr>
        <w:t>employee benefits obligations</w:t>
      </w:r>
      <w:bookmarkEnd w:id="10"/>
      <w:r w:rsidRPr="008F3F0F">
        <w:rPr>
          <w:rFonts w:ascii="Browallia New" w:hAnsi="Browallia New" w:cs="Browallia New"/>
          <w:color w:val="0000FF"/>
          <w:sz w:val="28"/>
          <w:cs/>
        </w:rPr>
        <w:t xml:space="preserve"> </w:t>
      </w:r>
      <w:r w:rsidRPr="008F3F0F">
        <w:rPr>
          <w:rFonts w:ascii="Browallia New" w:hAnsi="Browallia New" w:cs="Browallia New"/>
          <w:color w:val="000000"/>
          <w:sz w:val="28"/>
        </w:rPr>
        <w:t>by the amounts shown below</w:t>
      </w:r>
      <w:r w:rsidR="006B6003">
        <w:rPr>
          <w:rFonts w:ascii="Browallia New" w:hAnsi="Browallia New" w:cs="Browallia New"/>
          <w:color w:val="000000"/>
          <w:sz w:val="28"/>
          <w:cs/>
        </w:rPr>
        <w:t xml:space="preserve"> :</w:t>
      </w:r>
    </w:p>
    <w:p w14:paraId="673EE22D" w14:textId="42C93DDA" w:rsidR="001F026F" w:rsidRPr="008F3F0F" w:rsidRDefault="001F026F" w:rsidP="006A15F2">
      <w:pPr>
        <w:spacing w:after="60" w:line="240" w:lineRule="auto"/>
        <w:ind w:left="720"/>
        <w:jc w:val="both"/>
        <w:rPr>
          <w:rFonts w:ascii="Browallia New" w:hAnsi="Browallia New" w:cs="Browallia New"/>
          <w:sz w:val="28"/>
        </w:rPr>
      </w:pPr>
      <w:r w:rsidRPr="008F3F0F">
        <w:rPr>
          <w:rFonts w:ascii="Browallia New" w:hAnsi="Browallia New" w:cs="Browallia New"/>
          <w:sz w:val="28"/>
        </w:rPr>
        <w:t>Effect on the provision for provision employee benefits as at December</w:t>
      </w:r>
      <w:r w:rsidRPr="008F3F0F">
        <w:rPr>
          <w:rFonts w:ascii="Browallia New" w:hAnsi="Browallia New" w:cs="Browallia New" w:hint="cs"/>
          <w:sz w:val="28"/>
          <w:cs/>
        </w:rPr>
        <w:t xml:space="preserve"> </w:t>
      </w:r>
      <w:r w:rsidRPr="008F3F0F">
        <w:rPr>
          <w:rFonts w:ascii="Browallia New" w:hAnsi="Browallia New" w:cs="Browallia New"/>
          <w:sz w:val="28"/>
          <w:szCs w:val="24"/>
        </w:rPr>
        <w:t>31, 20</w:t>
      </w:r>
      <w:r w:rsidR="004D41F5" w:rsidRPr="008F3F0F">
        <w:rPr>
          <w:rFonts w:ascii="Browallia New" w:hAnsi="Browallia New" w:cs="Browallia New"/>
          <w:sz w:val="28"/>
          <w:szCs w:val="24"/>
        </w:rPr>
        <w:t>2</w:t>
      </w:r>
      <w:r w:rsidR="006B1812">
        <w:rPr>
          <w:rFonts w:ascii="Browallia New" w:hAnsi="Browallia New" w:cs="Browallia New"/>
          <w:sz w:val="28"/>
          <w:szCs w:val="24"/>
        </w:rPr>
        <w:t>3</w:t>
      </w:r>
      <w:r w:rsidRPr="008F3F0F">
        <w:rPr>
          <w:rFonts w:ascii="Browallia New" w:hAnsi="Browallia New" w:cs="Browallia New"/>
          <w:sz w:val="28"/>
          <w:szCs w:val="24"/>
        </w:rPr>
        <w:t xml:space="preserve"> and 20</w:t>
      </w:r>
      <w:r w:rsidR="008C17D9" w:rsidRPr="008F3F0F">
        <w:rPr>
          <w:rFonts w:ascii="Browallia New" w:hAnsi="Browallia New" w:cs="Browallia New"/>
          <w:sz w:val="28"/>
          <w:szCs w:val="24"/>
        </w:rPr>
        <w:t>2</w:t>
      </w:r>
      <w:r w:rsidR="006B1812">
        <w:rPr>
          <w:rFonts w:ascii="Browallia New" w:hAnsi="Browallia New" w:cs="Browallia New"/>
          <w:sz w:val="28"/>
          <w:szCs w:val="24"/>
        </w:rPr>
        <w:t>2</w:t>
      </w:r>
      <w:r w:rsidRPr="008F3F0F">
        <w:rPr>
          <w:rFonts w:ascii="Browallia New" w:hAnsi="Browallia New" w:cs="Browallia New"/>
          <w:sz w:val="28"/>
          <w:szCs w:val="24"/>
        </w:rPr>
        <w:t xml:space="preserve"> are as follows</w:t>
      </w:r>
      <w:r w:rsidR="00A10162" w:rsidRPr="008F3F0F">
        <w:rPr>
          <w:rFonts w:ascii="Browallia New" w:hAnsi="Browallia New" w:cs="Browallia New"/>
          <w:sz w:val="28"/>
          <w:cs/>
        </w:rPr>
        <w:t xml:space="preserve"> :</w:t>
      </w:r>
    </w:p>
    <w:tbl>
      <w:tblPr>
        <w:tblW w:w="9287" w:type="dxa"/>
        <w:tblInd w:w="567" w:type="dxa"/>
        <w:tblLook w:val="04A0" w:firstRow="1" w:lastRow="0" w:firstColumn="1" w:lastColumn="0" w:noHBand="0" w:noVBand="1"/>
      </w:tblPr>
      <w:tblGrid>
        <w:gridCol w:w="565"/>
        <w:gridCol w:w="289"/>
        <w:gridCol w:w="233"/>
        <w:gridCol w:w="2174"/>
        <w:gridCol w:w="1506"/>
        <w:gridCol w:w="1507"/>
        <w:gridCol w:w="1506"/>
        <w:gridCol w:w="1507"/>
      </w:tblGrid>
      <w:tr w:rsidR="001F026F" w:rsidRPr="003604DC" w14:paraId="65C8CFCA" w14:textId="77777777" w:rsidTr="00C5541D">
        <w:tc>
          <w:tcPr>
            <w:tcW w:w="565" w:type="dxa"/>
            <w:shd w:val="clear" w:color="auto" w:fill="auto"/>
          </w:tcPr>
          <w:p w14:paraId="7277D3AD" w14:textId="77777777" w:rsidR="001F026F" w:rsidRPr="008214BA" w:rsidRDefault="001F026F" w:rsidP="006A15F2">
            <w:pPr>
              <w:spacing w:after="0" w:line="240" w:lineRule="auto"/>
              <w:jc w:val="both"/>
              <w:rPr>
                <w:rFonts w:ascii="Browallia New" w:hAnsi="Browallia New" w:cs="Browallia New"/>
                <w:sz w:val="27"/>
                <w:szCs w:val="27"/>
              </w:rPr>
            </w:pPr>
          </w:p>
        </w:tc>
        <w:tc>
          <w:tcPr>
            <w:tcW w:w="289" w:type="dxa"/>
            <w:shd w:val="clear" w:color="auto" w:fill="auto"/>
          </w:tcPr>
          <w:p w14:paraId="7A00934C" w14:textId="77777777" w:rsidR="001F026F" w:rsidRPr="008214BA" w:rsidRDefault="001F026F" w:rsidP="006A15F2">
            <w:pPr>
              <w:spacing w:after="0" w:line="240" w:lineRule="auto"/>
              <w:jc w:val="both"/>
              <w:rPr>
                <w:rFonts w:ascii="Browallia New" w:hAnsi="Browallia New" w:cs="Browallia New"/>
                <w:sz w:val="27"/>
                <w:szCs w:val="27"/>
                <w:cs/>
              </w:rPr>
            </w:pPr>
          </w:p>
        </w:tc>
        <w:tc>
          <w:tcPr>
            <w:tcW w:w="233" w:type="dxa"/>
            <w:shd w:val="clear" w:color="auto" w:fill="auto"/>
          </w:tcPr>
          <w:p w14:paraId="031FC9C4" w14:textId="77777777" w:rsidR="001F026F" w:rsidRPr="008214BA" w:rsidRDefault="001F026F" w:rsidP="006A15F2">
            <w:pPr>
              <w:spacing w:after="0" w:line="240" w:lineRule="auto"/>
              <w:jc w:val="both"/>
              <w:rPr>
                <w:rFonts w:ascii="Browallia New" w:hAnsi="Browallia New" w:cs="Browallia New"/>
                <w:sz w:val="27"/>
                <w:szCs w:val="27"/>
                <w:cs/>
              </w:rPr>
            </w:pPr>
          </w:p>
        </w:tc>
        <w:tc>
          <w:tcPr>
            <w:tcW w:w="2174" w:type="dxa"/>
            <w:shd w:val="clear" w:color="auto" w:fill="auto"/>
          </w:tcPr>
          <w:p w14:paraId="758C211E" w14:textId="77777777" w:rsidR="001F026F" w:rsidRPr="008214BA" w:rsidRDefault="001F026F" w:rsidP="006A15F2">
            <w:pPr>
              <w:spacing w:after="0" w:line="240" w:lineRule="auto"/>
              <w:jc w:val="both"/>
              <w:rPr>
                <w:rFonts w:ascii="Browallia New" w:hAnsi="Browallia New" w:cs="Browallia New"/>
                <w:sz w:val="27"/>
                <w:szCs w:val="27"/>
              </w:rPr>
            </w:pPr>
          </w:p>
        </w:tc>
        <w:tc>
          <w:tcPr>
            <w:tcW w:w="6026" w:type="dxa"/>
            <w:gridSpan w:val="4"/>
            <w:shd w:val="clear" w:color="auto" w:fill="auto"/>
            <w:vAlign w:val="bottom"/>
          </w:tcPr>
          <w:p w14:paraId="1BDF6F98" w14:textId="77777777" w:rsidR="001F026F" w:rsidRPr="008214BA" w:rsidRDefault="001F026F" w:rsidP="006A15F2">
            <w:pPr>
              <w:pBdr>
                <w:bottom w:val="single" w:sz="4" w:space="1" w:color="auto"/>
              </w:pBdr>
              <w:spacing w:after="0" w:line="240" w:lineRule="auto"/>
              <w:jc w:val="center"/>
              <w:rPr>
                <w:rFonts w:ascii="Browallia New" w:hAnsi="Browallia New" w:cs="Browallia New"/>
                <w:sz w:val="27"/>
                <w:szCs w:val="27"/>
                <w:cs/>
              </w:rPr>
            </w:pPr>
            <w:r w:rsidRPr="008214BA">
              <w:rPr>
                <w:rFonts w:ascii="Browallia New" w:hAnsi="Browallia New" w:cs="Browallia New"/>
                <w:sz w:val="27"/>
                <w:szCs w:val="27"/>
              </w:rPr>
              <w:t xml:space="preserve">Unit </w:t>
            </w:r>
            <w:r w:rsidRPr="008214BA">
              <w:rPr>
                <w:rFonts w:ascii="Browallia New" w:hAnsi="Browallia New" w:cs="Browallia New"/>
                <w:sz w:val="27"/>
                <w:szCs w:val="27"/>
                <w:cs/>
              </w:rPr>
              <w:t xml:space="preserve">: </w:t>
            </w:r>
            <w:r w:rsidRPr="008214BA">
              <w:rPr>
                <w:rFonts w:ascii="Browallia New" w:hAnsi="Browallia New" w:cs="Browallia New"/>
                <w:sz w:val="27"/>
                <w:szCs w:val="27"/>
              </w:rPr>
              <w:t>Baht</w:t>
            </w:r>
          </w:p>
        </w:tc>
      </w:tr>
      <w:tr w:rsidR="001F026F" w:rsidRPr="003604DC" w14:paraId="7A0DC13B" w14:textId="77777777" w:rsidTr="00C5541D">
        <w:trPr>
          <w:trHeight w:val="297"/>
        </w:trPr>
        <w:tc>
          <w:tcPr>
            <w:tcW w:w="565" w:type="dxa"/>
            <w:shd w:val="clear" w:color="auto" w:fill="auto"/>
          </w:tcPr>
          <w:p w14:paraId="63D873B7" w14:textId="77777777" w:rsidR="001F026F" w:rsidRPr="008214BA" w:rsidRDefault="001F026F" w:rsidP="006A15F2">
            <w:pPr>
              <w:spacing w:after="0" w:line="240" w:lineRule="auto"/>
              <w:jc w:val="both"/>
              <w:rPr>
                <w:rFonts w:ascii="Browallia New" w:hAnsi="Browallia New" w:cs="Browallia New"/>
                <w:sz w:val="27"/>
                <w:szCs w:val="27"/>
              </w:rPr>
            </w:pPr>
          </w:p>
        </w:tc>
        <w:tc>
          <w:tcPr>
            <w:tcW w:w="289" w:type="dxa"/>
            <w:shd w:val="clear" w:color="auto" w:fill="auto"/>
          </w:tcPr>
          <w:p w14:paraId="01DC0C93" w14:textId="77777777" w:rsidR="001F026F" w:rsidRPr="008214BA" w:rsidRDefault="001F026F" w:rsidP="006A15F2">
            <w:pPr>
              <w:spacing w:after="0" w:line="240" w:lineRule="auto"/>
              <w:jc w:val="both"/>
              <w:rPr>
                <w:rFonts w:ascii="Browallia New" w:hAnsi="Browallia New" w:cs="Browallia New"/>
                <w:sz w:val="27"/>
                <w:szCs w:val="27"/>
                <w:cs/>
              </w:rPr>
            </w:pPr>
          </w:p>
        </w:tc>
        <w:tc>
          <w:tcPr>
            <w:tcW w:w="233" w:type="dxa"/>
            <w:shd w:val="clear" w:color="auto" w:fill="auto"/>
          </w:tcPr>
          <w:p w14:paraId="71DB15C0" w14:textId="77777777" w:rsidR="001F026F" w:rsidRPr="008214BA" w:rsidRDefault="001F026F" w:rsidP="006A15F2">
            <w:pPr>
              <w:spacing w:after="0" w:line="240" w:lineRule="auto"/>
              <w:jc w:val="both"/>
              <w:rPr>
                <w:rFonts w:ascii="Browallia New" w:hAnsi="Browallia New" w:cs="Browallia New"/>
                <w:sz w:val="27"/>
                <w:szCs w:val="27"/>
                <w:cs/>
              </w:rPr>
            </w:pPr>
          </w:p>
        </w:tc>
        <w:tc>
          <w:tcPr>
            <w:tcW w:w="2174" w:type="dxa"/>
            <w:shd w:val="clear" w:color="auto" w:fill="auto"/>
          </w:tcPr>
          <w:p w14:paraId="7CDE6959" w14:textId="77777777" w:rsidR="001F026F" w:rsidRPr="008214BA" w:rsidRDefault="001F026F" w:rsidP="006A15F2">
            <w:pPr>
              <w:spacing w:after="0" w:line="240" w:lineRule="auto"/>
              <w:jc w:val="both"/>
              <w:rPr>
                <w:rFonts w:ascii="Browallia New" w:hAnsi="Browallia New" w:cs="Browallia New"/>
                <w:sz w:val="27"/>
                <w:szCs w:val="27"/>
              </w:rPr>
            </w:pPr>
          </w:p>
        </w:tc>
        <w:tc>
          <w:tcPr>
            <w:tcW w:w="3013" w:type="dxa"/>
            <w:gridSpan w:val="2"/>
            <w:shd w:val="clear" w:color="auto" w:fill="auto"/>
            <w:vAlign w:val="bottom"/>
          </w:tcPr>
          <w:p w14:paraId="7B7C832C" w14:textId="77777777" w:rsidR="001F026F" w:rsidRPr="008214BA" w:rsidRDefault="001F026F" w:rsidP="006A15F2">
            <w:pPr>
              <w:pBdr>
                <w:bottom w:val="single" w:sz="4" w:space="1" w:color="auto"/>
              </w:pBdr>
              <w:spacing w:after="0" w:line="240" w:lineRule="auto"/>
              <w:jc w:val="center"/>
              <w:rPr>
                <w:rFonts w:ascii="Browallia New" w:hAnsi="Browallia New" w:cs="Browallia New"/>
                <w:sz w:val="27"/>
                <w:szCs w:val="27"/>
                <w:cs/>
              </w:rPr>
            </w:pPr>
            <w:r w:rsidRPr="008214BA">
              <w:rPr>
                <w:rFonts w:ascii="Browallia New" w:hAnsi="Browallia New" w:cs="Browallia New"/>
                <w:sz w:val="27"/>
                <w:szCs w:val="27"/>
              </w:rPr>
              <w:t>Consolidated</w:t>
            </w:r>
          </w:p>
        </w:tc>
        <w:tc>
          <w:tcPr>
            <w:tcW w:w="3013" w:type="dxa"/>
            <w:gridSpan w:val="2"/>
          </w:tcPr>
          <w:p w14:paraId="72C13B53" w14:textId="77777777" w:rsidR="001F026F" w:rsidRPr="008214BA" w:rsidRDefault="001F026F" w:rsidP="006A15F2">
            <w:pPr>
              <w:pBdr>
                <w:bottom w:val="single" w:sz="4" w:space="1" w:color="auto"/>
              </w:pBdr>
              <w:spacing w:after="0" w:line="240" w:lineRule="auto"/>
              <w:jc w:val="center"/>
              <w:rPr>
                <w:rFonts w:ascii="Browallia New" w:hAnsi="Browallia New" w:cs="Browallia New"/>
                <w:sz w:val="27"/>
                <w:szCs w:val="27"/>
                <w:cs/>
              </w:rPr>
            </w:pPr>
            <w:r w:rsidRPr="008214BA">
              <w:rPr>
                <w:rFonts w:ascii="Browallia New" w:hAnsi="Browallia New" w:cs="Browallia New"/>
                <w:sz w:val="27"/>
                <w:szCs w:val="27"/>
              </w:rPr>
              <w:t>Separate</w:t>
            </w:r>
          </w:p>
        </w:tc>
      </w:tr>
      <w:tr w:rsidR="001F026F" w:rsidRPr="003604DC" w14:paraId="730887BD" w14:textId="77777777" w:rsidTr="00C5541D">
        <w:tc>
          <w:tcPr>
            <w:tcW w:w="565" w:type="dxa"/>
            <w:shd w:val="clear" w:color="auto" w:fill="auto"/>
          </w:tcPr>
          <w:p w14:paraId="7CBAEBCA" w14:textId="77777777" w:rsidR="001F026F" w:rsidRPr="008214BA" w:rsidRDefault="001F026F" w:rsidP="006A15F2">
            <w:pPr>
              <w:spacing w:after="0" w:line="240" w:lineRule="auto"/>
              <w:jc w:val="both"/>
              <w:rPr>
                <w:rFonts w:ascii="Browallia New" w:hAnsi="Browallia New" w:cs="Browallia New"/>
                <w:sz w:val="27"/>
                <w:szCs w:val="27"/>
              </w:rPr>
            </w:pPr>
          </w:p>
        </w:tc>
        <w:tc>
          <w:tcPr>
            <w:tcW w:w="289" w:type="dxa"/>
            <w:shd w:val="clear" w:color="auto" w:fill="auto"/>
          </w:tcPr>
          <w:p w14:paraId="29F4B239" w14:textId="77777777" w:rsidR="001F026F" w:rsidRPr="008214BA" w:rsidRDefault="001F026F" w:rsidP="006A15F2">
            <w:pPr>
              <w:spacing w:after="0" w:line="240" w:lineRule="auto"/>
              <w:jc w:val="both"/>
              <w:rPr>
                <w:rFonts w:ascii="Browallia New" w:hAnsi="Browallia New" w:cs="Browallia New"/>
                <w:sz w:val="27"/>
                <w:szCs w:val="27"/>
                <w:cs/>
              </w:rPr>
            </w:pPr>
          </w:p>
        </w:tc>
        <w:tc>
          <w:tcPr>
            <w:tcW w:w="233" w:type="dxa"/>
            <w:shd w:val="clear" w:color="auto" w:fill="auto"/>
          </w:tcPr>
          <w:p w14:paraId="2B6608B4" w14:textId="77777777" w:rsidR="001F026F" w:rsidRPr="008214BA" w:rsidRDefault="001F026F" w:rsidP="006A15F2">
            <w:pPr>
              <w:spacing w:after="0" w:line="240" w:lineRule="auto"/>
              <w:jc w:val="both"/>
              <w:rPr>
                <w:rFonts w:ascii="Browallia New" w:hAnsi="Browallia New" w:cs="Browallia New"/>
                <w:sz w:val="27"/>
                <w:szCs w:val="27"/>
                <w:cs/>
              </w:rPr>
            </w:pPr>
          </w:p>
        </w:tc>
        <w:tc>
          <w:tcPr>
            <w:tcW w:w="2174" w:type="dxa"/>
            <w:shd w:val="clear" w:color="auto" w:fill="auto"/>
          </w:tcPr>
          <w:p w14:paraId="0468AC9F" w14:textId="77777777" w:rsidR="001F026F" w:rsidRPr="008214BA" w:rsidRDefault="001F026F" w:rsidP="006A15F2">
            <w:pPr>
              <w:spacing w:after="0" w:line="240" w:lineRule="auto"/>
              <w:jc w:val="both"/>
              <w:rPr>
                <w:rFonts w:ascii="Browallia New" w:hAnsi="Browallia New" w:cs="Browallia New"/>
                <w:sz w:val="27"/>
                <w:szCs w:val="27"/>
              </w:rPr>
            </w:pPr>
          </w:p>
        </w:tc>
        <w:tc>
          <w:tcPr>
            <w:tcW w:w="1506" w:type="dxa"/>
            <w:shd w:val="clear" w:color="auto" w:fill="auto"/>
            <w:vAlign w:val="bottom"/>
          </w:tcPr>
          <w:p w14:paraId="3EB31153" w14:textId="3F1ABB11" w:rsidR="001F026F" w:rsidRPr="003604DC" w:rsidRDefault="00C13DF9" w:rsidP="006A15F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6B1812">
              <w:rPr>
                <w:rFonts w:ascii="Browallia New" w:hAnsi="Browallia New" w:cs="Browallia New"/>
                <w:sz w:val="28"/>
              </w:rPr>
              <w:t>3</w:t>
            </w:r>
          </w:p>
        </w:tc>
        <w:tc>
          <w:tcPr>
            <w:tcW w:w="1507" w:type="dxa"/>
            <w:shd w:val="clear" w:color="auto" w:fill="auto"/>
            <w:vAlign w:val="bottom"/>
          </w:tcPr>
          <w:p w14:paraId="76AC7484" w14:textId="040960D2" w:rsidR="001F026F" w:rsidRPr="003604DC" w:rsidRDefault="00234D65" w:rsidP="006A15F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6B1812">
              <w:rPr>
                <w:rFonts w:ascii="Browallia New" w:hAnsi="Browallia New" w:cs="Browallia New"/>
                <w:sz w:val="28"/>
              </w:rPr>
              <w:t>2</w:t>
            </w:r>
          </w:p>
        </w:tc>
        <w:tc>
          <w:tcPr>
            <w:tcW w:w="1506" w:type="dxa"/>
          </w:tcPr>
          <w:p w14:paraId="50FEE436" w14:textId="40DCA3FA" w:rsidR="001F026F" w:rsidRPr="003604DC" w:rsidRDefault="00C13DF9" w:rsidP="006A15F2">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202</w:t>
            </w:r>
            <w:r w:rsidR="006B1812">
              <w:rPr>
                <w:rFonts w:ascii="Browallia New" w:hAnsi="Browallia New" w:cs="Browallia New"/>
                <w:sz w:val="28"/>
              </w:rPr>
              <w:t>3</w:t>
            </w:r>
          </w:p>
        </w:tc>
        <w:tc>
          <w:tcPr>
            <w:tcW w:w="1507" w:type="dxa"/>
          </w:tcPr>
          <w:p w14:paraId="5D85D9FC" w14:textId="638128D3" w:rsidR="001F026F" w:rsidRPr="003604DC" w:rsidRDefault="00234D65" w:rsidP="006A15F2">
            <w:pPr>
              <w:pStyle w:val="NoSpacing"/>
              <w:pBdr>
                <w:bottom w:val="single" w:sz="4" w:space="1" w:color="auto"/>
              </w:pBdr>
              <w:jc w:val="center"/>
              <w:rPr>
                <w:rFonts w:ascii="Browallia New" w:hAnsi="Browallia New" w:cs="Browallia New"/>
                <w:sz w:val="28"/>
                <w:cs/>
              </w:rPr>
            </w:pPr>
            <w:r w:rsidRPr="003604DC">
              <w:rPr>
                <w:rFonts w:ascii="Browallia New" w:hAnsi="Browallia New" w:cs="Browallia New"/>
                <w:sz w:val="28"/>
              </w:rPr>
              <w:t>20</w:t>
            </w:r>
            <w:r>
              <w:rPr>
                <w:rFonts w:ascii="Browallia New" w:hAnsi="Browallia New" w:cs="Browallia New"/>
                <w:sz w:val="28"/>
              </w:rPr>
              <w:t>2</w:t>
            </w:r>
            <w:r w:rsidR="006B1812">
              <w:rPr>
                <w:rFonts w:ascii="Browallia New" w:hAnsi="Browallia New" w:cs="Browallia New"/>
                <w:sz w:val="28"/>
              </w:rPr>
              <w:t>2</w:t>
            </w:r>
          </w:p>
        </w:tc>
      </w:tr>
      <w:tr w:rsidR="001F026F" w:rsidRPr="003604DC" w14:paraId="7F4D3B15" w14:textId="77777777" w:rsidTr="00C5541D">
        <w:tc>
          <w:tcPr>
            <w:tcW w:w="3261" w:type="dxa"/>
            <w:gridSpan w:val="4"/>
            <w:shd w:val="clear" w:color="auto" w:fill="auto"/>
          </w:tcPr>
          <w:p w14:paraId="294C4CC8" w14:textId="77777777" w:rsidR="001F026F" w:rsidRPr="008214BA" w:rsidRDefault="001F026F" w:rsidP="006A15F2">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Discount rate</w:t>
            </w:r>
          </w:p>
        </w:tc>
        <w:tc>
          <w:tcPr>
            <w:tcW w:w="1506" w:type="dxa"/>
            <w:shd w:val="clear" w:color="auto" w:fill="auto"/>
            <w:vAlign w:val="bottom"/>
          </w:tcPr>
          <w:p w14:paraId="6F2A5684" w14:textId="77777777" w:rsidR="001F026F" w:rsidRPr="008214BA" w:rsidRDefault="001F026F" w:rsidP="006A15F2">
            <w:pPr>
              <w:spacing w:after="0" w:line="240" w:lineRule="auto"/>
              <w:jc w:val="center"/>
              <w:rPr>
                <w:rFonts w:ascii="Browallia New" w:hAnsi="Browallia New" w:cs="Browallia New"/>
                <w:sz w:val="27"/>
                <w:szCs w:val="27"/>
              </w:rPr>
            </w:pPr>
          </w:p>
        </w:tc>
        <w:tc>
          <w:tcPr>
            <w:tcW w:w="1507" w:type="dxa"/>
            <w:shd w:val="clear" w:color="auto" w:fill="auto"/>
            <w:vAlign w:val="bottom"/>
          </w:tcPr>
          <w:p w14:paraId="4645F931" w14:textId="77777777" w:rsidR="001F026F" w:rsidRPr="008214BA" w:rsidRDefault="001F026F" w:rsidP="006A15F2">
            <w:pPr>
              <w:spacing w:after="0" w:line="240" w:lineRule="auto"/>
              <w:jc w:val="center"/>
              <w:rPr>
                <w:rFonts w:ascii="Browallia New" w:hAnsi="Browallia New" w:cs="Browallia New"/>
                <w:sz w:val="27"/>
                <w:szCs w:val="27"/>
              </w:rPr>
            </w:pPr>
          </w:p>
        </w:tc>
        <w:tc>
          <w:tcPr>
            <w:tcW w:w="1506" w:type="dxa"/>
          </w:tcPr>
          <w:p w14:paraId="0575B4BB" w14:textId="77777777" w:rsidR="001F026F" w:rsidRPr="008214BA" w:rsidRDefault="001F026F" w:rsidP="006A15F2">
            <w:pPr>
              <w:spacing w:after="0" w:line="240" w:lineRule="auto"/>
              <w:jc w:val="center"/>
              <w:rPr>
                <w:rFonts w:ascii="Browallia New" w:hAnsi="Browallia New" w:cs="Browallia New"/>
                <w:sz w:val="27"/>
                <w:szCs w:val="27"/>
              </w:rPr>
            </w:pPr>
          </w:p>
        </w:tc>
        <w:tc>
          <w:tcPr>
            <w:tcW w:w="1507" w:type="dxa"/>
          </w:tcPr>
          <w:p w14:paraId="0FA31AF1" w14:textId="77777777" w:rsidR="001F026F" w:rsidRPr="008214BA" w:rsidRDefault="001F026F" w:rsidP="006A15F2">
            <w:pPr>
              <w:spacing w:after="0" w:line="240" w:lineRule="auto"/>
              <w:jc w:val="center"/>
              <w:rPr>
                <w:rFonts w:ascii="Browallia New" w:hAnsi="Browallia New" w:cs="Browallia New"/>
                <w:sz w:val="27"/>
                <w:szCs w:val="27"/>
              </w:rPr>
            </w:pPr>
          </w:p>
        </w:tc>
      </w:tr>
      <w:tr w:rsidR="003B2A91" w:rsidRPr="003604DC" w14:paraId="50DFB38E" w14:textId="77777777" w:rsidTr="003B2A91">
        <w:tc>
          <w:tcPr>
            <w:tcW w:w="3261" w:type="dxa"/>
            <w:gridSpan w:val="4"/>
            <w:shd w:val="clear" w:color="auto" w:fill="auto"/>
          </w:tcPr>
          <w:p w14:paraId="50E082EC" w14:textId="77777777" w:rsidR="003B2A91" w:rsidRPr="008214BA" w:rsidRDefault="003B2A91" w:rsidP="006A15F2">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increase</w:t>
            </w:r>
          </w:p>
        </w:tc>
        <w:tc>
          <w:tcPr>
            <w:tcW w:w="1506" w:type="dxa"/>
            <w:shd w:val="clear" w:color="auto" w:fill="auto"/>
            <w:vAlign w:val="bottom"/>
          </w:tcPr>
          <w:p w14:paraId="500B7FF5" w14:textId="56173ED8" w:rsidR="003B2A91" w:rsidRPr="006A18C1" w:rsidRDefault="003B2A91" w:rsidP="006A15F2">
            <w:pPr>
              <w:pStyle w:val="NoSpacing"/>
              <w:jc w:val="right"/>
              <w:rPr>
                <w:rFonts w:ascii="Browallia New" w:hAnsi="Browallia New" w:cs="Browallia New"/>
                <w:sz w:val="28"/>
              </w:rPr>
            </w:pPr>
            <w:r w:rsidRPr="00241BE9">
              <w:rPr>
                <w:rFonts w:ascii="Browallia New" w:hAnsi="Browallia New" w:cs="Browallia New"/>
                <w:sz w:val="28"/>
                <w:cs/>
              </w:rPr>
              <w:t>(3</w:t>
            </w:r>
            <w:r w:rsidRPr="00241BE9">
              <w:rPr>
                <w:rFonts w:ascii="Browallia New" w:hAnsi="Browallia New" w:cs="Browallia New"/>
                <w:sz w:val="28"/>
              </w:rPr>
              <w:t>,</w:t>
            </w:r>
            <w:r w:rsidRPr="00241BE9">
              <w:rPr>
                <w:rFonts w:ascii="Browallia New" w:hAnsi="Browallia New" w:cs="Browallia New"/>
                <w:sz w:val="28"/>
                <w:cs/>
              </w:rPr>
              <w:t>874</w:t>
            </w:r>
            <w:r w:rsidRPr="00241BE9">
              <w:rPr>
                <w:rFonts w:ascii="Browallia New" w:hAnsi="Browallia New" w:cs="Browallia New"/>
                <w:sz w:val="28"/>
              </w:rPr>
              <w:t>,</w:t>
            </w:r>
            <w:r w:rsidRPr="00241BE9">
              <w:rPr>
                <w:rFonts w:ascii="Browallia New" w:hAnsi="Browallia New" w:cs="Browallia New"/>
                <w:sz w:val="28"/>
                <w:cs/>
              </w:rPr>
              <w:t>305.00)</w:t>
            </w:r>
          </w:p>
        </w:tc>
        <w:tc>
          <w:tcPr>
            <w:tcW w:w="1507" w:type="dxa"/>
            <w:shd w:val="clear" w:color="auto" w:fill="auto"/>
            <w:vAlign w:val="bottom"/>
          </w:tcPr>
          <w:p w14:paraId="6438CD3E" w14:textId="5D0517FB" w:rsidR="003B2A91" w:rsidRPr="006A18C1" w:rsidRDefault="003B2A91" w:rsidP="006A15F2">
            <w:pPr>
              <w:pStyle w:val="NoSpacing"/>
              <w:jc w:val="right"/>
              <w:rPr>
                <w:rFonts w:ascii="Browallia New" w:hAnsi="Browallia New" w:cs="Browallia New"/>
                <w:sz w:val="28"/>
              </w:rPr>
            </w:pPr>
            <w:r w:rsidRPr="007F2A5F">
              <w:rPr>
                <w:rFonts w:ascii="Browallia New" w:hAnsi="Browallia New" w:cs="Browallia New"/>
                <w:sz w:val="28"/>
                <w:cs/>
              </w:rPr>
              <w:t>(4</w:t>
            </w:r>
            <w:r w:rsidRPr="007F2A5F">
              <w:rPr>
                <w:rFonts w:ascii="Browallia New" w:hAnsi="Browallia New" w:cs="Browallia New"/>
                <w:sz w:val="28"/>
              </w:rPr>
              <w:t>,</w:t>
            </w:r>
            <w:r w:rsidRPr="007F2A5F">
              <w:rPr>
                <w:rFonts w:ascii="Browallia New" w:hAnsi="Browallia New" w:cs="Browallia New"/>
                <w:sz w:val="28"/>
                <w:cs/>
              </w:rPr>
              <w:t>052</w:t>
            </w:r>
            <w:r w:rsidRPr="007F2A5F">
              <w:rPr>
                <w:rFonts w:ascii="Browallia New" w:hAnsi="Browallia New" w:cs="Browallia New"/>
                <w:sz w:val="28"/>
              </w:rPr>
              <w:t>,</w:t>
            </w:r>
            <w:r w:rsidRPr="007F2A5F">
              <w:rPr>
                <w:rFonts w:ascii="Browallia New" w:hAnsi="Browallia New" w:cs="Browallia New"/>
                <w:sz w:val="28"/>
                <w:cs/>
              </w:rPr>
              <w:t>979.00)</w:t>
            </w:r>
          </w:p>
        </w:tc>
        <w:tc>
          <w:tcPr>
            <w:tcW w:w="1506" w:type="dxa"/>
            <w:shd w:val="clear" w:color="auto" w:fill="auto"/>
            <w:vAlign w:val="bottom"/>
          </w:tcPr>
          <w:p w14:paraId="7226AB4C" w14:textId="455A3A0C" w:rsidR="003B2A91" w:rsidRPr="006A18C1" w:rsidRDefault="003B2A91" w:rsidP="006A15F2">
            <w:pPr>
              <w:pStyle w:val="NoSpacing"/>
              <w:jc w:val="right"/>
              <w:rPr>
                <w:rFonts w:ascii="Browallia New" w:hAnsi="Browallia New" w:cs="Browallia New"/>
                <w:sz w:val="28"/>
              </w:rPr>
            </w:pPr>
            <w:r w:rsidRPr="00E17756">
              <w:rPr>
                <w:rFonts w:ascii="Browallia New" w:hAnsi="Browallia New" w:cs="Browallia New"/>
                <w:sz w:val="28"/>
                <w:cs/>
              </w:rPr>
              <w:t>(2</w:t>
            </w:r>
            <w:r w:rsidRPr="00E17756">
              <w:rPr>
                <w:rFonts w:ascii="Browallia New" w:hAnsi="Browallia New" w:cs="Browallia New"/>
                <w:sz w:val="28"/>
              </w:rPr>
              <w:t>,</w:t>
            </w:r>
            <w:r w:rsidRPr="00E17756">
              <w:rPr>
                <w:rFonts w:ascii="Browallia New" w:hAnsi="Browallia New" w:cs="Browallia New"/>
                <w:sz w:val="28"/>
                <w:cs/>
              </w:rPr>
              <w:t>665</w:t>
            </w:r>
            <w:r w:rsidRPr="00E17756">
              <w:rPr>
                <w:rFonts w:ascii="Browallia New" w:hAnsi="Browallia New" w:cs="Browallia New"/>
                <w:sz w:val="28"/>
              </w:rPr>
              <w:t>,</w:t>
            </w:r>
            <w:r w:rsidRPr="00E17756">
              <w:rPr>
                <w:rFonts w:ascii="Browallia New" w:hAnsi="Browallia New" w:cs="Browallia New"/>
                <w:sz w:val="28"/>
                <w:cs/>
              </w:rPr>
              <w:t>277.00)</w:t>
            </w:r>
          </w:p>
        </w:tc>
        <w:tc>
          <w:tcPr>
            <w:tcW w:w="1507" w:type="dxa"/>
            <w:shd w:val="clear" w:color="auto" w:fill="auto"/>
          </w:tcPr>
          <w:p w14:paraId="50867267" w14:textId="31BF95A4" w:rsidR="003B2A91" w:rsidRPr="006A18C1" w:rsidRDefault="003B2A91" w:rsidP="006A15F2">
            <w:pPr>
              <w:pStyle w:val="NoSpacing"/>
              <w:jc w:val="right"/>
              <w:rPr>
                <w:rFonts w:ascii="Browallia New" w:hAnsi="Browallia New" w:cs="Browallia New"/>
                <w:sz w:val="28"/>
              </w:rPr>
            </w:pPr>
            <w:r w:rsidRPr="00565BF6">
              <w:rPr>
                <w:rFonts w:ascii="Browallia New" w:hAnsi="Browallia New" w:cs="Browallia New"/>
                <w:sz w:val="28"/>
                <w:cs/>
              </w:rPr>
              <w:t xml:space="preserve"> (</w:t>
            </w:r>
            <w:r w:rsidRPr="00565BF6">
              <w:rPr>
                <w:rFonts w:ascii="Browallia New" w:hAnsi="Browallia New" w:cs="Browallia New"/>
                <w:sz w:val="28"/>
              </w:rPr>
              <w:t>2,737,244</w:t>
            </w:r>
            <w:r w:rsidRPr="00565BF6">
              <w:rPr>
                <w:rFonts w:ascii="Browallia New" w:hAnsi="Browallia New" w:cs="Browallia New"/>
                <w:sz w:val="28"/>
                <w:cs/>
              </w:rPr>
              <w:t>.</w:t>
            </w:r>
            <w:r w:rsidRPr="00565BF6">
              <w:rPr>
                <w:rFonts w:ascii="Browallia New" w:hAnsi="Browallia New" w:cs="Browallia New"/>
                <w:sz w:val="28"/>
              </w:rPr>
              <w:t>00</w:t>
            </w:r>
            <w:r w:rsidRPr="00565BF6">
              <w:rPr>
                <w:rFonts w:ascii="Browallia New" w:hAnsi="Browallia New" w:cs="Browallia New"/>
                <w:sz w:val="28"/>
                <w:cs/>
              </w:rPr>
              <w:t>)</w:t>
            </w:r>
          </w:p>
        </w:tc>
      </w:tr>
      <w:tr w:rsidR="003B2A91" w:rsidRPr="003604DC" w14:paraId="78EE2A75" w14:textId="77777777" w:rsidTr="003B2A91">
        <w:tc>
          <w:tcPr>
            <w:tcW w:w="3261" w:type="dxa"/>
            <w:gridSpan w:val="4"/>
            <w:shd w:val="clear" w:color="auto" w:fill="auto"/>
          </w:tcPr>
          <w:p w14:paraId="30F83C22" w14:textId="77777777" w:rsidR="003B2A91" w:rsidRPr="008214BA" w:rsidRDefault="003B2A91" w:rsidP="006A15F2">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decrease</w:t>
            </w:r>
          </w:p>
        </w:tc>
        <w:tc>
          <w:tcPr>
            <w:tcW w:w="1506" w:type="dxa"/>
            <w:shd w:val="clear" w:color="auto" w:fill="auto"/>
            <w:vAlign w:val="bottom"/>
          </w:tcPr>
          <w:p w14:paraId="3E27AD42" w14:textId="54D2CCB1" w:rsidR="003B2A91" w:rsidRPr="006A18C1" w:rsidRDefault="003B2A91" w:rsidP="006A15F2">
            <w:pPr>
              <w:pStyle w:val="NoSpacing"/>
              <w:jc w:val="right"/>
              <w:rPr>
                <w:rFonts w:ascii="Browallia New" w:hAnsi="Browallia New" w:cs="Browallia New"/>
                <w:sz w:val="28"/>
              </w:rPr>
            </w:pPr>
            <w:r w:rsidRPr="00241BE9">
              <w:rPr>
                <w:rFonts w:ascii="Browallia New" w:hAnsi="Browallia New" w:cs="Browallia New"/>
                <w:sz w:val="28"/>
                <w:cs/>
              </w:rPr>
              <w:t>4</w:t>
            </w:r>
            <w:r w:rsidRPr="00241BE9">
              <w:rPr>
                <w:rFonts w:ascii="Browallia New" w:hAnsi="Browallia New" w:cs="Browallia New"/>
                <w:sz w:val="28"/>
              </w:rPr>
              <w:t>,</w:t>
            </w:r>
            <w:r w:rsidRPr="00241BE9">
              <w:rPr>
                <w:rFonts w:ascii="Browallia New" w:hAnsi="Browallia New" w:cs="Browallia New"/>
                <w:sz w:val="28"/>
                <w:cs/>
              </w:rPr>
              <w:t>468</w:t>
            </w:r>
            <w:r w:rsidRPr="00241BE9">
              <w:rPr>
                <w:rFonts w:ascii="Browallia New" w:hAnsi="Browallia New" w:cs="Browallia New"/>
                <w:sz w:val="28"/>
              </w:rPr>
              <w:t>,</w:t>
            </w:r>
            <w:r w:rsidRPr="00241BE9">
              <w:rPr>
                <w:rFonts w:ascii="Browallia New" w:hAnsi="Browallia New" w:cs="Browallia New"/>
                <w:sz w:val="28"/>
                <w:cs/>
              </w:rPr>
              <w:t>659.00</w:t>
            </w:r>
          </w:p>
        </w:tc>
        <w:tc>
          <w:tcPr>
            <w:tcW w:w="1507" w:type="dxa"/>
            <w:shd w:val="clear" w:color="auto" w:fill="auto"/>
            <w:vAlign w:val="bottom"/>
          </w:tcPr>
          <w:p w14:paraId="132E8CB4" w14:textId="70CFE1C7" w:rsidR="003B2A91" w:rsidRPr="006A18C1" w:rsidRDefault="003B2A91" w:rsidP="006A15F2">
            <w:pPr>
              <w:pStyle w:val="NoSpacing"/>
              <w:jc w:val="right"/>
              <w:rPr>
                <w:rFonts w:ascii="Browallia New" w:hAnsi="Browallia New" w:cs="Browallia New"/>
                <w:sz w:val="28"/>
              </w:rPr>
            </w:pPr>
            <w:r w:rsidRPr="007F2A5F">
              <w:rPr>
                <w:rFonts w:ascii="Browallia New" w:hAnsi="Browallia New" w:cs="Browallia New"/>
                <w:sz w:val="28"/>
                <w:cs/>
              </w:rPr>
              <w:t>4</w:t>
            </w:r>
            <w:r w:rsidRPr="007F2A5F">
              <w:rPr>
                <w:rFonts w:ascii="Browallia New" w:hAnsi="Browallia New" w:cs="Browallia New"/>
                <w:sz w:val="28"/>
              </w:rPr>
              <w:t>,</w:t>
            </w:r>
            <w:r w:rsidRPr="007F2A5F">
              <w:rPr>
                <w:rFonts w:ascii="Browallia New" w:hAnsi="Browallia New" w:cs="Browallia New"/>
                <w:sz w:val="28"/>
                <w:cs/>
              </w:rPr>
              <w:t>680</w:t>
            </w:r>
            <w:r w:rsidRPr="007F2A5F">
              <w:rPr>
                <w:rFonts w:ascii="Browallia New" w:hAnsi="Browallia New" w:cs="Browallia New"/>
                <w:sz w:val="28"/>
              </w:rPr>
              <w:t>,</w:t>
            </w:r>
            <w:r w:rsidRPr="007F2A5F">
              <w:rPr>
                <w:rFonts w:ascii="Browallia New" w:hAnsi="Browallia New" w:cs="Browallia New"/>
                <w:sz w:val="28"/>
                <w:cs/>
              </w:rPr>
              <w:t>744.00</w:t>
            </w:r>
          </w:p>
        </w:tc>
        <w:tc>
          <w:tcPr>
            <w:tcW w:w="1506" w:type="dxa"/>
            <w:shd w:val="clear" w:color="auto" w:fill="auto"/>
            <w:vAlign w:val="bottom"/>
          </w:tcPr>
          <w:p w14:paraId="7BD8930E" w14:textId="71D9D806" w:rsidR="003B2A91" w:rsidRPr="006A18C1" w:rsidRDefault="003B2A91" w:rsidP="006A15F2">
            <w:pPr>
              <w:pStyle w:val="NoSpacing"/>
              <w:jc w:val="right"/>
              <w:rPr>
                <w:rFonts w:ascii="Browallia New" w:hAnsi="Browallia New" w:cs="Browallia New"/>
                <w:sz w:val="28"/>
              </w:rPr>
            </w:pPr>
            <w:r w:rsidRPr="00E17756">
              <w:rPr>
                <w:rFonts w:ascii="Browallia New" w:hAnsi="Browallia New" w:cs="Browallia New"/>
                <w:sz w:val="28"/>
                <w:cs/>
              </w:rPr>
              <w:t>3</w:t>
            </w:r>
            <w:r w:rsidRPr="00E17756">
              <w:rPr>
                <w:rFonts w:ascii="Browallia New" w:hAnsi="Browallia New" w:cs="Browallia New"/>
                <w:sz w:val="28"/>
              </w:rPr>
              <w:t>,</w:t>
            </w:r>
            <w:r w:rsidRPr="00E17756">
              <w:rPr>
                <w:rFonts w:ascii="Browallia New" w:hAnsi="Browallia New" w:cs="Browallia New"/>
                <w:sz w:val="28"/>
                <w:cs/>
              </w:rPr>
              <w:t>083</w:t>
            </w:r>
            <w:r w:rsidRPr="00E17756">
              <w:rPr>
                <w:rFonts w:ascii="Browallia New" w:hAnsi="Browallia New" w:cs="Browallia New"/>
                <w:sz w:val="28"/>
              </w:rPr>
              <w:t>,</w:t>
            </w:r>
            <w:r w:rsidRPr="00E17756">
              <w:rPr>
                <w:rFonts w:ascii="Browallia New" w:hAnsi="Browallia New" w:cs="Browallia New"/>
                <w:sz w:val="28"/>
                <w:cs/>
              </w:rPr>
              <w:t>291.00</w:t>
            </w:r>
          </w:p>
        </w:tc>
        <w:tc>
          <w:tcPr>
            <w:tcW w:w="1507" w:type="dxa"/>
            <w:shd w:val="clear" w:color="auto" w:fill="auto"/>
          </w:tcPr>
          <w:p w14:paraId="3E8E6CBB" w14:textId="2D53FE75" w:rsidR="003B2A91" w:rsidRPr="006A18C1" w:rsidRDefault="003B2A91" w:rsidP="006A15F2">
            <w:pPr>
              <w:pStyle w:val="NoSpacing"/>
              <w:jc w:val="right"/>
              <w:rPr>
                <w:rFonts w:ascii="Browallia New" w:hAnsi="Browallia New" w:cs="Browallia New"/>
                <w:sz w:val="28"/>
              </w:rPr>
            </w:pPr>
            <w:r w:rsidRPr="00565BF6">
              <w:rPr>
                <w:rFonts w:ascii="Browallia New" w:hAnsi="Browallia New" w:cs="Browallia New"/>
                <w:sz w:val="28"/>
              </w:rPr>
              <w:t xml:space="preserve"> 3,165,875</w:t>
            </w:r>
            <w:r w:rsidRPr="00565BF6">
              <w:rPr>
                <w:rFonts w:ascii="Browallia New" w:hAnsi="Browallia New" w:cs="Browallia New"/>
                <w:sz w:val="28"/>
                <w:cs/>
              </w:rPr>
              <w:t>.</w:t>
            </w:r>
            <w:r w:rsidRPr="00565BF6">
              <w:rPr>
                <w:rFonts w:ascii="Browallia New" w:hAnsi="Browallia New" w:cs="Browallia New"/>
                <w:sz w:val="28"/>
              </w:rPr>
              <w:t xml:space="preserve">00 </w:t>
            </w:r>
          </w:p>
        </w:tc>
      </w:tr>
      <w:tr w:rsidR="003B2A91" w:rsidRPr="003604DC" w14:paraId="70AA4B76" w14:textId="77777777" w:rsidTr="003B2A91">
        <w:tc>
          <w:tcPr>
            <w:tcW w:w="3261" w:type="dxa"/>
            <w:gridSpan w:val="4"/>
            <w:shd w:val="clear" w:color="auto" w:fill="auto"/>
          </w:tcPr>
          <w:p w14:paraId="63DFB340" w14:textId="77777777" w:rsidR="003B2A91" w:rsidRPr="008214BA" w:rsidRDefault="003B2A91" w:rsidP="006A15F2">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Salary increase rate</w:t>
            </w:r>
          </w:p>
        </w:tc>
        <w:tc>
          <w:tcPr>
            <w:tcW w:w="1506" w:type="dxa"/>
            <w:shd w:val="clear" w:color="auto" w:fill="auto"/>
            <w:vAlign w:val="bottom"/>
          </w:tcPr>
          <w:p w14:paraId="17EC9C0F" w14:textId="77777777" w:rsidR="003B2A91" w:rsidRPr="008214BA" w:rsidRDefault="003B2A91" w:rsidP="006A15F2">
            <w:pPr>
              <w:spacing w:after="0" w:line="240" w:lineRule="auto"/>
              <w:jc w:val="right"/>
              <w:rPr>
                <w:rFonts w:ascii="Browallia New" w:hAnsi="Browallia New" w:cs="Browallia New"/>
                <w:sz w:val="27"/>
                <w:szCs w:val="27"/>
              </w:rPr>
            </w:pPr>
          </w:p>
        </w:tc>
        <w:tc>
          <w:tcPr>
            <w:tcW w:w="1507" w:type="dxa"/>
            <w:shd w:val="clear" w:color="auto" w:fill="auto"/>
            <w:vAlign w:val="bottom"/>
          </w:tcPr>
          <w:p w14:paraId="6B2B9DF3" w14:textId="77777777" w:rsidR="003B2A91" w:rsidRPr="008214BA" w:rsidRDefault="003B2A91" w:rsidP="006A15F2">
            <w:pPr>
              <w:spacing w:after="0" w:line="240" w:lineRule="auto"/>
              <w:jc w:val="right"/>
              <w:rPr>
                <w:rFonts w:ascii="Browallia New" w:hAnsi="Browallia New" w:cs="Browallia New"/>
                <w:sz w:val="27"/>
                <w:szCs w:val="27"/>
              </w:rPr>
            </w:pPr>
          </w:p>
        </w:tc>
        <w:tc>
          <w:tcPr>
            <w:tcW w:w="1506" w:type="dxa"/>
            <w:shd w:val="clear" w:color="auto" w:fill="auto"/>
            <w:vAlign w:val="bottom"/>
          </w:tcPr>
          <w:p w14:paraId="03575D74" w14:textId="77777777" w:rsidR="003B2A91" w:rsidRPr="008214BA" w:rsidRDefault="003B2A91" w:rsidP="006A15F2">
            <w:pPr>
              <w:spacing w:after="0" w:line="240" w:lineRule="auto"/>
              <w:jc w:val="right"/>
              <w:rPr>
                <w:rFonts w:ascii="Browallia New" w:hAnsi="Browallia New" w:cs="Browallia New"/>
                <w:sz w:val="27"/>
                <w:szCs w:val="27"/>
              </w:rPr>
            </w:pPr>
          </w:p>
        </w:tc>
        <w:tc>
          <w:tcPr>
            <w:tcW w:w="1507" w:type="dxa"/>
            <w:shd w:val="clear" w:color="auto" w:fill="auto"/>
          </w:tcPr>
          <w:p w14:paraId="49A8ED74" w14:textId="77777777" w:rsidR="003B2A91" w:rsidRPr="008214BA" w:rsidRDefault="003B2A91" w:rsidP="006A15F2">
            <w:pPr>
              <w:spacing w:after="0" w:line="240" w:lineRule="auto"/>
              <w:jc w:val="right"/>
              <w:rPr>
                <w:rFonts w:ascii="Browallia New" w:hAnsi="Browallia New" w:cs="Browallia New"/>
                <w:sz w:val="27"/>
                <w:szCs w:val="27"/>
              </w:rPr>
            </w:pPr>
          </w:p>
        </w:tc>
      </w:tr>
      <w:tr w:rsidR="003B2A91" w:rsidRPr="003604DC" w14:paraId="333DC883" w14:textId="77777777" w:rsidTr="003B2A91">
        <w:tc>
          <w:tcPr>
            <w:tcW w:w="3261" w:type="dxa"/>
            <w:gridSpan w:val="4"/>
            <w:shd w:val="clear" w:color="auto" w:fill="auto"/>
          </w:tcPr>
          <w:p w14:paraId="501DE347" w14:textId="77777777" w:rsidR="003B2A91" w:rsidRPr="008214BA" w:rsidRDefault="003B2A91" w:rsidP="006A15F2">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increase</w:t>
            </w:r>
          </w:p>
        </w:tc>
        <w:tc>
          <w:tcPr>
            <w:tcW w:w="1506" w:type="dxa"/>
            <w:shd w:val="clear" w:color="auto" w:fill="auto"/>
            <w:vAlign w:val="bottom"/>
          </w:tcPr>
          <w:p w14:paraId="25A50CE9" w14:textId="3603958B" w:rsidR="003B2A91" w:rsidRPr="006A18C1" w:rsidRDefault="003B2A91" w:rsidP="006A15F2">
            <w:pPr>
              <w:pStyle w:val="NoSpacing"/>
              <w:jc w:val="right"/>
              <w:rPr>
                <w:rFonts w:ascii="Browallia New" w:hAnsi="Browallia New" w:cs="Browallia New"/>
                <w:sz w:val="28"/>
              </w:rPr>
            </w:pPr>
            <w:r w:rsidRPr="00241BE9">
              <w:rPr>
                <w:rFonts w:ascii="Browallia New" w:hAnsi="Browallia New" w:cs="Browallia New"/>
                <w:sz w:val="28"/>
                <w:cs/>
              </w:rPr>
              <w:t>4</w:t>
            </w:r>
            <w:r w:rsidRPr="00241BE9">
              <w:rPr>
                <w:rFonts w:ascii="Browallia New" w:hAnsi="Browallia New" w:cs="Browallia New"/>
                <w:sz w:val="28"/>
              </w:rPr>
              <w:t>,</w:t>
            </w:r>
            <w:r w:rsidRPr="00241BE9">
              <w:rPr>
                <w:rFonts w:ascii="Browallia New" w:hAnsi="Browallia New" w:cs="Browallia New"/>
                <w:sz w:val="28"/>
                <w:cs/>
              </w:rPr>
              <w:t>396</w:t>
            </w:r>
            <w:r w:rsidRPr="00241BE9">
              <w:rPr>
                <w:rFonts w:ascii="Browallia New" w:hAnsi="Browallia New" w:cs="Browallia New"/>
                <w:sz w:val="28"/>
              </w:rPr>
              <w:t>,</w:t>
            </w:r>
            <w:r w:rsidRPr="00241BE9">
              <w:rPr>
                <w:rFonts w:ascii="Browallia New" w:hAnsi="Browallia New" w:cs="Browallia New"/>
                <w:sz w:val="28"/>
                <w:cs/>
              </w:rPr>
              <w:t>299.00</w:t>
            </w:r>
          </w:p>
        </w:tc>
        <w:tc>
          <w:tcPr>
            <w:tcW w:w="1507" w:type="dxa"/>
            <w:shd w:val="clear" w:color="auto" w:fill="auto"/>
            <w:vAlign w:val="bottom"/>
          </w:tcPr>
          <w:p w14:paraId="47ED129F" w14:textId="3C6EB814" w:rsidR="003B2A91" w:rsidRPr="006A18C1" w:rsidRDefault="003B2A91" w:rsidP="006A15F2">
            <w:pPr>
              <w:pStyle w:val="NoSpacing"/>
              <w:jc w:val="right"/>
              <w:rPr>
                <w:rFonts w:ascii="Browallia New" w:hAnsi="Browallia New" w:cs="Browallia New"/>
                <w:sz w:val="28"/>
              </w:rPr>
            </w:pPr>
            <w:r w:rsidRPr="007F2A5F">
              <w:rPr>
                <w:rFonts w:ascii="Browallia New" w:hAnsi="Browallia New" w:cs="Browallia New"/>
                <w:sz w:val="28"/>
                <w:cs/>
              </w:rPr>
              <w:t>4</w:t>
            </w:r>
            <w:r w:rsidRPr="007F2A5F">
              <w:rPr>
                <w:rFonts w:ascii="Browallia New" w:hAnsi="Browallia New" w:cs="Browallia New"/>
                <w:sz w:val="28"/>
              </w:rPr>
              <w:t>,</w:t>
            </w:r>
            <w:r w:rsidRPr="007F2A5F">
              <w:rPr>
                <w:rFonts w:ascii="Browallia New" w:hAnsi="Browallia New" w:cs="Browallia New"/>
                <w:sz w:val="28"/>
                <w:cs/>
              </w:rPr>
              <w:t>595</w:t>
            </w:r>
            <w:r w:rsidRPr="007F2A5F">
              <w:rPr>
                <w:rFonts w:ascii="Browallia New" w:hAnsi="Browallia New" w:cs="Browallia New"/>
                <w:sz w:val="28"/>
              </w:rPr>
              <w:t>,</w:t>
            </w:r>
            <w:r w:rsidRPr="007F2A5F">
              <w:rPr>
                <w:rFonts w:ascii="Browallia New" w:hAnsi="Browallia New" w:cs="Browallia New"/>
                <w:sz w:val="28"/>
                <w:cs/>
              </w:rPr>
              <w:t>592.00</w:t>
            </w:r>
          </w:p>
        </w:tc>
        <w:tc>
          <w:tcPr>
            <w:tcW w:w="1506" w:type="dxa"/>
            <w:shd w:val="clear" w:color="auto" w:fill="auto"/>
            <w:vAlign w:val="bottom"/>
          </w:tcPr>
          <w:p w14:paraId="6CF03EA4" w14:textId="60AEDD42" w:rsidR="003B2A91" w:rsidRPr="006A18C1" w:rsidRDefault="003B2A91" w:rsidP="006A15F2">
            <w:pPr>
              <w:pStyle w:val="NoSpacing"/>
              <w:jc w:val="right"/>
              <w:rPr>
                <w:rFonts w:ascii="Browallia New" w:hAnsi="Browallia New" w:cs="Browallia New"/>
                <w:sz w:val="28"/>
              </w:rPr>
            </w:pPr>
            <w:r w:rsidRPr="00E17756">
              <w:rPr>
                <w:rFonts w:ascii="Browallia New" w:hAnsi="Browallia New" w:cs="Browallia New"/>
                <w:sz w:val="28"/>
                <w:cs/>
              </w:rPr>
              <w:t>3</w:t>
            </w:r>
            <w:r w:rsidRPr="00E17756">
              <w:rPr>
                <w:rFonts w:ascii="Browallia New" w:hAnsi="Browallia New" w:cs="Browallia New"/>
                <w:sz w:val="28"/>
              </w:rPr>
              <w:t>,</w:t>
            </w:r>
            <w:r w:rsidRPr="00E17756">
              <w:rPr>
                <w:rFonts w:ascii="Browallia New" w:hAnsi="Browallia New" w:cs="Browallia New"/>
                <w:sz w:val="28"/>
                <w:cs/>
              </w:rPr>
              <w:t>026</w:t>
            </w:r>
            <w:r w:rsidRPr="00E17756">
              <w:rPr>
                <w:rFonts w:ascii="Browallia New" w:hAnsi="Browallia New" w:cs="Browallia New"/>
                <w:sz w:val="28"/>
              </w:rPr>
              <w:t>,</w:t>
            </w:r>
            <w:r w:rsidRPr="00E17756">
              <w:rPr>
                <w:rFonts w:ascii="Browallia New" w:hAnsi="Browallia New" w:cs="Browallia New"/>
                <w:sz w:val="28"/>
                <w:cs/>
              </w:rPr>
              <w:t>349.00</w:t>
            </w:r>
          </w:p>
        </w:tc>
        <w:tc>
          <w:tcPr>
            <w:tcW w:w="1507" w:type="dxa"/>
            <w:shd w:val="clear" w:color="auto" w:fill="auto"/>
          </w:tcPr>
          <w:p w14:paraId="57A01476" w14:textId="0E1D63B6" w:rsidR="003B2A91" w:rsidRPr="006A18C1" w:rsidRDefault="003B2A91" w:rsidP="006A15F2">
            <w:pPr>
              <w:pStyle w:val="NoSpacing"/>
              <w:jc w:val="right"/>
              <w:rPr>
                <w:rFonts w:ascii="Browallia New" w:hAnsi="Browallia New" w:cs="Browallia New"/>
                <w:sz w:val="28"/>
              </w:rPr>
            </w:pPr>
            <w:r w:rsidRPr="00565BF6">
              <w:rPr>
                <w:rFonts w:ascii="Browallia New" w:hAnsi="Browallia New" w:cs="Browallia New"/>
                <w:sz w:val="28"/>
              </w:rPr>
              <w:t xml:space="preserve"> 3,101,390</w:t>
            </w:r>
            <w:r w:rsidRPr="00565BF6">
              <w:rPr>
                <w:rFonts w:ascii="Browallia New" w:hAnsi="Browallia New" w:cs="Browallia New"/>
                <w:sz w:val="28"/>
                <w:cs/>
              </w:rPr>
              <w:t>.</w:t>
            </w:r>
            <w:r w:rsidRPr="00565BF6">
              <w:rPr>
                <w:rFonts w:ascii="Browallia New" w:hAnsi="Browallia New" w:cs="Browallia New"/>
                <w:sz w:val="28"/>
              </w:rPr>
              <w:t xml:space="preserve">00 </w:t>
            </w:r>
          </w:p>
        </w:tc>
      </w:tr>
      <w:tr w:rsidR="003B2A91" w:rsidRPr="003604DC" w14:paraId="0CAE0D46" w14:textId="77777777" w:rsidTr="003B2A91">
        <w:tc>
          <w:tcPr>
            <w:tcW w:w="3261" w:type="dxa"/>
            <w:gridSpan w:val="4"/>
            <w:shd w:val="clear" w:color="auto" w:fill="auto"/>
          </w:tcPr>
          <w:p w14:paraId="644214AB" w14:textId="77777777" w:rsidR="003B2A91" w:rsidRPr="008214BA" w:rsidRDefault="003B2A91" w:rsidP="006A15F2">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decrease</w:t>
            </w:r>
          </w:p>
        </w:tc>
        <w:tc>
          <w:tcPr>
            <w:tcW w:w="1506" w:type="dxa"/>
            <w:shd w:val="clear" w:color="auto" w:fill="auto"/>
            <w:vAlign w:val="bottom"/>
          </w:tcPr>
          <w:p w14:paraId="561FBE1C" w14:textId="428CB6E9" w:rsidR="003B2A91" w:rsidRPr="006A18C1" w:rsidRDefault="003B2A91" w:rsidP="006A15F2">
            <w:pPr>
              <w:pStyle w:val="NoSpacing"/>
              <w:jc w:val="right"/>
              <w:rPr>
                <w:rFonts w:ascii="Browallia New" w:hAnsi="Browallia New" w:cs="Browallia New"/>
                <w:sz w:val="28"/>
              </w:rPr>
            </w:pPr>
            <w:r w:rsidRPr="00241BE9">
              <w:rPr>
                <w:rFonts w:ascii="Browallia New" w:hAnsi="Browallia New" w:cs="Browallia New"/>
                <w:sz w:val="28"/>
                <w:cs/>
              </w:rPr>
              <w:t>(3</w:t>
            </w:r>
            <w:r w:rsidRPr="00241BE9">
              <w:rPr>
                <w:rFonts w:ascii="Browallia New" w:hAnsi="Browallia New" w:cs="Browallia New"/>
                <w:sz w:val="28"/>
              </w:rPr>
              <w:t>,</w:t>
            </w:r>
            <w:r w:rsidRPr="00241BE9">
              <w:rPr>
                <w:rFonts w:ascii="Browallia New" w:hAnsi="Browallia New" w:cs="Browallia New"/>
                <w:sz w:val="28"/>
                <w:cs/>
              </w:rPr>
              <w:t>889</w:t>
            </w:r>
            <w:r w:rsidRPr="00241BE9">
              <w:rPr>
                <w:rFonts w:ascii="Browallia New" w:hAnsi="Browallia New" w:cs="Browallia New"/>
                <w:sz w:val="28"/>
              </w:rPr>
              <w:t>,</w:t>
            </w:r>
            <w:r w:rsidRPr="00241BE9">
              <w:rPr>
                <w:rFonts w:ascii="Browallia New" w:hAnsi="Browallia New" w:cs="Browallia New"/>
                <w:sz w:val="28"/>
                <w:cs/>
              </w:rPr>
              <w:t>124.00)</w:t>
            </w:r>
          </w:p>
        </w:tc>
        <w:tc>
          <w:tcPr>
            <w:tcW w:w="1507" w:type="dxa"/>
            <w:shd w:val="clear" w:color="auto" w:fill="auto"/>
            <w:vAlign w:val="bottom"/>
          </w:tcPr>
          <w:p w14:paraId="1ACD17C8" w14:textId="4319E71E" w:rsidR="003B2A91" w:rsidRPr="006A18C1" w:rsidRDefault="003B2A91" w:rsidP="006A15F2">
            <w:pPr>
              <w:pStyle w:val="NoSpacing"/>
              <w:jc w:val="right"/>
              <w:rPr>
                <w:rFonts w:ascii="Browallia New" w:hAnsi="Browallia New" w:cs="Browallia New"/>
                <w:sz w:val="28"/>
              </w:rPr>
            </w:pPr>
            <w:r w:rsidRPr="007F2A5F">
              <w:rPr>
                <w:rFonts w:ascii="Browallia New" w:hAnsi="Browallia New" w:cs="Browallia New"/>
                <w:sz w:val="28"/>
                <w:cs/>
              </w:rPr>
              <w:t>(4</w:t>
            </w:r>
            <w:r w:rsidRPr="007F2A5F">
              <w:rPr>
                <w:rFonts w:ascii="Browallia New" w:hAnsi="Browallia New" w:cs="Browallia New"/>
                <w:sz w:val="28"/>
              </w:rPr>
              <w:t>,</w:t>
            </w:r>
            <w:r w:rsidRPr="007F2A5F">
              <w:rPr>
                <w:rFonts w:ascii="Browallia New" w:hAnsi="Browallia New" w:cs="Browallia New"/>
                <w:sz w:val="28"/>
                <w:cs/>
              </w:rPr>
              <w:t>060</w:t>
            </w:r>
            <w:r w:rsidRPr="007F2A5F">
              <w:rPr>
                <w:rFonts w:ascii="Browallia New" w:hAnsi="Browallia New" w:cs="Browallia New"/>
                <w:sz w:val="28"/>
              </w:rPr>
              <w:t>,</w:t>
            </w:r>
            <w:r w:rsidRPr="007F2A5F">
              <w:rPr>
                <w:rFonts w:ascii="Browallia New" w:hAnsi="Browallia New" w:cs="Browallia New"/>
                <w:sz w:val="28"/>
                <w:cs/>
              </w:rPr>
              <w:t>955.00)</w:t>
            </w:r>
          </w:p>
        </w:tc>
        <w:tc>
          <w:tcPr>
            <w:tcW w:w="1506" w:type="dxa"/>
            <w:shd w:val="clear" w:color="auto" w:fill="auto"/>
            <w:vAlign w:val="bottom"/>
          </w:tcPr>
          <w:p w14:paraId="491624CE" w14:textId="3C7D7D39" w:rsidR="003B2A91" w:rsidRPr="006A18C1" w:rsidRDefault="003B2A91" w:rsidP="006A15F2">
            <w:pPr>
              <w:pStyle w:val="NoSpacing"/>
              <w:jc w:val="right"/>
              <w:rPr>
                <w:rFonts w:ascii="Browallia New" w:hAnsi="Browallia New" w:cs="Browallia New"/>
                <w:sz w:val="28"/>
              </w:rPr>
            </w:pPr>
            <w:r w:rsidRPr="00E17756">
              <w:rPr>
                <w:rFonts w:ascii="Browallia New" w:hAnsi="Browallia New" w:cs="Browallia New"/>
                <w:sz w:val="28"/>
                <w:cs/>
              </w:rPr>
              <w:t>(2</w:t>
            </w:r>
            <w:r w:rsidRPr="00E17756">
              <w:rPr>
                <w:rFonts w:ascii="Browallia New" w:hAnsi="Browallia New" w:cs="Browallia New"/>
                <w:sz w:val="28"/>
              </w:rPr>
              <w:t>,</w:t>
            </w:r>
            <w:r w:rsidRPr="00E17756">
              <w:rPr>
                <w:rFonts w:ascii="Browallia New" w:hAnsi="Browallia New" w:cs="Browallia New"/>
                <w:sz w:val="28"/>
                <w:cs/>
              </w:rPr>
              <w:t>670</w:t>
            </w:r>
            <w:r w:rsidRPr="00E17756">
              <w:rPr>
                <w:rFonts w:ascii="Browallia New" w:hAnsi="Browallia New" w:cs="Browallia New"/>
                <w:sz w:val="28"/>
              </w:rPr>
              <w:t>,</w:t>
            </w:r>
            <w:r w:rsidRPr="00E17756">
              <w:rPr>
                <w:rFonts w:ascii="Browallia New" w:hAnsi="Browallia New" w:cs="Browallia New"/>
                <w:sz w:val="28"/>
                <w:cs/>
              </w:rPr>
              <w:t>198.00)</w:t>
            </w:r>
          </w:p>
        </w:tc>
        <w:tc>
          <w:tcPr>
            <w:tcW w:w="1507" w:type="dxa"/>
            <w:shd w:val="clear" w:color="auto" w:fill="auto"/>
          </w:tcPr>
          <w:p w14:paraId="718EC1CF" w14:textId="0D0D9A48" w:rsidR="003B2A91" w:rsidRPr="006A18C1" w:rsidRDefault="003B2A91" w:rsidP="006A15F2">
            <w:pPr>
              <w:pStyle w:val="NoSpacing"/>
              <w:jc w:val="right"/>
              <w:rPr>
                <w:rFonts w:ascii="Browallia New" w:hAnsi="Browallia New" w:cs="Browallia New"/>
                <w:sz w:val="28"/>
              </w:rPr>
            </w:pPr>
            <w:r w:rsidRPr="00565BF6">
              <w:rPr>
                <w:rFonts w:ascii="Browallia New" w:hAnsi="Browallia New" w:cs="Browallia New"/>
                <w:sz w:val="28"/>
                <w:cs/>
              </w:rPr>
              <w:t xml:space="preserve"> (</w:t>
            </w:r>
            <w:r w:rsidRPr="00565BF6">
              <w:rPr>
                <w:rFonts w:ascii="Browallia New" w:hAnsi="Browallia New" w:cs="Browallia New"/>
                <w:sz w:val="28"/>
              </w:rPr>
              <w:t>2,737,736</w:t>
            </w:r>
            <w:r w:rsidRPr="00565BF6">
              <w:rPr>
                <w:rFonts w:ascii="Browallia New" w:hAnsi="Browallia New" w:cs="Browallia New"/>
                <w:sz w:val="28"/>
                <w:cs/>
              </w:rPr>
              <w:t>.</w:t>
            </w:r>
            <w:r w:rsidRPr="00565BF6">
              <w:rPr>
                <w:rFonts w:ascii="Browallia New" w:hAnsi="Browallia New" w:cs="Browallia New"/>
                <w:sz w:val="28"/>
              </w:rPr>
              <w:t>00</w:t>
            </w:r>
            <w:r w:rsidRPr="00565BF6">
              <w:rPr>
                <w:rFonts w:ascii="Browallia New" w:hAnsi="Browallia New" w:cs="Browallia New"/>
                <w:sz w:val="28"/>
                <w:cs/>
              </w:rPr>
              <w:t>)</w:t>
            </w:r>
          </w:p>
        </w:tc>
      </w:tr>
      <w:tr w:rsidR="003B2A91" w:rsidRPr="003604DC" w14:paraId="0BD5ABA8" w14:textId="77777777" w:rsidTr="003B2A91">
        <w:tc>
          <w:tcPr>
            <w:tcW w:w="3261" w:type="dxa"/>
            <w:gridSpan w:val="4"/>
            <w:shd w:val="clear" w:color="auto" w:fill="auto"/>
          </w:tcPr>
          <w:p w14:paraId="0C3FFFA3" w14:textId="77777777" w:rsidR="003B2A91" w:rsidRPr="008214BA" w:rsidRDefault="003B2A91" w:rsidP="006A15F2">
            <w:pPr>
              <w:spacing w:after="0" w:line="240" w:lineRule="auto"/>
              <w:jc w:val="both"/>
              <w:rPr>
                <w:rFonts w:ascii="Browallia New" w:hAnsi="Browallia New" w:cs="Browallia New"/>
                <w:sz w:val="27"/>
                <w:szCs w:val="27"/>
              </w:rPr>
            </w:pPr>
            <w:r>
              <w:rPr>
                <w:rFonts w:ascii="Browallia New" w:hAnsi="Browallia New" w:cs="Browallia New"/>
                <w:sz w:val="27"/>
                <w:szCs w:val="27"/>
              </w:rPr>
              <w:t>Employee turnover rate</w:t>
            </w:r>
          </w:p>
        </w:tc>
        <w:tc>
          <w:tcPr>
            <w:tcW w:w="1506" w:type="dxa"/>
            <w:shd w:val="clear" w:color="auto" w:fill="auto"/>
            <w:vAlign w:val="bottom"/>
          </w:tcPr>
          <w:p w14:paraId="0E3ED574" w14:textId="77777777" w:rsidR="003B2A91" w:rsidRPr="008214BA" w:rsidRDefault="003B2A91" w:rsidP="006A15F2">
            <w:pPr>
              <w:spacing w:after="0" w:line="240" w:lineRule="auto"/>
              <w:jc w:val="right"/>
              <w:rPr>
                <w:rFonts w:ascii="Browallia New" w:hAnsi="Browallia New" w:cs="Browallia New"/>
                <w:sz w:val="27"/>
                <w:szCs w:val="27"/>
              </w:rPr>
            </w:pPr>
          </w:p>
        </w:tc>
        <w:tc>
          <w:tcPr>
            <w:tcW w:w="1507" w:type="dxa"/>
            <w:shd w:val="clear" w:color="auto" w:fill="auto"/>
            <w:vAlign w:val="bottom"/>
          </w:tcPr>
          <w:p w14:paraId="1B8F7053" w14:textId="77777777" w:rsidR="003B2A91" w:rsidRPr="008214BA" w:rsidRDefault="003B2A91" w:rsidP="006A15F2">
            <w:pPr>
              <w:spacing w:after="0" w:line="240" w:lineRule="auto"/>
              <w:jc w:val="right"/>
              <w:rPr>
                <w:rFonts w:ascii="Browallia New" w:hAnsi="Browallia New" w:cs="Browallia New"/>
                <w:sz w:val="27"/>
                <w:szCs w:val="27"/>
              </w:rPr>
            </w:pPr>
          </w:p>
        </w:tc>
        <w:tc>
          <w:tcPr>
            <w:tcW w:w="1506" w:type="dxa"/>
            <w:shd w:val="clear" w:color="auto" w:fill="auto"/>
            <w:vAlign w:val="bottom"/>
          </w:tcPr>
          <w:p w14:paraId="68D4E7EE" w14:textId="77777777" w:rsidR="003B2A91" w:rsidRPr="008214BA" w:rsidRDefault="003B2A91" w:rsidP="006A15F2">
            <w:pPr>
              <w:spacing w:after="0" w:line="240" w:lineRule="auto"/>
              <w:jc w:val="right"/>
              <w:rPr>
                <w:rFonts w:ascii="Browallia New" w:hAnsi="Browallia New" w:cs="Browallia New"/>
                <w:sz w:val="27"/>
                <w:szCs w:val="27"/>
              </w:rPr>
            </w:pPr>
          </w:p>
        </w:tc>
        <w:tc>
          <w:tcPr>
            <w:tcW w:w="1507" w:type="dxa"/>
            <w:shd w:val="clear" w:color="auto" w:fill="auto"/>
          </w:tcPr>
          <w:p w14:paraId="4AD2961D" w14:textId="77777777" w:rsidR="003B2A91" w:rsidRPr="008214BA" w:rsidRDefault="003B2A91" w:rsidP="006A15F2">
            <w:pPr>
              <w:spacing w:after="0" w:line="240" w:lineRule="auto"/>
              <w:jc w:val="right"/>
              <w:rPr>
                <w:rFonts w:ascii="Browallia New" w:hAnsi="Browallia New" w:cs="Browallia New"/>
                <w:sz w:val="27"/>
                <w:szCs w:val="27"/>
              </w:rPr>
            </w:pPr>
          </w:p>
        </w:tc>
      </w:tr>
      <w:tr w:rsidR="003B2A91" w:rsidRPr="003604DC" w14:paraId="4AC3F7E4" w14:textId="77777777" w:rsidTr="003B2A91">
        <w:tc>
          <w:tcPr>
            <w:tcW w:w="3261" w:type="dxa"/>
            <w:gridSpan w:val="4"/>
            <w:shd w:val="clear" w:color="auto" w:fill="auto"/>
          </w:tcPr>
          <w:p w14:paraId="1F270CB2" w14:textId="77777777" w:rsidR="003B2A91" w:rsidRPr="008214BA" w:rsidRDefault="003B2A91" w:rsidP="006A15F2">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increase</w:t>
            </w:r>
          </w:p>
        </w:tc>
        <w:tc>
          <w:tcPr>
            <w:tcW w:w="1506" w:type="dxa"/>
            <w:shd w:val="clear" w:color="auto" w:fill="auto"/>
            <w:vAlign w:val="bottom"/>
          </w:tcPr>
          <w:p w14:paraId="381ED923" w14:textId="2B51D213" w:rsidR="003B2A91" w:rsidRPr="006A18C1" w:rsidRDefault="003B2A91" w:rsidP="006A15F2">
            <w:pPr>
              <w:pStyle w:val="NoSpacing"/>
              <w:jc w:val="right"/>
              <w:rPr>
                <w:rFonts w:ascii="Browallia New" w:hAnsi="Browallia New" w:cs="Browallia New"/>
                <w:sz w:val="28"/>
              </w:rPr>
            </w:pPr>
            <w:r w:rsidRPr="00241BE9">
              <w:rPr>
                <w:rFonts w:ascii="Browallia New" w:hAnsi="Browallia New" w:cs="Browallia New"/>
                <w:sz w:val="28"/>
                <w:cs/>
              </w:rPr>
              <w:t>(4</w:t>
            </w:r>
            <w:r w:rsidRPr="00241BE9">
              <w:rPr>
                <w:rFonts w:ascii="Browallia New" w:hAnsi="Browallia New" w:cs="Browallia New"/>
                <w:sz w:val="28"/>
              </w:rPr>
              <w:t>,</w:t>
            </w:r>
            <w:r w:rsidRPr="00241BE9">
              <w:rPr>
                <w:rFonts w:ascii="Browallia New" w:hAnsi="Browallia New" w:cs="Browallia New"/>
                <w:sz w:val="28"/>
                <w:cs/>
              </w:rPr>
              <w:t>076</w:t>
            </w:r>
            <w:r w:rsidRPr="00241BE9">
              <w:rPr>
                <w:rFonts w:ascii="Browallia New" w:hAnsi="Browallia New" w:cs="Browallia New"/>
                <w:sz w:val="28"/>
              </w:rPr>
              <w:t>,</w:t>
            </w:r>
            <w:r w:rsidRPr="00241BE9">
              <w:rPr>
                <w:rFonts w:ascii="Browallia New" w:hAnsi="Browallia New" w:cs="Browallia New"/>
                <w:sz w:val="28"/>
                <w:cs/>
              </w:rPr>
              <w:t>505.00)</w:t>
            </w:r>
          </w:p>
        </w:tc>
        <w:tc>
          <w:tcPr>
            <w:tcW w:w="1507" w:type="dxa"/>
            <w:shd w:val="clear" w:color="auto" w:fill="auto"/>
            <w:vAlign w:val="bottom"/>
          </w:tcPr>
          <w:p w14:paraId="127CF0B4" w14:textId="2C86EE67" w:rsidR="003B2A91" w:rsidRPr="006A18C1" w:rsidRDefault="003B2A91" w:rsidP="006A15F2">
            <w:pPr>
              <w:pStyle w:val="NoSpacing"/>
              <w:jc w:val="right"/>
              <w:rPr>
                <w:rFonts w:ascii="Browallia New" w:hAnsi="Browallia New" w:cs="Browallia New"/>
                <w:sz w:val="28"/>
              </w:rPr>
            </w:pPr>
            <w:r w:rsidRPr="007F2A5F">
              <w:rPr>
                <w:rFonts w:ascii="Browallia New" w:hAnsi="Browallia New" w:cs="Browallia New"/>
                <w:sz w:val="28"/>
                <w:cs/>
              </w:rPr>
              <w:t>(4</w:t>
            </w:r>
            <w:r w:rsidRPr="007F2A5F">
              <w:rPr>
                <w:rFonts w:ascii="Browallia New" w:hAnsi="Browallia New" w:cs="Browallia New"/>
                <w:sz w:val="28"/>
              </w:rPr>
              <w:t>,</w:t>
            </w:r>
            <w:r w:rsidRPr="007F2A5F">
              <w:rPr>
                <w:rFonts w:ascii="Browallia New" w:hAnsi="Browallia New" w:cs="Browallia New"/>
                <w:sz w:val="28"/>
                <w:cs/>
              </w:rPr>
              <w:t>256</w:t>
            </w:r>
            <w:r w:rsidRPr="007F2A5F">
              <w:rPr>
                <w:rFonts w:ascii="Browallia New" w:hAnsi="Browallia New" w:cs="Browallia New"/>
                <w:sz w:val="28"/>
              </w:rPr>
              <w:t>,</w:t>
            </w:r>
            <w:r w:rsidRPr="007F2A5F">
              <w:rPr>
                <w:rFonts w:ascii="Browallia New" w:hAnsi="Browallia New" w:cs="Browallia New"/>
                <w:sz w:val="28"/>
                <w:cs/>
              </w:rPr>
              <w:t>747.00)</w:t>
            </w:r>
          </w:p>
        </w:tc>
        <w:tc>
          <w:tcPr>
            <w:tcW w:w="1506" w:type="dxa"/>
            <w:shd w:val="clear" w:color="auto" w:fill="auto"/>
            <w:vAlign w:val="bottom"/>
          </w:tcPr>
          <w:p w14:paraId="5E2AECD3" w14:textId="029587CF" w:rsidR="003B2A91" w:rsidRPr="006A18C1" w:rsidRDefault="003B2A91" w:rsidP="006A15F2">
            <w:pPr>
              <w:pStyle w:val="NoSpacing"/>
              <w:jc w:val="right"/>
              <w:rPr>
                <w:rFonts w:ascii="Browallia New" w:hAnsi="Browallia New" w:cs="Browallia New"/>
                <w:sz w:val="28"/>
              </w:rPr>
            </w:pPr>
            <w:r w:rsidRPr="00E17756">
              <w:rPr>
                <w:rFonts w:ascii="Browallia New" w:hAnsi="Browallia New" w:cs="Browallia New"/>
                <w:sz w:val="28"/>
                <w:cs/>
              </w:rPr>
              <w:t>(2</w:t>
            </w:r>
            <w:r w:rsidRPr="00E17756">
              <w:rPr>
                <w:rFonts w:ascii="Browallia New" w:hAnsi="Browallia New" w:cs="Browallia New"/>
                <w:sz w:val="28"/>
              </w:rPr>
              <w:t>,</w:t>
            </w:r>
            <w:r w:rsidRPr="00E17756">
              <w:rPr>
                <w:rFonts w:ascii="Browallia New" w:hAnsi="Browallia New" w:cs="Browallia New"/>
                <w:sz w:val="28"/>
                <w:cs/>
              </w:rPr>
              <w:t>795</w:t>
            </w:r>
            <w:r w:rsidRPr="00E17756">
              <w:rPr>
                <w:rFonts w:ascii="Browallia New" w:hAnsi="Browallia New" w:cs="Browallia New"/>
                <w:sz w:val="28"/>
              </w:rPr>
              <w:t>,</w:t>
            </w:r>
            <w:r w:rsidRPr="00E17756">
              <w:rPr>
                <w:rFonts w:ascii="Browallia New" w:hAnsi="Browallia New" w:cs="Browallia New"/>
                <w:sz w:val="28"/>
                <w:cs/>
              </w:rPr>
              <w:t>521.00)</w:t>
            </w:r>
          </w:p>
        </w:tc>
        <w:tc>
          <w:tcPr>
            <w:tcW w:w="1507" w:type="dxa"/>
            <w:shd w:val="clear" w:color="auto" w:fill="auto"/>
          </w:tcPr>
          <w:p w14:paraId="2FCC46C6" w14:textId="1EBE157C" w:rsidR="003B2A91" w:rsidRPr="006A18C1" w:rsidRDefault="003B2A91" w:rsidP="006A15F2">
            <w:pPr>
              <w:pStyle w:val="NoSpacing"/>
              <w:jc w:val="right"/>
              <w:rPr>
                <w:rFonts w:ascii="Browallia New" w:hAnsi="Browallia New" w:cs="Browallia New"/>
                <w:sz w:val="28"/>
              </w:rPr>
            </w:pPr>
            <w:r w:rsidRPr="00565BF6">
              <w:rPr>
                <w:rFonts w:ascii="Browallia New" w:hAnsi="Browallia New" w:cs="Browallia New"/>
                <w:sz w:val="28"/>
                <w:cs/>
              </w:rPr>
              <w:t xml:space="preserve"> (</w:t>
            </w:r>
            <w:r w:rsidRPr="00565BF6">
              <w:rPr>
                <w:rFonts w:ascii="Browallia New" w:hAnsi="Browallia New" w:cs="Browallia New"/>
                <w:sz w:val="28"/>
              </w:rPr>
              <w:t>2,866,878</w:t>
            </w:r>
            <w:r w:rsidRPr="00565BF6">
              <w:rPr>
                <w:rFonts w:ascii="Browallia New" w:hAnsi="Browallia New" w:cs="Browallia New"/>
                <w:sz w:val="28"/>
                <w:cs/>
              </w:rPr>
              <w:t>.</w:t>
            </w:r>
            <w:r w:rsidRPr="00565BF6">
              <w:rPr>
                <w:rFonts w:ascii="Browallia New" w:hAnsi="Browallia New" w:cs="Browallia New"/>
                <w:sz w:val="28"/>
              </w:rPr>
              <w:t>00</w:t>
            </w:r>
            <w:r w:rsidRPr="00565BF6">
              <w:rPr>
                <w:rFonts w:ascii="Browallia New" w:hAnsi="Browallia New" w:cs="Browallia New"/>
                <w:sz w:val="28"/>
                <w:cs/>
              </w:rPr>
              <w:t>)</w:t>
            </w:r>
          </w:p>
        </w:tc>
      </w:tr>
      <w:tr w:rsidR="003B2A91" w:rsidRPr="003604DC" w14:paraId="41D42EFB" w14:textId="77777777" w:rsidTr="003B2A91">
        <w:tc>
          <w:tcPr>
            <w:tcW w:w="3261" w:type="dxa"/>
            <w:gridSpan w:val="4"/>
            <w:shd w:val="clear" w:color="auto" w:fill="auto"/>
          </w:tcPr>
          <w:p w14:paraId="5B09B720" w14:textId="77777777" w:rsidR="003B2A91" w:rsidRPr="008214BA" w:rsidRDefault="003B2A91" w:rsidP="006A15F2">
            <w:pPr>
              <w:spacing w:after="0" w:line="240" w:lineRule="auto"/>
              <w:jc w:val="both"/>
              <w:rPr>
                <w:rFonts w:ascii="Browallia New" w:hAnsi="Browallia New" w:cs="Browallia New"/>
                <w:sz w:val="27"/>
                <w:szCs w:val="27"/>
              </w:rPr>
            </w:pPr>
            <w:r w:rsidRPr="008214BA">
              <w:rPr>
                <w:rFonts w:ascii="Browallia New" w:hAnsi="Browallia New" w:cs="Browallia New"/>
                <w:sz w:val="27"/>
                <w:szCs w:val="27"/>
              </w:rPr>
              <w:t xml:space="preserve">    1</w:t>
            </w:r>
            <w:r w:rsidRPr="008214BA">
              <w:rPr>
                <w:rFonts w:ascii="Browallia New" w:hAnsi="Browallia New" w:cs="Browallia New"/>
                <w:sz w:val="27"/>
                <w:szCs w:val="27"/>
                <w:cs/>
              </w:rPr>
              <w:t xml:space="preserve">% </w:t>
            </w:r>
            <w:r w:rsidRPr="008214BA">
              <w:rPr>
                <w:rFonts w:ascii="Browallia New" w:hAnsi="Browallia New" w:cs="Browallia New"/>
                <w:sz w:val="27"/>
                <w:szCs w:val="27"/>
              </w:rPr>
              <w:t>decrease</w:t>
            </w:r>
          </w:p>
        </w:tc>
        <w:tc>
          <w:tcPr>
            <w:tcW w:w="1506" w:type="dxa"/>
            <w:shd w:val="clear" w:color="auto" w:fill="auto"/>
            <w:vAlign w:val="bottom"/>
          </w:tcPr>
          <w:p w14:paraId="1EC3238A" w14:textId="7CF4FD0A" w:rsidR="003B2A91" w:rsidRPr="006A18C1" w:rsidRDefault="003B2A91" w:rsidP="006A15F2">
            <w:pPr>
              <w:pStyle w:val="NoSpacing"/>
              <w:jc w:val="right"/>
              <w:rPr>
                <w:rFonts w:ascii="Browallia New" w:hAnsi="Browallia New" w:cs="Browallia New"/>
                <w:sz w:val="28"/>
              </w:rPr>
            </w:pPr>
            <w:r w:rsidRPr="00241BE9">
              <w:rPr>
                <w:rFonts w:ascii="Browallia New" w:hAnsi="Browallia New" w:cs="Browallia New"/>
                <w:sz w:val="28"/>
                <w:cs/>
              </w:rPr>
              <w:t>1</w:t>
            </w:r>
            <w:r w:rsidRPr="00241BE9">
              <w:rPr>
                <w:rFonts w:ascii="Browallia New" w:hAnsi="Browallia New" w:cs="Browallia New"/>
                <w:sz w:val="28"/>
              </w:rPr>
              <w:t>,</w:t>
            </w:r>
            <w:r w:rsidRPr="00241BE9">
              <w:rPr>
                <w:rFonts w:ascii="Browallia New" w:hAnsi="Browallia New" w:cs="Browallia New"/>
                <w:sz w:val="28"/>
                <w:cs/>
              </w:rPr>
              <w:t>239</w:t>
            </w:r>
            <w:r w:rsidRPr="00241BE9">
              <w:rPr>
                <w:rFonts w:ascii="Browallia New" w:hAnsi="Browallia New" w:cs="Browallia New"/>
                <w:sz w:val="28"/>
              </w:rPr>
              <w:t>,</w:t>
            </w:r>
            <w:r w:rsidRPr="00241BE9">
              <w:rPr>
                <w:rFonts w:ascii="Browallia New" w:hAnsi="Browallia New" w:cs="Browallia New"/>
                <w:sz w:val="28"/>
                <w:cs/>
              </w:rPr>
              <w:t>313.00</w:t>
            </w:r>
          </w:p>
        </w:tc>
        <w:tc>
          <w:tcPr>
            <w:tcW w:w="1507" w:type="dxa"/>
            <w:shd w:val="clear" w:color="auto" w:fill="auto"/>
            <w:vAlign w:val="bottom"/>
          </w:tcPr>
          <w:p w14:paraId="3F37219A" w14:textId="48848A91" w:rsidR="003B2A91" w:rsidRPr="006A18C1" w:rsidRDefault="003B2A91" w:rsidP="006A15F2">
            <w:pPr>
              <w:pStyle w:val="NoSpacing"/>
              <w:jc w:val="right"/>
              <w:rPr>
                <w:rFonts w:ascii="Browallia New" w:hAnsi="Browallia New" w:cs="Browallia New"/>
                <w:sz w:val="28"/>
              </w:rPr>
            </w:pPr>
            <w:r w:rsidRPr="007F2A5F">
              <w:rPr>
                <w:rFonts w:ascii="Browallia New" w:hAnsi="Browallia New" w:cs="Browallia New"/>
                <w:sz w:val="28"/>
                <w:cs/>
              </w:rPr>
              <w:t>1</w:t>
            </w:r>
            <w:r w:rsidRPr="007F2A5F">
              <w:rPr>
                <w:rFonts w:ascii="Browallia New" w:hAnsi="Browallia New" w:cs="Browallia New"/>
                <w:sz w:val="28"/>
              </w:rPr>
              <w:t>,</w:t>
            </w:r>
            <w:r w:rsidRPr="007F2A5F">
              <w:rPr>
                <w:rFonts w:ascii="Browallia New" w:hAnsi="Browallia New" w:cs="Browallia New"/>
                <w:sz w:val="28"/>
                <w:cs/>
              </w:rPr>
              <w:t>322</w:t>
            </w:r>
            <w:r w:rsidRPr="007F2A5F">
              <w:rPr>
                <w:rFonts w:ascii="Browallia New" w:hAnsi="Browallia New" w:cs="Browallia New"/>
                <w:sz w:val="28"/>
              </w:rPr>
              <w:t>,</w:t>
            </w:r>
            <w:r w:rsidRPr="007F2A5F">
              <w:rPr>
                <w:rFonts w:ascii="Browallia New" w:hAnsi="Browallia New" w:cs="Browallia New"/>
                <w:sz w:val="28"/>
                <w:cs/>
              </w:rPr>
              <w:t>942.00</w:t>
            </w:r>
          </w:p>
        </w:tc>
        <w:tc>
          <w:tcPr>
            <w:tcW w:w="1506" w:type="dxa"/>
            <w:shd w:val="clear" w:color="auto" w:fill="auto"/>
            <w:vAlign w:val="bottom"/>
          </w:tcPr>
          <w:p w14:paraId="4110DAD3" w14:textId="1948999B" w:rsidR="003B2A91" w:rsidRPr="006A18C1" w:rsidRDefault="003B2A91" w:rsidP="006A15F2">
            <w:pPr>
              <w:pStyle w:val="NoSpacing"/>
              <w:jc w:val="right"/>
              <w:rPr>
                <w:rFonts w:ascii="Browallia New" w:hAnsi="Browallia New" w:cs="Browallia New"/>
                <w:sz w:val="28"/>
              </w:rPr>
            </w:pPr>
            <w:r w:rsidRPr="00E17756">
              <w:rPr>
                <w:rFonts w:ascii="Browallia New" w:hAnsi="Browallia New" w:cs="Browallia New"/>
                <w:sz w:val="28"/>
                <w:cs/>
              </w:rPr>
              <w:t>866</w:t>
            </w:r>
            <w:r w:rsidRPr="00E17756">
              <w:rPr>
                <w:rFonts w:ascii="Browallia New" w:hAnsi="Browallia New" w:cs="Browallia New"/>
                <w:sz w:val="28"/>
              </w:rPr>
              <w:t>,</w:t>
            </w:r>
            <w:r w:rsidRPr="00E17756">
              <w:rPr>
                <w:rFonts w:ascii="Browallia New" w:hAnsi="Browallia New" w:cs="Browallia New"/>
                <w:sz w:val="28"/>
                <w:cs/>
              </w:rPr>
              <w:t>516.00</w:t>
            </w:r>
          </w:p>
        </w:tc>
        <w:tc>
          <w:tcPr>
            <w:tcW w:w="1507" w:type="dxa"/>
            <w:shd w:val="clear" w:color="auto" w:fill="auto"/>
          </w:tcPr>
          <w:p w14:paraId="3EA7AE3D" w14:textId="3F6BDA27" w:rsidR="003B2A91" w:rsidRPr="006A18C1" w:rsidRDefault="003B2A91" w:rsidP="006A15F2">
            <w:pPr>
              <w:pStyle w:val="NoSpacing"/>
              <w:jc w:val="right"/>
              <w:rPr>
                <w:rFonts w:ascii="Browallia New" w:hAnsi="Browallia New" w:cs="Browallia New"/>
                <w:sz w:val="28"/>
              </w:rPr>
            </w:pPr>
            <w:r w:rsidRPr="00565BF6">
              <w:rPr>
                <w:rFonts w:ascii="Browallia New" w:hAnsi="Browallia New" w:cs="Browallia New"/>
                <w:sz w:val="28"/>
              </w:rPr>
              <w:t xml:space="preserve"> 894,036</w:t>
            </w:r>
            <w:r w:rsidRPr="00565BF6">
              <w:rPr>
                <w:rFonts w:ascii="Browallia New" w:hAnsi="Browallia New" w:cs="Browallia New"/>
                <w:sz w:val="28"/>
                <w:cs/>
              </w:rPr>
              <w:t>.</w:t>
            </w:r>
            <w:r w:rsidRPr="00565BF6">
              <w:rPr>
                <w:rFonts w:ascii="Browallia New" w:hAnsi="Browallia New" w:cs="Browallia New"/>
                <w:sz w:val="28"/>
              </w:rPr>
              <w:t xml:space="preserve">00 </w:t>
            </w:r>
          </w:p>
        </w:tc>
      </w:tr>
    </w:tbl>
    <w:p w14:paraId="0A327502" w14:textId="77777777" w:rsidR="006C2D22" w:rsidRPr="006C2D22" w:rsidRDefault="006C2D22" w:rsidP="006A15F2">
      <w:pPr>
        <w:pStyle w:val="NoSpacing"/>
        <w:ind w:left="720"/>
        <w:jc w:val="both"/>
        <w:rPr>
          <w:rFonts w:ascii="Browallia New" w:hAnsi="Browallia New" w:cs="Browallia New"/>
          <w:spacing w:val="-2"/>
          <w:sz w:val="2"/>
          <w:szCs w:val="2"/>
        </w:rPr>
      </w:pPr>
    </w:p>
    <w:p w14:paraId="704A789F" w14:textId="77777777" w:rsidR="00687A89" w:rsidRPr="008F3F0F" w:rsidRDefault="00687A89" w:rsidP="004A6DC3">
      <w:pPr>
        <w:pStyle w:val="NoSpacing"/>
        <w:spacing w:after="120"/>
        <w:rPr>
          <w:rFonts w:ascii="Browallia New" w:hAnsi="Browallia New" w:cs="Browallia New"/>
          <w:b/>
          <w:bCs/>
          <w:color w:val="FF0000"/>
          <w:sz w:val="28"/>
        </w:rPr>
      </w:pPr>
      <w:r w:rsidRPr="008F3F0F">
        <w:rPr>
          <w:rFonts w:ascii="Browallia New" w:hAnsi="Browallia New" w:cs="Browallia New" w:hint="cs"/>
          <w:b/>
          <w:bCs/>
          <w:sz w:val="28"/>
          <w:cs/>
        </w:rPr>
        <w:lastRenderedPageBreak/>
        <w:t>1</w:t>
      </w:r>
      <w:r w:rsidRPr="008F3F0F">
        <w:rPr>
          <w:rFonts w:ascii="Browallia New" w:hAnsi="Browallia New" w:cs="Browallia New"/>
          <w:b/>
          <w:bCs/>
          <w:sz w:val="28"/>
        </w:rPr>
        <w:t>8</w:t>
      </w:r>
      <w:r w:rsidRPr="008F3F0F">
        <w:rPr>
          <w:rFonts w:ascii="Browallia New" w:hAnsi="Browallia New" w:cs="Browallia New"/>
          <w:b/>
          <w:bCs/>
          <w:sz w:val="28"/>
          <w:cs/>
        </w:rPr>
        <w:t xml:space="preserve">. </w:t>
      </w:r>
      <w:r w:rsidRPr="008F3F0F">
        <w:rPr>
          <w:rFonts w:ascii="Browallia New" w:hAnsi="Browallia New" w:cs="Browallia New"/>
          <w:b/>
          <w:bCs/>
          <w:sz w:val="28"/>
          <w:cs/>
        </w:rPr>
        <w:tab/>
      </w:r>
      <w:r w:rsidRPr="008F3F0F">
        <w:rPr>
          <w:rFonts w:ascii="Browallia New" w:hAnsi="Browallia New" w:cs="Browallia New"/>
          <w:b/>
          <w:bCs/>
          <w:sz w:val="28"/>
        </w:rPr>
        <w:t xml:space="preserve">PROVISION FOR EMPLOYEE BENEFIT </w:t>
      </w:r>
      <w:r w:rsidRPr="008F3F0F">
        <w:rPr>
          <w:rFonts w:ascii="Browallia New" w:hAnsi="Browallia New" w:cs="Browallia New"/>
          <w:b/>
          <w:bCs/>
          <w:sz w:val="28"/>
          <w:cs/>
        </w:rPr>
        <w:t xml:space="preserve">- </w:t>
      </w:r>
      <w:r w:rsidRPr="008F3F0F">
        <w:rPr>
          <w:rFonts w:ascii="Browallia New" w:hAnsi="Browallia New" w:cs="Browallia New"/>
          <w:b/>
          <w:bCs/>
          <w:sz w:val="28"/>
        </w:rPr>
        <w:t>NET</w:t>
      </w:r>
      <w:r w:rsidRPr="008F3F0F">
        <w:rPr>
          <w:rFonts w:ascii="Browallia New" w:hAnsi="Browallia New" w:cs="Browallia New"/>
          <w:b/>
          <w:bCs/>
          <w:color w:val="FF0000"/>
          <w:sz w:val="28"/>
          <w:cs/>
        </w:rPr>
        <w:t xml:space="preserve"> </w:t>
      </w:r>
      <w:r w:rsidRPr="008F3F0F">
        <w:rPr>
          <w:rFonts w:ascii="Browallia New" w:hAnsi="Browallia New" w:cs="Browallia New"/>
          <w:b/>
          <w:bCs/>
          <w:sz w:val="28"/>
          <w:cs/>
        </w:rPr>
        <w:t>(</w:t>
      </w:r>
      <w:r w:rsidRPr="008F3F0F">
        <w:rPr>
          <w:rFonts w:ascii="Browallia New" w:hAnsi="Browallia New" w:cs="Browallia New"/>
          <w:b/>
          <w:bCs/>
          <w:sz w:val="28"/>
        </w:rPr>
        <w:t>Con</w:t>
      </w:r>
      <w:r w:rsidRPr="008F3F0F">
        <w:rPr>
          <w:rFonts w:ascii="Browallia New" w:hAnsi="Browallia New" w:cs="Browallia New"/>
          <w:b/>
          <w:bCs/>
          <w:sz w:val="28"/>
          <w:cs/>
        </w:rPr>
        <w:t>’</w:t>
      </w:r>
      <w:r w:rsidRPr="008F3F0F">
        <w:rPr>
          <w:rFonts w:ascii="Browallia New" w:hAnsi="Browallia New" w:cs="Browallia New"/>
          <w:b/>
          <w:bCs/>
          <w:sz w:val="28"/>
        </w:rPr>
        <w:t>t</w:t>
      </w:r>
      <w:r w:rsidRPr="008F3F0F">
        <w:rPr>
          <w:rFonts w:ascii="Browallia New" w:hAnsi="Browallia New" w:cs="Browallia New"/>
          <w:b/>
          <w:bCs/>
          <w:sz w:val="28"/>
          <w:cs/>
        </w:rPr>
        <w:t>)</w:t>
      </w:r>
    </w:p>
    <w:p w14:paraId="060397B6" w14:textId="2A33902A" w:rsidR="00687A89" w:rsidRDefault="00687A89" w:rsidP="004A6DC3">
      <w:pPr>
        <w:pStyle w:val="NoSpacing"/>
        <w:spacing w:after="120"/>
        <w:ind w:left="720"/>
        <w:jc w:val="both"/>
        <w:rPr>
          <w:rFonts w:ascii="Browallia New" w:hAnsi="Browallia New" w:cs="Browallia New"/>
          <w:spacing w:val="-2"/>
          <w:sz w:val="28"/>
        </w:rPr>
      </w:pPr>
      <w:r w:rsidRPr="00687A89">
        <w:rPr>
          <w:rFonts w:ascii="Browallia New" w:hAnsi="Browallia New" w:cs="Browallia New"/>
          <w:spacing w:val="-2"/>
          <w:sz w:val="28"/>
        </w:rPr>
        <w:t>Sensitivity analysis</w:t>
      </w:r>
      <w:r>
        <w:rPr>
          <w:rFonts w:ascii="Browallia New" w:hAnsi="Browallia New" w:cs="Browallia New"/>
          <w:spacing w:val="-2"/>
          <w:sz w:val="28"/>
        </w:rPr>
        <w:t xml:space="preserve"> (Con’t)</w:t>
      </w:r>
    </w:p>
    <w:p w14:paraId="2F423BCD" w14:textId="3A99D111" w:rsidR="006436F9" w:rsidRDefault="001F026F" w:rsidP="006A15F2">
      <w:pPr>
        <w:pStyle w:val="NoSpacing"/>
        <w:ind w:left="720"/>
        <w:jc w:val="both"/>
        <w:rPr>
          <w:rFonts w:ascii="Browallia New" w:hAnsi="Browallia New" w:cs="Browallia New"/>
          <w:sz w:val="28"/>
        </w:rPr>
      </w:pPr>
      <w:r w:rsidRPr="001A4081">
        <w:rPr>
          <w:rFonts w:ascii="Browallia New" w:hAnsi="Browallia New" w:cs="Browallia New"/>
          <w:spacing w:val="-2"/>
          <w:sz w:val="28"/>
        </w:rPr>
        <w:t>Although the analysis does not take account of the full distribution of cash flows expected under the plan,</w:t>
      </w:r>
      <w:r w:rsidR="001A4081" w:rsidRPr="001A4081">
        <w:rPr>
          <w:rFonts w:ascii="Browallia New" w:hAnsi="Browallia New" w:cs="Browallia New"/>
          <w:spacing w:val="-2"/>
          <w:sz w:val="28"/>
          <w:cs/>
        </w:rPr>
        <w:t xml:space="preserve"> </w:t>
      </w:r>
      <w:r w:rsidRPr="001A4081">
        <w:rPr>
          <w:rFonts w:ascii="Browallia New" w:hAnsi="Browallia New" w:cs="Browallia New"/>
          <w:spacing w:val="-2"/>
          <w:sz w:val="28"/>
        </w:rPr>
        <w:t>it does</w:t>
      </w:r>
      <w:r w:rsidRPr="00592822">
        <w:rPr>
          <w:rFonts w:ascii="Browallia New" w:hAnsi="Browallia New" w:cs="Browallia New"/>
          <w:sz w:val="28"/>
        </w:rPr>
        <w:t xml:space="preserve"> provide an approximation of the sensitivity of the assumptions shown</w:t>
      </w:r>
      <w:r w:rsidRPr="00592822">
        <w:rPr>
          <w:rFonts w:ascii="Browallia New" w:hAnsi="Browallia New" w:cs="Browallia New"/>
          <w:sz w:val="28"/>
          <w:cs/>
        </w:rPr>
        <w:t>.</w:t>
      </w:r>
    </w:p>
    <w:p w14:paraId="36ADE743" w14:textId="77777777" w:rsidR="004A6DC3" w:rsidRDefault="004A6DC3" w:rsidP="006A15F2">
      <w:pPr>
        <w:pStyle w:val="NoSpacing"/>
        <w:ind w:left="720"/>
        <w:jc w:val="both"/>
        <w:rPr>
          <w:rFonts w:ascii="Browallia New" w:hAnsi="Browallia New" w:cs="Browallia New"/>
          <w:sz w:val="28"/>
        </w:rPr>
      </w:pPr>
    </w:p>
    <w:p w14:paraId="1B65D56C" w14:textId="73D74912" w:rsidR="004D41F5" w:rsidRPr="00EB1876" w:rsidRDefault="007113A4" w:rsidP="004A6DC3">
      <w:pPr>
        <w:pStyle w:val="Heading2"/>
        <w:spacing w:before="0" w:after="120"/>
        <w:rPr>
          <w:rFonts w:ascii="Browallia New" w:hAnsi="Browallia New" w:cs="Browallia New"/>
          <w:b/>
          <w:bCs/>
          <w:color w:val="auto"/>
          <w:sz w:val="28"/>
          <w:szCs w:val="28"/>
        </w:rPr>
      </w:pPr>
      <w:r>
        <w:rPr>
          <w:rFonts w:ascii="Browallia New" w:hAnsi="Browallia New" w:cs="Browallia New"/>
          <w:b/>
          <w:bCs/>
          <w:color w:val="auto"/>
          <w:sz w:val="28"/>
          <w:szCs w:val="28"/>
        </w:rPr>
        <w:t>1</w:t>
      </w:r>
      <w:r w:rsidR="003B2A91">
        <w:rPr>
          <w:rFonts w:ascii="Browallia New" w:hAnsi="Browallia New" w:cs="Browallia New"/>
          <w:b/>
          <w:bCs/>
          <w:color w:val="auto"/>
          <w:sz w:val="28"/>
          <w:szCs w:val="28"/>
        </w:rPr>
        <w:t>9</w:t>
      </w:r>
      <w:r w:rsidR="004D41F5" w:rsidRPr="00EB1876">
        <w:rPr>
          <w:rFonts w:ascii="Browallia New" w:hAnsi="Browallia New" w:cs="Browallia New"/>
          <w:b/>
          <w:bCs/>
          <w:color w:val="auto"/>
          <w:sz w:val="28"/>
          <w:szCs w:val="28"/>
          <w:cs/>
        </w:rPr>
        <w:t>.</w:t>
      </w:r>
      <w:r w:rsidR="004D41F5" w:rsidRPr="00EB1876">
        <w:rPr>
          <w:rFonts w:ascii="Browallia New" w:hAnsi="Browallia New" w:cs="Browallia New"/>
          <w:b/>
          <w:bCs/>
          <w:color w:val="auto"/>
          <w:sz w:val="28"/>
          <w:szCs w:val="28"/>
        </w:rPr>
        <w:tab/>
        <w:t>LEGAL RESERVE</w:t>
      </w:r>
    </w:p>
    <w:p w14:paraId="2CB9406A" w14:textId="13BCE285" w:rsidR="004D41F5" w:rsidRPr="00592822" w:rsidRDefault="0040357C" w:rsidP="004A6DC3">
      <w:pPr>
        <w:pStyle w:val="NoSpacing"/>
        <w:spacing w:after="120"/>
        <w:jc w:val="thaiDistribute"/>
        <w:rPr>
          <w:rFonts w:ascii="Browallia New" w:hAnsi="Browallia New" w:cs="Browallia New"/>
          <w:color w:val="000000"/>
          <w:sz w:val="28"/>
        </w:rPr>
      </w:pPr>
      <w:r>
        <w:rPr>
          <w:rFonts w:ascii="Browallia New" w:hAnsi="Browallia New" w:cs="Browallia New"/>
          <w:color w:val="000000"/>
          <w:sz w:val="28"/>
        </w:rPr>
        <w:t>19</w:t>
      </w:r>
      <w:r w:rsidR="004D41F5" w:rsidRPr="00592822">
        <w:rPr>
          <w:rFonts w:ascii="Browallia New" w:hAnsi="Browallia New" w:cs="Browallia New"/>
          <w:color w:val="000000"/>
          <w:sz w:val="28"/>
          <w:cs/>
        </w:rPr>
        <w:t>.</w:t>
      </w:r>
      <w:r w:rsidR="004D41F5" w:rsidRPr="00592822">
        <w:rPr>
          <w:rFonts w:ascii="Browallia New" w:hAnsi="Browallia New" w:cs="Browallia New"/>
          <w:color w:val="000000"/>
          <w:sz w:val="28"/>
        </w:rPr>
        <w:t>1</w:t>
      </w:r>
      <w:r w:rsidR="004D41F5" w:rsidRPr="00592822">
        <w:rPr>
          <w:rFonts w:ascii="Browallia New" w:hAnsi="Browallia New" w:cs="Browallia New"/>
          <w:color w:val="000000"/>
          <w:sz w:val="28"/>
        </w:rPr>
        <w:tab/>
      </w:r>
      <w:r w:rsidR="004D41F5" w:rsidRPr="00592822">
        <w:rPr>
          <w:rFonts w:ascii="Browallia New" w:hAnsi="Browallia New" w:cs="Browallia New"/>
          <w:color w:val="000000"/>
          <w:sz w:val="28"/>
          <w:u w:val="single"/>
        </w:rPr>
        <w:t>COMPANY</w:t>
      </w:r>
    </w:p>
    <w:p w14:paraId="59E8F47A" w14:textId="4FEA147C" w:rsidR="004D41F5" w:rsidRPr="00592822" w:rsidRDefault="004D41F5" w:rsidP="004A6DC3">
      <w:pPr>
        <w:pStyle w:val="NoSpacing"/>
        <w:spacing w:after="120"/>
        <w:ind w:left="720"/>
        <w:jc w:val="thaiDistribute"/>
        <w:rPr>
          <w:rFonts w:ascii="Browallia New" w:hAnsi="Browallia New" w:cs="Browallia New"/>
          <w:color w:val="000000"/>
          <w:sz w:val="28"/>
        </w:rPr>
      </w:pPr>
      <w:r w:rsidRPr="00592822">
        <w:rPr>
          <w:rFonts w:ascii="Browallia New" w:hAnsi="Browallia New" w:cs="Browallia New"/>
          <w:color w:val="000000"/>
          <w:sz w:val="28"/>
        </w:rPr>
        <w:t>Pursuant to Section 116 of the Public Limited Companies Act B</w:t>
      </w:r>
      <w:r w:rsidRPr="00592822">
        <w:rPr>
          <w:rFonts w:ascii="Browallia New" w:hAnsi="Browallia New" w:cs="Browallia New"/>
          <w:color w:val="000000"/>
          <w:sz w:val="28"/>
          <w:cs/>
        </w:rPr>
        <w:t>.</w:t>
      </w:r>
      <w:r w:rsidRPr="00592822">
        <w:rPr>
          <w:rFonts w:ascii="Browallia New" w:hAnsi="Browallia New" w:cs="Browallia New"/>
          <w:color w:val="000000"/>
          <w:sz w:val="28"/>
        </w:rPr>
        <w:t>E</w:t>
      </w:r>
      <w:r w:rsidRPr="00592822">
        <w:rPr>
          <w:rFonts w:ascii="Browallia New" w:hAnsi="Browallia New" w:cs="Browallia New"/>
          <w:color w:val="000000"/>
          <w:sz w:val="28"/>
          <w:cs/>
        </w:rPr>
        <w:t xml:space="preserve">. </w:t>
      </w:r>
      <w:r w:rsidRPr="00592822">
        <w:rPr>
          <w:rFonts w:ascii="Browallia New" w:hAnsi="Browallia New" w:cs="Browallia New"/>
          <w:color w:val="000000"/>
          <w:sz w:val="28"/>
        </w:rPr>
        <w:t>2535, the Company is required to set aside</w:t>
      </w:r>
      <w:r>
        <w:rPr>
          <w:rFonts w:ascii="Browallia New" w:hAnsi="Browallia New" w:cs="Browallia New"/>
          <w:color w:val="000000"/>
          <w:sz w:val="28"/>
          <w:cs/>
        </w:rPr>
        <w:t xml:space="preserve"> </w:t>
      </w:r>
      <w:r w:rsidRPr="00592822">
        <w:rPr>
          <w:rFonts w:ascii="Browallia New" w:hAnsi="Browallia New" w:cs="Browallia New"/>
          <w:color w:val="000000"/>
          <w:sz w:val="28"/>
        </w:rPr>
        <w:t>to a statutory reserve of at least 5</w:t>
      </w:r>
      <w:r w:rsidRPr="00592822">
        <w:rPr>
          <w:rFonts w:ascii="Browallia New" w:hAnsi="Browallia New" w:cs="Browallia New"/>
          <w:color w:val="000000"/>
          <w:sz w:val="28"/>
          <w:cs/>
        </w:rPr>
        <w:t xml:space="preserve">% </w:t>
      </w:r>
      <w:r w:rsidRPr="00592822">
        <w:rPr>
          <w:rFonts w:ascii="Browallia New" w:hAnsi="Browallia New" w:cs="Browallia New"/>
          <w:color w:val="000000"/>
          <w:sz w:val="28"/>
        </w:rPr>
        <w:t>of its net income after deducting accumulated deficit brought forward</w:t>
      </w:r>
      <w:r w:rsidR="00A10162">
        <w:rPr>
          <w:rFonts w:ascii="Browallia New" w:hAnsi="Browallia New" w:cs="Browallia New"/>
          <w:color w:val="000000"/>
          <w:sz w:val="28"/>
          <w:cs/>
        </w:rPr>
        <w:t xml:space="preserve">    </w:t>
      </w:r>
      <w:r w:rsidRPr="00592822">
        <w:rPr>
          <w:rFonts w:ascii="Browallia New" w:hAnsi="Browallia New" w:cs="Browallia New"/>
          <w:color w:val="000000"/>
          <w:sz w:val="28"/>
          <w:cs/>
        </w:rPr>
        <w:t xml:space="preserve"> (</w:t>
      </w:r>
      <w:r w:rsidRPr="00592822">
        <w:rPr>
          <w:rFonts w:ascii="Browallia New" w:hAnsi="Browallia New" w:cs="Browallia New"/>
          <w:color w:val="000000"/>
          <w:sz w:val="28"/>
        </w:rPr>
        <w:t>if any</w:t>
      </w:r>
      <w:r w:rsidRPr="00592822">
        <w:rPr>
          <w:rFonts w:ascii="Browallia New" w:hAnsi="Browallia New" w:cs="Browallia New"/>
          <w:color w:val="000000"/>
          <w:sz w:val="28"/>
          <w:cs/>
        </w:rPr>
        <w:t>)</w:t>
      </w:r>
      <w:r w:rsidRPr="00592822">
        <w:rPr>
          <w:rFonts w:ascii="Browallia New" w:hAnsi="Browallia New" w:cs="Browallia New"/>
          <w:color w:val="000000"/>
          <w:sz w:val="28"/>
        </w:rPr>
        <w:t>,</w:t>
      </w:r>
      <w:r>
        <w:rPr>
          <w:rFonts w:ascii="Browallia New" w:hAnsi="Browallia New" w:cs="Browallia New"/>
          <w:color w:val="000000"/>
          <w:sz w:val="28"/>
          <w:cs/>
        </w:rPr>
        <w:t xml:space="preserve"> </w:t>
      </w:r>
      <w:r w:rsidRPr="00592822">
        <w:rPr>
          <w:rFonts w:ascii="Browallia New" w:hAnsi="Browallia New" w:cs="Browallia New"/>
          <w:color w:val="000000"/>
          <w:sz w:val="28"/>
        </w:rPr>
        <w:t>until the reserve reaches 10</w:t>
      </w:r>
      <w:r w:rsidRPr="00592822">
        <w:rPr>
          <w:rFonts w:ascii="Browallia New" w:hAnsi="Browallia New" w:cs="Browallia New"/>
          <w:color w:val="000000"/>
          <w:sz w:val="28"/>
          <w:cs/>
        </w:rPr>
        <w:t xml:space="preserve">% </w:t>
      </w:r>
      <w:r w:rsidRPr="00592822">
        <w:rPr>
          <w:rFonts w:ascii="Browallia New" w:hAnsi="Browallia New" w:cs="Browallia New"/>
          <w:color w:val="000000"/>
          <w:sz w:val="28"/>
        </w:rPr>
        <w:t>of the registered capital</w:t>
      </w:r>
      <w:r w:rsidRPr="00592822">
        <w:rPr>
          <w:rFonts w:ascii="Browallia New" w:hAnsi="Browallia New" w:cs="Browallia New"/>
          <w:color w:val="000000"/>
          <w:sz w:val="28"/>
          <w:cs/>
        </w:rPr>
        <w:t xml:space="preserve">. </w:t>
      </w:r>
      <w:r w:rsidRPr="00592822">
        <w:rPr>
          <w:rFonts w:ascii="Browallia New" w:hAnsi="Browallia New" w:cs="Browallia New"/>
          <w:color w:val="000000"/>
          <w:sz w:val="28"/>
        </w:rPr>
        <w:t>The statutory reserve is not available for dividend</w:t>
      </w:r>
      <w:r>
        <w:rPr>
          <w:rFonts w:ascii="Browallia New" w:hAnsi="Browallia New" w:cs="Browallia New"/>
          <w:color w:val="000000"/>
          <w:sz w:val="28"/>
          <w:cs/>
        </w:rPr>
        <w:t xml:space="preserve"> </w:t>
      </w:r>
      <w:r w:rsidRPr="00592822">
        <w:rPr>
          <w:rFonts w:ascii="Browallia New" w:hAnsi="Browallia New" w:cs="Browallia New"/>
          <w:color w:val="000000"/>
          <w:sz w:val="28"/>
        </w:rPr>
        <w:t>distribution</w:t>
      </w:r>
      <w:r w:rsidRPr="00592822">
        <w:rPr>
          <w:rFonts w:ascii="Browallia New" w:hAnsi="Browallia New" w:cs="Browallia New"/>
          <w:color w:val="000000"/>
          <w:sz w:val="28"/>
          <w:cs/>
        </w:rPr>
        <w:t>.</w:t>
      </w:r>
    </w:p>
    <w:p w14:paraId="58F7E195" w14:textId="77777777" w:rsidR="004D41F5" w:rsidRPr="00592822" w:rsidRDefault="004D41F5" w:rsidP="004A6DC3">
      <w:pPr>
        <w:spacing w:after="120" w:line="240" w:lineRule="auto"/>
        <w:ind w:firstLine="720"/>
        <w:rPr>
          <w:rFonts w:ascii="Browallia New" w:hAnsi="Browallia New" w:cs="Browallia New"/>
          <w:color w:val="000000"/>
          <w:sz w:val="28"/>
        </w:rPr>
      </w:pPr>
      <w:r w:rsidRPr="00592822">
        <w:rPr>
          <w:rFonts w:ascii="Browallia New" w:hAnsi="Browallia New" w:cs="Browallia New"/>
          <w:color w:val="000000"/>
          <w:sz w:val="28"/>
        </w:rPr>
        <w:t>At present, the legal reserve has fully been set aside</w:t>
      </w:r>
      <w:r w:rsidRPr="00592822">
        <w:rPr>
          <w:rFonts w:ascii="Browallia New" w:hAnsi="Browallia New" w:cs="Browallia New"/>
          <w:color w:val="000000"/>
          <w:sz w:val="28"/>
          <w:cs/>
        </w:rPr>
        <w:t>.</w:t>
      </w:r>
    </w:p>
    <w:p w14:paraId="3895F53C" w14:textId="21B082D6" w:rsidR="004D41F5" w:rsidRPr="00592822" w:rsidRDefault="009B2A24" w:rsidP="004A6DC3">
      <w:pPr>
        <w:spacing w:after="120" w:line="240" w:lineRule="auto"/>
        <w:rPr>
          <w:rFonts w:ascii="Browallia New" w:hAnsi="Browallia New" w:cs="Browallia New"/>
          <w:sz w:val="28"/>
        </w:rPr>
      </w:pPr>
      <w:r>
        <w:rPr>
          <w:rFonts w:ascii="Browallia New" w:hAnsi="Browallia New" w:cs="Browallia New"/>
          <w:sz w:val="28"/>
        </w:rPr>
        <w:t>19</w:t>
      </w:r>
      <w:r w:rsidR="004D41F5" w:rsidRPr="00592822">
        <w:rPr>
          <w:rFonts w:ascii="Browallia New" w:hAnsi="Browallia New" w:cs="Browallia New"/>
          <w:sz w:val="28"/>
          <w:cs/>
        </w:rPr>
        <w:t>.</w:t>
      </w:r>
      <w:r w:rsidR="004D41F5" w:rsidRPr="00592822">
        <w:rPr>
          <w:rFonts w:ascii="Browallia New" w:hAnsi="Browallia New" w:cs="Browallia New"/>
          <w:sz w:val="28"/>
        </w:rPr>
        <w:t>2</w:t>
      </w:r>
      <w:r w:rsidR="004D41F5" w:rsidRPr="00592822">
        <w:rPr>
          <w:rFonts w:ascii="Browallia New" w:hAnsi="Browallia New" w:cs="Browallia New"/>
          <w:sz w:val="28"/>
        </w:rPr>
        <w:tab/>
      </w:r>
      <w:r w:rsidR="004D41F5" w:rsidRPr="00592822">
        <w:rPr>
          <w:rFonts w:ascii="Browallia New" w:hAnsi="Browallia New" w:cs="Browallia New"/>
          <w:sz w:val="28"/>
          <w:u w:val="single"/>
        </w:rPr>
        <w:t>SUBSIDIARY</w:t>
      </w:r>
    </w:p>
    <w:p w14:paraId="46D49922" w14:textId="46C0729B" w:rsidR="001252BB" w:rsidRDefault="004D41F5" w:rsidP="006A15F2">
      <w:pPr>
        <w:pStyle w:val="NoSpacing"/>
        <w:ind w:left="720"/>
        <w:jc w:val="both"/>
        <w:rPr>
          <w:rFonts w:ascii="Browallia New" w:hAnsi="Browallia New" w:cs="Browallia New"/>
          <w:sz w:val="28"/>
        </w:rPr>
      </w:pPr>
      <w:r w:rsidRPr="00592822">
        <w:rPr>
          <w:rFonts w:ascii="Browallia New" w:hAnsi="Browallia New" w:cs="Browallia New"/>
          <w:sz w:val="28"/>
        </w:rPr>
        <w:t xml:space="preserve">According to Section 1202 of the Thai Civil and Commercial Code, a subsidiary </w:t>
      </w:r>
      <w:r w:rsidRPr="00592822">
        <w:rPr>
          <w:rFonts w:ascii="Browallia New" w:hAnsi="Browallia New" w:cs="Browallia New"/>
          <w:sz w:val="28"/>
          <w:cs/>
        </w:rPr>
        <w:t>(</w:t>
      </w:r>
      <w:r w:rsidRPr="00592822">
        <w:rPr>
          <w:rFonts w:ascii="Browallia New" w:hAnsi="Browallia New" w:cs="Browallia New"/>
          <w:sz w:val="28"/>
        </w:rPr>
        <w:t>incorporated under Thai Laws</w:t>
      </w:r>
      <w:r w:rsidRPr="00592822">
        <w:rPr>
          <w:rFonts w:ascii="Browallia New" w:hAnsi="Browallia New" w:cs="Browallia New"/>
          <w:sz w:val="28"/>
          <w:cs/>
        </w:rPr>
        <w:t xml:space="preserve">) </w:t>
      </w:r>
      <w:r w:rsidRPr="00592822">
        <w:rPr>
          <w:rFonts w:ascii="Browallia New" w:hAnsi="Browallia New" w:cs="Browallia New"/>
          <w:sz w:val="28"/>
        </w:rPr>
        <w:t>is required to set aside a legal reserve equal to at least 5</w:t>
      </w:r>
      <w:r w:rsidRPr="00592822">
        <w:rPr>
          <w:rFonts w:ascii="Browallia New" w:hAnsi="Browallia New" w:cs="Browallia New"/>
          <w:sz w:val="28"/>
          <w:cs/>
        </w:rPr>
        <w:t xml:space="preserve">% </w:t>
      </w:r>
      <w:r w:rsidRPr="00592822">
        <w:rPr>
          <w:rFonts w:ascii="Browallia New" w:hAnsi="Browallia New" w:cs="Browallia New"/>
          <w:sz w:val="28"/>
        </w:rPr>
        <w:t>of its income each time the company pays out a dividend, until such reserve reaches 10</w:t>
      </w:r>
      <w:r w:rsidRPr="00592822">
        <w:rPr>
          <w:rFonts w:ascii="Browallia New" w:hAnsi="Browallia New" w:cs="Browallia New"/>
          <w:sz w:val="28"/>
          <w:cs/>
        </w:rPr>
        <w:t xml:space="preserve">% </w:t>
      </w:r>
      <w:r w:rsidRPr="00592822">
        <w:rPr>
          <w:rFonts w:ascii="Browallia New" w:hAnsi="Browallia New" w:cs="Browallia New"/>
          <w:sz w:val="28"/>
        </w:rPr>
        <w:t>of its authorize share capital</w:t>
      </w:r>
      <w:r w:rsidRPr="00592822">
        <w:rPr>
          <w:rFonts w:ascii="Browallia New" w:hAnsi="Browallia New" w:cs="Browallia New"/>
          <w:sz w:val="28"/>
          <w:cs/>
        </w:rPr>
        <w:t xml:space="preserve">. </w:t>
      </w:r>
      <w:r w:rsidRPr="00592822">
        <w:rPr>
          <w:rFonts w:ascii="Browallia New" w:hAnsi="Browallia New" w:cs="Browallia New"/>
          <w:sz w:val="28"/>
        </w:rPr>
        <w:t>The statutory reserve can neither be offset against deficit nor used for dividend payment</w:t>
      </w:r>
      <w:r w:rsidRPr="00592822">
        <w:rPr>
          <w:rFonts w:ascii="Browallia New" w:hAnsi="Browallia New" w:cs="Browallia New"/>
          <w:sz w:val="28"/>
          <w:cs/>
        </w:rPr>
        <w:t>.</w:t>
      </w:r>
    </w:p>
    <w:p w14:paraId="7F06ED3E" w14:textId="77777777" w:rsidR="00472628" w:rsidRPr="009711DB" w:rsidRDefault="00472628" w:rsidP="006A15F2">
      <w:pPr>
        <w:pStyle w:val="NoSpacing"/>
        <w:rPr>
          <w:rFonts w:ascii="Browallia New" w:hAnsi="Browallia New" w:cs="Browallia New"/>
          <w:sz w:val="28"/>
        </w:rPr>
      </w:pPr>
    </w:p>
    <w:p w14:paraId="02A34143" w14:textId="286598AA" w:rsidR="004D41F5" w:rsidRPr="00EB1876" w:rsidRDefault="003B2A91" w:rsidP="004A6DC3">
      <w:pPr>
        <w:pStyle w:val="Heading2"/>
        <w:spacing w:before="0" w:after="120"/>
        <w:rPr>
          <w:rFonts w:ascii="Browallia New" w:hAnsi="Browallia New" w:cs="Browallia New"/>
          <w:b/>
          <w:bCs/>
          <w:color w:val="auto"/>
          <w:sz w:val="28"/>
          <w:szCs w:val="28"/>
        </w:rPr>
      </w:pPr>
      <w:r>
        <w:rPr>
          <w:rFonts w:ascii="Browallia New" w:hAnsi="Browallia New" w:cs="Browallia New"/>
          <w:b/>
          <w:bCs/>
          <w:color w:val="auto"/>
          <w:sz w:val="28"/>
          <w:szCs w:val="28"/>
        </w:rPr>
        <w:t>20</w:t>
      </w:r>
      <w:r w:rsidR="004D41F5" w:rsidRPr="00EB1876">
        <w:rPr>
          <w:rFonts w:ascii="Browallia New" w:hAnsi="Browallia New" w:cs="Browallia New"/>
          <w:b/>
          <w:bCs/>
          <w:color w:val="auto"/>
          <w:sz w:val="28"/>
          <w:szCs w:val="28"/>
          <w:cs/>
        </w:rPr>
        <w:t xml:space="preserve">. </w:t>
      </w:r>
      <w:r w:rsidR="004D41F5" w:rsidRPr="00EB1876">
        <w:rPr>
          <w:rFonts w:ascii="Browallia New" w:hAnsi="Browallia New" w:cs="Browallia New"/>
          <w:b/>
          <w:bCs/>
          <w:color w:val="auto"/>
          <w:sz w:val="28"/>
          <w:szCs w:val="28"/>
          <w:cs/>
        </w:rPr>
        <w:tab/>
      </w:r>
      <w:r w:rsidR="004D41F5" w:rsidRPr="00EB1876">
        <w:rPr>
          <w:rFonts w:ascii="Browallia New" w:hAnsi="Browallia New" w:cs="Browallia New"/>
          <w:b/>
          <w:bCs/>
          <w:color w:val="auto"/>
          <w:sz w:val="28"/>
          <w:szCs w:val="28"/>
        </w:rPr>
        <w:t>EXPENSES BY NATURE</w:t>
      </w:r>
    </w:p>
    <w:p w14:paraId="4C0B478F" w14:textId="7ACC2051" w:rsidR="004D41F5" w:rsidRPr="00592822" w:rsidRDefault="004D41F5" w:rsidP="004A6DC3">
      <w:pPr>
        <w:pStyle w:val="NoSpacing"/>
        <w:spacing w:after="120"/>
        <w:ind w:firstLine="720"/>
        <w:jc w:val="both"/>
        <w:rPr>
          <w:rFonts w:ascii="Browallia New" w:hAnsi="Browallia New" w:cs="Browallia New"/>
          <w:sz w:val="28"/>
        </w:rPr>
      </w:pPr>
      <w:r w:rsidRPr="00592822">
        <w:rPr>
          <w:rFonts w:ascii="Browallia New" w:hAnsi="Browallia New" w:cs="Browallia New"/>
          <w:sz w:val="28"/>
        </w:rPr>
        <w:t>Significant expenses classified by nature consist of</w:t>
      </w:r>
      <w:r w:rsidR="005B32DE">
        <w:rPr>
          <w:rFonts w:ascii="Browallia New" w:hAnsi="Browallia New" w:cs="Browallia New"/>
          <w:sz w:val="28"/>
          <w:cs/>
        </w:rPr>
        <w:t xml:space="preserve"> :</w:t>
      </w:r>
    </w:p>
    <w:tbl>
      <w:tblPr>
        <w:tblW w:w="4854" w:type="pct"/>
        <w:tblInd w:w="709" w:type="dxa"/>
        <w:tblLayout w:type="fixed"/>
        <w:tblLook w:val="04A0" w:firstRow="1" w:lastRow="0" w:firstColumn="1" w:lastColumn="0" w:noHBand="0" w:noVBand="1"/>
      </w:tblPr>
      <w:tblGrid>
        <w:gridCol w:w="3258"/>
        <w:gridCol w:w="1420"/>
        <w:gridCol w:w="1559"/>
        <w:gridCol w:w="1559"/>
        <w:gridCol w:w="1561"/>
      </w:tblGrid>
      <w:tr w:rsidR="004D41F5" w:rsidRPr="00042DBD" w14:paraId="0B723DDF" w14:textId="77777777" w:rsidTr="00687A89">
        <w:trPr>
          <w:trHeight w:val="20"/>
        </w:trPr>
        <w:tc>
          <w:tcPr>
            <w:tcW w:w="1741" w:type="pct"/>
            <w:vMerge w:val="restart"/>
          </w:tcPr>
          <w:p w14:paraId="67C516D6" w14:textId="77777777" w:rsidR="004D41F5" w:rsidRPr="00042DBD" w:rsidRDefault="004D41F5" w:rsidP="006A15F2">
            <w:pPr>
              <w:pStyle w:val="NoSpacing"/>
              <w:rPr>
                <w:rFonts w:ascii="Browallia New" w:hAnsi="Browallia New" w:cs="Browallia New"/>
                <w:sz w:val="28"/>
              </w:rPr>
            </w:pPr>
          </w:p>
        </w:tc>
        <w:tc>
          <w:tcPr>
            <w:tcW w:w="3259" w:type="pct"/>
            <w:gridSpan w:val="4"/>
            <w:vAlign w:val="bottom"/>
          </w:tcPr>
          <w:p w14:paraId="0F09F114" w14:textId="77777777" w:rsidR="004D41F5" w:rsidRPr="00042DBD" w:rsidRDefault="004D41F5" w:rsidP="006A15F2">
            <w:pPr>
              <w:pStyle w:val="NoSpacing"/>
              <w:pBdr>
                <w:bottom w:val="single" w:sz="4" w:space="1" w:color="000000"/>
              </w:pBdr>
              <w:jc w:val="center"/>
              <w:rPr>
                <w:rFonts w:ascii="Browallia New" w:hAnsi="Browallia New" w:cs="Browallia New"/>
                <w:sz w:val="28"/>
              </w:rPr>
            </w:pPr>
            <w:r w:rsidRPr="00042DBD">
              <w:rPr>
                <w:rFonts w:ascii="Browallia New" w:hAnsi="Browallia New" w:cs="Browallia New"/>
                <w:sz w:val="28"/>
              </w:rPr>
              <w:t xml:space="preserve">Unit </w:t>
            </w:r>
            <w:r w:rsidRPr="00042DBD">
              <w:rPr>
                <w:rFonts w:ascii="Browallia New" w:hAnsi="Browallia New" w:cs="Browallia New"/>
                <w:sz w:val="28"/>
                <w:cs/>
              </w:rPr>
              <w:t xml:space="preserve">: </w:t>
            </w:r>
            <w:r w:rsidRPr="00042DBD">
              <w:rPr>
                <w:rFonts w:ascii="Browallia New" w:hAnsi="Browallia New" w:cs="Browallia New"/>
                <w:sz w:val="28"/>
              </w:rPr>
              <w:t>Baht</w:t>
            </w:r>
          </w:p>
        </w:tc>
      </w:tr>
      <w:tr w:rsidR="004D41F5" w:rsidRPr="00042DBD" w14:paraId="714AC296" w14:textId="77777777" w:rsidTr="00687A89">
        <w:trPr>
          <w:trHeight w:val="20"/>
        </w:trPr>
        <w:tc>
          <w:tcPr>
            <w:tcW w:w="1741" w:type="pct"/>
            <w:vMerge/>
          </w:tcPr>
          <w:p w14:paraId="38BC50EE" w14:textId="77777777" w:rsidR="004D41F5" w:rsidRPr="00042DBD" w:rsidRDefault="004D41F5" w:rsidP="006A15F2">
            <w:pPr>
              <w:pStyle w:val="NoSpacing"/>
              <w:rPr>
                <w:rFonts w:ascii="Browallia New" w:hAnsi="Browallia New" w:cs="Browallia New"/>
                <w:sz w:val="28"/>
              </w:rPr>
            </w:pPr>
          </w:p>
        </w:tc>
        <w:tc>
          <w:tcPr>
            <w:tcW w:w="1592" w:type="pct"/>
            <w:gridSpan w:val="2"/>
            <w:vAlign w:val="bottom"/>
          </w:tcPr>
          <w:p w14:paraId="2B7987CA" w14:textId="77777777" w:rsidR="004D41F5" w:rsidRPr="00042DBD" w:rsidRDefault="004D41F5" w:rsidP="006A15F2">
            <w:pPr>
              <w:pStyle w:val="NoSpacing"/>
              <w:pBdr>
                <w:bottom w:val="single" w:sz="4" w:space="1" w:color="000000"/>
              </w:pBdr>
              <w:jc w:val="center"/>
              <w:rPr>
                <w:rFonts w:ascii="Browallia New" w:hAnsi="Browallia New" w:cs="Browallia New"/>
                <w:sz w:val="28"/>
              </w:rPr>
            </w:pPr>
            <w:r w:rsidRPr="00042DBD">
              <w:rPr>
                <w:rFonts w:ascii="Browallia New" w:hAnsi="Browallia New" w:cs="Browallia New"/>
                <w:sz w:val="28"/>
              </w:rPr>
              <w:t>Consolidated</w:t>
            </w:r>
          </w:p>
        </w:tc>
        <w:tc>
          <w:tcPr>
            <w:tcW w:w="1667" w:type="pct"/>
            <w:gridSpan w:val="2"/>
            <w:vAlign w:val="bottom"/>
          </w:tcPr>
          <w:p w14:paraId="705B153D" w14:textId="77777777" w:rsidR="004D41F5" w:rsidRPr="00042DBD" w:rsidRDefault="004D41F5" w:rsidP="006A15F2">
            <w:pPr>
              <w:pStyle w:val="NoSpacing"/>
              <w:pBdr>
                <w:bottom w:val="single" w:sz="4" w:space="1" w:color="000000"/>
              </w:pBdr>
              <w:jc w:val="center"/>
              <w:rPr>
                <w:rFonts w:ascii="Browallia New" w:hAnsi="Browallia New" w:cs="Browallia New"/>
                <w:sz w:val="28"/>
              </w:rPr>
            </w:pPr>
            <w:r w:rsidRPr="00042DBD">
              <w:rPr>
                <w:rFonts w:ascii="Browallia New" w:hAnsi="Browallia New" w:cs="Browallia New"/>
                <w:sz w:val="28"/>
              </w:rPr>
              <w:t>Separate</w:t>
            </w:r>
          </w:p>
        </w:tc>
      </w:tr>
      <w:tr w:rsidR="00687A89" w:rsidRPr="00042DBD" w14:paraId="6F3A75CB" w14:textId="77777777" w:rsidTr="00687A89">
        <w:trPr>
          <w:trHeight w:val="20"/>
        </w:trPr>
        <w:tc>
          <w:tcPr>
            <w:tcW w:w="1741" w:type="pct"/>
            <w:vMerge/>
          </w:tcPr>
          <w:p w14:paraId="5C17F764" w14:textId="77777777" w:rsidR="004D41F5" w:rsidRPr="00042DBD" w:rsidRDefault="004D41F5" w:rsidP="006A15F2">
            <w:pPr>
              <w:pStyle w:val="NoSpacing"/>
              <w:rPr>
                <w:rFonts w:ascii="Browallia New" w:hAnsi="Browallia New" w:cs="Browallia New"/>
                <w:sz w:val="28"/>
              </w:rPr>
            </w:pPr>
          </w:p>
        </w:tc>
        <w:tc>
          <w:tcPr>
            <w:tcW w:w="759" w:type="pct"/>
            <w:vAlign w:val="bottom"/>
          </w:tcPr>
          <w:p w14:paraId="1E7A9DC2" w14:textId="6999B448" w:rsidR="004D41F5" w:rsidRPr="00042DBD" w:rsidRDefault="00683209" w:rsidP="006A15F2">
            <w:pPr>
              <w:pStyle w:val="NoSpacing"/>
              <w:pBdr>
                <w:bottom w:val="single" w:sz="4" w:space="1" w:color="000000"/>
              </w:pBdr>
              <w:jc w:val="center"/>
              <w:rPr>
                <w:rFonts w:ascii="Browallia New" w:hAnsi="Browallia New" w:cs="Browallia New"/>
                <w:sz w:val="28"/>
              </w:rPr>
            </w:pPr>
            <w:r w:rsidRPr="00042DBD">
              <w:rPr>
                <w:rFonts w:ascii="Browallia New" w:hAnsi="Browallia New" w:cs="Browallia New"/>
                <w:sz w:val="28"/>
              </w:rPr>
              <w:t>202</w:t>
            </w:r>
            <w:r w:rsidR="006B1812">
              <w:rPr>
                <w:rFonts w:ascii="Browallia New" w:hAnsi="Browallia New" w:cs="Browallia New"/>
                <w:sz w:val="28"/>
              </w:rPr>
              <w:t>3</w:t>
            </w:r>
          </w:p>
        </w:tc>
        <w:tc>
          <w:tcPr>
            <w:tcW w:w="833" w:type="pct"/>
            <w:vAlign w:val="bottom"/>
          </w:tcPr>
          <w:p w14:paraId="6102DA91" w14:textId="29EB957E" w:rsidR="004D41F5" w:rsidRPr="00042DBD" w:rsidRDefault="00683209" w:rsidP="006A15F2">
            <w:pPr>
              <w:pStyle w:val="NoSpacing"/>
              <w:pBdr>
                <w:bottom w:val="single" w:sz="4" w:space="1" w:color="000000"/>
              </w:pBdr>
              <w:jc w:val="center"/>
              <w:rPr>
                <w:rFonts w:ascii="Browallia New" w:hAnsi="Browallia New" w:cs="Browallia New"/>
                <w:sz w:val="28"/>
              </w:rPr>
            </w:pPr>
            <w:r w:rsidRPr="00042DBD">
              <w:rPr>
                <w:rFonts w:ascii="Browallia New" w:hAnsi="Browallia New" w:cs="Browallia New"/>
                <w:sz w:val="28"/>
              </w:rPr>
              <w:t>202</w:t>
            </w:r>
            <w:r w:rsidR="006B1812">
              <w:rPr>
                <w:rFonts w:ascii="Browallia New" w:hAnsi="Browallia New" w:cs="Browallia New"/>
                <w:sz w:val="28"/>
              </w:rPr>
              <w:t>2</w:t>
            </w:r>
          </w:p>
        </w:tc>
        <w:tc>
          <w:tcPr>
            <w:tcW w:w="833" w:type="pct"/>
            <w:vAlign w:val="bottom"/>
          </w:tcPr>
          <w:p w14:paraId="4587C444" w14:textId="2B555C81" w:rsidR="004D41F5" w:rsidRPr="00042DBD" w:rsidRDefault="00683209" w:rsidP="006A15F2">
            <w:pPr>
              <w:pStyle w:val="NoSpacing"/>
              <w:pBdr>
                <w:bottom w:val="single" w:sz="4" w:space="1" w:color="000000"/>
              </w:pBdr>
              <w:jc w:val="center"/>
              <w:rPr>
                <w:rFonts w:ascii="Browallia New" w:hAnsi="Browallia New" w:cs="Browallia New"/>
                <w:sz w:val="28"/>
              </w:rPr>
            </w:pPr>
            <w:r w:rsidRPr="00042DBD">
              <w:rPr>
                <w:rFonts w:ascii="Browallia New" w:hAnsi="Browallia New" w:cs="Browallia New"/>
                <w:sz w:val="28"/>
              </w:rPr>
              <w:t>202</w:t>
            </w:r>
            <w:r w:rsidR="006B1812">
              <w:rPr>
                <w:rFonts w:ascii="Browallia New" w:hAnsi="Browallia New" w:cs="Browallia New"/>
                <w:sz w:val="28"/>
              </w:rPr>
              <w:t>3</w:t>
            </w:r>
          </w:p>
        </w:tc>
        <w:tc>
          <w:tcPr>
            <w:tcW w:w="834" w:type="pct"/>
            <w:vAlign w:val="bottom"/>
          </w:tcPr>
          <w:p w14:paraId="04814B82" w14:textId="6A338D5B" w:rsidR="004D41F5" w:rsidRPr="00042DBD" w:rsidRDefault="00683209" w:rsidP="006A15F2">
            <w:pPr>
              <w:pStyle w:val="NoSpacing"/>
              <w:pBdr>
                <w:bottom w:val="single" w:sz="4" w:space="1" w:color="000000"/>
              </w:pBdr>
              <w:jc w:val="center"/>
              <w:rPr>
                <w:rFonts w:ascii="Browallia New" w:hAnsi="Browallia New" w:cs="Browallia New"/>
                <w:sz w:val="28"/>
              </w:rPr>
            </w:pPr>
            <w:r w:rsidRPr="00042DBD">
              <w:rPr>
                <w:rFonts w:ascii="Browallia New" w:hAnsi="Browallia New" w:cs="Browallia New"/>
                <w:sz w:val="28"/>
              </w:rPr>
              <w:t>202</w:t>
            </w:r>
            <w:r w:rsidR="006B1812">
              <w:rPr>
                <w:rFonts w:ascii="Browallia New" w:hAnsi="Browallia New" w:cs="Browallia New"/>
                <w:sz w:val="28"/>
              </w:rPr>
              <w:t>2</w:t>
            </w:r>
          </w:p>
        </w:tc>
      </w:tr>
      <w:tr w:rsidR="00687A89" w:rsidRPr="00042DBD" w14:paraId="6A30BE3E" w14:textId="77777777" w:rsidTr="00687A89">
        <w:trPr>
          <w:trHeight w:val="20"/>
        </w:trPr>
        <w:tc>
          <w:tcPr>
            <w:tcW w:w="1741" w:type="pct"/>
            <w:vAlign w:val="bottom"/>
          </w:tcPr>
          <w:p w14:paraId="30C5D619" w14:textId="77777777" w:rsidR="004D41F5" w:rsidRPr="00042DBD" w:rsidRDefault="004D41F5" w:rsidP="006A15F2">
            <w:pPr>
              <w:pStyle w:val="NoSpacing"/>
              <w:ind w:hanging="108"/>
              <w:rPr>
                <w:rFonts w:ascii="Browallia New" w:hAnsi="Browallia New" w:cs="Browallia New"/>
                <w:sz w:val="28"/>
              </w:rPr>
            </w:pPr>
            <w:r w:rsidRPr="00042DBD">
              <w:rPr>
                <w:rFonts w:ascii="Browallia New" w:hAnsi="Browallia New" w:cs="Browallia New"/>
                <w:sz w:val="28"/>
              </w:rPr>
              <w:t xml:space="preserve">Changes in inventories of finished </w:t>
            </w:r>
          </w:p>
        </w:tc>
        <w:tc>
          <w:tcPr>
            <w:tcW w:w="759" w:type="pct"/>
            <w:vAlign w:val="bottom"/>
          </w:tcPr>
          <w:p w14:paraId="30B33F8B" w14:textId="77777777" w:rsidR="004D41F5" w:rsidRPr="00042DBD" w:rsidRDefault="004D41F5" w:rsidP="006A15F2">
            <w:pPr>
              <w:pStyle w:val="NoSpacing"/>
              <w:ind w:hanging="108"/>
              <w:jc w:val="right"/>
              <w:rPr>
                <w:rFonts w:ascii="Browallia New" w:hAnsi="Browallia New" w:cs="Browallia New"/>
                <w:sz w:val="28"/>
              </w:rPr>
            </w:pPr>
          </w:p>
        </w:tc>
        <w:tc>
          <w:tcPr>
            <w:tcW w:w="833" w:type="pct"/>
            <w:vAlign w:val="bottom"/>
          </w:tcPr>
          <w:p w14:paraId="679995C1" w14:textId="77777777" w:rsidR="004D41F5" w:rsidRPr="00042DBD" w:rsidRDefault="004D41F5" w:rsidP="006A15F2">
            <w:pPr>
              <w:pStyle w:val="NoSpacing"/>
              <w:jc w:val="right"/>
              <w:rPr>
                <w:rFonts w:ascii="Browallia New" w:hAnsi="Browallia New" w:cs="Browallia New"/>
                <w:sz w:val="28"/>
              </w:rPr>
            </w:pPr>
          </w:p>
        </w:tc>
        <w:tc>
          <w:tcPr>
            <w:tcW w:w="833" w:type="pct"/>
            <w:vAlign w:val="bottom"/>
          </w:tcPr>
          <w:p w14:paraId="0A12FA4A" w14:textId="77777777" w:rsidR="004D41F5" w:rsidRPr="00042DBD" w:rsidRDefault="004D41F5" w:rsidP="006A15F2">
            <w:pPr>
              <w:pStyle w:val="NoSpacing"/>
              <w:jc w:val="right"/>
              <w:rPr>
                <w:rFonts w:ascii="Browallia New" w:hAnsi="Browallia New" w:cs="Browallia New"/>
                <w:sz w:val="28"/>
              </w:rPr>
            </w:pPr>
          </w:p>
        </w:tc>
        <w:tc>
          <w:tcPr>
            <w:tcW w:w="834" w:type="pct"/>
            <w:vAlign w:val="bottom"/>
          </w:tcPr>
          <w:p w14:paraId="15188EF3" w14:textId="77777777" w:rsidR="004D41F5" w:rsidRPr="00042DBD" w:rsidRDefault="004D41F5" w:rsidP="006A15F2">
            <w:pPr>
              <w:pStyle w:val="NoSpacing"/>
              <w:jc w:val="right"/>
              <w:rPr>
                <w:rFonts w:ascii="Browallia New" w:hAnsi="Browallia New" w:cs="Browallia New"/>
                <w:sz w:val="28"/>
              </w:rPr>
            </w:pPr>
          </w:p>
        </w:tc>
      </w:tr>
      <w:tr w:rsidR="00687A89" w:rsidRPr="00042DBD" w14:paraId="1E8BCBFF" w14:textId="77777777" w:rsidTr="00687A89">
        <w:trPr>
          <w:trHeight w:val="20"/>
        </w:trPr>
        <w:tc>
          <w:tcPr>
            <w:tcW w:w="1741" w:type="pct"/>
            <w:vAlign w:val="bottom"/>
          </w:tcPr>
          <w:p w14:paraId="6AFF32AD" w14:textId="77777777" w:rsidR="003B2A91" w:rsidRPr="00042DBD" w:rsidRDefault="003B2A91" w:rsidP="006A15F2">
            <w:pPr>
              <w:pStyle w:val="NoSpacing"/>
              <w:ind w:left="142"/>
              <w:rPr>
                <w:rFonts w:ascii="Browallia New" w:hAnsi="Browallia New" w:cs="Browallia New"/>
                <w:sz w:val="28"/>
                <w:cs/>
              </w:rPr>
            </w:pPr>
            <w:r w:rsidRPr="00042DBD">
              <w:rPr>
                <w:rFonts w:ascii="Browallia New" w:hAnsi="Browallia New" w:cs="Browallia New"/>
                <w:sz w:val="28"/>
              </w:rPr>
              <w:t>goods and work in process</w:t>
            </w:r>
          </w:p>
        </w:tc>
        <w:tc>
          <w:tcPr>
            <w:tcW w:w="759" w:type="pct"/>
            <w:shd w:val="clear" w:color="auto" w:fill="auto"/>
            <w:vAlign w:val="bottom"/>
          </w:tcPr>
          <w:p w14:paraId="5B48151A" w14:textId="690233A0" w:rsidR="003B2A91" w:rsidRPr="00042DBD" w:rsidRDefault="003B2A91" w:rsidP="006A15F2">
            <w:pPr>
              <w:pStyle w:val="NoSpacing"/>
              <w:ind w:hanging="108"/>
              <w:jc w:val="right"/>
              <w:rPr>
                <w:rFonts w:ascii="Browallia New" w:hAnsi="Browallia New" w:cs="Browallia New"/>
                <w:sz w:val="28"/>
              </w:rPr>
            </w:pPr>
            <w:r w:rsidRPr="00F33C89">
              <w:rPr>
                <w:rFonts w:ascii="Browallia New" w:hAnsi="Browallia New" w:cs="Browallia New"/>
                <w:sz w:val="28"/>
              </w:rPr>
              <w:t>10,092,431.29</w:t>
            </w:r>
          </w:p>
        </w:tc>
        <w:tc>
          <w:tcPr>
            <w:tcW w:w="833" w:type="pct"/>
            <w:shd w:val="clear" w:color="auto" w:fill="auto"/>
            <w:vAlign w:val="bottom"/>
          </w:tcPr>
          <w:p w14:paraId="775E62D4" w14:textId="13A66975" w:rsidR="003B2A91" w:rsidRPr="00042DBD" w:rsidRDefault="003B2A91" w:rsidP="006A15F2">
            <w:pPr>
              <w:pStyle w:val="NoSpacing"/>
              <w:ind w:hanging="108"/>
              <w:jc w:val="right"/>
              <w:rPr>
                <w:rFonts w:ascii="Browallia New" w:hAnsi="Browallia New" w:cs="Browallia New"/>
                <w:sz w:val="28"/>
              </w:rPr>
            </w:pPr>
            <w:r w:rsidRPr="008322E8">
              <w:rPr>
                <w:rFonts w:ascii="Browallia New" w:hAnsi="Browallia New" w:cs="Browallia New"/>
                <w:sz w:val="28"/>
                <w:cs/>
              </w:rPr>
              <w:t>842</w:t>
            </w:r>
            <w:r w:rsidRPr="008322E8">
              <w:rPr>
                <w:rFonts w:ascii="Browallia New" w:hAnsi="Browallia New" w:cs="Browallia New"/>
                <w:sz w:val="28"/>
              </w:rPr>
              <w:t>,</w:t>
            </w:r>
            <w:r w:rsidRPr="008322E8">
              <w:rPr>
                <w:rFonts w:ascii="Browallia New" w:hAnsi="Browallia New" w:cs="Browallia New"/>
                <w:sz w:val="28"/>
                <w:cs/>
              </w:rPr>
              <w:t>219.54</w:t>
            </w:r>
          </w:p>
        </w:tc>
        <w:tc>
          <w:tcPr>
            <w:tcW w:w="833" w:type="pct"/>
            <w:shd w:val="clear" w:color="auto" w:fill="auto"/>
            <w:vAlign w:val="bottom"/>
          </w:tcPr>
          <w:p w14:paraId="7B025DCA" w14:textId="152E0B8D" w:rsidR="003B2A91" w:rsidRPr="00042DBD" w:rsidRDefault="003B2A91" w:rsidP="006A15F2">
            <w:pPr>
              <w:pStyle w:val="NoSpacing"/>
              <w:jc w:val="right"/>
              <w:rPr>
                <w:rFonts w:ascii="Browallia New" w:hAnsi="Browallia New" w:cs="Browallia New"/>
                <w:sz w:val="28"/>
              </w:rPr>
            </w:pPr>
            <w:r w:rsidRPr="00F33C89">
              <w:rPr>
                <w:rFonts w:ascii="Browallia New" w:hAnsi="Browallia New" w:cs="Browallia New"/>
                <w:sz w:val="28"/>
              </w:rPr>
              <w:t>471,323.19</w:t>
            </w:r>
          </w:p>
        </w:tc>
        <w:tc>
          <w:tcPr>
            <w:tcW w:w="834" w:type="pct"/>
            <w:shd w:val="clear" w:color="auto" w:fill="auto"/>
          </w:tcPr>
          <w:p w14:paraId="24D51B7A" w14:textId="36FC8E3E" w:rsidR="003B2A91" w:rsidRPr="00042DBD" w:rsidRDefault="003B2A91" w:rsidP="006A15F2">
            <w:pPr>
              <w:pStyle w:val="NoSpacing"/>
              <w:jc w:val="right"/>
              <w:rPr>
                <w:rFonts w:ascii="Browallia New" w:hAnsi="Browallia New" w:cs="Browallia New"/>
                <w:sz w:val="28"/>
              </w:rPr>
            </w:pPr>
            <w:r w:rsidRPr="008322E8">
              <w:rPr>
                <w:rFonts w:ascii="Browallia New" w:hAnsi="Browallia New" w:cs="Browallia New"/>
                <w:sz w:val="28"/>
              </w:rPr>
              <w:t>(140,167.02)</w:t>
            </w:r>
          </w:p>
        </w:tc>
      </w:tr>
      <w:tr w:rsidR="00687A89" w:rsidRPr="00042DBD" w14:paraId="5CD3E8D7" w14:textId="77777777" w:rsidTr="00687A89">
        <w:trPr>
          <w:trHeight w:val="20"/>
        </w:trPr>
        <w:tc>
          <w:tcPr>
            <w:tcW w:w="1741" w:type="pct"/>
            <w:vAlign w:val="bottom"/>
          </w:tcPr>
          <w:p w14:paraId="741DC3B6" w14:textId="77777777" w:rsidR="003B2A91" w:rsidRPr="00042DBD" w:rsidRDefault="003B2A91" w:rsidP="006A15F2">
            <w:pPr>
              <w:pStyle w:val="NoSpacing"/>
              <w:ind w:hanging="108"/>
              <w:rPr>
                <w:rFonts w:ascii="Browallia New" w:hAnsi="Browallia New" w:cs="Browallia New"/>
                <w:sz w:val="28"/>
                <w:cs/>
              </w:rPr>
            </w:pPr>
            <w:r w:rsidRPr="00042DBD">
              <w:rPr>
                <w:rFonts w:ascii="Browallia New" w:hAnsi="Browallia New" w:cs="Browallia New"/>
                <w:sz w:val="28"/>
              </w:rPr>
              <w:t>Raw materials and consumables used</w:t>
            </w:r>
          </w:p>
        </w:tc>
        <w:tc>
          <w:tcPr>
            <w:tcW w:w="759" w:type="pct"/>
            <w:shd w:val="clear" w:color="auto" w:fill="auto"/>
          </w:tcPr>
          <w:p w14:paraId="34EA014C" w14:textId="11E9BB0A" w:rsidR="003B2A91" w:rsidRPr="00042DBD" w:rsidRDefault="003B2A91" w:rsidP="006A15F2">
            <w:pPr>
              <w:pStyle w:val="NoSpacing"/>
              <w:ind w:hanging="108"/>
              <w:jc w:val="right"/>
              <w:rPr>
                <w:rFonts w:ascii="Browallia New" w:hAnsi="Browallia New" w:cs="Browallia New"/>
                <w:sz w:val="28"/>
              </w:rPr>
            </w:pPr>
            <w:r w:rsidRPr="00F33C89">
              <w:rPr>
                <w:rFonts w:ascii="Browallia New" w:hAnsi="Browallia New" w:cs="Browallia New"/>
                <w:sz w:val="28"/>
              </w:rPr>
              <w:t>80</w:t>
            </w:r>
            <w:r>
              <w:rPr>
                <w:rFonts w:ascii="Browallia New" w:hAnsi="Browallia New" w:cs="Browallia New"/>
                <w:sz w:val="28"/>
              </w:rPr>
              <w:t>1</w:t>
            </w:r>
            <w:r w:rsidRPr="00F33C89">
              <w:rPr>
                <w:rFonts w:ascii="Browallia New" w:hAnsi="Browallia New" w:cs="Browallia New"/>
                <w:sz w:val="28"/>
              </w:rPr>
              <w:t>,</w:t>
            </w:r>
            <w:r>
              <w:rPr>
                <w:rFonts w:ascii="Browallia New" w:hAnsi="Browallia New" w:cs="Browallia New"/>
                <w:sz w:val="28"/>
              </w:rPr>
              <w:t>360</w:t>
            </w:r>
            <w:r w:rsidRPr="00F33C89">
              <w:rPr>
                <w:rFonts w:ascii="Browallia New" w:hAnsi="Browallia New" w:cs="Browallia New"/>
                <w:sz w:val="28"/>
              </w:rPr>
              <w:t>,2</w:t>
            </w:r>
            <w:r>
              <w:rPr>
                <w:rFonts w:ascii="Browallia New" w:hAnsi="Browallia New" w:cs="Browallia New"/>
                <w:sz w:val="28"/>
              </w:rPr>
              <w:t>9</w:t>
            </w:r>
            <w:r w:rsidRPr="00F33C89">
              <w:rPr>
                <w:rFonts w:ascii="Browallia New" w:hAnsi="Browallia New" w:cs="Browallia New"/>
                <w:sz w:val="28"/>
              </w:rPr>
              <w:t>2.</w:t>
            </w:r>
            <w:r>
              <w:rPr>
                <w:rFonts w:ascii="Browallia New" w:hAnsi="Browallia New" w:cs="Browallia New"/>
                <w:sz w:val="28"/>
              </w:rPr>
              <w:t>5</w:t>
            </w:r>
            <w:r w:rsidRPr="00F33C89">
              <w:rPr>
                <w:rFonts w:ascii="Browallia New" w:hAnsi="Browallia New" w:cs="Browallia New"/>
                <w:sz w:val="28"/>
              </w:rPr>
              <w:t>6</w:t>
            </w:r>
          </w:p>
        </w:tc>
        <w:tc>
          <w:tcPr>
            <w:tcW w:w="833" w:type="pct"/>
            <w:shd w:val="clear" w:color="auto" w:fill="auto"/>
          </w:tcPr>
          <w:p w14:paraId="104094E8" w14:textId="31CB41E9" w:rsidR="003B2A91" w:rsidRPr="00042DBD" w:rsidRDefault="003B2A91" w:rsidP="006A15F2">
            <w:pPr>
              <w:pStyle w:val="NoSpacing"/>
              <w:ind w:hanging="108"/>
              <w:jc w:val="right"/>
              <w:rPr>
                <w:rFonts w:ascii="Browallia New" w:hAnsi="Browallia New" w:cs="Browallia New"/>
                <w:sz w:val="28"/>
              </w:rPr>
            </w:pPr>
            <w:r w:rsidRPr="007F084E">
              <w:rPr>
                <w:rFonts w:ascii="Browallia New" w:hAnsi="Browallia New" w:cs="Browallia New"/>
                <w:sz w:val="28"/>
              </w:rPr>
              <w:t>888,611,097.35</w:t>
            </w:r>
          </w:p>
        </w:tc>
        <w:tc>
          <w:tcPr>
            <w:tcW w:w="833" w:type="pct"/>
            <w:shd w:val="clear" w:color="auto" w:fill="auto"/>
          </w:tcPr>
          <w:p w14:paraId="189D4906" w14:textId="37E871F2" w:rsidR="003B2A91" w:rsidRPr="00042DBD" w:rsidRDefault="003B2A91" w:rsidP="006A15F2">
            <w:pPr>
              <w:pStyle w:val="NoSpacing"/>
              <w:jc w:val="right"/>
              <w:rPr>
                <w:rFonts w:ascii="Browallia New" w:hAnsi="Browallia New" w:cs="Browallia New"/>
                <w:sz w:val="28"/>
              </w:rPr>
            </w:pPr>
            <w:r w:rsidRPr="00F33C89">
              <w:rPr>
                <w:rFonts w:ascii="Browallia New" w:hAnsi="Browallia New" w:cs="Browallia New"/>
                <w:sz w:val="28"/>
              </w:rPr>
              <w:t>46</w:t>
            </w:r>
            <w:r>
              <w:rPr>
                <w:rFonts w:ascii="Browallia New" w:hAnsi="Browallia New" w:cs="Browallia New"/>
                <w:sz w:val="28"/>
              </w:rPr>
              <w:t>0</w:t>
            </w:r>
            <w:r w:rsidRPr="00F33C89">
              <w:rPr>
                <w:rFonts w:ascii="Browallia New" w:hAnsi="Browallia New" w:cs="Browallia New"/>
                <w:sz w:val="28"/>
              </w:rPr>
              <w:t>,</w:t>
            </w:r>
            <w:r>
              <w:rPr>
                <w:rFonts w:ascii="Browallia New" w:hAnsi="Browallia New" w:cs="Browallia New"/>
                <w:sz w:val="28"/>
              </w:rPr>
              <w:t>67</w:t>
            </w:r>
            <w:r w:rsidRPr="00F33C89">
              <w:rPr>
                <w:rFonts w:ascii="Browallia New" w:hAnsi="Browallia New" w:cs="Browallia New"/>
                <w:sz w:val="28"/>
              </w:rPr>
              <w:t>6,</w:t>
            </w:r>
            <w:r>
              <w:rPr>
                <w:rFonts w:ascii="Browallia New" w:hAnsi="Browallia New" w:cs="Browallia New"/>
                <w:sz w:val="28"/>
              </w:rPr>
              <w:t>031</w:t>
            </w:r>
            <w:r w:rsidRPr="00F33C89">
              <w:rPr>
                <w:rFonts w:ascii="Browallia New" w:hAnsi="Browallia New" w:cs="Browallia New"/>
                <w:sz w:val="28"/>
              </w:rPr>
              <w:t>.</w:t>
            </w:r>
            <w:r>
              <w:rPr>
                <w:rFonts w:ascii="Browallia New" w:hAnsi="Browallia New" w:cs="Browallia New"/>
                <w:sz w:val="28"/>
              </w:rPr>
              <w:t>1</w:t>
            </w:r>
            <w:r w:rsidRPr="00F33C89">
              <w:rPr>
                <w:rFonts w:ascii="Browallia New" w:hAnsi="Browallia New" w:cs="Browallia New"/>
                <w:sz w:val="28"/>
              </w:rPr>
              <w:t>3</w:t>
            </w:r>
          </w:p>
        </w:tc>
        <w:tc>
          <w:tcPr>
            <w:tcW w:w="834" w:type="pct"/>
            <w:shd w:val="clear" w:color="auto" w:fill="auto"/>
          </w:tcPr>
          <w:p w14:paraId="65071C41" w14:textId="151D8CB8" w:rsidR="003B2A91" w:rsidRPr="00042DBD" w:rsidRDefault="003B2A91" w:rsidP="006A15F2">
            <w:pPr>
              <w:pStyle w:val="NoSpacing"/>
              <w:jc w:val="right"/>
              <w:rPr>
                <w:rFonts w:ascii="Browallia New" w:hAnsi="Browallia New" w:cs="Browallia New"/>
                <w:sz w:val="28"/>
              </w:rPr>
            </w:pPr>
            <w:r w:rsidRPr="007F084E">
              <w:rPr>
                <w:rFonts w:ascii="Browallia New" w:hAnsi="Browallia New" w:cs="Browallia New"/>
                <w:sz w:val="28"/>
              </w:rPr>
              <w:t xml:space="preserve">472,252,068.50 </w:t>
            </w:r>
            <w:r w:rsidRPr="00B300B7">
              <w:rPr>
                <w:rFonts w:ascii="Browallia New" w:hAnsi="Browallia New" w:cs="Browallia New"/>
                <w:sz w:val="28"/>
              </w:rPr>
              <w:t xml:space="preserve"> </w:t>
            </w:r>
          </w:p>
        </w:tc>
      </w:tr>
      <w:tr w:rsidR="00687A89" w:rsidRPr="00042DBD" w14:paraId="3005EBA6" w14:textId="77777777" w:rsidTr="00687A89">
        <w:trPr>
          <w:trHeight w:val="20"/>
        </w:trPr>
        <w:tc>
          <w:tcPr>
            <w:tcW w:w="1741" w:type="pct"/>
            <w:vAlign w:val="bottom"/>
          </w:tcPr>
          <w:p w14:paraId="48986A47" w14:textId="77777777" w:rsidR="003B2A91" w:rsidRPr="00042DBD" w:rsidRDefault="003B2A91" w:rsidP="006A15F2">
            <w:pPr>
              <w:pStyle w:val="NoSpacing"/>
              <w:ind w:hanging="108"/>
              <w:rPr>
                <w:rFonts w:ascii="Browallia New" w:hAnsi="Browallia New" w:cs="Browallia New"/>
                <w:sz w:val="28"/>
                <w:cs/>
              </w:rPr>
            </w:pPr>
            <w:r w:rsidRPr="00042DBD">
              <w:rPr>
                <w:rFonts w:ascii="Browallia New" w:hAnsi="Browallia New" w:cs="Browallia New"/>
                <w:sz w:val="28"/>
              </w:rPr>
              <w:t>Employee expenses</w:t>
            </w:r>
          </w:p>
        </w:tc>
        <w:tc>
          <w:tcPr>
            <w:tcW w:w="759" w:type="pct"/>
            <w:shd w:val="clear" w:color="auto" w:fill="auto"/>
          </w:tcPr>
          <w:p w14:paraId="1A320E65" w14:textId="29AC3E7F" w:rsidR="003B2A91" w:rsidRPr="00042DBD" w:rsidRDefault="003B2A91" w:rsidP="006A15F2">
            <w:pPr>
              <w:pStyle w:val="NoSpacing"/>
              <w:ind w:hanging="108"/>
              <w:jc w:val="right"/>
              <w:rPr>
                <w:rFonts w:ascii="Browallia New" w:hAnsi="Browallia New" w:cs="Browallia New"/>
                <w:sz w:val="28"/>
              </w:rPr>
            </w:pPr>
            <w:r w:rsidRPr="00F33C89">
              <w:rPr>
                <w:rFonts w:ascii="Browallia New" w:hAnsi="Browallia New" w:cs="Browallia New"/>
                <w:sz w:val="28"/>
              </w:rPr>
              <w:t>199,584,555.45</w:t>
            </w:r>
          </w:p>
        </w:tc>
        <w:tc>
          <w:tcPr>
            <w:tcW w:w="833" w:type="pct"/>
            <w:shd w:val="clear" w:color="auto" w:fill="auto"/>
          </w:tcPr>
          <w:p w14:paraId="0D5F020D" w14:textId="4FEB9025" w:rsidR="003B2A91" w:rsidRPr="00042DBD" w:rsidRDefault="003B2A91" w:rsidP="006A15F2">
            <w:pPr>
              <w:pStyle w:val="NoSpacing"/>
              <w:ind w:hanging="108"/>
              <w:jc w:val="right"/>
              <w:rPr>
                <w:rFonts w:ascii="Browallia New" w:hAnsi="Browallia New" w:cs="Browallia New"/>
                <w:sz w:val="28"/>
              </w:rPr>
            </w:pPr>
            <w:r w:rsidRPr="007F084E">
              <w:rPr>
                <w:rFonts w:ascii="Browallia New" w:hAnsi="Browallia New" w:cs="Browallia New"/>
                <w:sz w:val="28"/>
                <w:cs/>
              </w:rPr>
              <w:t>186</w:t>
            </w:r>
            <w:r w:rsidRPr="007F084E">
              <w:rPr>
                <w:rFonts w:ascii="Browallia New" w:hAnsi="Browallia New" w:cs="Browallia New"/>
                <w:sz w:val="28"/>
              </w:rPr>
              <w:t>,</w:t>
            </w:r>
            <w:r w:rsidRPr="007F084E">
              <w:rPr>
                <w:rFonts w:ascii="Browallia New" w:hAnsi="Browallia New" w:cs="Browallia New"/>
                <w:sz w:val="28"/>
                <w:cs/>
              </w:rPr>
              <w:t>813</w:t>
            </w:r>
            <w:r w:rsidRPr="007F084E">
              <w:rPr>
                <w:rFonts w:ascii="Browallia New" w:hAnsi="Browallia New" w:cs="Browallia New"/>
                <w:sz w:val="28"/>
              </w:rPr>
              <w:t>,</w:t>
            </w:r>
            <w:r w:rsidRPr="007F084E">
              <w:rPr>
                <w:rFonts w:ascii="Browallia New" w:hAnsi="Browallia New" w:cs="Browallia New"/>
                <w:sz w:val="28"/>
                <w:cs/>
              </w:rPr>
              <w:t>529.05</w:t>
            </w:r>
          </w:p>
        </w:tc>
        <w:tc>
          <w:tcPr>
            <w:tcW w:w="833" w:type="pct"/>
            <w:shd w:val="clear" w:color="auto" w:fill="auto"/>
          </w:tcPr>
          <w:p w14:paraId="10DE5988" w14:textId="4727A463" w:rsidR="003B2A91" w:rsidRPr="00042DBD" w:rsidRDefault="003B2A91" w:rsidP="006A15F2">
            <w:pPr>
              <w:pStyle w:val="NoSpacing"/>
              <w:ind w:hanging="108"/>
              <w:jc w:val="right"/>
              <w:rPr>
                <w:rFonts w:ascii="Browallia New" w:hAnsi="Browallia New" w:cs="Browallia New"/>
                <w:sz w:val="28"/>
              </w:rPr>
            </w:pPr>
            <w:r w:rsidRPr="00F33C89">
              <w:rPr>
                <w:rFonts w:ascii="Browallia New" w:hAnsi="Browallia New" w:cs="Browallia New"/>
                <w:sz w:val="28"/>
              </w:rPr>
              <w:t>102,903,104.08</w:t>
            </w:r>
          </w:p>
        </w:tc>
        <w:tc>
          <w:tcPr>
            <w:tcW w:w="834" w:type="pct"/>
            <w:shd w:val="clear" w:color="auto" w:fill="auto"/>
          </w:tcPr>
          <w:p w14:paraId="3D1D81B6" w14:textId="0C993C55" w:rsidR="003B2A91" w:rsidRPr="00042DBD" w:rsidRDefault="003B2A91" w:rsidP="006A15F2">
            <w:pPr>
              <w:pStyle w:val="NoSpacing"/>
              <w:ind w:hanging="108"/>
              <w:jc w:val="right"/>
              <w:rPr>
                <w:rFonts w:ascii="Browallia New" w:hAnsi="Browallia New" w:cs="Browallia New"/>
                <w:sz w:val="28"/>
              </w:rPr>
            </w:pPr>
            <w:r w:rsidRPr="004C04B3">
              <w:rPr>
                <w:rFonts w:ascii="Browallia New" w:hAnsi="Browallia New" w:cs="Browallia New"/>
                <w:sz w:val="28"/>
              </w:rPr>
              <w:t>92,705,395.52</w:t>
            </w:r>
          </w:p>
        </w:tc>
      </w:tr>
      <w:tr w:rsidR="00687A89" w:rsidRPr="00042DBD" w14:paraId="466152A9" w14:textId="77777777" w:rsidTr="00687A89">
        <w:trPr>
          <w:trHeight w:val="20"/>
        </w:trPr>
        <w:tc>
          <w:tcPr>
            <w:tcW w:w="1741" w:type="pct"/>
            <w:vAlign w:val="bottom"/>
          </w:tcPr>
          <w:p w14:paraId="6E2E128C" w14:textId="77777777" w:rsidR="003B2A91" w:rsidRPr="00042DBD" w:rsidRDefault="003B2A91" w:rsidP="006A15F2">
            <w:pPr>
              <w:pStyle w:val="NoSpacing"/>
              <w:ind w:hanging="108"/>
              <w:rPr>
                <w:rFonts w:ascii="Browallia New" w:hAnsi="Browallia New" w:cs="Browallia New"/>
                <w:sz w:val="28"/>
                <w:cs/>
              </w:rPr>
            </w:pPr>
            <w:r w:rsidRPr="00042DBD">
              <w:rPr>
                <w:rFonts w:ascii="Browallia New" w:hAnsi="Browallia New" w:cs="Browallia New"/>
                <w:sz w:val="28"/>
              </w:rPr>
              <w:t>Depreciation and amortization</w:t>
            </w:r>
          </w:p>
        </w:tc>
        <w:tc>
          <w:tcPr>
            <w:tcW w:w="759" w:type="pct"/>
            <w:shd w:val="clear" w:color="auto" w:fill="auto"/>
          </w:tcPr>
          <w:p w14:paraId="788A7D7E" w14:textId="6DAC4737" w:rsidR="003B2A91" w:rsidRPr="00042DBD" w:rsidRDefault="003B2A91" w:rsidP="006A15F2">
            <w:pPr>
              <w:pStyle w:val="NoSpacing"/>
              <w:ind w:hanging="108"/>
              <w:jc w:val="right"/>
              <w:rPr>
                <w:rFonts w:ascii="Browallia New" w:hAnsi="Browallia New" w:cs="Browallia New"/>
                <w:sz w:val="28"/>
              </w:rPr>
            </w:pPr>
            <w:r w:rsidRPr="00F9133C">
              <w:rPr>
                <w:rFonts w:ascii="Browallia New" w:hAnsi="Browallia New" w:cs="Browallia New"/>
                <w:sz w:val="28"/>
              </w:rPr>
              <w:t>51,311,312.42</w:t>
            </w:r>
          </w:p>
        </w:tc>
        <w:tc>
          <w:tcPr>
            <w:tcW w:w="833" w:type="pct"/>
            <w:shd w:val="clear" w:color="auto" w:fill="auto"/>
          </w:tcPr>
          <w:p w14:paraId="73FD35B1" w14:textId="5F66198B" w:rsidR="003B2A91" w:rsidRPr="00042DBD" w:rsidRDefault="003B2A91" w:rsidP="006A15F2">
            <w:pPr>
              <w:pStyle w:val="NoSpacing"/>
              <w:ind w:hanging="108"/>
              <w:jc w:val="right"/>
              <w:rPr>
                <w:rFonts w:ascii="Browallia New" w:hAnsi="Browallia New" w:cs="Browallia New"/>
                <w:sz w:val="28"/>
              </w:rPr>
            </w:pPr>
            <w:r w:rsidRPr="007F084E">
              <w:rPr>
                <w:rFonts w:ascii="Browallia New" w:hAnsi="Browallia New" w:cs="Browallia New"/>
                <w:sz w:val="28"/>
                <w:cs/>
              </w:rPr>
              <w:t>57</w:t>
            </w:r>
            <w:r w:rsidRPr="007F084E">
              <w:rPr>
                <w:rFonts w:ascii="Browallia New" w:hAnsi="Browallia New" w:cs="Browallia New"/>
                <w:sz w:val="28"/>
              </w:rPr>
              <w:t>,</w:t>
            </w:r>
            <w:r w:rsidRPr="007F084E">
              <w:rPr>
                <w:rFonts w:ascii="Browallia New" w:hAnsi="Browallia New" w:cs="Browallia New"/>
                <w:sz w:val="28"/>
                <w:cs/>
              </w:rPr>
              <w:t>366</w:t>
            </w:r>
            <w:r w:rsidRPr="007F084E">
              <w:rPr>
                <w:rFonts w:ascii="Browallia New" w:hAnsi="Browallia New" w:cs="Browallia New"/>
                <w:sz w:val="28"/>
              </w:rPr>
              <w:t>,</w:t>
            </w:r>
            <w:r w:rsidRPr="007F084E">
              <w:rPr>
                <w:rFonts w:ascii="Browallia New" w:hAnsi="Browallia New" w:cs="Browallia New"/>
                <w:sz w:val="28"/>
                <w:cs/>
              </w:rPr>
              <w:t>667.4</w:t>
            </w:r>
            <w:r>
              <w:rPr>
                <w:rFonts w:ascii="Browallia New" w:hAnsi="Browallia New" w:cs="Browallia New"/>
                <w:sz w:val="28"/>
              </w:rPr>
              <w:t>9</w:t>
            </w:r>
          </w:p>
        </w:tc>
        <w:tc>
          <w:tcPr>
            <w:tcW w:w="833" w:type="pct"/>
            <w:shd w:val="clear" w:color="auto" w:fill="auto"/>
          </w:tcPr>
          <w:p w14:paraId="5401CF4B" w14:textId="667A9862" w:rsidR="003B2A91" w:rsidRPr="00042DBD" w:rsidRDefault="003B2A91" w:rsidP="006A15F2">
            <w:pPr>
              <w:pStyle w:val="NoSpacing"/>
              <w:ind w:hanging="108"/>
              <w:jc w:val="right"/>
              <w:rPr>
                <w:rFonts w:ascii="Browallia New" w:hAnsi="Browallia New" w:cs="Browallia New"/>
                <w:sz w:val="28"/>
              </w:rPr>
            </w:pPr>
            <w:r w:rsidRPr="00F9133C">
              <w:rPr>
                <w:rFonts w:ascii="Browallia New" w:hAnsi="Browallia New" w:cs="Browallia New"/>
                <w:sz w:val="28"/>
              </w:rPr>
              <w:t>20,863,276.98</w:t>
            </w:r>
          </w:p>
        </w:tc>
        <w:tc>
          <w:tcPr>
            <w:tcW w:w="834" w:type="pct"/>
            <w:shd w:val="clear" w:color="auto" w:fill="auto"/>
          </w:tcPr>
          <w:p w14:paraId="647A6429" w14:textId="6F5A6AC4" w:rsidR="003B2A91" w:rsidRPr="00042DBD" w:rsidRDefault="003B2A91" w:rsidP="006A15F2">
            <w:pPr>
              <w:pStyle w:val="NoSpacing"/>
              <w:ind w:hanging="108"/>
              <w:jc w:val="right"/>
              <w:rPr>
                <w:rFonts w:ascii="Browallia New" w:hAnsi="Browallia New" w:cs="Browallia New"/>
                <w:sz w:val="28"/>
              </w:rPr>
            </w:pPr>
            <w:r w:rsidRPr="00B300B7">
              <w:rPr>
                <w:rFonts w:ascii="Browallia New" w:hAnsi="Browallia New" w:cs="Browallia New"/>
                <w:sz w:val="28"/>
              </w:rPr>
              <w:t xml:space="preserve"> 17,595,725.</w:t>
            </w:r>
            <w:r>
              <w:rPr>
                <w:rFonts w:ascii="Browallia New" w:hAnsi="Browallia New" w:cs="Browallia New"/>
                <w:sz w:val="28"/>
              </w:rPr>
              <w:t>20</w:t>
            </w:r>
            <w:r w:rsidRPr="00B300B7">
              <w:rPr>
                <w:rFonts w:ascii="Browallia New" w:hAnsi="Browallia New" w:cs="Browallia New"/>
                <w:sz w:val="28"/>
              </w:rPr>
              <w:t xml:space="preserve"> </w:t>
            </w:r>
          </w:p>
        </w:tc>
      </w:tr>
      <w:tr w:rsidR="00687A89" w:rsidRPr="00042DBD" w14:paraId="6F241C73" w14:textId="77777777" w:rsidTr="00687A89">
        <w:trPr>
          <w:trHeight w:val="20"/>
        </w:trPr>
        <w:tc>
          <w:tcPr>
            <w:tcW w:w="1741" w:type="pct"/>
            <w:vAlign w:val="bottom"/>
          </w:tcPr>
          <w:p w14:paraId="1EACE81A" w14:textId="77777777" w:rsidR="003B2A91" w:rsidRPr="00042DBD" w:rsidRDefault="003B2A91" w:rsidP="006A15F2">
            <w:pPr>
              <w:pStyle w:val="NoSpacing"/>
              <w:ind w:hanging="108"/>
              <w:rPr>
                <w:rFonts w:ascii="Browallia New" w:hAnsi="Browallia New" w:cs="Browallia New"/>
                <w:sz w:val="28"/>
              </w:rPr>
            </w:pPr>
            <w:r w:rsidRPr="00042DBD">
              <w:rPr>
                <w:rFonts w:ascii="Browallia New" w:hAnsi="Browallia New" w:cs="Browallia New"/>
                <w:sz w:val="28"/>
              </w:rPr>
              <w:t>Finance cost</w:t>
            </w:r>
          </w:p>
        </w:tc>
        <w:tc>
          <w:tcPr>
            <w:tcW w:w="759" w:type="pct"/>
            <w:shd w:val="clear" w:color="auto" w:fill="auto"/>
          </w:tcPr>
          <w:p w14:paraId="6A50E497" w14:textId="7ABED484" w:rsidR="003B2A91" w:rsidRPr="00042DBD" w:rsidRDefault="003B2A91" w:rsidP="006A15F2">
            <w:pPr>
              <w:pStyle w:val="NoSpacing"/>
              <w:ind w:hanging="108"/>
              <w:jc w:val="right"/>
              <w:rPr>
                <w:rFonts w:ascii="Browallia New" w:hAnsi="Browallia New" w:cs="Browallia New"/>
                <w:sz w:val="28"/>
              </w:rPr>
            </w:pPr>
            <w:r w:rsidRPr="00F33C89">
              <w:rPr>
                <w:rFonts w:ascii="Browallia New" w:hAnsi="Browallia New" w:cs="Browallia New"/>
                <w:sz w:val="28"/>
              </w:rPr>
              <w:t>12,072,351.32</w:t>
            </w:r>
          </w:p>
        </w:tc>
        <w:tc>
          <w:tcPr>
            <w:tcW w:w="833" w:type="pct"/>
            <w:shd w:val="clear" w:color="auto" w:fill="auto"/>
          </w:tcPr>
          <w:p w14:paraId="3C5E6912" w14:textId="3F690A48" w:rsidR="003B2A91" w:rsidRPr="00042DBD" w:rsidRDefault="003B2A91" w:rsidP="006A15F2">
            <w:pPr>
              <w:pStyle w:val="NoSpacing"/>
              <w:ind w:hanging="108"/>
              <w:jc w:val="right"/>
              <w:rPr>
                <w:rFonts w:ascii="Browallia New" w:hAnsi="Browallia New" w:cs="Browallia New"/>
                <w:sz w:val="28"/>
              </w:rPr>
            </w:pPr>
            <w:r w:rsidRPr="007F084E">
              <w:rPr>
                <w:rFonts w:ascii="Browallia New" w:hAnsi="Browallia New" w:cs="Browallia New"/>
                <w:sz w:val="28"/>
                <w:cs/>
              </w:rPr>
              <w:t>11</w:t>
            </w:r>
            <w:r w:rsidRPr="007F084E">
              <w:rPr>
                <w:rFonts w:ascii="Browallia New" w:hAnsi="Browallia New" w:cs="Browallia New"/>
                <w:sz w:val="28"/>
              </w:rPr>
              <w:t>,</w:t>
            </w:r>
            <w:r w:rsidRPr="007F084E">
              <w:rPr>
                <w:rFonts w:ascii="Browallia New" w:hAnsi="Browallia New" w:cs="Browallia New"/>
                <w:sz w:val="28"/>
                <w:cs/>
              </w:rPr>
              <w:t>097</w:t>
            </w:r>
            <w:r w:rsidRPr="007F084E">
              <w:rPr>
                <w:rFonts w:ascii="Browallia New" w:hAnsi="Browallia New" w:cs="Browallia New"/>
                <w:sz w:val="28"/>
              </w:rPr>
              <w:t>,</w:t>
            </w:r>
            <w:r w:rsidRPr="007F084E">
              <w:rPr>
                <w:rFonts w:ascii="Browallia New" w:hAnsi="Browallia New" w:cs="Browallia New"/>
                <w:sz w:val="28"/>
                <w:cs/>
              </w:rPr>
              <w:t>205.48</w:t>
            </w:r>
          </w:p>
        </w:tc>
        <w:tc>
          <w:tcPr>
            <w:tcW w:w="833" w:type="pct"/>
            <w:shd w:val="clear" w:color="auto" w:fill="auto"/>
          </w:tcPr>
          <w:p w14:paraId="0CF1A6D1" w14:textId="415D333B" w:rsidR="003B2A91" w:rsidRPr="00042DBD" w:rsidRDefault="003B2A91" w:rsidP="006A15F2">
            <w:pPr>
              <w:pStyle w:val="NoSpacing"/>
              <w:ind w:hanging="108"/>
              <w:jc w:val="right"/>
              <w:rPr>
                <w:rFonts w:ascii="Browallia New" w:hAnsi="Browallia New" w:cs="Browallia New"/>
                <w:sz w:val="28"/>
              </w:rPr>
            </w:pPr>
            <w:r w:rsidRPr="00F33C89">
              <w:rPr>
                <w:rFonts w:ascii="Browallia New" w:hAnsi="Browallia New" w:cs="Browallia New"/>
                <w:sz w:val="28"/>
              </w:rPr>
              <w:t>967,834.15</w:t>
            </w:r>
          </w:p>
        </w:tc>
        <w:tc>
          <w:tcPr>
            <w:tcW w:w="834" w:type="pct"/>
            <w:shd w:val="clear" w:color="auto" w:fill="auto"/>
          </w:tcPr>
          <w:p w14:paraId="2D995A26" w14:textId="57B98B1C" w:rsidR="003B2A91" w:rsidRPr="00042DBD" w:rsidRDefault="003B2A91" w:rsidP="006A15F2">
            <w:pPr>
              <w:pStyle w:val="NoSpacing"/>
              <w:ind w:hanging="108"/>
              <w:jc w:val="right"/>
              <w:rPr>
                <w:rFonts w:ascii="Browallia New" w:hAnsi="Browallia New" w:cs="Browallia New"/>
                <w:sz w:val="28"/>
              </w:rPr>
            </w:pPr>
            <w:r w:rsidRPr="00B300B7">
              <w:rPr>
                <w:rFonts w:ascii="Browallia New" w:hAnsi="Browallia New" w:cs="Browallia New"/>
                <w:sz w:val="28"/>
              </w:rPr>
              <w:t xml:space="preserve"> 764,931.96 </w:t>
            </w:r>
          </w:p>
        </w:tc>
      </w:tr>
    </w:tbl>
    <w:p w14:paraId="62DDA9FB" w14:textId="77777777" w:rsidR="005A10D4" w:rsidRPr="008F3F0F" w:rsidRDefault="005A10D4" w:rsidP="006A15F2">
      <w:pPr>
        <w:pStyle w:val="NoSpacing"/>
        <w:rPr>
          <w:rFonts w:ascii="Browallia New" w:hAnsi="Browallia New" w:cs="Browallia New"/>
          <w:sz w:val="28"/>
        </w:rPr>
      </w:pPr>
    </w:p>
    <w:p w14:paraId="25C59A76" w14:textId="77777777" w:rsidR="00DA434C" w:rsidRDefault="00DA434C" w:rsidP="006A15F2">
      <w:pPr>
        <w:pStyle w:val="Heading2"/>
        <w:rPr>
          <w:rFonts w:ascii="Browallia New" w:hAnsi="Browallia New" w:cs="Browallia New"/>
          <w:b/>
          <w:bCs/>
          <w:color w:val="auto"/>
          <w:sz w:val="28"/>
          <w:szCs w:val="28"/>
        </w:rPr>
      </w:pPr>
    </w:p>
    <w:p w14:paraId="6B02C90F" w14:textId="77777777" w:rsidR="00DA434C" w:rsidRDefault="00DA434C" w:rsidP="006A15F2">
      <w:pPr>
        <w:pStyle w:val="Heading2"/>
        <w:rPr>
          <w:rFonts w:ascii="Browallia New" w:hAnsi="Browallia New" w:cs="Browallia New"/>
          <w:b/>
          <w:bCs/>
          <w:color w:val="auto"/>
          <w:sz w:val="28"/>
          <w:szCs w:val="28"/>
        </w:rPr>
      </w:pPr>
    </w:p>
    <w:p w14:paraId="394BDE48" w14:textId="77777777" w:rsidR="00DA434C" w:rsidRDefault="00DA434C" w:rsidP="006A15F2">
      <w:pPr>
        <w:pStyle w:val="Heading2"/>
        <w:rPr>
          <w:rFonts w:ascii="Browallia New" w:hAnsi="Browallia New" w:cs="Browallia New"/>
          <w:b/>
          <w:bCs/>
          <w:color w:val="auto"/>
          <w:sz w:val="28"/>
          <w:szCs w:val="28"/>
        </w:rPr>
      </w:pPr>
    </w:p>
    <w:p w14:paraId="3EE62ABA" w14:textId="77777777" w:rsidR="00DA434C" w:rsidRDefault="00DA434C" w:rsidP="006A15F2">
      <w:pPr>
        <w:pStyle w:val="Heading2"/>
        <w:rPr>
          <w:rFonts w:ascii="Browallia New" w:hAnsi="Browallia New" w:cs="Browallia New"/>
          <w:b/>
          <w:bCs/>
          <w:color w:val="auto"/>
          <w:sz w:val="28"/>
          <w:szCs w:val="28"/>
        </w:rPr>
      </w:pPr>
    </w:p>
    <w:p w14:paraId="2ABA9572" w14:textId="77777777" w:rsidR="00DA434C" w:rsidRDefault="00DA434C" w:rsidP="006A15F2"/>
    <w:p w14:paraId="5D2A0835" w14:textId="77777777" w:rsidR="00DA434C" w:rsidRPr="00DA434C" w:rsidRDefault="00DA434C" w:rsidP="006A15F2"/>
    <w:p w14:paraId="3D1B2C53" w14:textId="67839B35" w:rsidR="00BC003B" w:rsidRPr="00EB1876" w:rsidRDefault="007113A4" w:rsidP="006A15F2">
      <w:pPr>
        <w:pStyle w:val="Heading2"/>
        <w:rPr>
          <w:rFonts w:ascii="Browallia New" w:hAnsi="Browallia New" w:cs="Browallia New"/>
          <w:b/>
          <w:bCs/>
          <w:color w:val="auto"/>
          <w:sz w:val="28"/>
          <w:szCs w:val="28"/>
        </w:rPr>
      </w:pPr>
      <w:r>
        <w:rPr>
          <w:rFonts w:ascii="Browallia New" w:hAnsi="Browallia New" w:cs="Browallia New"/>
          <w:b/>
          <w:bCs/>
          <w:color w:val="auto"/>
          <w:sz w:val="28"/>
          <w:szCs w:val="28"/>
        </w:rPr>
        <w:lastRenderedPageBreak/>
        <w:t>2</w:t>
      </w:r>
      <w:r w:rsidR="003B2A91">
        <w:rPr>
          <w:rFonts w:ascii="Browallia New" w:hAnsi="Browallia New" w:cs="Browallia New"/>
          <w:b/>
          <w:bCs/>
          <w:color w:val="auto"/>
          <w:sz w:val="28"/>
          <w:szCs w:val="28"/>
        </w:rPr>
        <w:t>1</w:t>
      </w:r>
      <w:r w:rsidR="00D958AB" w:rsidRPr="00EB1876">
        <w:rPr>
          <w:rFonts w:ascii="Browallia New" w:hAnsi="Browallia New" w:cs="Browallia New"/>
          <w:b/>
          <w:bCs/>
          <w:color w:val="auto"/>
          <w:sz w:val="28"/>
          <w:szCs w:val="28"/>
          <w:cs/>
        </w:rPr>
        <w:t>.</w:t>
      </w:r>
      <w:r w:rsidR="00D958AB" w:rsidRPr="00EB1876">
        <w:rPr>
          <w:rFonts w:ascii="Browallia New" w:hAnsi="Browallia New" w:cs="Browallia New"/>
          <w:b/>
          <w:bCs/>
          <w:color w:val="auto"/>
          <w:sz w:val="28"/>
          <w:szCs w:val="28"/>
          <w:cs/>
        </w:rPr>
        <w:tab/>
      </w:r>
      <w:r w:rsidR="00BC003B" w:rsidRPr="00EB1876">
        <w:rPr>
          <w:rFonts w:ascii="Browallia New" w:hAnsi="Browallia New" w:cs="Browallia New"/>
          <w:b/>
          <w:bCs/>
          <w:color w:val="auto"/>
          <w:sz w:val="28"/>
          <w:szCs w:val="28"/>
        </w:rPr>
        <w:t>RIGHTS AND PRIVILEGES FROM THE INVESTMENT PROMOTION</w:t>
      </w:r>
    </w:p>
    <w:p w14:paraId="56803B0D" w14:textId="73C670FB" w:rsidR="00BC003B" w:rsidRPr="00836505" w:rsidRDefault="00BC003B" w:rsidP="006A15F2">
      <w:pPr>
        <w:spacing w:after="60" w:line="240" w:lineRule="auto"/>
        <w:ind w:left="720"/>
        <w:jc w:val="both"/>
        <w:rPr>
          <w:rFonts w:ascii="Browallia New" w:hAnsi="Browallia New" w:cs="Browallia New"/>
          <w:spacing w:val="-2"/>
          <w:sz w:val="28"/>
        </w:rPr>
      </w:pPr>
      <w:r w:rsidRPr="00836505">
        <w:rPr>
          <w:rFonts w:ascii="Browallia New" w:hAnsi="Browallia New" w:cs="Browallia New"/>
          <w:spacing w:val="-2"/>
          <w:sz w:val="28"/>
        </w:rPr>
        <w:t>The Company have been granted investment promotion certificates from the Board of Investments in accordance with Investment Promotion Act, B</w:t>
      </w:r>
      <w:r w:rsidRPr="00836505">
        <w:rPr>
          <w:rFonts w:ascii="Browallia New" w:hAnsi="Browallia New" w:cs="Browallia New"/>
          <w:spacing w:val="-2"/>
          <w:sz w:val="28"/>
          <w:cs/>
        </w:rPr>
        <w:t>.</w:t>
      </w:r>
      <w:r w:rsidRPr="00836505">
        <w:rPr>
          <w:rFonts w:ascii="Browallia New" w:hAnsi="Browallia New" w:cs="Browallia New"/>
          <w:spacing w:val="-2"/>
          <w:sz w:val="28"/>
        </w:rPr>
        <w:t>E</w:t>
      </w:r>
      <w:r w:rsidRPr="00836505">
        <w:rPr>
          <w:rFonts w:ascii="Browallia New" w:hAnsi="Browallia New" w:cs="Browallia New"/>
          <w:spacing w:val="-2"/>
          <w:sz w:val="28"/>
          <w:cs/>
        </w:rPr>
        <w:t xml:space="preserve">. </w:t>
      </w:r>
      <w:r w:rsidRPr="00836505">
        <w:rPr>
          <w:rFonts w:ascii="Browallia New" w:hAnsi="Browallia New" w:cs="Browallia New"/>
          <w:spacing w:val="-2"/>
          <w:sz w:val="28"/>
        </w:rPr>
        <w:t>2520</w:t>
      </w:r>
      <w:r w:rsidRPr="00836505">
        <w:rPr>
          <w:rFonts w:ascii="Browallia New" w:hAnsi="Browallia New" w:cs="Browallia New"/>
          <w:spacing w:val="-2"/>
          <w:sz w:val="28"/>
          <w:cs/>
        </w:rPr>
        <w:t xml:space="preserve">. </w:t>
      </w:r>
      <w:r w:rsidRPr="00836505">
        <w:rPr>
          <w:rFonts w:ascii="Browallia New" w:hAnsi="Browallia New" w:cs="Browallia New"/>
          <w:spacing w:val="-2"/>
          <w:sz w:val="28"/>
        </w:rPr>
        <w:t>For the production of packaging products as follows</w:t>
      </w:r>
      <w:r w:rsidR="00B84BC9" w:rsidRPr="00836505">
        <w:rPr>
          <w:rFonts w:ascii="Browallia New" w:hAnsi="Browallia New" w:cs="Browallia New"/>
          <w:spacing w:val="-2"/>
          <w:sz w:val="28"/>
          <w:cs/>
        </w:rPr>
        <w:t xml:space="preserve"> :</w:t>
      </w:r>
    </w:p>
    <w:tbl>
      <w:tblPr>
        <w:tblW w:w="8930" w:type="dxa"/>
        <w:tblInd w:w="817" w:type="dxa"/>
        <w:tblLayout w:type="fixed"/>
        <w:tblLook w:val="04A0" w:firstRow="1" w:lastRow="0" w:firstColumn="1" w:lastColumn="0" w:noHBand="0" w:noVBand="1"/>
      </w:tblPr>
      <w:tblGrid>
        <w:gridCol w:w="1701"/>
        <w:gridCol w:w="1910"/>
        <w:gridCol w:w="3760"/>
        <w:gridCol w:w="1559"/>
      </w:tblGrid>
      <w:tr w:rsidR="00BC003B" w:rsidRPr="007E014F" w14:paraId="6BD520E3" w14:textId="77777777" w:rsidTr="008C4DC8">
        <w:trPr>
          <w:trHeight w:val="20"/>
        </w:trPr>
        <w:tc>
          <w:tcPr>
            <w:tcW w:w="1701" w:type="dxa"/>
            <w:shd w:val="clear" w:color="auto" w:fill="auto"/>
          </w:tcPr>
          <w:p w14:paraId="106645D5" w14:textId="77777777" w:rsidR="00BC003B" w:rsidRPr="007E014F" w:rsidRDefault="00BC003B" w:rsidP="006A15F2">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Certificate no</w:t>
            </w:r>
            <w:r w:rsidRPr="007E014F">
              <w:rPr>
                <w:rFonts w:ascii="Browallia New" w:hAnsi="Browallia New" w:cs="Browallia New"/>
                <w:sz w:val="28"/>
                <w:cs/>
              </w:rPr>
              <w:t>.</w:t>
            </w:r>
          </w:p>
        </w:tc>
        <w:tc>
          <w:tcPr>
            <w:tcW w:w="1910" w:type="dxa"/>
            <w:shd w:val="clear" w:color="auto" w:fill="auto"/>
          </w:tcPr>
          <w:p w14:paraId="3E91A344" w14:textId="77777777" w:rsidR="00BC003B" w:rsidRPr="007E014F" w:rsidRDefault="00BC003B" w:rsidP="006A15F2">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Approved date</w:t>
            </w:r>
          </w:p>
        </w:tc>
        <w:tc>
          <w:tcPr>
            <w:tcW w:w="3760" w:type="dxa"/>
            <w:shd w:val="clear" w:color="auto" w:fill="auto"/>
          </w:tcPr>
          <w:p w14:paraId="74314BF4" w14:textId="77777777" w:rsidR="00BC003B" w:rsidRPr="007E014F" w:rsidRDefault="00BC003B" w:rsidP="006A15F2">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Company</w:t>
            </w:r>
            <w:r w:rsidRPr="007E014F">
              <w:rPr>
                <w:rFonts w:ascii="Browallia New" w:hAnsi="Browallia New" w:cs="Browallia New"/>
                <w:sz w:val="28"/>
                <w:cs/>
              </w:rPr>
              <w:t>’</w:t>
            </w:r>
            <w:r w:rsidRPr="007E014F">
              <w:rPr>
                <w:rFonts w:ascii="Browallia New" w:hAnsi="Browallia New" w:cs="Browallia New"/>
                <w:sz w:val="28"/>
              </w:rPr>
              <w:t>s Name of Promotional Activities</w:t>
            </w:r>
          </w:p>
        </w:tc>
        <w:tc>
          <w:tcPr>
            <w:tcW w:w="1559" w:type="dxa"/>
            <w:shd w:val="clear" w:color="auto" w:fill="auto"/>
          </w:tcPr>
          <w:p w14:paraId="223BD132" w14:textId="77777777" w:rsidR="00BC003B" w:rsidRPr="007E014F" w:rsidRDefault="00BC003B" w:rsidP="006A15F2">
            <w:pPr>
              <w:pBdr>
                <w:bottom w:val="single" w:sz="4" w:space="1" w:color="000000"/>
              </w:pBdr>
              <w:spacing w:after="0" w:line="240" w:lineRule="auto"/>
              <w:jc w:val="center"/>
              <w:rPr>
                <w:rFonts w:ascii="Browallia New" w:hAnsi="Browallia New" w:cs="Browallia New"/>
                <w:sz w:val="28"/>
              </w:rPr>
            </w:pPr>
            <w:r w:rsidRPr="007E014F">
              <w:rPr>
                <w:rFonts w:ascii="Browallia New" w:hAnsi="Browallia New" w:cs="Browallia New"/>
                <w:sz w:val="28"/>
              </w:rPr>
              <w:t>The First Date</w:t>
            </w:r>
          </w:p>
        </w:tc>
      </w:tr>
      <w:tr w:rsidR="00BC003B" w:rsidRPr="007E014F" w14:paraId="6886F649" w14:textId="77777777" w:rsidTr="008C4DC8">
        <w:trPr>
          <w:trHeight w:val="20"/>
        </w:trPr>
        <w:tc>
          <w:tcPr>
            <w:tcW w:w="1701" w:type="dxa"/>
            <w:vAlign w:val="bottom"/>
          </w:tcPr>
          <w:p w14:paraId="642ACAE5" w14:textId="77777777" w:rsidR="00BC003B" w:rsidRPr="007E014F" w:rsidRDefault="00BC003B" w:rsidP="006A15F2">
            <w:pPr>
              <w:spacing w:after="0" w:line="240" w:lineRule="auto"/>
              <w:ind w:hanging="108"/>
              <w:jc w:val="center"/>
              <w:rPr>
                <w:rFonts w:ascii="Browallia New" w:hAnsi="Browallia New" w:cs="Browallia New"/>
                <w:sz w:val="28"/>
                <w:cs/>
              </w:rPr>
            </w:pPr>
            <w:r w:rsidRPr="007E014F">
              <w:rPr>
                <w:rFonts w:ascii="Browallia New" w:hAnsi="Browallia New" w:cs="Browallia New"/>
                <w:sz w:val="28"/>
              </w:rPr>
              <w:t xml:space="preserve">1218 </w:t>
            </w:r>
            <w:r w:rsidRPr="007E014F">
              <w:rPr>
                <w:rFonts w:ascii="Browallia New" w:hAnsi="Browallia New" w:cs="Browallia New" w:hint="cs"/>
                <w:sz w:val="28"/>
                <w:cs/>
              </w:rPr>
              <w:t>(</w:t>
            </w:r>
            <w:r w:rsidRPr="007E014F">
              <w:rPr>
                <w:rFonts w:ascii="Browallia New" w:hAnsi="Browallia New" w:cs="Browallia New"/>
                <w:sz w:val="28"/>
              </w:rPr>
              <w:t>2</w:t>
            </w:r>
            <w:r w:rsidRPr="007E014F">
              <w:rPr>
                <w:rFonts w:ascii="Browallia New" w:hAnsi="Browallia New" w:cs="Browallia New"/>
                <w:sz w:val="28"/>
                <w:cs/>
              </w:rPr>
              <w:t>)</w:t>
            </w:r>
            <w:r w:rsidRPr="007E014F">
              <w:rPr>
                <w:rFonts w:ascii="Browallia New" w:hAnsi="Browallia New" w:cs="Browallia New" w:hint="cs"/>
                <w:sz w:val="28"/>
                <w:cs/>
              </w:rPr>
              <w:t>/</w:t>
            </w:r>
            <w:r w:rsidRPr="007E014F">
              <w:rPr>
                <w:rFonts w:ascii="Browallia New" w:hAnsi="Browallia New" w:cs="Browallia New"/>
                <w:sz w:val="28"/>
              </w:rPr>
              <w:t>2558</w:t>
            </w:r>
          </w:p>
        </w:tc>
        <w:tc>
          <w:tcPr>
            <w:tcW w:w="1910" w:type="dxa"/>
            <w:vAlign w:val="bottom"/>
          </w:tcPr>
          <w:p w14:paraId="58B6908D" w14:textId="77777777" w:rsidR="00BC003B" w:rsidRPr="007E014F" w:rsidRDefault="00BC003B" w:rsidP="006A15F2">
            <w:pPr>
              <w:spacing w:after="0" w:line="240" w:lineRule="auto"/>
              <w:jc w:val="center"/>
              <w:rPr>
                <w:rFonts w:ascii="Browallia New" w:hAnsi="Browallia New" w:cs="Browallia New"/>
                <w:sz w:val="28"/>
              </w:rPr>
            </w:pPr>
            <w:r w:rsidRPr="007E014F">
              <w:rPr>
                <w:rFonts w:ascii="Browallia New" w:hAnsi="Browallia New" w:cs="Browallia New"/>
                <w:sz w:val="28"/>
              </w:rPr>
              <w:t>February</w:t>
            </w:r>
            <w:r w:rsidRPr="007E014F">
              <w:rPr>
                <w:rFonts w:ascii="Browallia New" w:hAnsi="Browallia New" w:cs="Browallia New" w:hint="cs"/>
                <w:sz w:val="28"/>
                <w:cs/>
              </w:rPr>
              <w:t xml:space="preserve"> </w:t>
            </w:r>
            <w:r w:rsidRPr="007E014F">
              <w:rPr>
                <w:rFonts w:ascii="Browallia New" w:hAnsi="Browallia New" w:cs="Browallia New"/>
                <w:sz w:val="28"/>
              </w:rPr>
              <w:t>24, 2015</w:t>
            </w:r>
          </w:p>
        </w:tc>
        <w:tc>
          <w:tcPr>
            <w:tcW w:w="3760" w:type="dxa"/>
            <w:vAlign w:val="bottom"/>
          </w:tcPr>
          <w:p w14:paraId="6ED4577F" w14:textId="77777777" w:rsidR="00BC003B" w:rsidRPr="007E014F" w:rsidRDefault="00BC003B" w:rsidP="006A15F2">
            <w:pPr>
              <w:spacing w:after="0" w:line="240" w:lineRule="auto"/>
              <w:jc w:val="center"/>
              <w:rPr>
                <w:rFonts w:ascii="Browallia New" w:hAnsi="Browallia New" w:cs="Browallia New"/>
                <w:sz w:val="28"/>
              </w:rPr>
            </w:pPr>
            <w:r w:rsidRPr="007E014F">
              <w:rPr>
                <w:rFonts w:ascii="Browallia New" w:hAnsi="Browallia New" w:cs="Browallia New"/>
                <w:sz w:val="28"/>
              </w:rPr>
              <w:t>S</w:t>
            </w:r>
            <w:r w:rsidRPr="007E014F">
              <w:rPr>
                <w:rFonts w:ascii="Browallia New" w:hAnsi="Browallia New" w:cs="Browallia New"/>
                <w:sz w:val="28"/>
                <w:cs/>
              </w:rPr>
              <w:t xml:space="preserve">. </w:t>
            </w:r>
            <w:r w:rsidRPr="007E014F">
              <w:rPr>
                <w:rFonts w:ascii="Browallia New" w:hAnsi="Browallia New" w:cs="Browallia New"/>
                <w:sz w:val="28"/>
              </w:rPr>
              <w:t>Pack &amp; Print Plc</w:t>
            </w:r>
            <w:r w:rsidRPr="007E014F">
              <w:rPr>
                <w:rFonts w:ascii="Browallia New" w:hAnsi="Browallia New" w:cs="Browallia New"/>
                <w:sz w:val="28"/>
                <w:cs/>
              </w:rPr>
              <w:t>.</w:t>
            </w:r>
          </w:p>
        </w:tc>
        <w:tc>
          <w:tcPr>
            <w:tcW w:w="1559" w:type="dxa"/>
            <w:vAlign w:val="bottom"/>
          </w:tcPr>
          <w:p w14:paraId="632DA104" w14:textId="77777777" w:rsidR="00BC003B" w:rsidRPr="007E014F" w:rsidRDefault="00BC003B" w:rsidP="006A15F2">
            <w:pPr>
              <w:spacing w:after="0" w:line="240" w:lineRule="auto"/>
              <w:jc w:val="center"/>
              <w:rPr>
                <w:rFonts w:ascii="Browallia New" w:hAnsi="Browallia New" w:cs="Browallia New"/>
                <w:sz w:val="28"/>
              </w:rPr>
            </w:pPr>
            <w:r w:rsidRPr="009E199A">
              <w:rPr>
                <w:rFonts w:ascii="Browallia New" w:hAnsi="Browallia New" w:cs="Browallia New"/>
                <w:sz w:val="28"/>
              </w:rPr>
              <w:t>February 2019</w:t>
            </w:r>
          </w:p>
        </w:tc>
      </w:tr>
    </w:tbl>
    <w:p w14:paraId="277A6A32" w14:textId="2D4F35AE" w:rsidR="00B63CCA" w:rsidRDefault="00B63CCA" w:rsidP="006A15F2">
      <w:pPr>
        <w:spacing w:before="120" w:after="60" w:line="240" w:lineRule="auto"/>
        <w:ind w:left="720"/>
        <w:jc w:val="both"/>
        <w:rPr>
          <w:rFonts w:ascii="Browallia New" w:hAnsi="Browallia New" w:cs="Browallia New"/>
          <w:sz w:val="28"/>
        </w:rPr>
      </w:pPr>
      <w:r>
        <w:rPr>
          <w:rFonts w:ascii="Browallia New" w:hAnsi="Browallia New" w:cs="Browallia New"/>
          <w:sz w:val="28"/>
        </w:rPr>
        <w:t xml:space="preserve">Significant rights and privileges granted include the following </w:t>
      </w:r>
      <w:r>
        <w:rPr>
          <w:rFonts w:ascii="Browallia New" w:hAnsi="Browallia New" w:cs="Browallia New"/>
          <w:sz w:val="28"/>
          <w:cs/>
        </w:rPr>
        <w:t>:</w:t>
      </w:r>
    </w:p>
    <w:p w14:paraId="1E48C4F3" w14:textId="77777777" w:rsidR="00B63CCA" w:rsidRDefault="00B63CCA" w:rsidP="006A15F2">
      <w:pPr>
        <w:numPr>
          <w:ilvl w:val="0"/>
          <w:numId w:val="7"/>
        </w:numPr>
        <w:spacing w:after="60" w:line="240" w:lineRule="auto"/>
        <w:rPr>
          <w:rFonts w:ascii="Browallia New" w:hAnsi="Browallia New" w:cs="Browallia New"/>
          <w:sz w:val="28"/>
        </w:rPr>
      </w:pPr>
      <w:r>
        <w:rPr>
          <w:rFonts w:ascii="Browallia New" w:hAnsi="Browallia New" w:cs="Browallia New"/>
          <w:sz w:val="28"/>
        </w:rPr>
        <w:t>Exemption of import duty and business tax for machinery that are approved by the Board of Investment</w:t>
      </w:r>
      <w:r>
        <w:rPr>
          <w:rFonts w:ascii="Browallia New" w:hAnsi="Browallia New" w:cs="Browallia New"/>
          <w:sz w:val="28"/>
          <w:cs/>
        </w:rPr>
        <w:t>.</w:t>
      </w:r>
    </w:p>
    <w:p w14:paraId="68B86E60" w14:textId="77777777" w:rsidR="00B63CCA" w:rsidRDefault="00B63CCA" w:rsidP="006A15F2">
      <w:pPr>
        <w:numPr>
          <w:ilvl w:val="0"/>
          <w:numId w:val="7"/>
        </w:numPr>
        <w:spacing w:after="60" w:line="240" w:lineRule="auto"/>
        <w:jc w:val="both"/>
        <w:rPr>
          <w:rFonts w:ascii="Browallia New" w:hAnsi="Browallia New" w:cs="Browallia New"/>
          <w:sz w:val="28"/>
        </w:rPr>
      </w:pPr>
      <w:r>
        <w:rPr>
          <w:rFonts w:ascii="Browallia New" w:hAnsi="Browallia New" w:cs="Browallia New"/>
          <w:sz w:val="28"/>
        </w:rPr>
        <w:t>Exemption of corporate income tax derived from the profit of the promoted activities for a period of                     8</w:t>
      </w:r>
      <w:r>
        <w:rPr>
          <w:rFonts w:ascii="Browallia New" w:hAnsi="Browallia New" w:cs="Browallia New" w:hint="cs"/>
          <w:sz w:val="28"/>
          <w:cs/>
        </w:rPr>
        <w:t xml:space="preserve"> </w:t>
      </w:r>
      <w:r>
        <w:rPr>
          <w:rFonts w:ascii="Browallia New" w:hAnsi="Browallia New" w:cs="Browallia New"/>
          <w:sz w:val="28"/>
        </w:rPr>
        <w:t>years effective from the first sale generated</w:t>
      </w:r>
      <w:r>
        <w:rPr>
          <w:rFonts w:ascii="Browallia New" w:hAnsi="Browallia New" w:cs="Browallia New"/>
          <w:sz w:val="28"/>
          <w:cs/>
        </w:rPr>
        <w:t xml:space="preserve">. </w:t>
      </w:r>
    </w:p>
    <w:p w14:paraId="3A7A8971" w14:textId="7D8AA419" w:rsidR="008B3ED8" w:rsidRPr="00684C80" w:rsidRDefault="00B63CCA" w:rsidP="006A15F2">
      <w:pPr>
        <w:numPr>
          <w:ilvl w:val="0"/>
          <w:numId w:val="7"/>
        </w:numPr>
        <w:spacing w:after="120" w:line="240" w:lineRule="auto"/>
        <w:jc w:val="both"/>
        <w:rPr>
          <w:rFonts w:ascii="Browallia New" w:hAnsi="Browallia New" w:cs="Browallia New"/>
          <w:sz w:val="28"/>
        </w:rPr>
      </w:pPr>
      <w:r>
        <w:rPr>
          <w:rFonts w:ascii="Browallia New" w:hAnsi="Browallia New" w:cs="Browallia New"/>
          <w:sz w:val="28"/>
        </w:rPr>
        <w:t xml:space="preserve">Permission of deduction of investment in installation or construction of facilities at </w:t>
      </w:r>
      <w:r>
        <w:rPr>
          <w:rFonts w:ascii="Browallia New" w:hAnsi="Browallia New" w:cs="Browallia New" w:hint="cs"/>
          <w:sz w:val="28"/>
          <w:cs/>
        </w:rPr>
        <w:t xml:space="preserve">25% </w:t>
      </w:r>
      <w:r>
        <w:rPr>
          <w:rFonts w:ascii="Browallia New" w:hAnsi="Browallia New" w:cs="Browallia New"/>
          <w:sz w:val="28"/>
        </w:rPr>
        <w:t>in addition to its usual depreciation</w:t>
      </w:r>
      <w:r>
        <w:rPr>
          <w:rFonts w:ascii="Browallia New" w:hAnsi="Browallia New" w:cs="Browallia New"/>
          <w:sz w:val="28"/>
          <w:cs/>
        </w:rPr>
        <w:t xml:space="preserve">. </w:t>
      </w:r>
    </w:p>
    <w:p w14:paraId="3D8DD8C9" w14:textId="3BC8EF1B" w:rsidR="00D958AB" w:rsidRDefault="000A3D86" w:rsidP="006A15F2">
      <w:pPr>
        <w:spacing w:after="120" w:line="240" w:lineRule="auto"/>
        <w:ind w:left="720"/>
        <w:jc w:val="both"/>
        <w:rPr>
          <w:rFonts w:ascii="Browallia New" w:hAnsi="Browallia New" w:cs="Browallia New"/>
          <w:sz w:val="28"/>
        </w:rPr>
      </w:pPr>
      <w:r w:rsidRPr="00A26643">
        <w:rPr>
          <w:rFonts w:ascii="Browallia New" w:hAnsi="Browallia New" w:cs="Browallia New"/>
          <w:spacing w:val="-4"/>
          <w:sz w:val="28"/>
        </w:rPr>
        <w:t>Results of the Company</w:t>
      </w:r>
      <w:r w:rsidRPr="00A26643">
        <w:rPr>
          <w:rFonts w:ascii="Browallia New" w:hAnsi="Browallia New" w:cs="Browallia New"/>
          <w:spacing w:val="-4"/>
          <w:sz w:val="28"/>
          <w:cs/>
        </w:rPr>
        <w:t>’</w:t>
      </w:r>
      <w:r w:rsidRPr="00A26643">
        <w:rPr>
          <w:rFonts w:ascii="Browallia New" w:hAnsi="Browallia New" w:cs="Browallia New"/>
          <w:spacing w:val="-4"/>
          <w:sz w:val="28"/>
        </w:rPr>
        <w:t xml:space="preserve">s operations under promoted business are classified under promoted and non </w:t>
      </w:r>
      <w:r w:rsidRPr="00A26643">
        <w:rPr>
          <w:rFonts w:ascii="Browallia New" w:hAnsi="Browallia New" w:cs="Browallia New"/>
          <w:spacing w:val="-4"/>
          <w:sz w:val="28"/>
          <w:cs/>
        </w:rPr>
        <w:t xml:space="preserve">- </w:t>
      </w:r>
      <w:r w:rsidRPr="00A26643">
        <w:rPr>
          <w:rFonts w:ascii="Browallia New" w:hAnsi="Browallia New" w:cs="Browallia New"/>
          <w:spacing w:val="-4"/>
          <w:sz w:val="28"/>
        </w:rPr>
        <w:t>promoted</w:t>
      </w:r>
      <w:r w:rsidRPr="00592822">
        <w:rPr>
          <w:rFonts w:ascii="Browallia New" w:hAnsi="Browallia New" w:cs="Browallia New"/>
          <w:sz w:val="28"/>
        </w:rPr>
        <w:t xml:space="preserve"> business as follows</w:t>
      </w:r>
      <w:r w:rsidR="00B84BC9">
        <w:rPr>
          <w:rFonts w:ascii="Browallia New" w:hAnsi="Browallia New" w:cs="Browallia New"/>
          <w:sz w:val="28"/>
          <w:cs/>
        </w:rPr>
        <w:t xml:space="preserve"> :</w:t>
      </w:r>
    </w:p>
    <w:tbl>
      <w:tblPr>
        <w:tblW w:w="4641" w:type="pct"/>
        <w:tblInd w:w="709" w:type="dxa"/>
        <w:tblLook w:val="04A0" w:firstRow="1" w:lastRow="0" w:firstColumn="1" w:lastColumn="0" w:noHBand="0" w:noVBand="1"/>
      </w:tblPr>
      <w:tblGrid>
        <w:gridCol w:w="3900"/>
        <w:gridCol w:w="1682"/>
        <w:gridCol w:w="1682"/>
        <w:gridCol w:w="1682"/>
      </w:tblGrid>
      <w:tr w:rsidR="0026237E" w:rsidRPr="003604DC" w14:paraId="7E08AB36" w14:textId="77777777" w:rsidTr="00E53F21">
        <w:trPr>
          <w:trHeight w:val="20"/>
        </w:trPr>
        <w:tc>
          <w:tcPr>
            <w:tcW w:w="2180" w:type="pct"/>
            <w:vMerge w:val="restart"/>
          </w:tcPr>
          <w:p w14:paraId="7C4603A2" w14:textId="77777777" w:rsidR="0026237E" w:rsidRPr="003604DC" w:rsidRDefault="0026237E" w:rsidP="006A15F2">
            <w:pPr>
              <w:pStyle w:val="NoSpacing"/>
              <w:rPr>
                <w:rFonts w:ascii="Browallia New" w:hAnsi="Browallia New" w:cs="Browallia New"/>
                <w:sz w:val="28"/>
                <w:cs/>
              </w:rPr>
            </w:pPr>
            <w:bookmarkStart w:id="11" w:name="_Hlk159842434"/>
          </w:p>
        </w:tc>
        <w:tc>
          <w:tcPr>
            <w:tcW w:w="2820" w:type="pct"/>
            <w:gridSpan w:val="3"/>
            <w:vAlign w:val="bottom"/>
          </w:tcPr>
          <w:p w14:paraId="25064EC5" w14:textId="5A740EB8" w:rsidR="0026237E" w:rsidRPr="003604DC" w:rsidRDefault="0026237E"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Unit </w:t>
            </w:r>
            <w:r w:rsidRPr="003604DC">
              <w:rPr>
                <w:rFonts w:ascii="Browallia New" w:hAnsi="Browallia New" w:cs="Browallia New"/>
                <w:sz w:val="28"/>
                <w:cs/>
              </w:rPr>
              <w:t xml:space="preserve">: </w:t>
            </w:r>
            <w:r w:rsidRPr="003604DC">
              <w:rPr>
                <w:rFonts w:ascii="Browallia New" w:hAnsi="Browallia New" w:cs="Browallia New"/>
                <w:sz w:val="28"/>
              </w:rPr>
              <w:t>Thousand baht</w:t>
            </w:r>
          </w:p>
        </w:tc>
      </w:tr>
      <w:tr w:rsidR="0026237E" w:rsidRPr="003604DC" w14:paraId="3E452ACC" w14:textId="77777777" w:rsidTr="00E53F21">
        <w:trPr>
          <w:trHeight w:val="20"/>
        </w:trPr>
        <w:tc>
          <w:tcPr>
            <w:tcW w:w="2180" w:type="pct"/>
            <w:vMerge/>
          </w:tcPr>
          <w:p w14:paraId="2D9D3A0B" w14:textId="77777777" w:rsidR="0026237E" w:rsidRPr="003604DC" w:rsidRDefault="0026237E" w:rsidP="006A15F2">
            <w:pPr>
              <w:pStyle w:val="NoSpacing"/>
              <w:rPr>
                <w:rFonts w:ascii="Browallia New" w:hAnsi="Browallia New" w:cs="Browallia New"/>
                <w:sz w:val="28"/>
              </w:rPr>
            </w:pPr>
          </w:p>
        </w:tc>
        <w:tc>
          <w:tcPr>
            <w:tcW w:w="2820" w:type="pct"/>
            <w:gridSpan w:val="3"/>
            <w:vAlign w:val="bottom"/>
          </w:tcPr>
          <w:p w14:paraId="03C8828E" w14:textId="77777777" w:rsidR="0026237E" w:rsidRPr="003604DC" w:rsidRDefault="0026237E" w:rsidP="006A15F2">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Consolidated</w:t>
            </w:r>
          </w:p>
        </w:tc>
      </w:tr>
      <w:tr w:rsidR="0026237E" w:rsidRPr="003604DC" w14:paraId="5754D922" w14:textId="77777777" w:rsidTr="00E53F21">
        <w:trPr>
          <w:trHeight w:val="20"/>
        </w:trPr>
        <w:tc>
          <w:tcPr>
            <w:tcW w:w="2180" w:type="pct"/>
            <w:vMerge/>
          </w:tcPr>
          <w:p w14:paraId="7E87AA33" w14:textId="77777777" w:rsidR="0026237E" w:rsidRPr="003604DC" w:rsidRDefault="0026237E" w:rsidP="006A15F2">
            <w:pPr>
              <w:pStyle w:val="NoSpacing"/>
              <w:rPr>
                <w:rFonts w:ascii="Browallia New" w:hAnsi="Browallia New" w:cs="Browallia New"/>
                <w:sz w:val="28"/>
              </w:rPr>
            </w:pPr>
          </w:p>
        </w:tc>
        <w:tc>
          <w:tcPr>
            <w:tcW w:w="2820" w:type="pct"/>
            <w:gridSpan w:val="3"/>
            <w:vAlign w:val="bottom"/>
          </w:tcPr>
          <w:p w14:paraId="35995B6B" w14:textId="5A7537AE" w:rsidR="0026237E" w:rsidRPr="005C7B68" w:rsidRDefault="0026237E" w:rsidP="006A15F2">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For the year end December 31, 20</w:t>
            </w:r>
            <w:r>
              <w:rPr>
                <w:rFonts w:ascii="Browallia New" w:hAnsi="Browallia New" w:cs="Browallia New"/>
                <w:sz w:val="28"/>
              </w:rPr>
              <w:t>2</w:t>
            </w:r>
            <w:r w:rsidR="006B1812">
              <w:rPr>
                <w:rFonts w:ascii="Browallia New" w:hAnsi="Browallia New" w:cs="Browallia New"/>
                <w:sz w:val="28"/>
              </w:rPr>
              <w:t>3</w:t>
            </w:r>
          </w:p>
        </w:tc>
      </w:tr>
      <w:tr w:rsidR="0026237E" w:rsidRPr="003604DC" w14:paraId="2A0E2D1B" w14:textId="77777777" w:rsidTr="00687A89">
        <w:trPr>
          <w:trHeight w:val="594"/>
        </w:trPr>
        <w:tc>
          <w:tcPr>
            <w:tcW w:w="2180" w:type="pct"/>
            <w:vMerge/>
          </w:tcPr>
          <w:p w14:paraId="6D1ACF35" w14:textId="77777777" w:rsidR="0026237E" w:rsidRPr="003604DC" w:rsidRDefault="0026237E" w:rsidP="006A15F2">
            <w:pPr>
              <w:pStyle w:val="NoSpacing"/>
              <w:rPr>
                <w:rFonts w:ascii="Browallia New" w:hAnsi="Browallia New" w:cs="Browallia New"/>
                <w:sz w:val="28"/>
              </w:rPr>
            </w:pPr>
          </w:p>
        </w:tc>
        <w:tc>
          <w:tcPr>
            <w:tcW w:w="940" w:type="pct"/>
          </w:tcPr>
          <w:p w14:paraId="388C06A3" w14:textId="77777777" w:rsidR="0026237E" w:rsidRPr="003604DC" w:rsidRDefault="0026237E"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Promoted </w:t>
            </w:r>
          </w:p>
          <w:p w14:paraId="6EE761B8" w14:textId="77777777" w:rsidR="0026237E" w:rsidRPr="003604DC" w:rsidRDefault="0026237E"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40" w:type="pct"/>
            <w:vAlign w:val="bottom"/>
          </w:tcPr>
          <w:p w14:paraId="3D9CCD20" w14:textId="77777777" w:rsidR="0026237E" w:rsidRPr="003604DC" w:rsidRDefault="0026237E"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Non </w:t>
            </w:r>
            <w:r w:rsidRPr="003604DC">
              <w:rPr>
                <w:rFonts w:ascii="Browallia New" w:hAnsi="Browallia New" w:cs="Browallia New"/>
                <w:sz w:val="28"/>
                <w:cs/>
              </w:rPr>
              <w:t xml:space="preserve">- </w:t>
            </w:r>
            <w:r w:rsidRPr="003604DC">
              <w:rPr>
                <w:rFonts w:ascii="Browallia New" w:hAnsi="Browallia New" w:cs="Browallia New"/>
                <w:sz w:val="28"/>
              </w:rPr>
              <w:t xml:space="preserve">promoted </w:t>
            </w:r>
          </w:p>
          <w:p w14:paraId="43761313" w14:textId="77777777" w:rsidR="0026237E" w:rsidRPr="003604DC" w:rsidRDefault="0026237E"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40" w:type="pct"/>
          </w:tcPr>
          <w:p w14:paraId="23C6A090" w14:textId="77777777" w:rsidR="0026237E" w:rsidRDefault="0026237E" w:rsidP="006A15F2">
            <w:pPr>
              <w:pStyle w:val="NoSpacing"/>
              <w:pBdr>
                <w:bottom w:val="single" w:sz="4" w:space="1" w:color="000000"/>
              </w:pBdr>
              <w:rPr>
                <w:rFonts w:ascii="Browallia New" w:hAnsi="Browallia New" w:cs="Browallia New"/>
                <w:sz w:val="28"/>
              </w:rPr>
            </w:pPr>
          </w:p>
          <w:p w14:paraId="160A73EE" w14:textId="77777777" w:rsidR="0026237E" w:rsidRPr="003604DC" w:rsidRDefault="0026237E" w:rsidP="006A15F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Total</w:t>
            </w:r>
          </w:p>
        </w:tc>
      </w:tr>
      <w:tr w:rsidR="00F268C2" w:rsidRPr="003604DC" w14:paraId="6ACE97A5" w14:textId="77777777" w:rsidTr="00DF68CA">
        <w:trPr>
          <w:trHeight w:val="20"/>
        </w:trPr>
        <w:tc>
          <w:tcPr>
            <w:tcW w:w="2180" w:type="pct"/>
            <w:vAlign w:val="bottom"/>
          </w:tcPr>
          <w:p w14:paraId="7CE52EC2" w14:textId="77777777" w:rsidR="00F268C2" w:rsidRPr="003604DC" w:rsidRDefault="00F268C2" w:rsidP="006A15F2">
            <w:pPr>
              <w:pStyle w:val="NoSpacing"/>
              <w:ind w:hanging="108"/>
              <w:rPr>
                <w:rFonts w:ascii="Browallia New" w:hAnsi="Browallia New" w:cs="Browallia New"/>
                <w:sz w:val="28"/>
                <w:cs/>
              </w:rPr>
            </w:pPr>
            <w:r w:rsidRPr="003604DC">
              <w:rPr>
                <w:rFonts w:ascii="Browallia New" w:hAnsi="Browallia New" w:cs="Browallia New"/>
                <w:sz w:val="28"/>
              </w:rPr>
              <w:t>Total revenues</w:t>
            </w:r>
          </w:p>
        </w:tc>
        <w:tc>
          <w:tcPr>
            <w:tcW w:w="940" w:type="pct"/>
            <w:shd w:val="clear" w:color="auto" w:fill="auto"/>
            <w:vAlign w:val="bottom"/>
          </w:tcPr>
          <w:p w14:paraId="7F3FD364" w14:textId="66F2FE55" w:rsidR="00F268C2" w:rsidRPr="006A18C1" w:rsidRDefault="00F268C2" w:rsidP="006A15F2">
            <w:pPr>
              <w:pStyle w:val="NoSpacing"/>
              <w:jc w:val="right"/>
              <w:rPr>
                <w:rFonts w:ascii="Browallia New" w:hAnsi="Browallia New" w:cs="Browallia New"/>
                <w:sz w:val="28"/>
              </w:rPr>
            </w:pPr>
            <w:r w:rsidRPr="00D8233A">
              <w:rPr>
                <w:rFonts w:ascii="Browallia New" w:hAnsi="Browallia New" w:cs="Browallia New"/>
                <w:sz w:val="28"/>
              </w:rPr>
              <w:t>127,699</w:t>
            </w:r>
          </w:p>
        </w:tc>
        <w:tc>
          <w:tcPr>
            <w:tcW w:w="940" w:type="pct"/>
            <w:shd w:val="clear" w:color="auto" w:fill="auto"/>
            <w:vAlign w:val="bottom"/>
          </w:tcPr>
          <w:p w14:paraId="4E9D9A8A" w14:textId="785D098C" w:rsidR="00F268C2" w:rsidRPr="006A18C1" w:rsidRDefault="00687A89" w:rsidP="006A15F2">
            <w:pPr>
              <w:pStyle w:val="NoSpacing"/>
              <w:jc w:val="right"/>
              <w:rPr>
                <w:rFonts w:ascii="Browallia New" w:hAnsi="Browallia New" w:cs="Browallia New"/>
                <w:sz w:val="28"/>
              </w:rPr>
            </w:pPr>
            <w:r>
              <w:rPr>
                <w:rFonts w:ascii="Browallia New" w:hAnsi="Browallia New" w:cs="Browallia New"/>
                <w:sz w:val="28"/>
              </w:rPr>
              <w:t>1,115,245</w:t>
            </w:r>
          </w:p>
        </w:tc>
        <w:tc>
          <w:tcPr>
            <w:tcW w:w="940" w:type="pct"/>
            <w:shd w:val="clear" w:color="auto" w:fill="auto"/>
            <w:vAlign w:val="bottom"/>
          </w:tcPr>
          <w:p w14:paraId="0F3E79AD" w14:textId="66147DC9" w:rsidR="00F268C2" w:rsidRPr="006A18C1" w:rsidRDefault="00F268C2" w:rsidP="006A15F2">
            <w:pPr>
              <w:pStyle w:val="NoSpacing"/>
              <w:jc w:val="right"/>
              <w:rPr>
                <w:rFonts w:ascii="Browallia New" w:hAnsi="Browallia New" w:cs="Browallia New"/>
                <w:sz w:val="28"/>
              </w:rPr>
            </w:pPr>
            <w:r w:rsidRPr="00E5429B">
              <w:rPr>
                <w:rFonts w:ascii="Browallia New" w:hAnsi="Browallia New" w:cs="Browallia New"/>
                <w:sz w:val="28"/>
                <w:cs/>
              </w:rPr>
              <w:t>1</w:t>
            </w:r>
            <w:r w:rsidRPr="00E5429B">
              <w:rPr>
                <w:rFonts w:ascii="Browallia New" w:hAnsi="Browallia New" w:cs="Browallia New"/>
                <w:sz w:val="28"/>
              </w:rPr>
              <w:t>,</w:t>
            </w:r>
            <w:r w:rsidRPr="00E5429B">
              <w:rPr>
                <w:rFonts w:ascii="Browallia New" w:hAnsi="Browallia New" w:cs="Browallia New"/>
                <w:sz w:val="28"/>
                <w:cs/>
              </w:rPr>
              <w:t>242</w:t>
            </w:r>
            <w:r w:rsidRPr="00E5429B">
              <w:rPr>
                <w:rFonts w:ascii="Browallia New" w:hAnsi="Browallia New" w:cs="Browallia New"/>
                <w:sz w:val="28"/>
              </w:rPr>
              <w:t>,</w:t>
            </w:r>
            <w:r w:rsidR="00687A89">
              <w:rPr>
                <w:rFonts w:ascii="Browallia New" w:hAnsi="Browallia New" w:cs="Browallia New"/>
                <w:sz w:val="28"/>
              </w:rPr>
              <w:t>944</w:t>
            </w:r>
          </w:p>
        </w:tc>
      </w:tr>
      <w:tr w:rsidR="00F268C2" w:rsidRPr="003604DC" w14:paraId="4D5D9125" w14:textId="77777777" w:rsidTr="00DF68CA">
        <w:trPr>
          <w:trHeight w:val="20"/>
        </w:trPr>
        <w:tc>
          <w:tcPr>
            <w:tcW w:w="2180" w:type="pct"/>
            <w:vAlign w:val="bottom"/>
          </w:tcPr>
          <w:p w14:paraId="129C7ED1" w14:textId="77777777" w:rsidR="00F268C2" w:rsidRPr="003604DC" w:rsidRDefault="00F268C2" w:rsidP="006A15F2">
            <w:pPr>
              <w:pStyle w:val="NoSpacing"/>
              <w:ind w:hanging="108"/>
              <w:rPr>
                <w:rFonts w:ascii="Browallia New" w:hAnsi="Browallia New" w:cs="Browallia New"/>
                <w:sz w:val="28"/>
                <w:cs/>
              </w:rPr>
            </w:pPr>
            <w:r w:rsidRPr="003604DC">
              <w:rPr>
                <w:rFonts w:ascii="Browallia New" w:hAnsi="Browallia New" w:cs="Browallia New"/>
                <w:sz w:val="28"/>
              </w:rPr>
              <w:t>Cost and expenses</w:t>
            </w:r>
          </w:p>
        </w:tc>
        <w:tc>
          <w:tcPr>
            <w:tcW w:w="940" w:type="pct"/>
            <w:shd w:val="clear" w:color="auto" w:fill="auto"/>
          </w:tcPr>
          <w:p w14:paraId="18B9E4BB" w14:textId="4CE6EA75" w:rsidR="00F268C2" w:rsidRPr="006A18C1" w:rsidRDefault="00F268C2" w:rsidP="006A15F2">
            <w:pPr>
              <w:pStyle w:val="NoSpacing"/>
              <w:jc w:val="right"/>
              <w:rPr>
                <w:rFonts w:ascii="Browallia New" w:hAnsi="Browallia New" w:cs="Browallia New"/>
                <w:sz w:val="28"/>
              </w:rPr>
            </w:pPr>
            <w:r w:rsidRPr="00F268C2">
              <w:rPr>
                <w:rFonts w:ascii="Browallia New" w:hAnsi="Browallia New" w:cs="Browallia New"/>
                <w:sz w:val="28"/>
                <w:cs/>
              </w:rPr>
              <w:t>(</w:t>
            </w:r>
            <w:r w:rsidR="00687A89">
              <w:rPr>
                <w:rFonts w:ascii="Browallia New" w:hAnsi="Browallia New" w:cs="Browallia New"/>
                <w:sz w:val="28"/>
              </w:rPr>
              <w:t>118,875</w:t>
            </w:r>
            <w:r w:rsidRPr="00F268C2">
              <w:rPr>
                <w:rFonts w:ascii="Browallia New" w:hAnsi="Browallia New" w:cs="Browallia New"/>
                <w:sz w:val="28"/>
                <w:cs/>
              </w:rPr>
              <w:t>)</w:t>
            </w:r>
          </w:p>
        </w:tc>
        <w:tc>
          <w:tcPr>
            <w:tcW w:w="940" w:type="pct"/>
            <w:shd w:val="clear" w:color="auto" w:fill="auto"/>
            <w:vAlign w:val="bottom"/>
          </w:tcPr>
          <w:p w14:paraId="2E889461" w14:textId="71929512" w:rsidR="00F268C2" w:rsidRPr="006A18C1" w:rsidRDefault="00F268C2" w:rsidP="006A15F2">
            <w:pPr>
              <w:pStyle w:val="NoSpacing"/>
              <w:ind w:hanging="108"/>
              <w:jc w:val="right"/>
              <w:rPr>
                <w:rFonts w:ascii="Browallia New" w:hAnsi="Browallia New" w:cs="Browallia New"/>
                <w:sz w:val="28"/>
              </w:rPr>
            </w:pPr>
            <w:r w:rsidRPr="00F268C2">
              <w:rPr>
                <w:rFonts w:ascii="Browallia New" w:hAnsi="Browallia New" w:cs="Browallia New"/>
                <w:sz w:val="28"/>
                <w:cs/>
              </w:rPr>
              <w:t>(</w:t>
            </w:r>
            <w:r w:rsidR="00687A89">
              <w:rPr>
                <w:rFonts w:ascii="Browallia New" w:hAnsi="Browallia New" w:cs="Browallia New"/>
                <w:sz w:val="28"/>
              </w:rPr>
              <w:t>1,086,279</w:t>
            </w:r>
            <w:r w:rsidRPr="00F268C2">
              <w:rPr>
                <w:rFonts w:ascii="Browallia New" w:hAnsi="Browallia New" w:cs="Browallia New"/>
                <w:sz w:val="28"/>
                <w:cs/>
              </w:rPr>
              <w:t>)</w:t>
            </w:r>
          </w:p>
        </w:tc>
        <w:tc>
          <w:tcPr>
            <w:tcW w:w="940" w:type="pct"/>
            <w:shd w:val="clear" w:color="auto" w:fill="auto"/>
            <w:vAlign w:val="bottom"/>
          </w:tcPr>
          <w:p w14:paraId="48B11ACA" w14:textId="71C1469F" w:rsidR="00F268C2" w:rsidRPr="006A18C1" w:rsidRDefault="00F268C2" w:rsidP="006A15F2">
            <w:pPr>
              <w:pStyle w:val="NoSpacing"/>
              <w:ind w:hanging="108"/>
              <w:jc w:val="right"/>
              <w:rPr>
                <w:rFonts w:ascii="Browallia New" w:hAnsi="Browallia New" w:cs="Browallia New"/>
                <w:sz w:val="28"/>
              </w:rPr>
            </w:pPr>
            <w:r w:rsidRPr="00E5429B">
              <w:rPr>
                <w:rFonts w:ascii="Browallia New" w:hAnsi="Browallia New" w:cs="Browallia New"/>
                <w:sz w:val="28"/>
                <w:cs/>
              </w:rPr>
              <w:t>(1</w:t>
            </w:r>
            <w:r w:rsidRPr="00E5429B">
              <w:rPr>
                <w:rFonts w:ascii="Browallia New" w:hAnsi="Browallia New" w:cs="Browallia New"/>
                <w:sz w:val="28"/>
              </w:rPr>
              <w:t>,</w:t>
            </w:r>
            <w:r w:rsidR="00687A89">
              <w:rPr>
                <w:rFonts w:ascii="Browallia New" w:hAnsi="Browallia New" w:cs="Browallia New"/>
                <w:sz w:val="28"/>
              </w:rPr>
              <w:t>205,154</w:t>
            </w:r>
            <w:r w:rsidRPr="00E5429B">
              <w:rPr>
                <w:rFonts w:ascii="Browallia New" w:hAnsi="Browallia New" w:cs="Browallia New"/>
                <w:sz w:val="28"/>
                <w:cs/>
              </w:rPr>
              <w:t>)</w:t>
            </w:r>
          </w:p>
        </w:tc>
      </w:tr>
      <w:tr w:rsidR="00F268C2" w:rsidRPr="003604DC" w14:paraId="18F8FFDF" w14:textId="77777777" w:rsidTr="00DF68CA">
        <w:trPr>
          <w:trHeight w:val="20"/>
        </w:trPr>
        <w:tc>
          <w:tcPr>
            <w:tcW w:w="2180" w:type="pct"/>
            <w:vAlign w:val="bottom"/>
          </w:tcPr>
          <w:p w14:paraId="19962983" w14:textId="77777777" w:rsidR="00F268C2" w:rsidRPr="003604DC" w:rsidRDefault="00F268C2" w:rsidP="006A15F2">
            <w:pPr>
              <w:pStyle w:val="NoSpacing"/>
              <w:ind w:hanging="108"/>
              <w:rPr>
                <w:rFonts w:ascii="Browallia New" w:hAnsi="Browallia New" w:cs="Browallia New"/>
                <w:sz w:val="28"/>
                <w:cs/>
              </w:rPr>
            </w:pPr>
            <w:r w:rsidRPr="003604DC">
              <w:rPr>
                <w:rFonts w:ascii="Browallia New" w:hAnsi="Browallia New" w:cs="Browallia New"/>
                <w:sz w:val="28"/>
              </w:rPr>
              <w:t>Finance cost</w:t>
            </w:r>
          </w:p>
        </w:tc>
        <w:tc>
          <w:tcPr>
            <w:tcW w:w="940" w:type="pct"/>
            <w:shd w:val="clear" w:color="auto" w:fill="auto"/>
          </w:tcPr>
          <w:p w14:paraId="30C33DBD" w14:textId="71C8CDA5" w:rsidR="00F268C2" w:rsidRPr="006A18C1" w:rsidRDefault="00F268C2" w:rsidP="006A15F2">
            <w:pPr>
              <w:pStyle w:val="NoSpacing"/>
              <w:ind w:hanging="108"/>
              <w:jc w:val="right"/>
              <w:rPr>
                <w:rFonts w:ascii="Browallia New" w:hAnsi="Browallia New" w:cs="Browallia New"/>
                <w:sz w:val="28"/>
              </w:rPr>
            </w:pPr>
            <w:r w:rsidRPr="00D8233A">
              <w:rPr>
                <w:rFonts w:ascii="Browallia New" w:hAnsi="Browallia New" w:cs="Browallia New"/>
                <w:sz w:val="28"/>
                <w:cs/>
              </w:rPr>
              <w:t>(</w:t>
            </w:r>
            <w:r w:rsidRPr="00D8233A">
              <w:rPr>
                <w:rFonts w:ascii="Browallia New" w:hAnsi="Browallia New" w:cs="Browallia New"/>
                <w:sz w:val="28"/>
              </w:rPr>
              <w:t>177</w:t>
            </w:r>
            <w:r w:rsidRPr="00D8233A">
              <w:rPr>
                <w:rFonts w:ascii="Browallia New" w:hAnsi="Browallia New" w:cs="Browallia New"/>
                <w:sz w:val="28"/>
                <w:cs/>
              </w:rPr>
              <w:t>)</w:t>
            </w:r>
          </w:p>
        </w:tc>
        <w:tc>
          <w:tcPr>
            <w:tcW w:w="940" w:type="pct"/>
            <w:shd w:val="clear" w:color="auto" w:fill="auto"/>
            <w:vAlign w:val="bottom"/>
          </w:tcPr>
          <w:p w14:paraId="4D244983" w14:textId="786C9141" w:rsidR="00F268C2" w:rsidRPr="006A18C1" w:rsidRDefault="00F268C2" w:rsidP="006A15F2">
            <w:pPr>
              <w:pStyle w:val="NoSpacing"/>
              <w:ind w:hanging="108"/>
              <w:jc w:val="right"/>
              <w:rPr>
                <w:rFonts w:ascii="Browallia New" w:hAnsi="Browallia New" w:cs="Browallia New"/>
                <w:sz w:val="28"/>
              </w:rPr>
            </w:pPr>
            <w:r w:rsidRPr="00E5429B">
              <w:rPr>
                <w:rFonts w:ascii="Browallia New" w:hAnsi="Browallia New" w:cs="Browallia New"/>
                <w:sz w:val="28"/>
                <w:cs/>
              </w:rPr>
              <w:t>(</w:t>
            </w:r>
            <w:r w:rsidRPr="00E5429B">
              <w:rPr>
                <w:rFonts w:ascii="Browallia New" w:hAnsi="Browallia New" w:cs="Browallia New"/>
                <w:sz w:val="28"/>
              </w:rPr>
              <w:t>11,895</w:t>
            </w:r>
            <w:r w:rsidRPr="00E5429B">
              <w:rPr>
                <w:rFonts w:ascii="Browallia New" w:hAnsi="Browallia New" w:cs="Browallia New"/>
                <w:sz w:val="28"/>
                <w:cs/>
              </w:rPr>
              <w:t>)</w:t>
            </w:r>
          </w:p>
        </w:tc>
        <w:tc>
          <w:tcPr>
            <w:tcW w:w="940" w:type="pct"/>
            <w:shd w:val="clear" w:color="auto" w:fill="auto"/>
            <w:vAlign w:val="bottom"/>
          </w:tcPr>
          <w:p w14:paraId="0424F5DE" w14:textId="19B21DE1" w:rsidR="00F268C2" w:rsidRPr="006A18C1" w:rsidRDefault="00F268C2" w:rsidP="006A15F2">
            <w:pPr>
              <w:pStyle w:val="NoSpacing"/>
              <w:ind w:hanging="108"/>
              <w:jc w:val="right"/>
              <w:rPr>
                <w:rFonts w:ascii="Browallia New" w:hAnsi="Browallia New" w:cs="Browallia New"/>
                <w:sz w:val="28"/>
              </w:rPr>
            </w:pPr>
            <w:r w:rsidRPr="00E5429B">
              <w:rPr>
                <w:rFonts w:ascii="Browallia New" w:hAnsi="Browallia New" w:cs="Browallia New"/>
                <w:sz w:val="28"/>
                <w:cs/>
              </w:rPr>
              <w:t>(12</w:t>
            </w:r>
            <w:r w:rsidRPr="00E5429B">
              <w:rPr>
                <w:rFonts w:ascii="Browallia New" w:hAnsi="Browallia New" w:cs="Browallia New"/>
                <w:sz w:val="28"/>
              </w:rPr>
              <w:t>,</w:t>
            </w:r>
            <w:r w:rsidRPr="00E5429B">
              <w:rPr>
                <w:rFonts w:ascii="Browallia New" w:hAnsi="Browallia New" w:cs="Browallia New"/>
                <w:sz w:val="28"/>
                <w:cs/>
              </w:rPr>
              <w:t>072)</w:t>
            </w:r>
          </w:p>
        </w:tc>
      </w:tr>
      <w:tr w:rsidR="00F268C2" w:rsidRPr="003604DC" w14:paraId="3A819D36" w14:textId="77777777" w:rsidTr="00DF68CA">
        <w:trPr>
          <w:trHeight w:val="20"/>
        </w:trPr>
        <w:tc>
          <w:tcPr>
            <w:tcW w:w="2180" w:type="pct"/>
            <w:vAlign w:val="bottom"/>
          </w:tcPr>
          <w:p w14:paraId="237CC6A9" w14:textId="77777777" w:rsidR="00F268C2" w:rsidRPr="003604DC" w:rsidRDefault="00F268C2" w:rsidP="006A15F2">
            <w:pPr>
              <w:pStyle w:val="NoSpacing"/>
              <w:ind w:hanging="108"/>
              <w:rPr>
                <w:rFonts w:ascii="Browallia New" w:hAnsi="Browallia New" w:cs="Browallia New"/>
                <w:sz w:val="28"/>
                <w:cs/>
              </w:rPr>
            </w:pPr>
            <w:r w:rsidRPr="003604DC">
              <w:rPr>
                <w:rFonts w:ascii="Browallia New" w:hAnsi="Browallia New" w:cs="Browallia New"/>
                <w:sz w:val="28"/>
              </w:rPr>
              <w:t>Income tax</w:t>
            </w:r>
          </w:p>
        </w:tc>
        <w:tc>
          <w:tcPr>
            <w:tcW w:w="940" w:type="pct"/>
            <w:shd w:val="clear" w:color="auto" w:fill="auto"/>
          </w:tcPr>
          <w:p w14:paraId="04DE012A" w14:textId="164313C8" w:rsidR="00F268C2" w:rsidRPr="006A18C1" w:rsidRDefault="00F268C2" w:rsidP="006A15F2">
            <w:pPr>
              <w:pStyle w:val="NoSpacing"/>
              <w:pBdr>
                <w:bottom w:val="single" w:sz="4" w:space="1" w:color="auto"/>
              </w:pBdr>
              <w:ind w:hanging="108"/>
              <w:jc w:val="right"/>
              <w:rPr>
                <w:rFonts w:ascii="Browallia New" w:hAnsi="Browallia New" w:cs="Browallia New"/>
                <w:sz w:val="28"/>
              </w:rPr>
            </w:pPr>
            <w:r>
              <w:rPr>
                <w:rFonts w:ascii="Browallia New" w:hAnsi="Browallia New" w:cs="Browallia New"/>
                <w:sz w:val="28"/>
                <w:cs/>
              </w:rPr>
              <w:t>-</w:t>
            </w:r>
          </w:p>
        </w:tc>
        <w:tc>
          <w:tcPr>
            <w:tcW w:w="940" w:type="pct"/>
            <w:shd w:val="clear" w:color="auto" w:fill="auto"/>
            <w:vAlign w:val="bottom"/>
          </w:tcPr>
          <w:p w14:paraId="53DF4B79" w14:textId="6DCD5875" w:rsidR="00F268C2" w:rsidRPr="006A18C1" w:rsidRDefault="00F268C2" w:rsidP="006A15F2">
            <w:pPr>
              <w:pStyle w:val="NoSpacing"/>
              <w:pBdr>
                <w:bottom w:val="single" w:sz="4" w:space="1" w:color="auto"/>
              </w:pBdr>
              <w:ind w:hanging="108"/>
              <w:jc w:val="right"/>
              <w:rPr>
                <w:rFonts w:ascii="Browallia New" w:hAnsi="Browallia New" w:cs="Browallia New"/>
                <w:sz w:val="28"/>
              </w:rPr>
            </w:pPr>
            <w:r w:rsidRPr="00E5429B">
              <w:rPr>
                <w:rFonts w:ascii="Browallia New" w:hAnsi="Browallia New" w:cs="Browallia New"/>
                <w:sz w:val="28"/>
                <w:cs/>
              </w:rPr>
              <w:t>(</w:t>
            </w:r>
            <w:r w:rsidRPr="00E5429B">
              <w:rPr>
                <w:rFonts w:ascii="Browallia New" w:hAnsi="Browallia New" w:cs="Browallia New"/>
                <w:sz w:val="28"/>
              </w:rPr>
              <w:t>8,189</w:t>
            </w:r>
            <w:r w:rsidRPr="00E5429B">
              <w:rPr>
                <w:rFonts w:ascii="Browallia New" w:hAnsi="Browallia New" w:cs="Browallia New"/>
                <w:sz w:val="28"/>
                <w:cs/>
              </w:rPr>
              <w:t>)</w:t>
            </w:r>
          </w:p>
        </w:tc>
        <w:tc>
          <w:tcPr>
            <w:tcW w:w="940" w:type="pct"/>
            <w:shd w:val="clear" w:color="auto" w:fill="auto"/>
            <w:vAlign w:val="bottom"/>
          </w:tcPr>
          <w:p w14:paraId="385F4909" w14:textId="43890015" w:rsidR="00F268C2" w:rsidRPr="006A18C1" w:rsidRDefault="00F268C2" w:rsidP="006A15F2">
            <w:pPr>
              <w:pStyle w:val="NoSpacing"/>
              <w:pBdr>
                <w:bottom w:val="single" w:sz="4" w:space="1" w:color="auto"/>
              </w:pBdr>
              <w:ind w:hanging="108"/>
              <w:jc w:val="right"/>
              <w:rPr>
                <w:rFonts w:ascii="Browallia New" w:hAnsi="Browallia New" w:cs="Browallia New"/>
                <w:sz w:val="28"/>
                <w:cs/>
              </w:rPr>
            </w:pPr>
            <w:r w:rsidRPr="00E5429B">
              <w:rPr>
                <w:rFonts w:ascii="Browallia New" w:hAnsi="Browallia New" w:cs="Browallia New"/>
                <w:sz w:val="28"/>
                <w:cs/>
              </w:rPr>
              <w:t>(8</w:t>
            </w:r>
            <w:r w:rsidRPr="00E5429B">
              <w:rPr>
                <w:rFonts w:ascii="Browallia New" w:hAnsi="Browallia New" w:cs="Browallia New"/>
                <w:sz w:val="28"/>
              </w:rPr>
              <w:t>,</w:t>
            </w:r>
            <w:r w:rsidRPr="00E5429B">
              <w:rPr>
                <w:rFonts w:ascii="Browallia New" w:hAnsi="Browallia New" w:cs="Browallia New"/>
                <w:sz w:val="28"/>
                <w:cs/>
              </w:rPr>
              <w:t>189)</w:t>
            </w:r>
          </w:p>
        </w:tc>
      </w:tr>
      <w:tr w:rsidR="00F268C2" w:rsidRPr="003604DC" w14:paraId="02482385" w14:textId="77777777" w:rsidTr="00DF68CA">
        <w:trPr>
          <w:trHeight w:val="20"/>
        </w:trPr>
        <w:tc>
          <w:tcPr>
            <w:tcW w:w="2180" w:type="pct"/>
            <w:vAlign w:val="bottom"/>
          </w:tcPr>
          <w:p w14:paraId="1978EA46" w14:textId="43FA8F57" w:rsidR="00F268C2" w:rsidRPr="003604DC" w:rsidRDefault="00F268C2" w:rsidP="006A15F2">
            <w:pPr>
              <w:pStyle w:val="NoSpacing"/>
              <w:ind w:hanging="108"/>
              <w:rPr>
                <w:rFonts w:ascii="Browallia New" w:hAnsi="Browallia New" w:cs="Browallia New"/>
                <w:sz w:val="28"/>
                <w:cs/>
              </w:rPr>
            </w:pPr>
            <w:r w:rsidRPr="00754541">
              <w:rPr>
                <w:rFonts w:ascii="Browallia New" w:hAnsi="Browallia New" w:cs="Browallia New"/>
                <w:sz w:val="28"/>
              </w:rPr>
              <w:t xml:space="preserve">Net profit </w:t>
            </w:r>
            <w:r>
              <w:rPr>
                <w:rFonts w:ascii="Browallia New" w:hAnsi="Browallia New" w:cs="Browallia New"/>
                <w:sz w:val="28"/>
                <w:cs/>
              </w:rPr>
              <w:t>(</w:t>
            </w:r>
            <w:r>
              <w:rPr>
                <w:rFonts w:ascii="Browallia New" w:hAnsi="Browallia New" w:cs="Browallia New"/>
                <w:sz w:val="28"/>
              </w:rPr>
              <w:t>loss</w:t>
            </w:r>
            <w:r>
              <w:rPr>
                <w:rFonts w:ascii="Browallia New" w:hAnsi="Browallia New" w:cs="Browallia New"/>
                <w:sz w:val="28"/>
                <w:cs/>
              </w:rPr>
              <w:t>)</w:t>
            </w:r>
          </w:p>
        </w:tc>
        <w:tc>
          <w:tcPr>
            <w:tcW w:w="940" w:type="pct"/>
            <w:shd w:val="clear" w:color="auto" w:fill="auto"/>
          </w:tcPr>
          <w:p w14:paraId="4EC0481C" w14:textId="5797FD23" w:rsidR="00F268C2" w:rsidRPr="006A18C1" w:rsidRDefault="00687A89" w:rsidP="006A15F2">
            <w:pPr>
              <w:pStyle w:val="NoSpacing"/>
              <w:ind w:hanging="108"/>
              <w:jc w:val="right"/>
              <w:rPr>
                <w:rFonts w:ascii="Browallia New" w:hAnsi="Browallia New" w:cs="Browallia New"/>
                <w:sz w:val="28"/>
              </w:rPr>
            </w:pPr>
            <w:r>
              <w:rPr>
                <w:rFonts w:ascii="Browallia New" w:hAnsi="Browallia New" w:cs="Browallia New"/>
                <w:sz w:val="28"/>
              </w:rPr>
              <w:t>8,647</w:t>
            </w:r>
          </w:p>
        </w:tc>
        <w:tc>
          <w:tcPr>
            <w:tcW w:w="940" w:type="pct"/>
            <w:shd w:val="clear" w:color="auto" w:fill="auto"/>
            <w:vAlign w:val="bottom"/>
          </w:tcPr>
          <w:p w14:paraId="419B3B5B" w14:textId="780AE3DB" w:rsidR="00F268C2" w:rsidRPr="006A18C1" w:rsidRDefault="00687A89" w:rsidP="006A15F2">
            <w:pPr>
              <w:pStyle w:val="NoSpacing"/>
              <w:ind w:hanging="108"/>
              <w:jc w:val="right"/>
              <w:rPr>
                <w:rFonts w:ascii="Browallia New" w:hAnsi="Browallia New" w:cs="Browallia New"/>
                <w:sz w:val="28"/>
              </w:rPr>
            </w:pPr>
            <w:r>
              <w:rPr>
                <w:rFonts w:ascii="Browallia New" w:hAnsi="Browallia New" w:cs="Browallia New"/>
                <w:sz w:val="28"/>
              </w:rPr>
              <w:t>8,882</w:t>
            </w:r>
          </w:p>
        </w:tc>
        <w:tc>
          <w:tcPr>
            <w:tcW w:w="940" w:type="pct"/>
            <w:shd w:val="clear" w:color="auto" w:fill="auto"/>
            <w:vAlign w:val="bottom"/>
          </w:tcPr>
          <w:p w14:paraId="7B40DC16" w14:textId="4A48C465" w:rsidR="00F268C2" w:rsidRPr="006A18C1" w:rsidRDefault="00F268C2" w:rsidP="006A15F2">
            <w:pPr>
              <w:pStyle w:val="NoSpacing"/>
              <w:ind w:hanging="108"/>
              <w:jc w:val="right"/>
              <w:rPr>
                <w:rFonts w:ascii="Browallia New" w:hAnsi="Browallia New" w:cs="Browallia New"/>
                <w:sz w:val="28"/>
              </w:rPr>
            </w:pPr>
            <w:r w:rsidRPr="00E5429B">
              <w:rPr>
                <w:rFonts w:ascii="Browallia New" w:hAnsi="Browallia New" w:cs="Browallia New"/>
                <w:sz w:val="28"/>
                <w:cs/>
              </w:rPr>
              <w:t>17</w:t>
            </w:r>
            <w:r w:rsidRPr="00E5429B">
              <w:rPr>
                <w:rFonts w:ascii="Browallia New" w:hAnsi="Browallia New" w:cs="Browallia New"/>
                <w:sz w:val="28"/>
              </w:rPr>
              <w:t>,</w:t>
            </w:r>
            <w:r w:rsidRPr="00E5429B">
              <w:rPr>
                <w:rFonts w:ascii="Browallia New" w:hAnsi="Browallia New" w:cs="Browallia New"/>
                <w:sz w:val="28"/>
                <w:cs/>
              </w:rPr>
              <w:t>5</w:t>
            </w:r>
            <w:r w:rsidR="00687A89">
              <w:rPr>
                <w:rFonts w:ascii="Browallia New" w:hAnsi="Browallia New" w:cs="Browallia New"/>
                <w:sz w:val="28"/>
              </w:rPr>
              <w:t>29</w:t>
            </w:r>
          </w:p>
        </w:tc>
      </w:tr>
      <w:tr w:rsidR="00F268C2" w:rsidRPr="003604DC" w14:paraId="1E4A64EC" w14:textId="77777777" w:rsidTr="00DF68CA">
        <w:trPr>
          <w:trHeight w:val="20"/>
        </w:trPr>
        <w:tc>
          <w:tcPr>
            <w:tcW w:w="2180" w:type="pct"/>
            <w:vAlign w:val="bottom"/>
          </w:tcPr>
          <w:p w14:paraId="24874B9B" w14:textId="77777777" w:rsidR="00F268C2" w:rsidRPr="003604DC" w:rsidRDefault="00F268C2" w:rsidP="006A15F2">
            <w:pPr>
              <w:pStyle w:val="NoSpacing"/>
              <w:ind w:hanging="108"/>
              <w:rPr>
                <w:rFonts w:ascii="Browallia New" w:hAnsi="Browallia New" w:cs="Browallia New"/>
                <w:sz w:val="28"/>
              </w:rPr>
            </w:pPr>
            <w:r w:rsidRPr="003604DC">
              <w:rPr>
                <w:rFonts w:ascii="Browallia New" w:hAnsi="Browallia New" w:cs="Browallia New"/>
                <w:sz w:val="28"/>
              </w:rPr>
              <w:t>Other comprehensive income</w:t>
            </w:r>
            <w:r>
              <w:rPr>
                <w:rFonts w:ascii="Browallia New" w:hAnsi="Browallia New" w:cs="Browallia New" w:hint="cs"/>
                <w:sz w:val="28"/>
                <w:cs/>
              </w:rPr>
              <w:t xml:space="preserve"> (</w:t>
            </w:r>
            <w:r>
              <w:rPr>
                <w:rFonts w:ascii="Browallia New" w:hAnsi="Browallia New" w:cs="Browallia New"/>
                <w:sz w:val="28"/>
              </w:rPr>
              <w:t>loss</w:t>
            </w:r>
            <w:r>
              <w:rPr>
                <w:rFonts w:ascii="Browallia New" w:hAnsi="Browallia New" w:cs="Browallia New"/>
                <w:sz w:val="28"/>
                <w:cs/>
              </w:rPr>
              <w:t>)</w:t>
            </w:r>
          </w:p>
        </w:tc>
        <w:tc>
          <w:tcPr>
            <w:tcW w:w="940" w:type="pct"/>
            <w:shd w:val="clear" w:color="auto" w:fill="auto"/>
            <w:vAlign w:val="bottom"/>
          </w:tcPr>
          <w:p w14:paraId="756C4C2E" w14:textId="55EF240E" w:rsidR="00F268C2" w:rsidRPr="006A18C1" w:rsidRDefault="00F268C2" w:rsidP="006A15F2">
            <w:pPr>
              <w:pStyle w:val="NoSpacing"/>
              <w:ind w:hanging="108"/>
              <w:jc w:val="right"/>
              <w:rPr>
                <w:rFonts w:ascii="Browallia New" w:hAnsi="Browallia New" w:cs="Browallia New"/>
                <w:sz w:val="28"/>
              </w:rPr>
            </w:pPr>
            <w:r>
              <w:rPr>
                <w:rFonts w:ascii="Browallia New" w:hAnsi="Browallia New" w:cs="Browallia New"/>
                <w:sz w:val="28"/>
                <w:cs/>
              </w:rPr>
              <w:t>-</w:t>
            </w:r>
          </w:p>
        </w:tc>
        <w:tc>
          <w:tcPr>
            <w:tcW w:w="940" w:type="pct"/>
            <w:shd w:val="clear" w:color="auto" w:fill="auto"/>
            <w:vAlign w:val="bottom"/>
          </w:tcPr>
          <w:p w14:paraId="56B36D81" w14:textId="097FE942" w:rsidR="00F268C2" w:rsidRPr="00577E37" w:rsidRDefault="00F268C2" w:rsidP="006A15F2">
            <w:pPr>
              <w:pStyle w:val="NoSpacing"/>
              <w:ind w:hanging="108"/>
              <w:jc w:val="right"/>
              <w:rPr>
                <w:rFonts w:ascii="Browallia New" w:hAnsi="Browallia New" w:cs="Browallia New"/>
                <w:sz w:val="28"/>
                <w:cs/>
              </w:rPr>
            </w:pPr>
            <w:r w:rsidRPr="00E5429B">
              <w:rPr>
                <w:rFonts w:ascii="Browallia New" w:hAnsi="Browallia New" w:cs="Browallia New"/>
                <w:sz w:val="28"/>
              </w:rPr>
              <w:t>3,335</w:t>
            </w:r>
          </w:p>
        </w:tc>
        <w:tc>
          <w:tcPr>
            <w:tcW w:w="940" w:type="pct"/>
            <w:shd w:val="clear" w:color="auto" w:fill="auto"/>
            <w:vAlign w:val="bottom"/>
          </w:tcPr>
          <w:p w14:paraId="3C7CE42D" w14:textId="79BBAF38" w:rsidR="00F268C2" w:rsidRPr="00577E37" w:rsidRDefault="00F268C2" w:rsidP="006A15F2">
            <w:pPr>
              <w:pStyle w:val="NoSpacing"/>
              <w:ind w:hanging="108"/>
              <w:jc w:val="right"/>
              <w:rPr>
                <w:rFonts w:ascii="Browallia New" w:hAnsi="Browallia New" w:cs="Browallia New"/>
                <w:sz w:val="28"/>
              </w:rPr>
            </w:pPr>
            <w:r w:rsidRPr="00E5429B">
              <w:rPr>
                <w:rFonts w:ascii="Browallia New" w:hAnsi="Browallia New" w:cs="Browallia New"/>
                <w:sz w:val="28"/>
                <w:cs/>
              </w:rPr>
              <w:t>3</w:t>
            </w:r>
            <w:r w:rsidRPr="00E5429B">
              <w:rPr>
                <w:rFonts w:ascii="Browallia New" w:hAnsi="Browallia New" w:cs="Browallia New"/>
                <w:sz w:val="28"/>
              </w:rPr>
              <w:t>,</w:t>
            </w:r>
            <w:r w:rsidRPr="00E5429B">
              <w:rPr>
                <w:rFonts w:ascii="Browallia New" w:hAnsi="Browallia New" w:cs="Browallia New"/>
                <w:sz w:val="28"/>
                <w:cs/>
              </w:rPr>
              <w:t>335</w:t>
            </w:r>
          </w:p>
        </w:tc>
      </w:tr>
      <w:tr w:rsidR="00F268C2" w:rsidRPr="003604DC" w14:paraId="5998E363" w14:textId="77777777" w:rsidTr="00DF68CA">
        <w:trPr>
          <w:trHeight w:val="20"/>
        </w:trPr>
        <w:tc>
          <w:tcPr>
            <w:tcW w:w="2180" w:type="pct"/>
            <w:vAlign w:val="bottom"/>
          </w:tcPr>
          <w:p w14:paraId="270E6BA8" w14:textId="0B003E3B" w:rsidR="00F268C2" w:rsidRPr="003604DC" w:rsidRDefault="00F268C2" w:rsidP="006A15F2">
            <w:pPr>
              <w:pStyle w:val="NoSpacing"/>
              <w:ind w:hanging="108"/>
              <w:rPr>
                <w:rFonts w:ascii="Browallia New" w:hAnsi="Browallia New" w:cs="Browallia New"/>
                <w:sz w:val="28"/>
                <w:cs/>
              </w:rPr>
            </w:pPr>
            <w:r w:rsidRPr="003604DC">
              <w:rPr>
                <w:rFonts w:ascii="Browallia New" w:hAnsi="Browallia New" w:cs="Browallia New"/>
                <w:sz w:val="28"/>
              </w:rPr>
              <w:t xml:space="preserve">Comprehensive income </w:t>
            </w:r>
            <w:r>
              <w:rPr>
                <w:rFonts w:ascii="Browallia New" w:hAnsi="Browallia New" w:cs="Browallia New"/>
                <w:sz w:val="28"/>
                <w:cs/>
              </w:rPr>
              <w:t>(</w:t>
            </w:r>
            <w:r>
              <w:rPr>
                <w:rFonts w:ascii="Browallia New" w:hAnsi="Browallia New" w:cs="Browallia New"/>
                <w:sz w:val="28"/>
              </w:rPr>
              <w:t>loss</w:t>
            </w:r>
            <w:r>
              <w:rPr>
                <w:rFonts w:ascii="Browallia New" w:hAnsi="Browallia New" w:cs="Browallia New"/>
                <w:sz w:val="28"/>
                <w:cs/>
              </w:rPr>
              <w:t>)</w:t>
            </w:r>
          </w:p>
        </w:tc>
        <w:tc>
          <w:tcPr>
            <w:tcW w:w="940" w:type="pct"/>
            <w:shd w:val="clear" w:color="auto" w:fill="auto"/>
          </w:tcPr>
          <w:p w14:paraId="6F44CF2A" w14:textId="35BAEF09" w:rsidR="00F268C2" w:rsidRPr="006A18C1" w:rsidRDefault="00687A89" w:rsidP="006A15F2">
            <w:pPr>
              <w:pStyle w:val="NoSpacing"/>
              <w:pBdr>
                <w:top w:val="single" w:sz="4" w:space="1" w:color="auto"/>
                <w:bottom w:val="double" w:sz="4" w:space="1" w:color="auto"/>
              </w:pBdr>
              <w:ind w:hanging="108"/>
              <w:jc w:val="right"/>
              <w:rPr>
                <w:rFonts w:ascii="Browallia New" w:hAnsi="Browallia New" w:cs="Browallia New"/>
                <w:sz w:val="28"/>
              </w:rPr>
            </w:pPr>
            <w:r>
              <w:rPr>
                <w:rFonts w:ascii="Browallia New" w:hAnsi="Browallia New" w:cs="Browallia New"/>
                <w:sz w:val="28"/>
              </w:rPr>
              <w:t>8,647</w:t>
            </w:r>
          </w:p>
        </w:tc>
        <w:tc>
          <w:tcPr>
            <w:tcW w:w="940" w:type="pct"/>
            <w:shd w:val="clear" w:color="auto" w:fill="auto"/>
            <w:vAlign w:val="bottom"/>
          </w:tcPr>
          <w:p w14:paraId="3DCC74DF" w14:textId="1ACF1C6D" w:rsidR="00F268C2" w:rsidRPr="00577E37" w:rsidRDefault="00687A89" w:rsidP="006A15F2">
            <w:pPr>
              <w:pStyle w:val="NoSpacing"/>
              <w:pBdr>
                <w:top w:val="single" w:sz="4" w:space="1" w:color="auto"/>
                <w:bottom w:val="double" w:sz="4" w:space="1" w:color="auto"/>
              </w:pBdr>
              <w:ind w:hanging="108"/>
              <w:jc w:val="right"/>
              <w:rPr>
                <w:rFonts w:ascii="Browallia New" w:hAnsi="Browallia New" w:cs="Browallia New"/>
                <w:sz w:val="28"/>
              </w:rPr>
            </w:pPr>
            <w:r>
              <w:rPr>
                <w:rFonts w:ascii="Browallia New" w:hAnsi="Browallia New" w:cs="Browallia New"/>
                <w:sz w:val="28"/>
              </w:rPr>
              <w:t>12,217</w:t>
            </w:r>
          </w:p>
        </w:tc>
        <w:tc>
          <w:tcPr>
            <w:tcW w:w="940" w:type="pct"/>
            <w:shd w:val="clear" w:color="auto" w:fill="auto"/>
            <w:vAlign w:val="bottom"/>
          </w:tcPr>
          <w:p w14:paraId="67AC572A" w14:textId="615931FE" w:rsidR="00F268C2" w:rsidRPr="00577E37" w:rsidRDefault="00F268C2" w:rsidP="006A15F2">
            <w:pPr>
              <w:pStyle w:val="NoSpacing"/>
              <w:pBdr>
                <w:top w:val="single" w:sz="4" w:space="1" w:color="auto"/>
                <w:bottom w:val="double" w:sz="4" w:space="1" w:color="auto"/>
              </w:pBdr>
              <w:ind w:hanging="108"/>
              <w:jc w:val="right"/>
              <w:rPr>
                <w:rFonts w:ascii="Browallia New" w:hAnsi="Browallia New" w:cs="Browallia New"/>
                <w:sz w:val="28"/>
              </w:rPr>
            </w:pPr>
            <w:r w:rsidRPr="00E5429B">
              <w:rPr>
                <w:rFonts w:ascii="Browallia New" w:hAnsi="Browallia New" w:cs="Browallia New"/>
                <w:sz w:val="28"/>
                <w:cs/>
              </w:rPr>
              <w:t>20</w:t>
            </w:r>
            <w:r w:rsidRPr="00E5429B">
              <w:rPr>
                <w:rFonts w:ascii="Browallia New" w:hAnsi="Browallia New" w:cs="Browallia New"/>
                <w:sz w:val="28"/>
              </w:rPr>
              <w:t>,</w:t>
            </w:r>
            <w:r w:rsidRPr="00E5429B">
              <w:rPr>
                <w:rFonts w:ascii="Browallia New" w:hAnsi="Browallia New" w:cs="Browallia New"/>
                <w:sz w:val="28"/>
                <w:cs/>
              </w:rPr>
              <w:t>86</w:t>
            </w:r>
            <w:r w:rsidR="00F94602">
              <w:rPr>
                <w:rFonts w:ascii="Browallia New" w:hAnsi="Browallia New" w:cs="Browallia New"/>
                <w:sz w:val="28"/>
              </w:rPr>
              <w:t>4</w:t>
            </w:r>
          </w:p>
        </w:tc>
      </w:tr>
      <w:bookmarkEnd w:id="11"/>
    </w:tbl>
    <w:p w14:paraId="35A4FA60" w14:textId="7C657BF3" w:rsidR="00235281" w:rsidRDefault="00235281" w:rsidP="006A15F2">
      <w:pPr>
        <w:pStyle w:val="NoSpacing"/>
        <w:rPr>
          <w:rFonts w:ascii="Browallia New" w:hAnsi="Browallia New" w:cs="Browallia New"/>
          <w:sz w:val="32"/>
          <w:szCs w:val="32"/>
        </w:rPr>
      </w:pPr>
    </w:p>
    <w:tbl>
      <w:tblPr>
        <w:tblW w:w="4641" w:type="pct"/>
        <w:tblInd w:w="709" w:type="dxa"/>
        <w:tblLook w:val="04A0" w:firstRow="1" w:lastRow="0" w:firstColumn="1" w:lastColumn="0" w:noHBand="0" w:noVBand="1"/>
      </w:tblPr>
      <w:tblGrid>
        <w:gridCol w:w="3900"/>
        <w:gridCol w:w="1682"/>
        <w:gridCol w:w="1682"/>
        <w:gridCol w:w="1682"/>
      </w:tblGrid>
      <w:tr w:rsidR="00F94602" w:rsidRPr="003604DC" w14:paraId="501571BB" w14:textId="77777777" w:rsidTr="00A762D4">
        <w:trPr>
          <w:trHeight w:val="20"/>
        </w:trPr>
        <w:tc>
          <w:tcPr>
            <w:tcW w:w="2180" w:type="pct"/>
            <w:vMerge w:val="restart"/>
          </w:tcPr>
          <w:p w14:paraId="3E62F6F0" w14:textId="77777777" w:rsidR="00F94602" w:rsidRPr="003604DC" w:rsidRDefault="00F94602" w:rsidP="006A15F2">
            <w:pPr>
              <w:pStyle w:val="NoSpacing"/>
              <w:rPr>
                <w:rFonts w:ascii="Browallia New" w:hAnsi="Browallia New" w:cs="Browallia New"/>
                <w:sz w:val="28"/>
                <w:cs/>
              </w:rPr>
            </w:pPr>
          </w:p>
        </w:tc>
        <w:tc>
          <w:tcPr>
            <w:tcW w:w="2820" w:type="pct"/>
            <w:gridSpan w:val="3"/>
            <w:vAlign w:val="bottom"/>
          </w:tcPr>
          <w:p w14:paraId="75A82EB9" w14:textId="31657E0A" w:rsidR="00F94602" w:rsidRPr="003604DC" w:rsidRDefault="00F94602"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Unit </w:t>
            </w:r>
            <w:r w:rsidRPr="003604DC">
              <w:rPr>
                <w:rFonts w:ascii="Browallia New" w:hAnsi="Browallia New" w:cs="Browallia New"/>
                <w:sz w:val="28"/>
                <w:cs/>
              </w:rPr>
              <w:t xml:space="preserve">: </w:t>
            </w:r>
            <w:r w:rsidRPr="003604DC">
              <w:rPr>
                <w:rFonts w:ascii="Browallia New" w:hAnsi="Browallia New" w:cs="Browallia New"/>
                <w:sz w:val="28"/>
              </w:rPr>
              <w:t>Thousand baht</w:t>
            </w:r>
          </w:p>
        </w:tc>
      </w:tr>
      <w:tr w:rsidR="00F94602" w:rsidRPr="003604DC" w14:paraId="27F7FAB8" w14:textId="77777777" w:rsidTr="00A762D4">
        <w:trPr>
          <w:trHeight w:val="20"/>
        </w:trPr>
        <w:tc>
          <w:tcPr>
            <w:tcW w:w="2180" w:type="pct"/>
            <w:vMerge/>
          </w:tcPr>
          <w:p w14:paraId="61B8FCF5" w14:textId="77777777" w:rsidR="00F94602" w:rsidRPr="003604DC" w:rsidRDefault="00F94602" w:rsidP="006A15F2">
            <w:pPr>
              <w:pStyle w:val="NoSpacing"/>
              <w:rPr>
                <w:rFonts w:ascii="Browallia New" w:hAnsi="Browallia New" w:cs="Browallia New"/>
                <w:sz w:val="28"/>
              </w:rPr>
            </w:pPr>
          </w:p>
        </w:tc>
        <w:tc>
          <w:tcPr>
            <w:tcW w:w="2820" w:type="pct"/>
            <w:gridSpan w:val="3"/>
            <w:vAlign w:val="bottom"/>
          </w:tcPr>
          <w:p w14:paraId="10CD1DAC" w14:textId="77777777" w:rsidR="00F94602" w:rsidRPr="003604DC" w:rsidRDefault="00F94602" w:rsidP="006A15F2">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Consolidated</w:t>
            </w:r>
          </w:p>
        </w:tc>
      </w:tr>
      <w:tr w:rsidR="00F94602" w:rsidRPr="005C7B68" w14:paraId="6E4D042C" w14:textId="77777777" w:rsidTr="00A762D4">
        <w:trPr>
          <w:trHeight w:val="20"/>
        </w:trPr>
        <w:tc>
          <w:tcPr>
            <w:tcW w:w="2180" w:type="pct"/>
            <w:vMerge/>
          </w:tcPr>
          <w:p w14:paraId="6F5A3743" w14:textId="77777777" w:rsidR="00F94602" w:rsidRPr="003604DC" w:rsidRDefault="00F94602" w:rsidP="006A15F2">
            <w:pPr>
              <w:pStyle w:val="NoSpacing"/>
              <w:rPr>
                <w:rFonts w:ascii="Browallia New" w:hAnsi="Browallia New" w:cs="Browallia New"/>
                <w:sz w:val="28"/>
              </w:rPr>
            </w:pPr>
          </w:p>
        </w:tc>
        <w:tc>
          <w:tcPr>
            <w:tcW w:w="2820" w:type="pct"/>
            <w:gridSpan w:val="3"/>
            <w:vAlign w:val="bottom"/>
          </w:tcPr>
          <w:p w14:paraId="7306FE0C" w14:textId="690B285D" w:rsidR="00F94602" w:rsidRPr="005C7B68" w:rsidRDefault="00F94602" w:rsidP="006A15F2">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For the year end December 31, 20</w:t>
            </w:r>
            <w:r>
              <w:rPr>
                <w:rFonts w:ascii="Browallia New" w:hAnsi="Browallia New" w:cs="Browallia New"/>
                <w:sz w:val="28"/>
              </w:rPr>
              <w:t>22</w:t>
            </w:r>
          </w:p>
        </w:tc>
      </w:tr>
      <w:tr w:rsidR="00F94602" w:rsidRPr="003604DC" w14:paraId="38B7E4D4" w14:textId="77777777" w:rsidTr="00A762D4">
        <w:trPr>
          <w:trHeight w:val="594"/>
        </w:trPr>
        <w:tc>
          <w:tcPr>
            <w:tcW w:w="2180" w:type="pct"/>
            <w:vMerge/>
          </w:tcPr>
          <w:p w14:paraId="1BA608E4" w14:textId="77777777" w:rsidR="00F94602" w:rsidRPr="003604DC" w:rsidRDefault="00F94602" w:rsidP="006A15F2">
            <w:pPr>
              <w:pStyle w:val="NoSpacing"/>
              <w:rPr>
                <w:rFonts w:ascii="Browallia New" w:hAnsi="Browallia New" w:cs="Browallia New"/>
                <w:sz w:val="28"/>
              </w:rPr>
            </w:pPr>
          </w:p>
        </w:tc>
        <w:tc>
          <w:tcPr>
            <w:tcW w:w="940" w:type="pct"/>
          </w:tcPr>
          <w:p w14:paraId="4BAFE4E0" w14:textId="77777777" w:rsidR="00F94602" w:rsidRPr="003604DC" w:rsidRDefault="00F94602"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Promoted </w:t>
            </w:r>
          </w:p>
          <w:p w14:paraId="35EC3B3E" w14:textId="77777777" w:rsidR="00F94602" w:rsidRPr="003604DC" w:rsidRDefault="00F94602"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40" w:type="pct"/>
            <w:vAlign w:val="bottom"/>
          </w:tcPr>
          <w:p w14:paraId="42A99982" w14:textId="77777777" w:rsidR="00F94602" w:rsidRPr="003604DC" w:rsidRDefault="00F94602"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Non </w:t>
            </w:r>
            <w:r w:rsidRPr="003604DC">
              <w:rPr>
                <w:rFonts w:ascii="Browallia New" w:hAnsi="Browallia New" w:cs="Browallia New"/>
                <w:sz w:val="28"/>
                <w:cs/>
              </w:rPr>
              <w:t xml:space="preserve">- </w:t>
            </w:r>
            <w:r w:rsidRPr="003604DC">
              <w:rPr>
                <w:rFonts w:ascii="Browallia New" w:hAnsi="Browallia New" w:cs="Browallia New"/>
                <w:sz w:val="28"/>
              </w:rPr>
              <w:t xml:space="preserve">promoted </w:t>
            </w:r>
          </w:p>
          <w:p w14:paraId="7F72DDD9" w14:textId="77777777" w:rsidR="00F94602" w:rsidRPr="003604DC" w:rsidRDefault="00F94602"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business</w:t>
            </w:r>
          </w:p>
        </w:tc>
        <w:tc>
          <w:tcPr>
            <w:tcW w:w="940" w:type="pct"/>
          </w:tcPr>
          <w:p w14:paraId="74B5D4ED" w14:textId="77777777" w:rsidR="00F94602" w:rsidRDefault="00F94602" w:rsidP="006A15F2">
            <w:pPr>
              <w:pStyle w:val="NoSpacing"/>
              <w:pBdr>
                <w:bottom w:val="single" w:sz="4" w:space="1" w:color="000000"/>
              </w:pBdr>
              <w:rPr>
                <w:rFonts w:ascii="Browallia New" w:hAnsi="Browallia New" w:cs="Browallia New"/>
                <w:sz w:val="28"/>
              </w:rPr>
            </w:pPr>
          </w:p>
          <w:p w14:paraId="7EB6751D" w14:textId="77777777" w:rsidR="00F94602" w:rsidRPr="003604DC" w:rsidRDefault="00F94602" w:rsidP="006A15F2">
            <w:pPr>
              <w:pStyle w:val="NoSpacing"/>
              <w:pBdr>
                <w:bottom w:val="single" w:sz="4" w:space="1" w:color="000000"/>
              </w:pBdr>
              <w:jc w:val="center"/>
              <w:rPr>
                <w:rFonts w:ascii="Browallia New" w:hAnsi="Browallia New" w:cs="Browallia New"/>
                <w:sz w:val="28"/>
              </w:rPr>
            </w:pPr>
            <w:r>
              <w:rPr>
                <w:rFonts w:ascii="Browallia New" w:hAnsi="Browallia New" w:cs="Browallia New"/>
                <w:sz w:val="28"/>
              </w:rPr>
              <w:t>Total</w:t>
            </w:r>
          </w:p>
        </w:tc>
      </w:tr>
      <w:tr w:rsidR="00F94602" w:rsidRPr="006A18C1" w14:paraId="441F52CC" w14:textId="77777777" w:rsidTr="001A3B25">
        <w:trPr>
          <w:trHeight w:val="20"/>
        </w:trPr>
        <w:tc>
          <w:tcPr>
            <w:tcW w:w="2180" w:type="pct"/>
            <w:vAlign w:val="bottom"/>
          </w:tcPr>
          <w:p w14:paraId="01D26645" w14:textId="77777777" w:rsidR="00F94602" w:rsidRPr="003604DC" w:rsidRDefault="00F94602" w:rsidP="006A15F2">
            <w:pPr>
              <w:pStyle w:val="NoSpacing"/>
              <w:ind w:hanging="108"/>
              <w:rPr>
                <w:rFonts w:ascii="Browallia New" w:hAnsi="Browallia New" w:cs="Browallia New"/>
                <w:sz w:val="28"/>
                <w:cs/>
              </w:rPr>
            </w:pPr>
            <w:r w:rsidRPr="003604DC">
              <w:rPr>
                <w:rFonts w:ascii="Browallia New" w:hAnsi="Browallia New" w:cs="Browallia New"/>
                <w:sz w:val="28"/>
              </w:rPr>
              <w:t>Total revenues</w:t>
            </w:r>
          </w:p>
        </w:tc>
        <w:tc>
          <w:tcPr>
            <w:tcW w:w="940" w:type="pct"/>
            <w:shd w:val="clear" w:color="auto" w:fill="auto"/>
          </w:tcPr>
          <w:p w14:paraId="7FAA22F4" w14:textId="236AD6F2" w:rsidR="00F94602" w:rsidRPr="006A18C1" w:rsidRDefault="00F94602" w:rsidP="006A15F2">
            <w:pPr>
              <w:pStyle w:val="NoSpacing"/>
              <w:jc w:val="right"/>
              <w:rPr>
                <w:rFonts w:ascii="Browallia New" w:hAnsi="Browallia New" w:cs="Browallia New"/>
                <w:sz w:val="28"/>
              </w:rPr>
            </w:pPr>
            <w:r w:rsidRPr="00B300B7">
              <w:rPr>
                <w:rFonts w:ascii="Browallia New" w:hAnsi="Browallia New" w:cs="Browallia New"/>
                <w:sz w:val="28"/>
              </w:rPr>
              <w:t xml:space="preserve"> 130,951 </w:t>
            </w:r>
          </w:p>
        </w:tc>
        <w:tc>
          <w:tcPr>
            <w:tcW w:w="940" w:type="pct"/>
            <w:shd w:val="clear" w:color="auto" w:fill="auto"/>
            <w:vAlign w:val="bottom"/>
          </w:tcPr>
          <w:p w14:paraId="3D0BEC32" w14:textId="1C079121" w:rsidR="00F94602" w:rsidRPr="006A18C1" w:rsidRDefault="00F94602" w:rsidP="006A15F2">
            <w:pPr>
              <w:pStyle w:val="NoSpacing"/>
              <w:jc w:val="right"/>
              <w:rPr>
                <w:rFonts w:ascii="Browallia New" w:hAnsi="Browallia New" w:cs="Browallia New"/>
                <w:sz w:val="28"/>
              </w:rPr>
            </w:pPr>
            <w:r w:rsidRPr="006B2B4D">
              <w:rPr>
                <w:rFonts w:ascii="Browallia New" w:hAnsi="Browallia New" w:cs="Browallia New"/>
                <w:sz w:val="28"/>
              </w:rPr>
              <w:t>1,192,780</w:t>
            </w:r>
          </w:p>
        </w:tc>
        <w:tc>
          <w:tcPr>
            <w:tcW w:w="940" w:type="pct"/>
            <w:shd w:val="clear" w:color="auto" w:fill="auto"/>
            <w:vAlign w:val="bottom"/>
          </w:tcPr>
          <w:p w14:paraId="0D7106D2" w14:textId="57034564" w:rsidR="00F94602" w:rsidRPr="006A18C1" w:rsidRDefault="00F94602" w:rsidP="006A15F2">
            <w:pPr>
              <w:pStyle w:val="NoSpacing"/>
              <w:jc w:val="right"/>
              <w:rPr>
                <w:rFonts w:ascii="Browallia New" w:hAnsi="Browallia New" w:cs="Browallia New"/>
                <w:sz w:val="28"/>
              </w:rPr>
            </w:pPr>
            <w:r w:rsidRPr="006B2B4D">
              <w:rPr>
                <w:rFonts w:ascii="Browallia New" w:hAnsi="Browallia New" w:cs="Browallia New"/>
                <w:sz w:val="28"/>
              </w:rPr>
              <w:t>1,323,731</w:t>
            </w:r>
          </w:p>
        </w:tc>
      </w:tr>
      <w:tr w:rsidR="00F94602" w:rsidRPr="006A18C1" w14:paraId="7018ED4E" w14:textId="77777777" w:rsidTr="00A762D4">
        <w:trPr>
          <w:trHeight w:val="20"/>
        </w:trPr>
        <w:tc>
          <w:tcPr>
            <w:tcW w:w="2180" w:type="pct"/>
            <w:vAlign w:val="bottom"/>
          </w:tcPr>
          <w:p w14:paraId="00B831E8" w14:textId="77777777" w:rsidR="00F94602" w:rsidRPr="003604DC" w:rsidRDefault="00F94602" w:rsidP="006A15F2">
            <w:pPr>
              <w:pStyle w:val="NoSpacing"/>
              <w:ind w:hanging="108"/>
              <w:rPr>
                <w:rFonts w:ascii="Browallia New" w:hAnsi="Browallia New" w:cs="Browallia New"/>
                <w:sz w:val="28"/>
                <w:cs/>
              </w:rPr>
            </w:pPr>
            <w:r w:rsidRPr="003604DC">
              <w:rPr>
                <w:rFonts w:ascii="Browallia New" w:hAnsi="Browallia New" w:cs="Browallia New"/>
                <w:sz w:val="28"/>
              </w:rPr>
              <w:t>Cost and expenses</w:t>
            </w:r>
          </w:p>
        </w:tc>
        <w:tc>
          <w:tcPr>
            <w:tcW w:w="940" w:type="pct"/>
            <w:shd w:val="clear" w:color="auto" w:fill="auto"/>
          </w:tcPr>
          <w:p w14:paraId="355F43EF" w14:textId="4EEBB1F8" w:rsidR="00F94602" w:rsidRPr="006A18C1" w:rsidRDefault="00F94602" w:rsidP="006A15F2">
            <w:pPr>
              <w:pStyle w:val="NoSpacing"/>
              <w:jc w:val="right"/>
              <w:rPr>
                <w:rFonts w:ascii="Browallia New" w:hAnsi="Browallia New" w:cs="Browallia New"/>
                <w:sz w:val="28"/>
              </w:rPr>
            </w:pPr>
            <w:r w:rsidRPr="00B300B7">
              <w:rPr>
                <w:rFonts w:ascii="Browallia New" w:hAnsi="Browallia New" w:cs="Browallia New"/>
                <w:sz w:val="28"/>
              </w:rPr>
              <w:t xml:space="preserve"> (127,</w:t>
            </w:r>
            <w:r>
              <w:rPr>
                <w:rFonts w:ascii="Browallia New" w:hAnsi="Browallia New" w:cs="Browallia New"/>
                <w:sz w:val="28"/>
              </w:rPr>
              <w:t>388</w:t>
            </w:r>
            <w:r w:rsidRPr="00B300B7">
              <w:rPr>
                <w:rFonts w:ascii="Browallia New" w:hAnsi="Browallia New" w:cs="Browallia New"/>
                <w:sz w:val="28"/>
              </w:rPr>
              <w:t>)</w:t>
            </w:r>
          </w:p>
        </w:tc>
        <w:tc>
          <w:tcPr>
            <w:tcW w:w="940" w:type="pct"/>
            <w:shd w:val="clear" w:color="auto" w:fill="auto"/>
            <w:vAlign w:val="bottom"/>
          </w:tcPr>
          <w:p w14:paraId="22BDF993" w14:textId="7331F3D8" w:rsidR="00F94602" w:rsidRPr="006A18C1" w:rsidRDefault="00F94602" w:rsidP="006A15F2">
            <w:pPr>
              <w:pStyle w:val="NoSpacing"/>
              <w:ind w:hanging="108"/>
              <w:jc w:val="right"/>
              <w:rPr>
                <w:rFonts w:ascii="Browallia New" w:hAnsi="Browallia New" w:cs="Browallia New"/>
                <w:sz w:val="28"/>
              </w:rPr>
            </w:pPr>
            <w:r w:rsidRPr="006B2B4D">
              <w:rPr>
                <w:rFonts w:ascii="Browallia New" w:hAnsi="Browallia New" w:cs="Browallia New"/>
                <w:sz w:val="28"/>
              </w:rPr>
              <w:t>(1,</w:t>
            </w:r>
            <w:r>
              <w:rPr>
                <w:rFonts w:ascii="Browallia New" w:hAnsi="Browallia New" w:cs="Browallia New"/>
                <w:sz w:val="28"/>
              </w:rPr>
              <w:t>170,337</w:t>
            </w:r>
            <w:r w:rsidRPr="006B2B4D">
              <w:rPr>
                <w:rFonts w:ascii="Browallia New" w:hAnsi="Browallia New" w:cs="Browallia New"/>
                <w:sz w:val="28"/>
              </w:rPr>
              <w:t>)</w:t>
            </w:r>
          </w:p>
        </w:tc>
        <w:tc>
          <w:tcPr>
            <w:tcW w:w="940" w:type="pct"/>
            <w:shd w:val="clear" w:color="auto" w:fill="auto"/>
            <w:vAlign w:val="bottom"/>
          </w:tcPr>
          <w:p w14:paraId="6D1C41E5" w14:textId="537FC879" w:rsidR="00F94602" w:rsidRPr="006A18C1" w:rsidRDefault="00F94602" w:rsidP="006A15F2">
            <w:pPr>
              <w:pStyle w:val="NoSpacing"/>
              <w:ind w:hanging="108"/>
              <w:jc w:val="right"/>
              <w:rPr>
                <w:rFonts w:ascii="Browallia New" w:hAnsi="Browallia New" w:cs="Browallia New"/>
                <w:sz w:val="28"/>
              </w:rPr>
            </w:pPr>
            <w:r w:rsidRPr="006B2B4D">
              <w:rPr>
                <w:rFonts w:ascii="Browallia New" w:hAnsi="Browallia New" w:cs="Browallia New"/>
                <w:sz w:val="28"/>
              </w:rPr>
              <w:t>(1,297,7</w:t>
            </w:r>
            <w:r>
              <w:rPr>
                <w:rFonts w:ascii="Browallia New" w:hAnsi="Browallia New" w:cs="Browallia New"/>
                <w:sz w:val="28"/>
              </w:rPr>
              <w:t>25</w:t>
            </w:r>
            <w:r w:rsidRPr="006B2B4D">
              <w:rPr>
                <w:rFonts w:ascii="Browallia New" w:hAnsi="Browallia New" w:cs="Browallia New"/>
                <w:sz w:val="28"/>
              </w:rPr>
              <w:t>)</w:t>
            </w:r>
          </w:p>
        </w:tc>
      </w:tr>
      <w:tr w:rsidR="00F94602" w:rsidRPr="006A18C1" w14:paraId="149B9DB3" w14:textId="77777777" w:rsidTr="00A762D4">
        <w:trPr>
          <w:trHeight w:val="20"/>
        </w:trPr>
        <w:tc>
          <w:tcPr>
            <w:tcW w:w="2180" w:type="pct"/>
            <w:vAlign w:val="bottom"/>
          </w:tcPr>
          <w:p w14:paraId="0754BC5B" w14:textId="77777777" w:rsidR="00F94602" w:rsidRPr="003604DC" w:rsidRDefault="00F94602" w:rsidP="006A15F2">
            <w:pPr>
              <w:pStyle w:val="NoSpacing"/>
              <w:ind w:hanging="108"/>
              <w:rPr>
                <w:rFonts w:ascii="Browallia New" w:hAnsi="Browallia New" w:cs="Browallia New"/>
                <w:sz w:val="28"/>
                <w:cs/>
              </w:rPr>
            </w:pPr>
            <w:r w:rsidRPr="003604DC">
              <w:rPr>
                <w:rFonts w:ascii="Browallia New" w:hAnsi="Browallia New" w:cs="Browallia New"/>
                <w:sz w:val="28"/>
              </w:rPr>
              <w:t>Finance cost</w:t>
            </w:r>
          </w:p>
        </w:tc>
        <w:tc>
          <w:tcPr>
            <w:tcW w:w="940" w:type="pct"/>
            <w:shd w:val="clear" w:color="auto" w:fill="auto"/>
          </w:tcPr>
          <w:p w14:paraId="58CA9BA4" w14:textId="2E0C2AE0" w:rsidR="00F94602" w:rsidRPr="006A18C1" w:rsidRDefault="00F94602" w:rsidP="006A15F2">
            <w:pPr>
              <w:pStyle w:val="NoSpacing"/>
              <w:ind w:hanging="108"/>
              <w:jc w:val="right"/>
              <w:rPr>
                <w:rFonts w:ascii="Browallia New" w:hAnsi="Browallia New" w:cs="Browallia New"/>
                <w:sz w:val="28"/>
              </w:rPr>
            </w:pPr>
            <w:r w:rsidRPr="00B300B7">
              <w:rPr>
                <w:rFonts w:ascii="Browallia New" w:hAnsi="Browallia New" w:cs="Browallia New"/>
                <w:sz w:val="28"/>
              </w:rPr>
              <w:t xml:space="preserve"> (145)</w:t>
            </w:r>
          </w:p>
        </w:tc>
        <w:tc>
          <w:tcPr>
            <w:tcW w:w="940" w:type="pct"/>
            <w:shd w:val="clear" w:color="auto" w:fill="auto"/>
            <w:vAlign w:val="bottom"/>
          </w:tcPr>
          <w:p w14:paraId="6FC1BF56" w14:textId="56185786" w:rsidR="00F94602" w:rsidRPr="006A18C1" w:rsidRDefault="00F94602" w:rsidP="006A15F2">
            <w:pPr>
              <w:pStyle w:val="NoSpacing"/>
              <w:ind w:hanging="108"/>
              <w:jc w:val="right"/>
              <w:rPr>
                <w:rFonts w:ascii="Browallia New" w:hAnsi="Browallia New" w:cs="Browallia New"/>
                <w:sz w:val="28"/>
              </w:rPr>
            </w:pPr>
            <w:r w:rsidRPr="006B2B4D">
              <w:rPr>
                <w:rFonts w:ascii="Browallia New" w:hAnsi="Browallia New" w:cs="Browallia New"/>
                <w:sz w:val="28"/>
              </w:rPr>
              <w:t>(10,952)</w:t>
            </w:r>
          </w:p>
        </w:tc>
        <w:tc>
          <w:tcPr>
            <w:tcW w:w="940" w:type="pct"/>
            <w:shd w:val="clear" w:color="auto" w:fill="auto"/>
            <w:vAlign w:val="bottom"/>
          </w:tcPr>
          <w:p w14:paraId="76D6417F" w14:textId="55B98E5B" w:rsidR="00F94602" w:rsidRPr="006A18C1" w:rsidRDefault="00F94602" w:rsidP="006A15F2">
            <w:pPr>
              <w:pStyle w:val="NoSpacing"/>
              <w:ind w:hanging="108"/>
              <w:jc w:val="right"/>
              <w:rPr>
                <w:rFonts w:ascii="Browallia New" w:hAnsi="Browallia New" w:cs="Browallia New"/>
                <w:sz w:val="28"/>
              </w:rPr>
            </w:pPr>
            <w:r w:rsidRPr="006B2B4D">
              <w:rPr>
                <w:rFonts w:ascii="Browallia New" w:hAnsi="Browallia New" w:cs="Browallia New"/>
                <w:sz w:val="28"/>
              </w:rPr>
              <w:t>(11,097)</w:t>
            </w:r>
          </w:p>
        </w:tc>
      </w:tr>
      <w:tr w:rsidR="00F94602" w:rsidRPr="006A18C1" w14:paraId="64E41975" w14:textId="77777777" w:rsidTr="00A762D4">
        <w:trPr>
          <w:trHeight w:val="20"/>
        </w:trPr>
        <w:tc>
          <w:tcPr>
            <w:tcW w:w="2180" w:type="pct"/>
            <w:vAlign w:val="bottom"/>
          </w:tcPr>
          <w:p w14:paraId="30FD998B" w14:textId="77777777" w:rsidR="00F94602" w:rsidRPr="003604DC" w:rsidRDefault="00F94602" w:rsidP="006A15F2">
            <w:pPr>
              <w:pStyle w:val="NoSpacing"/>
              <w:ind w:hanging="108"/>
              <w:rPr>
                <w:rFonts w:ascii="Browallia New" w:hAnsi="Browallia New" w:cs="Browallia New"/>
                <w:sz w:val="28"/>
                <w:cs/>
              </w:rPr>
            </w:pPr>
            <w:r w:rsidRPr="003604DC">
              <w:rPr>
                <w:rFonts w:ascii="Browallia New" w:hAnsi="Browallia New" w:cs="Browallia New"/>
                <w:sz w:val="28"/>
              </w:rPr>
              <w:t>Income tax</w:t>
            </w:r>
          </w:p>
        </w:tc>
        <w:tc>
          <w:tcPr>
            <w:tcW w:w="940" w:type="pct"/>
            <w:shd w:val="clear" w:color="auto" w:fill="auto"/>
          </w:tcPr>
          <w:p w14:paraId="0BF84835" w14:textId="21D6868E" w:rsidR="00F94602" w:rsidRPr="006A18C1" w:rsidRDefault="00F94602" w:rsidP="006A15F2">
            <w:pPr>
              <w:pStyle w:val="NoSpacing"/>
              <w:pBdr>
                <w:bottom w:val="single" w:sz="4" w:space="1" w:color="auto"/>
              </w:pBdr>
              <w:ind w:hanging="108"/>
              <w:jc w:val="right"/>
              <w:rPr>
                <w:rFonts w:ascii="Browallia New" w:hAnsi="Browallia New" w:cs="Browallia New"/>
                <w:sz w:val="28"/>
              </w:rPr>
            </w:pPr>
            <w:r w:rsidRPr="00B300B7">
              <w:rPr>
                <w:rFonts w:ascii="Browallia New" w:hAnsi="Browallia New" w:cs="Browallia New"/>
                <w:sz w:val="28"/>
              </w:rPr>
              <w:t xml:space="preserve"> -   </w:t>
            </w:r>
          </w:p>
        </w:tc>
        <w:tc>
          <w:tcPr>
            <w:tcW w:w="940" w:type="pct"/>
            <w:shd w:val="clear" w:color="auto" w:fill="auto"/>
            <w:vAlign w:val="bottom"/>
          </w:tcPr>
          <w:p w14:paraId="4EF6E382" w14:textId="70ACFDF6" w:rsidR="00F94602" w:rsidRPr="006A18C1" w:rsidRDefault="00F94602" w:rsidP="006A15F2">
            <w:pPr>
              <w:pStyle w:val="NoSpacing"/>
              <w:pBdr>
                <w:bottom w:val="single" w:sz="4" w:space="1" w:color="auto"/>
              </w:pBdr>
              <w:ind w:hanging="108"/>
              <w:jc w:val="right"/>
              <w:rPr>
                <w:rFonts w:ascii="Browallia New" w:hAnsi="Browallia New" w:cs="Browallia New"/>
                <w:sz w:val="28"/>
              </w:rPr>
            </w:pPr>
            <w:r w:rsidRPr="006B2B4D">
              <w:rPr>
                <w:rFonts w:ascii="Browallia New" w:hAnsi="Browallia New" w:cs="Browallia New"/>
                <w:sz w:val="28"/>
              </w:rPr>
              <w:t>(8,06</w:t>
            </w:r>
            <w:r>
              <w:rPr>
                <w:rFonts w:ascii="Browallia New" w:hAnsi="Browallia New" w:cs="Browallia New"/>
                <w:sz w:val="28"/>
              </w:rPr>
              <w:t>7</w:t>
            </w:r>
            <w:r w:rsidRPr="006B2B4D">
              <w:rPr>
                <w:rFonts w:ascii="Browallia New" w:hAnsi="Browallia New" w:cs="Browallia New"/>
                <w:sz w:val="28"/>
              </w:rPr>
              <w:t>)</w:t>
            </w:r>
          </w:p>
        </w:tc>
        <w:tc>
          <w:tcPr>
            <w:tcW w:w="940" w:type="pct"/>
            <w:shd w:val="clear" w:color="auto" w:fill="auto"/>
            <w:vAlign w:val="bottom"/>
          </w:tcPr>
          <w:p w14:paraId="7082CC4A" w14:textId="5292F8D7" w:rsidR="00F94602" w:rsidRPr="006A18C1" w:rsidRDefault="00F94602" w:rsidP="006A15F2">
            <w:pPr>
              <w:pStyle w:val="NoSpacing"/>
              <w:pBdr>
                <w:bottom w:val="single" w:sz="4" w:space="1" w:color="auto"/>
              </w:pBdr>
              <w:ind w:hanging="108"/>
              <w:jc w:val="right"/>
              <w:rPr>
                <w:rFonts w:ascii="Browallia New" w:hAnsi="Browallia New" w:cs="Browallia New"/>
                <w:sz w:val="28"/>
                <w:cs/>
              </w:rPr>
            </w:pPr>
            <w:r w:rsidRPr="006B2B4D">
              <w:rPr>
                <w:rFonts w:ascii="Browallia New" w:hAnsi="Browallia New" w:cs="Browallia New"/>
                <w:sz w:val="28"/>
              </w:rPr>
              <w:t>(8,06</w:t>
            </w:r>
            <w:r>
              <w:rPr>
                <w:rFonts w:ascii="Browallia New" w:hAnsi="Browallia New" w:cs="Browallia New"/>
                <w:sz w:val="28"/>
              </w:rPr>
              <w:t>7</w:t>
            </w:r>
            <w:r w:rsidRPr="006B2B4D">
              <w:rPr>
                <w:rFonts w:ascii="Browallia New" w:hAnsi="Browallia New" w:cs="Browallia New"/>
                <w:sz w:val="28"/>
              </w:rPr>
              <w:t>)</w:t>
            </w:r>
          </w:p>
        </w:tc>
      </w:tr>
      <w:tr w:rsidR="00F94602" w:rsidRPr="006A18C1" w14:paraId="771ADDBC" w14:textId="77777777" w:rsidTr="00A762D4">
        <w:trPr>
          <w:trHeight w:val="20"/>
        </w:trPr>
        <w:tc>
          <w:tcPr>
            <w:tcW w:w="2180" w:type="pct"/>
            <w:vAlign w:val="bottom"/>
          </w:tcPr>
          <w:p w14:paraId="1DB190F9" w14:textId="77777777" w:rsidR="00F94602" w:rsidRPr="003604DC" w:rsidRDefault="00F94602" w:rsidP="006A15F2">
            <w:pPr>
              <w:pStyle w:val="NoSpacing"/>
              <w:ind w:hanging="108"/>
              <w:rPr>
                <w:rFonts w:ascii="Browallia New" w:hAnsi="Browallia New" w:cs="Browallia New"/>
                <w:sz w:val="28"/>
                <w:cs/>
              </w:rPr>
            </w:pPr>
            <w:r w:rsidRPr="00754541">
              <w:rPr>
                <w:rFonts w:ascii="Browallia New" w:hAnsi="Browallia New" w:cs="Browallia New"/>
                <w:sz w:val="28"/>
              </w:rPr>
              <w:t xml:space="preserve">Net profit </w:t>
            </w:r>
            <w:r>
              <w:rPr>
                <w:rFonts w:ascii="Browallia New" w:hAnsi="Browallia New" w:cs="Browallia New"/>
                <w:sz w:val="28"/>
                <w:cs/>
              </w:rPr>
              <w:t>(</w:t>
            </w:r>
            <w:r>
              <w:rPr>
                <w:rFonts w:ascii="Browallia New" w:hAnsi="Browallia New" w:cs="Browallia New"/>
                <w:sz w:val="28"/>
              </w:rPr>
              <w:t>loss</w:t>
            </w:r>
            <w:r>
              <w:rPr>
                <w:rFonts w:ascii="Browallia New" w:hAnsi="Browallia New" w:cs="Browallia New"/>
                <w:sz w:val="28"/>
                <w:cs/>
              </w:rPr>
              <w:t>)</w:t>
            </w:r>
          </w:p>
        </w:tc>
        <w:tc>
          <w:tcPr>
            <w:tcW w:w="940" w:type="pct"/>
            <w:shd w:val="clear" w:color="auto" w:fill="auto"/>
          </w:tcPr>
          <w:p w14:paraId="40135069" w14:textId="0A7050A2" w:rsidR="00F94602" w:rsidRPr="006A18C1" w:rsidRDefault="00F94602" w:rsidP="006A15F2">
            <w:pPr>
              <w:pStyle w:val="NoSpacing"/>
              <w:ind w:hanging="108"/>
              <w:jc w:val="right"/>
              <w:rPr>
                <w:rFonts w:ascii="Browallia New" w:hAnsi="Browallia New" w:cs="Browallia New"/>
                <w:sz w:val="28"/>
              </w:rPr>
            </w:pPr>
            <w:r>
              <w:rPr>
                <w:rFonts w:ascii="Browallia New" w:hAnsi="Browallia New" w:cs="Browallia New"/>
                <w:sz w:val="28"/>
              </w:rPr>
              <w:t>3,418</w:t>
            </w:r>
            <w:r w:rsidRPr="00B300B7">
              <w:rPr>
                <w:rFonts w:ascii="Browallia New" w:hAnsi="Browallia New" w:cs="Browallia New"/>
                <w:sz w:val="28"/>
              </w:rPr>
              <w:t xml:space="preserve"> </w:t>
            </w:r>
          </w:p>
        </w:tc>
        <w:tc>
          <w:tcPr>
            <w:tcW w:w="940" w:type="pct"/>
            <w:shd w:val="clear" w:color="auto" w:fill="auto"/>
            <w:vAlign w:val="bottom"/>
          </w:tcPr>
          <w:p w14:paraId="4000AF93" w14:textId="40451CD0" w:rsidR="00F94602" w:rsidRPr="006A18C1" w:rsidRDefault="00F94602" w:rsidP="006A15F2">
            <w:pPr>
              <w:pStyle w:val="NoSpacing"/>
              <w:ind w:hanging="108"/>
              <w:jc w:val="right"/>
              <w:rPr>
                <w:rFonts w:ascii="Browallia New" w:hAnsi="Browallia New" w:cs="Browallia New"/>
                <w:sz w:val="28"/>
              </w:rPr>
            </w:pPr>
            <w:r>
              <w:rPr>
                <w:rFonts w:ascii="Browallia New" w:hAnsi="Browallia New" w:cs="Browallia New"/>
                <w:sz w:val="28"/>
              </w:rPr>
              <w:t>3,424</w:t>
            </w:r>
          </w:p>
        </w:tc>
        <w:tc>
          <w:tcPr>
            <w:tcW w:w="940" w:type="pct"/>
            <w:shd w:val="clear" w:color="auto" w:fill="auto"/>
            <w:vAlign w:val="bottom"/>
          </w:tcPr>
          <w:p w14:paraId="755C75A9" w14:textId="5FA7F20A" w:rsidR="00F94602" w:rsidRPr="006A18C1" w:rsidRDefault="00F94602" w:rsidP="006A15F2">
            <w:pPr>
              <w:pStyle w:val="NoSpacing"/>
              <w:ind w:hanging="108"/>
              <w:jc w:val="right"/>
              <w:rPr>
                <w:rFonts w:ascii="Browallia New" w:hAnsi="Browallia New" w:cs="Browallia New"/>
                <w:sz w:val="28"/>
              </w:rPr>
            </w:pPr>
            <w:r w:rsidRPr="006B2B4D">
              <w:rPr>
                <w:rFonts w:ascii="Browallia New" w:hAnsi="Browallia New" w:cs="Browallia New"/>
                <w:sz w:val="28"/>
              </w:rPr>
              <w:t>6,8</w:t>
            </w:r>
            <w:r>
              <w:rPr>
                <w:rFonts w:ascii="Browallia New" w:hAnsi="Browallia New" w:cs="Browallia New"/>
                <w:sz w:val="28"/>
              </w:rPr>
              <w:t>42</w:t>
            </w:r>
          </w:p>
        </w:tc>
      </w:tr>
      <w:tr w:rsidR="00F94602" w:rsidRPr="00577E37" w14:paraId="38FA2CCF" w14:textId="77777777" w:rsidTr="00A762D4">
        <w:trPr>
          <w:trHeight w:val="20"/>
        </w:trPr>
        <w:tc>
          <w:tcPr>
            <w:tcW w:w="2180" w:type="pct"/>
            <w:vAlign w:val="bottom"/>
          </w:tcPr>
          <w:p w14:paraId="5CB9738D" w14:textId="77777777" w:rsidR="00F94602" w:rsidRPr="003604DC" w:rsidRDefault="00F94602" w:rsidP="006A15F2">
            <w:pPr>
              <w:pStyle w:val="NoSpacing"/>
              <w:ind w:hanging="108"/>
              <w:rPr>
                <w:rFonts w:ascii="Browallia New" w:hAnsi="Browallia New" w:cs="Browallia New"/>
                <w:sz w:val="28"/>
              </w:rPr>
            </w:pPr>
            <w:r w:rsidRPr="003604DC">
              <w:rPr>
                <w:rFonts w:ascii="Browallia New" w:hAnsi="Browallia New" w:cs="Browallia New"/>
                <w:sz w:val="28"/>
              </w:rPr>
              <w:t>Other comprehensive income</w:t>
            </w:r>
            <w:r>
              <w:rPr>
                <w:rFonts w:ascii="Browallia New" w:hAnsi="Browallia New" w:cs="Browallia New" w:hint="cs"/>
                <w:sz w:val="28"/>
                <w:cs/>
              </w:rPr>
              <w:t xml:space="preserve"> (</w:t>
            </w:r>
            <w:r>
              <w:rPr>
                <w:rFonts w:ascii="Browallia New" w:hAnsi="Browallia New" w:cs="Browallia New"/>
                <w:sz w:val="28"/>
              </w:rPr>
              <w:t>loss</w:t>
            </w:r>
            <w:r>
              <w:rPr>
                <w:rFonts w:ascii="Browallia New" w:hAnsi="Browallia New" w:cs="Browallia New"/>
                <w:sz w:val="28"/>
                <w:cs/>
              </w:rPr>
              <w:t>)</w:t>
            </w:r>
          </w:p>
        </w:tc>
        <w:tc>
          <w:tcPr>
            <w:tcW w:w="940" w:type="pct"/>
            <w:shd w:val="clear" w:color="auto" w:fill="auto"/>
            <w:vAlign w:val="bottom"/>
          </w:tcPr>
          <w:p w14:paraId="5192C49C" w14:textId="3BF7923E" w:rsidR="00F94602" w:rsidRPr="006A18C1" w:rsidRDefault="00F94602" w:rsidP="006A15F2">
            <w:pPr>
              <w:pStyle w:val="NoSpacing"/>
              <w:ind w:hanging="108"/>
              <w:jc w:val="right"/>
              <w:rPr>
                <w:rFonts w:ascii="Browallia New" w:hAnsi="Browallia New" w:cs="Browallia New"/>
                <w:sz w:val="28"/>
              </w:rPr>
            </w:pPr>
            <w:r>
              <w:rPr>
                <w:rFonts w:ascii="Browallia New" w:hAnsi="Browallia New" w:cs="Browallia New"/>
                <w:sz w:val="28"/>
              </w:rPr>
              <w:t>-</w:t>
            </w:r>
          </w:p>
        </w:tc>
        <w:tc>
          <w:tcPr>
            <w:tcW w:w="940" w:type="pct"/>
            <w:shd w:val="clear" w:color="auto" w:fill="auto"/>
            <w:vAlign w:val="bottom"/>
          </w:tcPr>
          <w:p w14:paraId="068D6D17" w14:textId="0689AD60" w:rsidR="00F94602" w:rsidRPr="00577E37" w:rsidRDefault="00F94602" w:rsidP="006A15F2">
            <w:pPr>
              <w:pStyle w:val="NoSpacing"/>
              <w:ind w:hanging="108"/>
              <w:jc w:val="right"/>
              <w:rPr>
                <w:rFonts w:ascii="Browallia New" w:hAnsi="Browallia New" w:cs="Browallia New"/>
                <w:sz w:val="28"/>
                <w:cs/>
              </w:rPr>
            </w:pPr>
            <w:r w:rsidRPr="006B2B4D">
              <w:rPr>
                <w:rFonts w:ascii="Browallia New" w:hAnsi="Browallia New" w:cs="Browallia New"/>
                <w:sz w:val="28"/>
              </w:rPr>
              <w:t>3,095</w:t>
            </w:r>
          </w:p>
        </w:tc>
        <w:tc>
          <w:tcPr>
            <w:tcW w:w="940" w:type="pct"/>
            <w:shd w:val="clear" w:color="auto" w:fill="auto"/>
            <w:vAlign w:val="bottom"/>
          </w:tcPr>
          <w:p w14:paraId="7A9ECBB7" w14:textId="50C83B3B" w:rsidR="00F94602" w:rsidRPr="00577E37" w:rsidRDefault="00F94602" w:rsidP="006A15F2">
            <w:pPr>
              <w:pStyle w:val="NoSpacing"/>
              <w:ind w:hanging="108"/>
              <w:jc w:val="right"/>
              <w:rPr>
                <w:rFonts w:ascii="Browallia New" w:hAnsi="Browallia New" w:cs="Browallia New"/>
                <w:sz w:val="28"/>
              </w:rPr>
            </w:pPr>
            <w:r w:rsidRPr="006B2B4D">
              <w:rPr>
                <w:rFonts w:ascii="Browallia New" w:hAnsi="Browallia New" w:cs="Browallia New"/>
                <w:sz w:val="28"/>
              </w:rPr>
              <w:t>3,095</w:t>
            </w:r>
          </w:p>
        </w:tc>
      </w:tr>
      <w:tr w:rsidR="00F94602" w:rsidRPr="00577E37" w14:paraId="1CC95822" w14:textId="77777777" w:rsidTr="00A762D4">
        <w:trPr>
          <w:trHeight w:val="20"/>
        </w:trPr>
        <w:tc>
          <w:tcPr>
            <w:tcW w:w="2180" w:type="pct"/>
            <w:vAlign w:val="bottom"/>
          </w:tcPr>
          <w:p w14:paraId="7095C874" w14:textId="77777777" w:rsidR="00F94602" w:rsidRPr="003604DC" w:rsidRDefault="00F94602" w:rsidP="006A15F2">
            <w:pPr>
              <w:pStyle w:val="NoSpacing"/>
              <w:ind w:hanging="108"/>
              <w:rPr>
                <w:rFonts w:ascii="Browallia New" w:hAnsi="Browallia New" w:cs="Browallia New"/>
                <w:sz w:val="28"/>
                <w:cs/>
              </w:rPr>
            </w:pPr>
            <w:r w:rsidRPr="003604DC">
              <w:rPr>
                <w:rFonts w:ascii="Browallia New" w:hAnsi="Browallia New" w:cs="Browallia New"/>
                <w:sz w:val="28"/>
              </w:rPr>
              <w:t xml:space="preserve">Comprehensive income </w:t>
            </w:r>
            <w:r>
              <w:rPr>
                <w:rFonts w:ascii="Browallia New" w:hAnsi="Browallia New" w:cs="Browallia New"/>
                <w:sz w:val="28"/>
                <w:cs/>
              </w:rPr>
              <w:t>(</w:t>
            </w:r>
            <w:r>
              <w:rPr>
                <w:rFonts w:ascii="Browallia New" w:hAnsi="Browallia New" w:cs="Browallia New"/>
                <w:sz w:val="28"/>
              </w:rPr>
              <w:t>loss</w:t>
            </w:r>
            <w:r>
              <w:rPr>
                <w:rFonts w:ascii="Browallia New" w:hAnsi="Browallia New" w:cs="Browallia New"/>
                <w:sz w:val="28"/>
                <w:cs/>
              </w:rPr>
              <w:t>)</w:t>
            </w:r>
          </w:p>
        </w:tc>
        <w:tc>
          <w:tcPr>
            <w:tcW w:w="940" w:type="pct"/>
            <w:shd w:val="clear" w:color="auto" w:fill="auto"/>
          </w:tcPr>
          <w:p w14:paraId="3D380061" w14:textId="72C14F8B" w:rsidR="00F94602" w:rsidRPr="006A18C1" w:rsidRDefault="00F94602" w:rsidP="006A15F2">
            <w:pPr>
              <w:pStyle w:val="NoSpacing"/>
              <w:pBdr>
                <w:top w:val="single" w:sz="4" w:space="1" w:color="auto"/>
                <w:bottom w:val="double" w:sz="4" w:space="1" w:color="auto"/>
              </w:pBdr>
              <w:ind w:hanging="108"/>
              <w:jc w:val="right"/>
              <w:rPr>
                <w:rFonts w:ascii="Browallia New" w:hAnsi="Browallia New" w:cs="Browallia New"/>
                <w:sz w:val="28"/>
              </w:rPr>
            </w:pPr>
            <w:r w:rsidRPr="00B300B7">
              <w:rPr>
                <w:rFonts w:ascii="Browallia New" w:hAnsi="Browallia New" w:cs="Browallia New"/>
                <w:sz w:val="28"/>
              </w:rPr>
              <w:t xml:space="preserve"> 3,</w:t>
            </w:r>
            <w:r>
              <w:rPr>
                <w:rFonts w:ascii="Browallia New" w:hAnsi="Browallia New" w:cs="Browallia New"/>
                <w:sz w:val="28"/>
              </w:rPr>
              <w:t>418</w:t>
            </w:r>
            <w:r w:rsidRPr="00B300B7">
              <w:rPr>
                <w:rFonts w:ascii="Browallia New" w:hAnsi="Browallia New" w:cs="Browallia New"/>
                <w:sz w:val="28"/>
              </w:rPr>
              <w:t xml:space="preserve"> </w:t>
            </w:r>
          </w:p>
        </w:tc>
        <w:tc>
          <w:tcPr>
            <w:tcW w:w="940" w:type="pct"/>
            <w:shd w:val="clear" w:color="auto" w:fill="auto"/>
            <w:vAlign w:val="bottom"/>
          </w:tcPr>
          <w:p w14:paraId="287354FE" w14:textId="3CBBFE85" w:rsidR="00F94602" w:rsidRPr="00577E37" w:rsidRDefault="00F94602" w:rsidP="006A15F2">
            <w:pPr>
              <w:pStyle w:val="NoSpacing"/>
              <w:pBdr>
                <w:top w:val="single" w:sz="4" w:space="1" w:color="auto"/>
                <w:bottom w:val="double" w:sz="4" w:space="1" w:color="auto"/>
              </w:pBdr>
              <w:ind w:hanging="108"/>
              <w:jc w:val="right"/>
              <w:rPr>
                <w:rFonts w:ascii="Browallia New" w:hAnsi="Browallia New" w:cs="Browallia New"/>
                <w:sz w:val="28"/>
              </w:rPr>
            </w:pPr>
            <w:r>
              <w:rPr>
                <w:rFonts w:ascii="Browallia New" w:hAnsi="Browallia New" w:cs="Browallia New"/>
                <w:sz w:val="28"/>
              </w:rPr>
              <w:t>6,519</w:t>
            </w:r>
          </w:p>
        </w:tc>
        <w:tc>
          <w:tcPr>
            <w:tcW w:w="940" w:type="pct"/>
            <w:shd w:val="clear" w:color="auto" w:fill="auto"/>
            <w:vAlign w:val="bottom"/>
          </w:tcPr>
          <w:p w14:paraId="6B906040" w14:textId="4C734CBE" w:rsidR="00F94602" w:rsidRPr="00577E37" w:rsidRDefault="00F94602" w:rsidP="006A15F2">
            <w:pPr>
              <w:pStyle w:val="NoSpacing"/>
              <w:pBdr>
                <w:top w:val="single" w:sz="4" w:space="1" w:color="auto"/>
                <w:bottom w:val="double" w:sz="4" w:space="1" w:color="auto"/>
              </w:pBdr>
              <w:ind w:hanging="108"/>
              <w:jc w:val="right"/>
              <w:rPr>
                <w:rFonts w:ascii="Browallia New" w:hAnsi="Browallia New" w:cs="Browallia New"/>
                <w:sz w:val="28"/>
              </w:rPr>
            </w:pPr>
            <w:r w:rsidRPr="006B2B4D">
              <w:rPr>
                <w:rFonts w:ascii="Browallia New" w:hAnsi="Browallia New" w:cs="Browallia New"/>
                <w:sz w:val="28"/>
              </w:rPr>
              <w:t>9,9</w:t>
            </w:r>
            <w:r>
              <w:rPr>
                <w:rFonts w:ascii="Browallia New" w:hAnsi="Browallia New" w:cs="Browallia New"/>
                <w:sz w:val="28"/>
              </w:rPr>
              <w:t>37</w:t>
            </w:r>
          </w:p>
        </w:tc>
      </w:tr>
    </w:tbl>
    <w:p w14:paraId="5C5913E1" w14:textId="16E134EE" w:rsidR="00687A89" w:rsidRDefault="00687A89" w:rsidP="006A15F2">
      <w:pPr>
        <w:pStyle w:val="NoSpacing"/>
        <w:spacing w:after="120"/>
        <w:rPr>
          <w:rFonts w:ascii="Browallia New" w:hAnsi="Browallia New" w:cs="Browallia New"/>
          <w:b/>
          <w:bCs/>
          <w:sz w:val="28"/>
        </w:rPr>
      </w:pPr>
      <w:r w:rsidRPr="00836505">
        <w:rPr>
          <w:rFonts w:ascii="Browallia New" w:hAnsi="Browallia New" w:cs="Browallia New"/>
          <w:b/>
          <w:bCs/>
          <w:sz w:val="28"/>
          <w:cs/>
        </w:rPr>
        <w:lastRenderedPageBreak/>
        <w:t>2</w:t>
      </w:r>
      <w:r>
        <w:rPr>
          <w:rFonts w:ascii="Browallia New" w:hAnsi="Browallia New" w:cs="Browallia New"/>
          <w:b/>
          <w:bCs/>
          <w:sz w:val="28"/>
        </w:rPr>
        <w:t>1</w:t>
      </w:r>
      <w:r w:rsidRPr="00836505">
        <w:rPr>
          <w:rFonts w:ascii="Browallia New" w:hAnsi="Browallia New" w:cs="Browallia New"/>
          <w:b/>
          <w:bCs/>
          <w:sz w:val="28"/>
          <w:cs/>
        </w:rPr>
        <w:t>.</w:t>
      </w:r>
      <w:r w:rsidRPr="00836505">
        <w:rPr>
          <w:rFonts w:ascii="Browallia New" w:hAnsi="Browallia New" w:cs="Browallia New"/>
          <w:b/>
          <w:bCs/>
          <w:sz w:val="28"/>
          <w:cs/>
        </w:rPr>
        <w:tab/>
      </w:r>
      <w:r w:rsidRPr="00836505">
        <w:rPr>
          <w:rFonts w:ascii="Browallia New" w:hAnsi="Browallia New" w:cs="Browallia New"/>
          <w:b/>
          <w:bCs/>
          <w:color w:val="000000"/>
          <w:sz w:val="28"/>
        </w:rPr>
        <w:t>RIGHTS AND PRIVILEGES FROM THE INVESTMENT PROMOTION</w:t>
      </w:r>
      <w:r>
        <w:rPr>
          <w:rFonts w:ascii="Browallia New" w:hAnsi="Browallia New" w:cs="Browallia New"/>
          <w:b/>
          <w:bCs/>
          <w:color w:val="000000"/>
          <w:sz w:val="28"/>
          <w:cs/>
        </w:rPr>
        <w:t xml:space="preserve"> </w:t>
      </w:r>
      <w:r w:rsidRPr="00592822">
        <w:rPr>
          <w:rFonts w:ascii="Browallia New" w:hAnsi="Browallia New" w:cs="Browallia New"/>
          <w:b/>
          <w:bCs/>
          <w:sz w:val="28"/>
          <w:cs/>
        </w:rPr>
        <w:t>(</w:t>
      </w:r>
      <w:r w:rsidRPr="00592822">
        <w:rPr>
          <w:rFonts w:ascii="Browallia New" w:hAnsi="Browallia New" w:cs="Browallia New"/>
          <w:b/>
          <w:bCs/>
          <w:sz w:val="28"/>
        </w:rPr>
        <w:t>Con</w:t>
      </w:r>
      <w:r w:rsidRPr="00592822">
        <w:rPr>
          <w:rFonts w:ascii="Browallia New" w:hAnsi="Browallia New" w:cs="Browallia New"/>
          <w:b/>
          <w:bCs/>
          <w:sz w:val="28"/>
          <w:cs/>
        </w:rPr>
        <w:t>’</w:t>
      </w:r>
      <w:r w:rsidRPr="00592822">
        <w:rPr>
          <w:rFonts w:ascii="Browallia New" w:hAnsi="Browallia New" w:cs="Browallia New"/>
          <w:b/>
          <w:bCs/>
          <w:sz w:val="28"/>
        </w:rPr>
        <w:t>t</w:t>
      </w:r>
      <w:r w:rsidRPr="00592822">
        <w:rPr>
          <w:rFonts w:ascii="Browallia New" w:hAnsi="Browallia New" w:cs="Browallia New"/>
          <w:b/>
          <w:bCs/>
          <w:sz w:val="28"/>
          <w:cs/>
        </w:rPr>
        <w:t>)</w:t>
      </w:r>
    </w:p>
    <w:tbl>
      <w:tblPr>
        <w:tblW w:w="8930" w:type="dxa"/>
        <w:tblInd w:w="709" w:type="dxa"/>
        <w:tblLook w:val="04A0" w:firstRow="1" w:lastRow="0" w:firstColumn="1" w:lastColumn="0" w:noHBand="0" w:noVBand="1"/>
      </w:tblPr>
      <w:tblGrid>
        <w:gridCol w:w="3827"/>
        <w:gridCol w:w="1701"/>
        <w:gridCol w:w="1701"/>
        <w:gridCol w:w="1701"/>
      </w:tblGrid>
      <w:tr w:rsidR="00F94602" w:rsidRPr="003604DC" w14:paraId="25BE0D22" w14:textId="77777777" w:rsidTr="00A762D4">
        <w:trPr>
          <w:trHeight w:val="20"/>
        </w:trPr>
        <w:tc>
          <w:tcPr>
            <w:tcW w:w="3827" w:type="dxa"/>
            <w:vMerge w:val="restart"/>
          </w:tcPr>
          <w:p w14:paraId="5440FA1D" w14:textId="77777777" w:rsidR="00F94602" w:rsidRPr="003604DC" w:rsidRDefault="00F94602" w:rsidP="006A15F2">
            <w:pPr>
              <w:pStyle w:val="NoSpacing"/>
              <w:rPr>
                <w:rFonts w:ascii="Browallia New" w:hAnsi="Browallia New" w:cs="Browallia New"/>
                <w:sz w:val="28"/>
              </w:rPr>
            </w:pPr>
          </w:p>
        </w:tc>
        <w:tc>
          <w:tcPr>
            <w:tcW w:w="5103" w:type="dxa"/>
            <w:gridSpan w:val="3"/>
            <w:vAlign w:val="bottom"/>
          </w:tcPr>
          <w:p w14:paraId="5BC81442" w14:textId="34097CF3" w:rsidR="00F94602" w:rsidRPr="003604DC" w:rsidRDefault="00F94602"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Unit </w:t>
            </w:r>
            <w:r w:rsidRPr="003604DC">
              <w:rPr>
                <w:rFonts w:ascii="Browallia New" w:hAnsi="Browallia New" w:cs="Browallia New"/>
                <w:sz w:val="28"/>
                <w:cs/>
              </w:rPr>
              <w:t xml:space="preserve">: </w:t>
            </w:r>
            <w:r w:rsidRPr="003604DC">
              <w:rPr>
                <w:rFonts w:ascii="Browallia New" w:hAnsi="Browallia New" w:cs="Browallia New"/>
                <w:sz w:val="28"/>
              </w:rPr>
              <w:t>Thousand baht</w:t>
            </w:r>
          </w:p>
        </w:tc>
      </w:tr>
      <w:tr w:rsidR="00F94602" w:rsidRPr="003604DC" w14:paraId="4194DB4D" w14:textId="77777777" w:rsidTr="00A762D4">
        <w:trPr>
          <w:trHeight w:val="20"/>
        </w:trPr>
        <w:tc>
          <w:tcPr>
            <w:tcW w:w="3827" w:type="dxa"/>
            <w:vMerge/>
          </w:tcPr>
          <w:p w14:paraId="070A8D13" w14:textId="77777777" w:rsidR="00F94602" w:rsidRPr="003604DC" w:rsidRDefault="00F94602" w:rsidP="006A15F2">
            <w:pPr>
              <w:pStyle w:val="NoSpacing"/>
              <w:rPr>
                <w:rFonts w:ascii="Browallia New" w:hAnsi="Browallia New" w:cs="Browallia New"/>
                <w:sz w:val="28"/>
              </w:rPr>
            </w:pPr>
          </w:p>
        </w:tc>
        <w:tc>
          <w:tcPr>
            <w:tcW w:w="5103" w:type="dxa"/>
            <w:gridSpan w:val="3"/>
            <w:vAlign w:val="bottom"/>
          </w:tcPr>
          <w:p w14:paraId="3AD2BC76" w14:textId="77777777" w:rsidR="00F94602" w:rsidRPr="003604DC" w:rsidRDefault="00F94602" w:rsidP="006A15F2">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Separate</w:t>
            </w:r>
          </w:p>
        </w:tc>
      </w:tr>
      <w:tr w:rsidR="00F94602" w:rsidRPr="003604DC" w14:paraId="53AD5CFA" w14:textId="77777777" w:rsidTr="00A762D4">
        <w:trPr>
          <w:trHeight w:val="20"/>
        </w:trPr>
        <w:tc>
          <w:tcPr>
            <w:tcW w:w="3827" w:type="dxa"/>
            <w:vMerge/>
          </w:tcPr>
          <w:p w14:paraId="06ADEA0D" w14:textId="77777777" w:rsidR="00F94602" w:rsidRPr="003604DC" w:rsidRDefault="00F94602" w:rsidP="006A15F2">
            <w:pPr>
              <w:pStyle w:val="NoSpacing"/>
              <w:rPr>
                <w:rFonts w:ascii="Browallia New" w:hAnsi="Browallia New" w:cs="Browallia New"/>
                <w:sz w:val="28"/>
              </w:rPr>
            </w:pPr>
          </w:p>
        </w:tc>
        <w:tc>
          <w:tcPr>
            <w:tcW w:w="5103" w:type="dxa"/>
            <w:gridSpan w:val="3"/>
            <w:vAlign w:val="bottom"/>
          </w:tcPr>
          <w:p w14:paraId="58F8965D" w14:textId="77777777" w:rsidR="00F94602" w:rsidRPr="003604DC" w:rsidRDefault="00F94602"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For the year end December 31, 20</w:t>
            </w:r>
            <w:r>
              <w:rPr>
                <w:rFonts w:ascii="Browallia New" w:hAnsi="Browallia New" w:cs="Browallia New"/>
                <w:sz w:val="28"/>
              </w:rPr>
              <w:t>23</w:t>
            </w:r>
          </w:p>
        </w:tc>
      </w:tr>
      <w:tr w:rsidR="00F94602" w:rsidRPr="003604DC" w14:paraId="5E2AF2E4" w14:textId="77777777" w:rsidTr="00A762D4">
        <w:trPr>
          <w:trHeight w:val="20"/>
        </w:trPr>
        <w:tc>
          <w:tcPr>
            <w:tcW w:w="3827" w:type="dxa"/>
            <w:vMerge/>
          </w:tcPr>
          <w:p w14:paraId="3CD4D1F1" w14:textId="77777777" w:rsidR="00F94602" w:rsidRPr="003604DC" w:rsidRDefault="00F94602" w:rsidP="006A15F2">
            <w:pPr>
              <w:pStyle w:val="NoSpacing"/>
              <w:rPr>
                <w:rFonts w:ascii="Browallia New" w:hAnsi="Browallia New" w:cs="Browallia New"/>
                <w:sz w:val="28"/>
              </w:rPr>
            </w:pPr>
          </w:p>
        </w:tc>
        <w:tc>
          <w:tcPr>
            <w:tcW w:w="1701" w:type="dxa"/>
          </w:tcPr>
          <w:p w14:paraId="4B86CC56" w14:textId="77777777" w:rsidR="00F94602" w:rsidRPr="003604DC" w:rsidRDefault="00F94602"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Promoted</w:t>
            </w:r>
            <w:r w:rsidRPr="003604DC">
              <w:rPr>
                <w:rFonts w:ascii="Browallia New" w:hAnsi="Browallia New" w:cs="Browallia New"/>
                <w:szCs w:val="22"/>
                <w:cs/>
              </w:rPr>
              <w:t xml:space="preserve"> </w:t>
            </w:r>
            <w:r w:rsidRPr="003604DC">
              <w:rPr>
                <w:rFonts w:ascii="Browallia New" w:hAnsi="Browallia New" w:cs="Browallia New"/>
                <w:sz w:val="28"/>
              </w:rPr>
              <w:t>business</w:t>
            </w:r>
          </w:p>
        </w:tc>
        <w:tc>
          <w:tcPr>
            <w:tcW w:w="1701" w:type="dxa"/>
            <w:vAlign w:val="bottom"/>
          </w:tcPr>
          <w:p w14:paraId="0D59EB84" w14:textId="77777777" w:rsidR="00F94602" w:rsidRPr="003604DC" w:rsidRDefault="00F94602"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Non </w:t>
            </w:r>
            <w:r w:rsidRPr="003604DC">
              <w:rPr>
                <w:rFonts w:ascii="Browallia New" w:hAnsi="Browallia New" w:cs="Browallia New"/>
                <w:sz w:val="28"/>
                <w:cs/>
              </w:rPr>
              <w:t xml:space="preserve">- </w:t>
            </w:r>
            <w:r w:rsidRPr="003604DC">
              <w:rPr>
                <w:rFonts w:ascii="Browallia New" w:hAnsi="Browallia New" w:cs="Browallia New"/>
                <w:sz w:val="28"/>
              </w:rPr>
              <w:t>promoted</w:t>
            </w:r>
            <w:r w:rsidRPr="003604DC">
              <w:rPr>
                <w:rFonts w:ascii="Browallia New" w:hAnsi="Browallia New" w:cs="Browallia New"/>
                <w:sz w:val="28"/>
                <w:cs/>
              </w:rPr>
              <w:t xml:space="preserve"> </w:t>
            </w:r>
            <w:r w:rsidRPr="003604DC">
              <w:rPr>
                <w:rFonts w:ascii="Browallia New" w:hAnsi="Browallia New" w:cs="Browallia New"/>
                <w:sz w:val="28"/>
              </w:rPr>
              <w:t>business</w:t>
            </w:r>
          </w:p>
        </w:tc>
        <w:tc>
          <w:tcPr>
            <w:tcW w:w="1701" w:type="dxa"/>
          </w:tcPr>
          <w:p w14:paraId="4DACEC7C" w14:textId="77777777" w:rsidR="00F94602" w:rsidRDefault="00F94602" w:rsidP="006A15F2">
            <w:pPr>
              <w:pStyle w:val="NoSpacing"/>
              <w:pBdr>
                <w:bottom w:val="single" w:sz="4" w:space="1" w:color="000000"/>
              </w:pBdr>
              <w:jc w:val="center"/>
              <w:rPr>
                <w:rFonts w:ascii="Browallia New" w:hAnsi="Browallia New" w:cs="Browallia New"/>
                <w:sz w:val="28"/>
              </w:rPr>
            </w:pPr>
          </w:p>
          <w:p w14:paraId="7DF94076" w14:textId="77777777" w:rsidR="00F94602" w:rsidRPr="003604DC" w:rsidRDefault="00F94602"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Total</w:t>
            </w:r>
          </w:p>
        </w:tc>
      </w:tr>
      <w:tr w:rsidR="00F94602" w:rsidRPr="006A18C1" w14:paraId="1C8983A3" w14:textId="77777777" w:rsidTr="00A762D4">
        <w:trPr>
          <w:trHeight w:val="20"/>
        </w:trPr>
        <w:tc>
          <w:tcPr>
            <w:tcW w:w="3827" w:type="dxa"/>
            <w:vAlign w:val="bottom"/>
          </w:tcPr>
          <w:p w14:paraId="30B4F0C4" w14:textId="77777777" w:rsidR="00F94602" w:rsidRPr="003604DC" w:rsidRDefault="00F94602" w:rsidP="006A15F2">
            <w:pPr>
              <w:pStyle w:val="NoSpacing"/>
              <w:ind w:hanging="108"/>
              <w:rPr>
                <w:rFonts w:ascii="Browallia New" w:hAnsi="Browallia New" w:cs="Browallia New"/>
                <w:sz w:val="28"/>
                <w:cs/>
              </w:rPr>
            </w:pPr>
            <w:r w:rsidRPr="003604DC">
              <w:rPr>
                <w:rFonts w:ascii="Browallia New" w:hAnsi="Browallia New" w:cs="Browallia New"/>
                <w:sz w:val="28"/>
              </w:rPr>
              <w:t>Total revenues</w:t>
            </w:r>
          </w:p>
        </w:tc>
        <w:tc>
          <w:tcPr>
            <w:tcW w:w="1701" w:type="dxa"/>
            <w:shd w:val="clear" w:color="auto" w:fill="auto"/>
            <w:vAlign w:val="bottom"/>
          </w:tcPr>
          <w:p w14:paraId="2885642C" w14:textId="77777777" w:rsidR="00F94602" w:rsidRPr="006A18C1" w:rsidRDefault="00F94602" w:rsidP="006A15F2">
            <w:pPr>
              <w:pStyle w:val="NoSpacing"/>
              <w:jc w:val="right"/>
              <w:rPr>
                <w:rFonts w:ascii="Browallia New" w:hAnsi="Browallia New" w:cs="Browallia New"/>
                <w:sz w:val="28"/>
              </w:rPr>
            </w:pPr>
            <w:r w:rsidRPr="00D8233A">
              <w:rPr>
                <w:rFonts w:ascii="Browallia New" w:hAnsi="Browallia New" w:cs="Browallia New"/>
                <w:sz w:val="28"/>
              </w:rPr>
              <w:t>127,699</w:t>
            </w:r>
          </w:p>
        </w:tc>
        <w:tc>
          <w:tcPr>
            <w:tcW w:w="1701" w:type="dxa"/>
            <w:shd w:val="clear" w:color="auto" w:fill="auto"/>
            <w:vAlign w:val="bottom"/>
          </w:tcPr>
          <w:p w14:paraId="2060C514" w14:textId="77777777" w:rsidR="00F94602" w:rsidRPr="006A18C1" w:rsidRDefault="00F94602" w:rsidP="006A15F2">
            <w:pPr>
              <w:pStyle w:val="NoSpacing"/>
              <w:jc w:val="right"/>
              <w:rPr>
                <w:rFonts w:ascii="Browallia New" w:hAnsi="Browallia New" w:cs="Browallia New"/>
                <w:sz w:val="28"/>
              </w:rPr>
            </w:pPr>
            <w:r w:rsidRPr="00D8233A">
              <w:rPr>
                <w:rFonts w:ascii="Browallia New" w:hAnsi="Browallia New" w:cs="Browallia New"/>
                <w:sz w:val="28"/>
              </w:rPr>
              <w:t>572,435</w:t>
            </w:r>
          </w:p>
        </w:tc>
        <w:tc>
          <w:tcPr>
            <w:tcW w:w="1701" w:type="dxa"/>
            <w:shd w:val="clear" w:color="auto" w:fill="auto"/>
            <w:vAlign w:val="bottom"/>
          </w:tcPr>
          <w:p w14:paraId="3B75429E" w14:textId="77777777" w:rsidR="00F94602" w:rsidRPr="006A18C1" w:rsidRDefault="00F94602" w:rsidP="006A15F2">
            <w:pPr>
              <w:pStyle w:val="NoSpacing"/>
              <w:jc w:val="right"/>
              <w:rPr>
                <w:rFonts w:ascii="Browallia New" w:hAnsi="Browallia New" w:cs="Browallia New"/>
                <w:sz w:val="28"/>
              </w:rPr>
            </w:pPr>
            <w:r w:rsidRPr="00D8233A">
              <w:rPr>
                <w:rFonts w:ascii="Browallia New" w:hAnsi="Browallia New" w:cs="Browallia New"/>
                <w:sz w:val="28"/>
              </w:rPr>
              <w:t>700,134</w:t>
            </w:r>
          </w:p>
        </w:tc>
      </w:tr>
      <w:tr w:rsidR="00F94602" w:rsidRPr="006A18C1" w14:paraId="24CFC37C" w14:textId="77777777" w:rsidTr="00A762D4">
        <w:trPr>
          <w:trHeight w:val="20"/>
        </w:trPr>
        <w:tc>
          <w:tcPr>
            <w:tcW w:w="3827" w:type="dxa"/>
            <w:vAlign w:val="bottom"/>
          </w:tcPr>
          <w:p w14:paraId="628BCEB1" w14:textId="77777777" w:rsidR="00F94602" w:rsidRPr="003604DC" w:rsidRDefault="00F94602" w:rsidP="006A15F2">
            <w:pPr>
              <w:pStyle w:val="NoSpacing"/>
              <w:ind w:hanging="108"/>
              <w:rPr>
                <w:rFonts w:ascii="Browallia New" w:hAnsi="Browallia New" w:cs="Browallia New"/>
                <w:sz w:val="28"/>
                <w:cs/>
              </w:rPr>
            </w:pPr>
            <w:r w:rsidRPr="003604DC">
              <w:rPr>
                <w:rFonts w:ascii="Browallia New" w:hAnsi="Browallia New" w:cs="Browallia New"/>
                <w:sz w:val="28"/>
              </w:rPr>
              <w:t>Cost and expenses</w:t>
            </w:r>
          </w:p>
        </w:tc>
        <w:tc>
          <w:tcPr>
            <w:tcW w:w="1701" w:type="dxa"/>
            <w:shd w:val="clear" w:color="auto" w:fill="auto"/>
          </w:tcPr>
          <w:p w14:paraId="28854B45" w14:textId="12B509EF" w:rsidR="00F94602" w:rsidRPr="006A18C1" w:rsidRDefault="00F94602" w:rsidP="006A15F2">
            <w:pPr>
              <w:pStyle w:val="NoSpacing"/>
              <w:jc w:val="right"/>
              <w:rPr>
                <w:rFonts w:ascii="Browallia New" w:hAnsi="Browallia New" w:cs="Browallia New"/>
                <w:sz w:val="28"/>
              </w:rPr>
            </w:pPr>
            <w:r w:rsidRPr="00F268C2">
              <w:rPr>
                <w:rFonts w:ascii="Browallia New" w:hAnsi="Browallia New" w:cs="Browallia New"/>
                <w:sz w:val="28"/>
                <w:cs/>
              </w:rPr>
              <w:t>(</w:t>
            </w:r>
            <w:r>
              <w:rPr>
                <w:rFonts w:ascii="Browallia New" w:hAnsi="Browallia New" w:cs="Browallia New"/>
                <w:sz w:val="28"/>
              </w:rPr>
              <w:t>118,875</w:t>
            </w:r>
            <w:r w:rsidRPr="00F268C2">
              <w:rPr>
                <w:rFonts w:ascii="Browallia New" w:hAnsi="Browallia New" w:cs="Browallia New"/>
                <w:sz w:val="28"/>
                <w:cs/>
              </w:rPr>
              <w:t>)</w:t>
            </w:r>
          </w:p>
        </w:tc>
        <w:tc>
          <w:tcPr>
            <w:tcW w:w="1701" w:type="dxa"/>
            <w:shd w:val="clear" w:color="auto" w:fill="auto"/>
          </w:tcPr>
          <w:p w14:paraId="1CA57048" w14:textId="7CD8FEB5" w:rsidR="00F94602" w:rsidRPr="006A18C1" w:rsidRDefault="00F94602" w:rsidP="006A15F2">
            <w:pPr>
              <w:pStyle w:val="NoSpacing"/>
              <w:ind w:hanging="108"/>
              <w:jc w:val="right"/>
              <w:rPr>
                <w:rFonts w:ascii="Browallia New" w:hAnsi="Browallia New" w:cs="Browallia New"/>
                <w:sz w:val="28"/>
              </w:rPr>
            </w:pPr>
            <w:r w:rsidRPr="00F94602">
              <w:rPr>
                <w:rFonts w:ascii="Browallia New" w:hAnsi="Browallia New" w:cs="Browallia New"/>
                <w:sz w:val="28"/>
                <w:cs/>
              </w:rPr>
              <w:t>(532</w:t>
            </w:r>
            <w:r w:rsidRPr="00F94602">
              <w:rPr>
                <w:rFonts w:ascii="Browallia New" w:hAnsi="Browallia New" w:cs="Browallia New"/>
                <w:sz w:val="28"/>
              </w:rPr>
              <w:t>,</w:t>
            </w:r>
            <w:r w:rsidRPr="00F94602">
              <w:rPr>
                <w:rFonts w:ascii="Browallia New" w:hAnsi="Browallia New" w:cs="Browallia New"/>
                <w:sz w:val="28"/>
                <w:cs/>
              </w:rPr>
              <w:t>242)</w:t>
            </w:r>
          </w:p>
        </w:tc>
        <w:tc>
          <w:tcPr>
            <w:tcW w:w="1701" w:type="dxa"/>
            <w:shd w:val="clear" w:color="auto" w:fill="auto"/>
          </w:tcPr>
          <w:p w14:paraId="11D1484F" w14:textId="77777777" w:rsidR="00F94602" w:rsidRPr="006A18C1" w:rsidRDefault="00F94602" w:rsidP="006A15F2">
            <w:pPr>
              <w:pStyle w:val="NoSpacing"/>
              <w:ind w:hanging="108"/>
              <w:jc w:val="right"/>
              <w:rPr>
                <w:rFonts w:ascii="Browallia New" w:hAnsi="Browallia New" w:cs="Browallia New"/>
                <w:sz w:val="28"/>
              </w:rPr>
            </w:pPr>
            <w:r w:rsidRPr="00D8233A">
              <w:rPr>
                <w:rFonts w:ascii="Browallia New" w:hAnsi="Browallia New" w:cs="Browallia New"/>
                <w:sz w:val="28"/>
                <w:cs/>
              </w:rPr>
              <w:t>(</w:t>
            </w:r>
            <w:r w:rsidRPr="00D8233A">
              <w:rPr>
                <w:rFonts w:ascii="Browallia New" w:hAnsi="Browallia New" w:cs="Browallia New"/>
                <w:sz w:val="28"/>
              </w:rPr>
              <w:t>651,11</w:t>
            </w:r>
            <w:r>
              <w:rPr>
                <w:rFonts w:ascii="Browallia New" w:hAnsi="Browallia New" w:cs="Browallia New"/>
                <w:sz w:val="28"/>
              </w:rPr>
              <w:t>7</w:t>
            </w:r>
            <w:r w:rsidRPr="00D8233A">
              <w:rPr>
                <w:rFonts w:ascii="Browallia New" w:hAnsi="Browallia New" w:cs="Browallia New"/>
                <w:sz w:val="28"/>
                <w:cs/>
              </w:rPr>
              <w:t>)</w:t>
            </w:r>
          </w:p>
        </w:tc>
      </w:tr>
      <w:tr w:rsidR="00F94602" w:rsidRPr="006A18C1" w14:paraId="5459540D" w14:textId="77777777" w:rsidTr="00A762D4">
        <w:trPr>
          <w:trHeight w:val="20"/>
        </w:trPr>
        <w:tc>
          <w:tcPr>
            <w:tcW w:w="3827" w:type="dxa"/>
            <w:vAlign w:val="bottom"/>
          </w:tcPr>
          <w:p w14:paraId="518B3C25" w14:textId="77777777" w:rsidR="00F94602" w:rsidRPr="003604DC" w:rsidRDefault="00F94602" w:rsidP="006A15F2">
            <w:pPr>
              <w:pStyle w:val="NoSpacing"/>
              <w:ind w:hanging="108"/>
              <w:rPr>
                <w:rFonts w:ascii="Browallia New" w:hAnsi="Browallia New" w:cs="Browallia New"/>
                <w:sz w:val="28"/>
                <w:cs/>
              </w:rPr>
            </w:pPr>
            <w:r w:rsidRPr="003604DC">
              <w:rPr>
                <w:rFonts w:ascii="Browallia New" w:hAnsi="Browallia New" w:cs="Browallia New"/>
                <w:sz w:val="28"/>
              </w:rPr>
              <w:t>Finance cost</w:t>
            </w:r>
          </w:p>
        </w:tc>
        <w:tc>
          <w:tcPr>
            <w:tcW w:w="1701" w:type="dxa"/>
            <w:shd w:val="clear" w:color="auto" w:fill="auto"/>
          </w:tcPr>
          <w:p w14:paraId="658F37F2" w14:textId="77777777" w:rsidR="00F94602" w:rsidRPr="006A18C1" w:rsidRDefault="00F94602" w:rsidP="006A15F2">
            <w:pPr>
              <w:pStyle w:val="NoSpacing"/>
              <w:ind w:hanging="108"/>
              <w:jc w:val="right"/>
              <w:rPr>
                <w:rFonts w:ascii="Browallia New" w:hAnsi="Browallia New" w:cs="Browallia New"/>
                <w:sz w:val="28"/>
              </w:rPr>
            </w:pPr>
            <w:r w:rsidRPr="00D8233A">
              <w:rPr>
                <w:rFonts w:ascii="Browallia New" w:hAnsi="Browallia New" w:cs="Browallia New"/>
                <w:sz w:val="28"/>
                <w:cs/>
              </w:rPr>
              <w:t>(</w:t>
            </w:r>
            <w:r w:rsidRPr="00D8233A">
              <w:rPr>
                <w:rFonts w:ascii="Browallia New" w:hAnsi="Browallia New" w:cs="Browallia New"/>
                <w:sz w:val="28"/>
              </w:rPr>
              <w:t>177</w:t>
            </w:r>
            <w:r w:rsidRPr="00D8233A">
              <w:rPr>
                <w:rFonts w:ascii="Browallia New" w:hAnsi="Browallia New" w:cs="Browallia New"/>
                <w:sz w:val="28"/>
                <w:cs/>
              </w:rPr>
              <w:t>)</w:t>
            </w:r>
          </w:p>
        </w:tc>
        <w:tc>
          <w:tcPr>
            <w:tcW w:w="1701" w:type="dxa"/>
            <w:shd w:val="clear" w:color="auto" w:fill="auto"/>
          </w:tcPr>
          <w:p w14:paraId="42623D51" w14:textId="77777777" w:rsidR="00F94602" w:rsidRPr="006A18C1" w:rsidRDefault="00F94602" w:rsidP="006A15F2">
            <w:pPr>
              <w:pStyle w:val="NoSpacing"/>
              <w:ind w:hanging="108"/>
              <w:jc w:val="right"/>
              <w:rPr>
                <w:rFonts w:ascii="Browallia New" w:hAnsi="Browallia New" w:cs="Browallia New"/>
                <w:sz w:val="28"/>
              </w:rPr>
            </w:pPr>
            <w:r w:rsidRPr="00D8233A">
              <w:rPr>
                <w:rFonts w:ascii="Browallia New" w:hAnsi="Browallia New" w:cs="Browallia New"/>
                <w:sz w:val="28"/>
                <w:cs/>
              </w:rPr>
              <w:t>(</w:t>
            </w:r>
            <w:r w:rsidRPr="00D8233A">
              <w:rPr>
                <w:rFonts w:ascii="Browallia New" w:hAnsi="Browallia New" w:cs="Browallia New"/>
                <w:sz w:val="28"/>
              </w:rPr>
              <w:t>791</w:t>
            </w:r>
            <w:r w:rsidRPr="00D8233A">
              <w:rPr>
                <w:rFonts w:ascii="Browallia New" w:hAnsi="Browallia New" w:cs="Browallia New"/>
                <w:sz w:val="28"/>
                <w:cs/>
              </w:rPr>
              <w:t>)</w:t>
            </w:r>
          </w:p>
        </w:tc>
        <w:tc>
          <w:tcPr>
            <w:tcW w:w="1701" w:type="dxa"/>
            <w:shd w:val="clear" w:color="auto" w:fill="auto"/>
          </w:tcPr>
          <w:p w14:paraId="4DD736AC" w14:textId="77777777" w:rsidR="00F94602" w:rsidRPr="006A18C1" w:rsidRDefault="00F94602" w:rsidP="006A15F2">
            <w:pPr>
              <w:pStyle w:val="NoSpacing"/>
              <w:ind w:hanging="108"/>
              <w:jc w:val="right"/>
              <w:rPr>
                <w:rFonts w:ascii="Browallia New" w:hAnsi="Browallia New" w:cs="Browallia New"/>
                <w:sz w:val="28"/>
              </w:rPr>
            </w:pPr>
            <w:r w:rsidRPr="00D8233A">
              <w:rPr>
                <w:rFonts w:ascii="Browallia New" w:hAnsi="Browallia New" w:cs="Browallia New"/>
                <w:sz w:val="28"/>
                <w:cs/>
              </w:rPr>
              <w:t>(</w:t>
            </w:r>
            <w:r w:rsidRPr="00D8233A">
              <w:rPr>
                <w:rFonts w:ascii="Browallia New" w:hAnsi="Browallia New" w:cs="Browallia New"/>
                <w:sz w:val="28"/>
              </w:rPr>
              <w:t>968</w:t>
            </w:r>
            <w:r w:rsidRPr="00D8233A">
              <w:rPr>
                <w:rFonts w:ascii="Browallia New" w:hAnsi="Browallia New" w:cs="Browallia New"/>
                <w:sz w:val="28"/>
                <w:cs/>
              </w:rPr>
              <w:t>)</w:t>
            </w:r>
          </w:p>
        </w:tc>
      </w:tr>
      <w:tr w:rsidR="00F94602" w:rsidRPr="006A18C1" w14:paraId="7476BEE1" w14:textId="77777777" w:rsidTr="00A762D4">
        <w:trPr>
          <w:trHeight w:val="328"/>
        </w:trPr>
        <w:tc>
          <w:tcPr>
            <w:tcW w:w="3827" w:type="dxa"/>
            <w:vAlign w:val="bottom"/>
          </w:tcPr>
          <w:p w14:paraId="01FA6253" w14:textId="77777777" w:rsidR="00F94602" w:rsidRPr="003604DC" w:rsidRDefault="00F94602" w:rsidP="006A15F2">
            <w:pPr>
              <w:pStyle w:val="NoSpacing"/>
              <w:ind w:hanging="108"/>
              <w:rPr>
                <w:rFonts w:ascii="Browallia New" w:hAnsi="Browallia New" w:cs="Browallia New"/>
                <w:sz w:val="28"/>
                <w:cs/>
              </w:rPr>
            </w:pPr>
            <w:r w:rsidRPr="003604DC">
              <w:rPr>
                <w:rFonts w:ascii="Browallia New" w:hAnsi="Browallia New" w:cs="Browallia New"/>
                <w:sz w:val="28"/>
              </w:rPr>
              <w:t>Income tax</w:t>
            </w:r>
          </w:p>
        </w:tc>
        <w:tc>
          <w:tcPr>
            <w:tcW w:w="1701" w:type="dxa"/>
            <w:shd w:val="clear" w:color="auto" w:fill="auto"/>
          </w:tcPr>
          <w:p w14:paraId="7D9AB755" w14:textId="77777777" w:rsidR="00F94602" w:rsidRPr="006A18C1" w:rsidRDefault="00F94602" w:rsidP="006A15F2">
            <w:pPr>
              <w:pStyle w:val="NoSpacing"/>
              <w:pBdr>
                <w:bottom w:val="single" w:sz="4" w:space="1" w:color="auto"/>
              </w:pBdr>
              <w:ind w:hanging="108"/>
              <w:jc w:val="right"/>
              <w:rPr>
                <w:rFonts w:ascii="Browallia New" w:hAnsi="Browallia New" w:cs="Browallia New"/>
                <w:sz w:val="28"/>
              </w:rPr>
            </w:pPr>
            <w:r>
              <w:rPr>
                <w:rFonts w:ascii="Browallia New" w:hAnsi="Browallia New" w:cs="Browallia New"/>
                <w:sz w:val="28"/>
                <w:cs/>
              </w:rPr>
              <w:t>-</w:t>
            </w:r>
          </w:p>
        </w:tc>
        <w:tc>
          <w:tcPr>
            <w:tcW w:w="1701" w:type="dxa"/>
            <w:shd w:val="clear" w:color="auto" w:fill="auto"/>
          </w:tcPr>
          <w:p w14:paraId="33782607" w14:textId="77777777" w:rsidR="00F94602" w:rsidRPr="006A18C1" w:rsidRDefault="00F94602" w:rsidP="006A15F2">
            <w:pPr>
              <w:pStyle w:val="NoSpacing"/>
              <w:pBdr>
                <w:bottom w:val="single" w:sz="4" w:space="1" w:color="auto"/>
              </w:pBdr>
              <w:ind w:hanging="108"/>
              <w:jc w:val="right"/>
              <w:rPr>
                <w:rFonts w:ascii="Browallia New" w:hAnsi="Browallia New" w:cs="Browallia New"/>
                <w:sz w:val="28"/>
              </w:rPr>
            </w:pPr>
            <w:r w:rsidRPr="00D8233A">
              <w:rPr>
                <w:rFonts w:ascii="Browallia New" w:hAnsi="Browallia New" w:cs="Browallia New"/>
                <w:sz w:val="28"/>
                <w:cs/>
              </w:rPr>
              <w:t>(</w:t>
            </w:r>
            <w:r w:rsidRPr="00D8233A">
              <w:rPr>
                <w:rFonts w:ascii="Browallia New" w:hAnsi="Browallia New" w:cs="Browallia New"/>
                <w:sz w:val="28"/>
              </w:rPr>
              <w:t>6,955</w:t>
            </w:r>
            <w:r w:rsidRPr="00D8233A">
              <w:rPr>
                <w:rFonts w:ascii="Browallia New" w:hAnsi="Browallia New" w:cs="Browallia New"/>
                <w:sz w:val="28"/>
                <w:cs/>
              </w:rPr>
              <w:t>)</w:t>
            </w:r>
          </w:p>
        </w:tc>
        <w:tc>
          <w:tcPr>
            <w:tcW w:w="1701" w:type="dxa"/>
            <w:shd w:val="clear" w:color="auto" w:fill="auto"/>
          </w:tcPr>
          <w:p w14:paraId="2357A58C" w14:textId="77777777" w:rsidR="00F94602" w:rsidRPr="006A18C1" w:rsidRDefault="00F94602" w:rsidP="006A15F2">
            <w:pPr>
              <w:pStyle w:val="NoSpacing"/>
              <w:pBdr>
                <w:bottom w:val="single" w:sz="4" w:space="1" w:color="auto"/>
              </w:pBdr>
              <w:ind w:hanging="108"/>
              <w:jc w:val="right"/>
              <w:rPr>
                <w:rFonts w:ascii="Browallia New" w:hAnsi="Browallia New" w:cs="Browallia New"/>
                <w:sz w:val="28"/>
              </w:rPr>
            </w:pPr>
            <w:r w:rsidRPr="00D8233A">
              <w:rPr>
                <w:rFonts w:ascii="Browallia New" w:hAnsi="Browallia New" w:cs="Browallia New"/>
                <w:sz w:val="28"/>
                <w:cs/>
              </w:rPr>
              <w:t>(</w:t>
            </w:r>
            <w:r w:rsidRPr="00D8233A">
              <w:rPr>
                <w:rFonts w:ascii="Browallia New" w:hAnsi="Browallia New" w:cs="Browallia New"/>
                <w:sz w:val="28"/>
              </w:rPr>
              <w:t>6,955</w:t>
            </w:r>
            <w:r w:rsidRPr="00D8233A">
              <w:rPr>
                <w:rFonts w:ascii="Browallia New" w:hAnsi="Browallia New" w:cs="Browallia New"/>
                <w:sz w:val="28"/>
                <w:cs/>
              </w:rPr>
              <w:t>)</w:t>
            </w:r>
          </w:p>
        </w:tc>
      </w:tr>
      <w:tr w:rsidR="00F94602" w:rsidRPr="006A18C1" w14:paraId="021CF771" w14:textId="77777777" w:rsidTr="00A762D4">
        <w:trPr>
          <w:trHeight w:val="20"/>
        </w:trPr>
        <w:tc>
          <w:tcPr>
            <w:tcW w:w="3827" w:type="dxa"/>
            <w:vAlign w:val="bottom"/>
          </w:tcPr>
          <w:p w14:paraId="0A85A179" w14:textId="77777777" w:rsidR="00F94602" w:rsidRPr="003604DC" w:rsidRDefault="00F94602" w:rsidP="006A15F2">
            <w:pPr>
              <w:pStyle w:val="NoSpacing"/>
              <w:ind w:hanging="108"/>
              <w:rPr>
                <w:rFonts w:ascii="Browallia New" w:hAnsi="Browallia New" w:cs="Browallia New"/>
                <w:sz w:val="28"/>
                <w:cs/>
              </w:rPr>
            </w:pPr>
            <w:r w:rsidRPr="003604DC">
              <w:rPr>
                <w:rFonts w:ascii="Browallia New" w:hAnsi="Browallia New" w:cs="Browallia New"/>
                <w:sz w:val="28"/>
              </w:rPr>
              <w:t xml:space="preserve">Net profit </w:t>
            </w:r>
            <w:r>
              <w:rPr>
                <w:rFonts w:ascii="Browallia New" w:hAnsi="Browallia New" w:cs="Browallia New"/>
                <w:sz w:val="28"/>
                <w:cs/>
              </w:rPr>
              <w:t>(</w:t>
            </w:r>
            <w:r>
              <w:rPr>
                <w:rFonts w:ascii="Browallia New" w:hAnsi="Browallia New" w:cs="Browallia New"/>
                <w:sz w:val="28"/>
              </w:rPr>
              <w:t>Loss</w:t>
            </w:r>
            <w:r>
              <w:rPr>
                <w:rFonts w:ascii="Browallia New" w:hAnsi="Browallia New" w:cs="Browallia New"/>
                <w:sz w:val="28"/>
                <w:cs/>
              </w:rPr>
              <w:t>)</w:t>
            </w:r>
          </w:p>
        </w:tc>
        <w:tc>
          <w:tcPr>
            <w:tcW w:w="1701" w:type="dxa"/>
            <w:shd w:val="clear" w:color="auto" w:fill="auto"/>
          </w:tcPr>
          <w:p w14:paraId="43904971" w14:textId="5D08D045" w:rsidR="00F94602" w:rsidRPr="006A18C1" w:rsidRDefault="00F94602" w:rsidP="006A15F2">
            <w:pPr>
              <w:pStyle w:val="NoSpacing"/>
              <w:ind w:hanging="108"/>
              <w:jc w:val="right"/>
              <w:rPr>
                <w:rFonts w:ascii="Browallia New" w:hAnsi="Browallia New" w:cs="Browallia New"/>
                <w:sz w:val="28"/>
              </w:rPr>
            </w:pPr>
            <w:r>
              <w:rPr>
                <w:rFonts w:ascii="Browallia New" w:hAnsi="Browallia New" w:cs="Browallia New"/>
                <w:sz w:val="28"/>
              </w:rPr>
              <w:t>8,647</w:t>
            </w:r>
          </w:p>
        </w:tc>
        <w:tc>
          <w:tcPr>
            <w:tcW w:w="1701" w:type="dxa"/>
            <w:shd w:val="clear" w:color="auto" w:fill="auto"/>
          </w:tcPr>
          <w:p w14:paraId="115E4D85" w14:textId="7EA920E0" w:rsidR="00F94602" w:rsidRPr="006A18C1" w:rsidRDefault="00F94602" w:rsidP="006A15F2">
            <w:pPr>
              <w:pStyle w:val="NoSpacing"/>
              <w:ind w:hanging="108"/>
              <w:jc w:val="right"/>
              <w:rPr>
                <w:rFonts w:ascii="Browallia New" w:hAnsi="Browallia New" w:cs="Browallia New"/>
                <w:sz w:val="28"/>
              </w:rPr>
            </w:pPr>
            <w:r>
              <w:rPr>
                <w:rFonts w:ascii="Browallia New" w:hAnsi="Browallia New" w:cs="Browallia New"/>
                <w:sz w:val="28"/>
              </w:rPr>
              <w:t>32,447</w:t>
            </w:r>
          </w:p>
        </w:tc>
        <w:tc>
          <w:tcPr>
            <w:tcW w:w="1701" w:type="dxa"/>
            <w:shd w:val="clear" w:color="auto" w:fill="auto"/>
          </w:tcPr>
          <w:p w14:paraId="69D09625" w14:textId="77777777" w:rsidR="00F94602" w:rsidRPr="006A18C1" w:rsidRDefault="00F94602" w:rsidP="006A15F2">
            <w:pPr>
              <w:pStyle w:val="NoSpacing"/>
              <w:ind w:hanging="108"/>
              <w:jc w:val="right"/>
              <w:rPr>
                <w:rFonts w:ascii="Browallia New" w:hAnsi="Browallia New" w:cs="Browallia New"/>
                <w:sz w:val="28"/>
              </w:rPr>
            </w:pPr>
            <w:r w:rsidRPr="00F268C2">
              <w:rPr>
                <w:rFonts w:ascii="Browallia New" w:hAnsi="Browallia New" w:cs="Browallia New"/>
                <w:sz w:val="28"/>
              </w:rPr>
              <w:t>41,094</w:t>
            </w:r>
          </w:p>
        </w:tc>
      </w:tr>
      <w:tr w:rsidR="00F94602" w:rsidRPr="006A18C1" w14:paraId="1DD888EE" w14:textId="77777777" w:rsidTr="00A762D4">
        <w:trPr>
          <w:trHeight w:val="20"/>
        </w:trPr>
        <w:tc>
          <w:tcPr>
            <w:tcW w:w="3827" w:type="dxa"/>
            <w:vAlign w:val="bottom"/>
          </w:tcPr>
          <w:p w14:paraId="2C4D500A" w14:textId="77777777" w:rsidR="00F94602" w:rsidRPr="003604DC" w:rsidRDefault="00F94602" w:rsidP="006A15F2">
            <w:pPr>
              <w:pStyle w:val="NoSpacing"/>
              <w:ind w:hanging="108"/>
              <w:rPr>
                <w:rFonts w:ascii="Browallia New" w:hAnsi="Browallia New" w:cs="Browallia New"/>
                <w:sz w:val="28"/>
                <w:cs/>
              </w:rPr>
            </w:pPr>
            <w:r w:rsidRPr="003604DC">
              <w:rPr>
                <w:rFonts w:ascii="Browallia New" w:hAnsi="Browallia New" w:cs="Browallia New"/>
                <w:sz w:val="28"/>
              </w:rPr>
              <w:t>Other comprehensive income</w:t>
            </w:r>
            <w:r>
              <w:rPr>
                <w:rFonts w:ascii="Browallia New" w:hAnsi="Browallia New" w:cs="Browallia New" w:hint="cs"/>
                <w:sz w:val="28"/>
                <w:cs/>
              </w:rPr>
              <w:t xml:space="preserve"> (</w:t>
            </w:r>
            <w:r>
              <w:rPr>
                <w:rFonts w:ascii="Browallia New" w:hAnsi="Browallia New" w:cs="Browallia New"/>
                <w:sz w:val="28"/>
              </w:rPr>
              <w:t>loss</w:t>
            </w:r>
            <w:r>
              <w:rPr>
                <w:rFonts w:ascii="Browallia New" w:hAnsi="Browallia New" w:cs="Browallia New"/>
                <w:sz w:val="28"/>
                <w:cs/>
              </w:rPr>
              <w:t>)</w:t>
            </w:r>
          </w:p>
        </w:tc>
        <w:tc>
          <w:tcPr>
            <w:tcW w:w="1701" w:type="dxa"/>
            <w:shd w:val="clear" w:color="auto" w:fill="auto"/>
            <w:vAlign w:val="bottom"/>
          </w:tcPr>
          <w:p w14:paraId="2D046CFF" w14:textId="77777777" w:rsidR="00F94602" w:rsidRPr="006A18C1" w:rsidRDefault="00F94602" w:rsidP="006A15F2">
            <w:pPr>
              <w:pStyle w:val="NoSpacing"/>
              <w:pBdr>
                <w:bottom w:val="single" w:sz="4" w:space="1" w:color="auto"/>
              </w:pBdr>
              <w:ind w:hanging="108"/>
              <w:jc w:val="right"/>
              <w:rPr>
                <w:rFonts w:ascii="Browallia New" w:hAnsi="Browallia New" w:cs="Browallia New"/>
                <w:sz w:val="28"/>
              </w:rPr>
            </w:pPr>
            <w:r>
              <w:rPr>
                <w:rFonts w:ascii="Browallia New" w:hAnsi="Browallia New" w:cs="Browallia New"/>
                <w:sz w:val="28"/>
                <w:cs/>
              </w:rPr>
              <w:t>-</w:t>
            </w:r>
          </w:p>
        </w:tc>
        <w:tc>
          <w:tcPr>
            <w:tcW w:w="1701" w:type="dxa"/>
            <w:shd w:val="clear" w:color="auto" w:fill="auto"/>
            <w:vAlign w:val="bottom"/>
          </w:tcPr>
          <w:p w14:paraId="1DD6498E" w14:textId="77777777" w:rsidR="00F94602" w:rsidRPr="006A18C1" w:rsidRDefault="00F94602" w:rsidP="006A15F2">
            <w:pPr>
              <w:pStyle w:val="NoSpacing"/>
              <w:pBdr>
                <w:bottom w:val="single" w:sz="4" w:space="1" w:color="auto"/>
              </w:pBdr>
              <w:ind w:hanging="108"/>
              <w:jc w:val="right"/>
              <w:rPr>
                <w:rFonts w:ascii="Browallia New" w:hAnsi="Browallia New" w:cs="Browallia New"/>
                <w:sz w:val="28"/>
              </w:rPr>
            </w:pPr>
            <w:r w:rsidRPr="00E5429B">
              <w:rPr>
                <w:rFonts w:ascii="Browallia New" w:hAnsi="Browallia New" w:cs="Browallia New"/>
                <w:sz w:val="28"/>
              </w:rPr>
              <w:t>2,041</w:t>
            </w:r>
          </w:p>
        </w:tc>
        <w:tc>
          <w:tcPr>
            <w:tcW w:w="1701" w:type="dxa"/>
            <w:shd w:val="clear" w:color="auto" w:fill="auto"/>
            <w:vAlign w:val="bottom"/>
          </w:tcPr>
          <w:p w14:paraId="40D09B09" w14:textId="77777777" w:rsidR="00F94602" w:rsidRPr="006A18C1" w:rsidRDefault="00F94602" w:rsidP="006A15F2">
            <w:pPr>
              <w:pStyle w:val="NoSpacing"/>
              <w:pBdr>
                <w:bottom w:val="single" w:sz="4" w:space="1" w:color="auto"/>
              </w:pBdr>
              <w:ind w:hanging="108"/>
              <w:jc w:val="right"/>
              <w:rPr>
                <w:rFonts w:ascii="Browallia New" w:hAnsi="Browallia New" w:cs="Browallia New"/>
                <w:sz w:val="28"/>
              </w:rPr>
            </w:pPr>
            <w:r w:rsidRPr="00E5429B">
              <w:rPr>
                <w:rFonts w:ascii="Browallia New" w:hAnsi="Browallia New" w:cs="Browallia New"/>
                <w:sz w:val="28"/>
              </w:rPr>
              <w:t>2,041</w:t>
            </w:r>
          </w:p>
        </w:tc>
      </w:tr>
      <w:tr w:rsidR="00F94602" w:rsidRPr="006A18C1" w14:paraId="45BDA149" w14:textId="77777777" w:rsidTr="00A762D4">
        <w:trPr>
          <w:trHeight w:val="20"/>
        </w:trPr>
        <w:tc>
          <w:tcPr>
            <w:tcW w:w="3827" w:type="dxa"/>
            <w:vAlign w:val="bottom"/>
          </w:tcPr>
          <w:p w14:paraId="1709D214" w14:textId="77777777" w:rsidR="00F94602" w:rsidRPr="003604DC" w:rsidRDefault="00F94602" w:rsidP="006A15F2">
            <w:pPr>
              <w:pStyle w:val="NoSpacing"/>
              <w:ind w:hanging="108"/>
              <w:rPr>
                <w:rFonts w:ascii="Browallia New" w:hAnsi="Browallia New" w:cs="Browallia New"/>
                <w:sz w:val="28"/>
                <w:cs/>
              </w:rPr>
            </w:pPr>
            <w:r w:rsidRPr="003604DC">
              <w:rPr>
                <w:rFonts w:ascii="Browallia New" w:hAnsi="Browallia New" w:cs="Browallia New"/>
                <w:sz w:val="28"/>
              </w:rPr>
              <w:t xml:space="preserve">Comprehensive income </w:t>
            </w:r>
            <w:r w:rsidRPr="003604DC">
              <w:rPr>
                <w:rFonts w:ascii="Browallia New" w:hAnsi="Browallia New" w:cs="Browallia New"/>
                <w:sz w:val="28"/>
                <w:cs/>
              </w:rPr>
              <w:t>(</w:t>
            </w:r>
            <w:r w:rsidRPr="003604DC">
              <w:rPr>
                <w:rFonts w:ascii="Browallia New" w:hAnsi="Browallia New" w:cs="Browallia New"/>
                <w:sz w:val="28"/>
              </w:rPr>
              <w:t>loss</w:t>
            </w:r>
            <w:r w:rsidRPr="003604DC">
              <w:rPr>
                <w:rFonts w:ascii="Browallia New" w:hAnsi="Browallia New" w:cs="Browallia New"/>
                <w:sz w:val="28"/>
                <w:cs/>
              </w:rPr>
              <w:t>)</w:t>
            </w:r>
          </w:p>
        </w:tc>
        <w:tc>
          <w:tcPr>
            <w:tcW w:w="1701" w:type="dxa"/>
            <w:shd w:val="clear" w:color="auto" w:fill="auto"/>
          </w:tcPr>
          <w:p w14:paraId="6ECD04E8" w14:textId="7E76F365" w:rsidR="00F94602" w:rsidRPr="006A18C1" w:rsidRDefault="00F94602" w:rsidP="006A15F2">
            <w:pPr>
              <w:pStyle w:val="NoSpacing"/>
              <w:pBdr>
                <w:bottom w:val="double" w:sz="4" w:space="1" w:color="auto"/>
              </w:pBdr>
              <w:ind w:hanging="108"/>
              <w:jc w:val="right"/>
              <w:rPr>
                <w:rFonts w:ascii="Browallia New" w:hAnsi="Browallia New" w:cs="Browallia New"/>
                <w:sz w:val="28"/>
              </w:rPr>
            </w:pPr>
            <w:r>
              <w:rPr>
                <w:rFonts w:ascii="Browallia New" w:hAnsi="Browallia New" w:cs="Browallia New"/>
                <w:sz w:val="28"/>
              </w:rPr>
              <w:t>8,647</w:t>
            </w:r>
          </w:p>
        </w:tc>
        <w:tc>
          <w:tcPr>
            <w:tcW w:w="1701" w:type="dxa"/>
            <w:shd w:val="clear" w:color="auto" w:fill="auto"/>
          </w:tcPr>
          <w:p w14:paraId="4A422899" w14:textId="0EDAE2EB" w:rsidR="00F94602" w:rsidRPr="006A18C1" w:rsidRDefault="00F94602" w:rsidP="006A15F2">
            <w:pPr>
              <w:pStyle w:val="NoSpacing"/>
              <w:pBdr>
                <w:bottom w:val="double" w:sz="4" w:space="1" w:color="auto"/>
              </w:pBdr>
              <w:ind w:hanging="108"/>
              <w:jc w:val="right"/>
              <w:rPr>
                <w:rFonts w:ascii="Browallia New" w:hAnsi="Browallia New" w:cs="Browallia New"/>
                <w:sz w:val="28"/>
              </w:rPr>
            </w:pPr>
            <w:r>
              <w:rPr>
                <w:rFonts w:ascii="Browallia New" w:hAnsi="Browallia New" w:cs="Browallia New"/>
                <w:sz w:val="28"/>
              </w:rPr>
              <w:t>34,488</w:t>
            </w:r>
          </w:p>
        </w:tc>
        <w:tc>
          <w:tcPr>
            <w:tcW w:w="1701" w:type="dxa"/>
            <w:shd w:val="clear" w:color="auto" w:fill="auto"/>
          </w:tcPr>
          <w:p w14:paraId="671C5A35" w14:textId="77777777" w:rsidR="00F94602" w:rsidRPr="006A18C1" w:rsidRDefault="00F94602" w:rsidP="006A15F2">
            <w:pPr>
              <w:pStyle w:val="NoSpacing"/>
              <w:pBdr>
                <w:bottom w:val="double" w:sz="4" w:space="1" w:color="auto"/>
              </w:pBdr>
              <w:ind w:hanging="108"/>
              <w:jc w:val="right"/>
              <w:rPr>
                <w:rFonts w:ascii="Browallia New" w:hAnsi="Browallia New" w:cs="Browallia New"/>
                <w:sz w:val="28"/>
              </w:rPr>
            </w:pPr>
            <w:r w:rsidRPr="00E5429B">
              <w:rPr>
                <w:rFonts w:ascii="Browallia New" w:hAnsi="Browallia New" w:cs="Browallia New"/>
                <w:sz w:val="28"/>
              </w:rPr>
              <w:t>43,135</w:t>
            </w:r>
          </w:p>
        </w:tc>
      </w:tr>
    </w:tbl>
    <w:p w14:paraId="74FF65F4" w14:textId="77777777" w:rsidR="00F94602" w:rsidRPr="00990480" w:rsidRDefault="00F94602" w:rsidP="004A6DC3">
      <w:pPr>
        <w:pStyle w:val="NoSpacing"/>
        <w:rPr>
          <w:rFonts w:ascii="Browallia New" w:hAnsi="Browallia New" w:cs="Browallia New"/>
          <w:b/>
          <w:bCs/>
          <w:szCs w:val="22"/>
        </w:rPr>
      </w:pPr>
    </w:p>
    <w:tbl>
      <w:tblPr>
        <w:tblW w:w="8930" w:type="dxa"/>
        <w:tblInd w:w="709" w:type="dxa"/>
        <w:tblLook w:val="04A0" w:firstRow="1" w:lastRow="0" w:firstColumn="1" w:lastColumn="0" w:noHBand="0" w:noVBand="1"/>
      </w:tblPr>
      <w:tblGrid>
        <w:gridCol w:w="3827"/>
        <w:gridCol w:w="1701"/>
        <w:gridCol w:w="1701"/>
        <w:gridCol w:w="1701"/>
      </w:tblGrid>
      <w:tr w:rsidR="00F94602" w:rsidRPr="003604DC" w14:paraId="2A19418F" w14:textId="77777777" w:rsidTr="00A762D4">
        <w:trPr>
          <w:trHeight w:val="20"/>
        </w:trPr>
        <w:tc>
          <w:tcPr>
            <w:tcW w:w="3827" w:type="dxa"/>
            <w:vMerge w:val="restart"/>
          </w:tcPr>
          <w:p w14:paraId="7F2735F4" w14:textId="77777777" w:rsidR="00F94602" w:rsidRPr="003604DC" w:rsidRDefault="00F94602" w:rsidP="006A15F2">
            <w:pPr>
              <w:pStyle w:val="NoSpacing"/>
              <w:rPr>
                <w:rFonts w:ascii="Browallia New" w:hAnsi="Browallia New" w:cs="Browallia New"/>
                <w:sz w:val="28"/>
              </w:rPr>
            </w:pPr>
          </w:p>
        </w:tc>
        <w:tc>
          <w:tcPr>
            <w:tcW w:w="5103" w:type="dxa"/>
            <w:gridSpan w:val="3"/>
            <w:vAlign w:val="bottom"/>
          </w:tcPr>
          <w:p w14:paraId="1E4DCF5F" w14:textId="6B0B3A63" w:rsidR="00F94602" w:rsidRPr="003604DC" w:rsidRDefault="00F94602"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Unit </w:t>
            </w:r>
            <w:r w:rsidRPr="003604DC">
              <w:rPr>
                <w:rFonts w:ascii="Browallia New" w:hAnsi="Browallia New" w:cs="Browallia New"/>
                <w:sz w:val="28"/>
                <w:cs/>
              </w:rPr>
              <w:t xml:space="preserve">: </w:t>
            </w:r>
            <w:r w:rsidRPr="003604DC">
              <w:rPr>
                <w:rFonts w:ascii="Browallia New" w:hAnsi="Browallia New" w:cs="Browallia New"/>
                <w:sz w:val="28"/>
              </w:rPr>
              <w:t>Thousand baht</w:t>
            </w:r>
          </w:p>
        </w:tc>
      </w:tr>
      <w:tr w:rsidR="00F94602" w:rsidRPr="003604DC" w14:paraId="40276545" w14:textId="77777777" w:rsidTr="00A762D4">
        <w:trPr>
          <w:trHeight w:val="20"/>
        </w:trPr>
        <w:tc>
          <w:tcPr>
            <w:tcW w:w="3827" w:type="dxa"/>
            <w:vMerge/>
          </w:tcPr>
          <w:p w14:paraId="25F4E0D2" w14:textId="77777777" w:rsidR="00F94602" w:rsidRPr="003604DC" w:rsidRDefault="00F94602" w:rsidP="006A15F2">
            <w:pPr>
              <w:pStyle w:val="NoSpacing"/>
              <w:rPr>
                <w:rFonts w:ascii="Browallia New" w:hAnsi="Browallia New" w:cs="Browallia New"/>
                <w:sz w:val="28"/>
              </w:rPr>
            </w:pPr>
          </w:p>
        </w:tc>
        <w:tc>
          <w:tcPr>
            <w:tcW w:w="5103" w:type="dxa"/>
            <w:gridSpan w:val="3"/>
            <w:vAlign w:val="bottom"/>
          </w:tcPr>
          <w:p w14:paraId="3E6191E9" w14:textId="77777777" w:rsidR="00F94602" w:rsidRPr="003604DC" w:rsidRDefault="00F94602" w:rsidP="006A15F2">
            <w:pPr>
              <w:pStyle w:val="NoSpacing"/>
              <w:pBdr>
                <w:bottom w:val="single" w:sz="4" w:space="1" w:color="000000"/>
              </w:pBdr>
              <w:jc w:val="center"/>
              <w:rPr>
                <w:rFonts w:ascii="Browallia New" w:hAnsi="Browallia New" w:cs="Browallia New"/>
                <w:sz w:val="28"/>
                <w:cs/>
              </w:rPr>
            </w:pPr>
            <w:r w:rsidRPr="003604DC">
              <w:rPr>
                <w:rFonts w:ascii="Browallia New" w:hAnsi="Browallia New" w:cs="Browallia New"/>
                <w:sz w:val="28"/>
              </w:rPr>
              <w:t>Separate</w:t>
            </w:r>
          </w:p>
        </w:tc>
      </w:tr>
      <w:tr w:rsidR="00F94602" w:rsidRPr="003604DC" w14:paraId="273841F9" w14:textId="77777777" w:rsidTr="00A762D4">
        <w:trPr>
          <w:trHeight w:val="20"/>
        </w:trPr>
        <w:tc>
          <w:tcPr>
            <w:tcW w:w="3827" w:type="dxa"/>
            <w:vMerge/>
          </w:tcPr>
          <w:p w14:paraId="4264E8CD" w14:textId="77777777" w:rsidR="00F94602" w:rsidRPr="003604DC" w:rsidRDefault="00F94602" w:rsidP="006A15F2">
            <w:pPr>
              <w:pStyle w:val="NoSpacing"/>
              <w:rPr>
                <w:rFonts w:ascii="Browallia New" w:hAnsi="Browallia New" w:cs="Browallia New"/>
                <w:sz w:val="28"/>
              </w:rPr>
            </w:pPr>
          </w:p>
        </w:tc>
        <w:tc>
          <w:tcPr>
            <w:tcW w:w="5103" w:type="dxa"/>
            <w:gridSpan w:val="3"/>
            <w:vAlign w:val="bottom"/>
          </w:tcPr>
          <w:p w14:paraId="3443C70E" w14:textId="71470E4C" w:rsidR="00F94602" w:rsidRPr="003604DC" w:rsidRDefault="00F94602"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For the year end December 31, 20</w:t>
            </w:r>
            <w:r>
              <w:rPr>
                <w:rFonts w:ascii="Browallia New" w:hAnsi="Browallia New" w:cs="Browallia New"/>
                <w:sz w:val="28"/>
              </w:rPr>
              <w:t>22</w:t>
            </w:r>
          </w:p>
        </w:tc>
      </w:tr>
      <w:tr w:rsidR="00F94602" w:rsidRPr="003604DC" w14:paraId="31232CBB" w14:textId="77777777" w:rsidTr="00A762D4">
        <w:trPr>
          <w:trHeight w:val="20"/>
        </w:trPr>
        <w:tc>
          <w:tcPr>
            <w:tcW w:w="3827" w:type="dxa"/>
            <w:vMerge/>
          </w:tcPr>
          <w:p w14:paraId="3447B7C9" w14:textId="77777777" w:rsidR="00F94602" w:rsidRPr="003604DC" w:rsidRDefault="00F94602" w:rsidP="006A15F2">
            <w:pPr>
              <w:pStyle w:val="NoSpacing"/>
              <w:rPr>
                <w:rFonts w:ascii="Browallia New" w:hAnsi="Browallia New" w:cs="Browallia New"/>
                <w:sz w:val="28"/>
              </w:rPr>
            </w:pPr>
          </w:p>
        </w:tc>
        <w:tc>
          <w:tcPr>
            <w:tcW w:w="1701" w:type="dxa"/>
          </w:tcPr>
          <w:p w14:paraId="3E627B0D" w14:textId="77777777" w:rsidR="00F94602" w:rsidRPr="003604DC" w:rsidRDefault="00F94602"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Promoted</w:t>
            </w:r>
            <w:r w:rsidRPr="003604DC">
              <w:rPr>
                <w:rFonts w:ascii="Browallia New" w:hAnsi="Browallia New" w:cs="Browallia New"/>
                <w:szCs w:val="22"/>
                <w:cs/>
              </w:rPr>
              <w:t xml:space="preserve"> </w:t>
            </w:r>
            <w:r w:rsidRPr="003604DC">
              <w:rPr>
                <w:rFonts w:ascii="Browallia New" w:hAnsi="Browallia New" w:cs="Browallia New"/>
                <w:sz w:val="28"/>
              </w:rPr>
              <w:t>business</w:t>
            </w:r>
          </w:p>
        </w:tc>
        <w:tc>
          <w:tcPr>
            <w:tcW w:w="1701" w:type="dxa"/>
            <w:vAlign w:val="bottom"/>
          </w:tcPr>
          <w:p w14:paraId="6317842D" w14:textId="77777777" w:rsidR="00F94602" w:rsidRPr="003604DC" w:rsidRDefault="00F94602"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 xml:space="preserve">Non </w:t>
            </w:r>
            <w:r w:rsidRPr="003604DC">
              <w:rPr>
                <w:rFonts w:ascii="Browallia New" w:hAnsi="Browallia New" w:cs="Browallia New"/>
                <w:sz w:val="28"/>
                <w:cs/>
              </w:rPr>
              <w:t xml:space="preserve">- </w:t>
            </w:r>
            <w:r w:rsidRPr="003604DC">
              <w:rPr>
                <w:rFonts w:ascii="Browallia New" w:hAnsi="Browallia New" w:cs="Browallia New"/>
                <w:sz w:val="28"/>
              </w:rPr>
              <w:t>promoted</w:t>
            </w:r>
            <w:r w:rsidRPr="003604DC">
              <w:rPr>
                <w:rFonts w:ascii="Browallia New" w:hAnsi="Browallia New" w:cs="Browallia New"/>
                <w:sz w:val="28"/>
                <w:cs/>
              </w:rPr>
              <w:t xml:space="preserve"> </w:t>
            </w:r>
            <w:r w:rsidRPr="003604DC">
              <w:rPr>
                <w:rFonts w:ascii="Browallia New" w:hAnsi="Browallia New" w:cs="Browallia New"/>
                <w:sz w:val="28"/>
              </w:rPr>
              <w:t>business</w:t>
            </w:r>
          </w:p>
        </w:tc>
        <w:tc>
          <w:tcPr>
            <w:tcW w:w="1701" w:type="dxa"/>
          </w:tcPr>
          <w:p w14:paraId="1836A61D" w14:textId="77777777" w:rsidR="00F94602" w:rsidRDefault="00F94602" w:rsidP="006A15F2">
            <w:pPr>
              <w:pStyle w:val="NoSpacing"/>
              <w:pBdr>
                <w:bottom w:val="single" w:sz="4" w:space="1" w:color="000000"/>
              </w:pBdr>
              <w:jc w:val="center"/>
              <w:rPr>
                <w:rFonts w:ascii="Browallia New" w:hAnsi="Browallia New" w:cs="Browallia New"/>
                <w:sz w:val="28"/>
              </w:rPr>
            </w:pPr>
          </w:p>
          <w:p w14:paraId="038F725E" w14:textId="77777777" w:rsidR="00F94602" w:rsidRPr="003604DC" w:rsidRDefault="00F94602" w:rsidP="006A15F2">
            <w:pPr>
              <w:pStyle w:val="NoSpacing"/>
              <w:pBdr>
                <w:bottom w:val="single" w:sz="4" w:space="1" w:color="000000"/>
              </w:pBdr>
              <w:jc w:val="center"/>
              <w:rPr>
                <w:rFonts w:ascii="Browallia New" w:hAnsi="Browallia New" w:cs="Browallia New"/>
                <w:sz w:val="28"/>
              </w:rPr>
            </w:pPr>
            <w:r w:rsidRPr="003604DC">
              <w:rPr>
                <w:rFonts w:ascii="Browallia New" w:hAnsi="Browallia New" w:cs="Browallia New"/>
                <w:sz w:val="28"/>
              </w:rPr>
              <w:t>Total</w:t>
            </w:r>
          </w:p>
        </w:tc>
      </w:tr>
      <w:tr w:rsidR="00F94602" w:rsidRPr="006A18C1" w14:paraId="66DC34BC" w14:textId="77777777" w:rsidTr="00776F33">
        <w:trPr>
          <w:trHeight w:val="20"/>
        </w:trPr>
        <w:tc>
          <w:tcPr>
            <w:tcW w:w="3827" w:type="dxa"/>
            <w:vAlign w:val="bottom"/>
          </w:tcPr>
          <w:p w14:paraId="2D77DEB2" w14:textId="77777777" w:rsidR="00F94602" w:rsidRPr="003604DC" w:rsidRDefault="00F94602" w:rsidP="006A15F2">
            <w:pPr>
              <w:pStyle w:val="NoSpacing"/>
              <w:ind w:hanging="108"/>
              <w:rPr>
                <w:rFonts w:ascii="Browallia New" w:hAnsi="Browallia New" w:cs="Browallia New"/>
                <w:sz w:val="28"/>
                <w:cs/>
              </w:rPr>
            </w:pPr>
            <w:r w:rsidRPr="003604DC">
              <w:rPr>
                <w:rFonts w:ascii="Browallia New" w:hAnsi="Browallia New" w:cs="Browallia New"/>
                <w:sz w:val="28"/>
              </w:rPr>
              <w:t>Total revenues</w:t>
            </w:r>
          </w:p>
        </w:tc>
        <w:tc>
          <w:tcPr>
            <w:tcW w:w="1701" w:type="dxa"/>
            <w:shd w:val="clear" w:color="auto" w:fill="auto"/>
          </w:tcPr>
          <w:p w14:paraId="6AA7278E" w14:textId="7B2EC8DD" w:rsidR="00F94602" w:rsidRPr="006A18C1" w:rsidRDefault="00F94602" w:rsidP="006A15F2">
            <w:pPr>
              <w:pStyle w:val="NoSpacing"/>
              <w:jc w:val="right"/>
              <w:rPr>
                <w:rFonts w:ascii="Browallia New" w:hAnsi="Browallia New" w:cs="Browallia New"/>
                <w:sz w:val="28"/>
              </w:rPr>
            </w:pPr>
            <w:r w:rsidRPr="00B300B7">
              <w:rPr>
                <w:rFonts w:ascii="Browallia New" w:hAnsi="Browallia New" w:cs="Browallia New"/>
                <w:sz w:val="28"/>
              </w:rPr>
              <w:t xml:space="preserve"> 130,951 </w:t>
            </w:r>
          </w:p>
        </w:tc>
        <w:tc>
          <w:tcPr>
            <w:tcW w:w="1701" w:type="dxa"/>
            <w:shd w:val="clear" w:color="auto" w:fill="auto"/>
          </w:tcPr>
          <w:p w14:paraId="29A56B13" w14:textId="4A30B854" w:rsidR="00F94602" w:rsidRPr="006A18C1" w:rsidRDefault="00F94602" w:rsidP="006A15F2">
            <w:pPr>
              <w:pStyle w:val="NoSpacing"/>
              <w:jc w:val="right"/>
              <w:rPr>
                <w:rFonts w:ascii="Browallia New" w:hAnsi="Browallia New" w:cs="Browallia New"/>
                <w:sz w:val="28"/>
              </w:rPr>
            </w:pPr>
            <w:r w:rsidRPr="00B300B7">
              <w:rPr>
                <w:rFonts w:ascii="Browallia New" w:hAnsi="Browallia New" w:cs="Browallia New"/>
                <w:sz w:val="28"/>
              </w:rPr>
              <w:t xml:space="preserve"> 563,071 </w:t>
            </w:r>
          </w:p>
        </w:tc>
        <w:tc>
          <w:tcPr>
            <w:tcW w:w="1701" w:type="dxa"/>
            <w:shd w:val="clear" w:color="auto" w:fill="auto"/>
          </w:tcPr>
          <w:p w14:paraId="4A096E60" w14:textId="3D101A33" w:rsidR="00F94602" w:rsidRPr="006A18C1" w:rsidRDefault="00F94602" w:rsidP="006A15F2">
            <w:pPr>
              <w:pStyle w:val="NoSpacing"/>
              <w:jc w:val="right"/>
              <w:rPr>
                <w:rFonts w:ascii="Browallia New" w:hAnsi="Browallia New" w:cs="Browallia New"/>
                <w:sz w:val="28"/>
              </w:rPr>
            </w:pPr>
            <w:r w:rsidRPr="00B300B7">
              <w:rPr>
                <w:rFonts w:ascii="Browallia New" w:hAnsi="Browallia New" w:cs="Browallia New"/>
                <w:sz w:val="28"/>
              </w:rPr>
              <w:t xml:space="preserve"> 694,022 </w:t>
            </w:r>
          </w:p>
        </w:tc>
      </w:tr>
      <w:tr w:rsidR="00F94602" w:rsidRPr="006A18C1" w14:paraId="5EA05AE5" w14:textId="77777777" w:rsidTr="00A762D4">
        <w:trPr>
          <w:trHeight w:val="20"/>
        </w:trPr>
        <w:tc>
          <w:tcPr>
            <w:tcW w:w="3827" w:type="dxa"/>
            <w:vAlign w:val="bottom"/>
          </w:tcPr>
          <w:p w14:paraId="28E004AA" w14:textId="77777777" w:rsidR="00F94602" w:rsidRPr="003604DC" w:rsidRDefault="00F94602" w:rsidP="006A15F2">
            <w:pPr>
              <w:pStyle w:val="NoSpacing"/>
              <w:ind w:hanging="108"/>
              <w:rPr>
                <w:rFonts w:ascii="Browallia New" w:hAnsi="Browallia New" w:cs="Browallia New"/>
                <w:sz w:val="28"/>
                <w:cs/>
              </w:rPr>
            </w:pPr>
            <w:r w:rsidRPr="003604DC">
              <w:rPr>
                <w:rFonts w:ascii="Browallia New" w:hAnsi="Browallia New" w:cs="Browallia New"/>
                <w:sz w:val="28"/>
              </w:rPr>
              <w:t>Cost and expenses</w:t>
            </w:r>
          </w:p>
        </w:tc>
        <w:tc>
          <w:tcPr>
            <w:tcW w:w="1701" w:type="dxa"/>
            <w:shd w:val="clear" w:color="auto" w:fill="auto"/>
          </w:tcPr>
          <w:p w14:paraId="351FA49B" w14:textId="38DA6384" w:rsidR="00F94602" w:rsidRPr="006A18C1" w:rsidRDefault="00F94602" w:rsidP="006A15F2">
            <w:pPr>
              <w:pStyle w:val="NoSpacing"/>
              <w:jc w:val="right"/>
              <w:rPr>
                <w:rFonts w:ascii="Browallia New" w:hAnsi="Browallia New" w:cs="Browallia New"/>
                <w:sz w:val="28"/>
              </w:rPr>
            </w:pPr>
            <w:r w:rsidRPr="00B300B7">
              <w:rPr>
                <w:rFonts w:ascii="Browallia New" w:hAnsi="Browallia New" w:cs="Browallia New"/>
                <w:sz w:val="28"/>
              </w:rPr>
              <w:t xml:space="preserve"> (127,</w:t>
            </w:r>
            <w:r>
              <w:rPr>
                <w:rFonts w:ascii="Browallia New" w:hAnsi="Browallia New" w:cs="Browallia New"/>
                <w:sz w:val="28"/>
              </w:rPr>
              <w:t>388</w:t>
            </w:r>
            <w:r w:rsidRPr="00B300B7">
              <w:rPr>
                <w:rFonts w:ascii="Browallia New" w:hAnsi="Browallia New" w:cs="Browallia New"/>
                <w:sz w:val="28"/>
              </w:rPr>
              <w:t>)</w:t>
            </w:r>
          </w:p>
        </w:tc>
        <w:tc>
          <w:tcPr>
            <w:tcW w:w="1701" w:type="dxa"/>
            <w:shd w:val="clear" w:color="auto" w:fill="auto"/>
          </w:tcPr>
          <w:p w14:paraId="19FAA6A7" w14:textId="0A2F8D46" w:rsidR="00F94602" w:rsidRPr="006A18C1" w:rsidRDefault="00F94602" w:rsidP="006A15F2">
            <w:pPr>
              <w:pStyle w:val="NoSpacing"/>
              <w:ind w:hanging="108"/>
              <w:jc w:val="right"/>
              <w:rPr>
                <w:rFonts w:ascii="Browallia New" w:hAnsi="Browallia New" w:cs="Browallia New"/>
                <w:sz w:val="28"/>
              </w:rPr>
            </w:pPr>
            <w:r w:rsidRPr="00B300B7">
              <w:rPr>
                <w:rFonts w:ascii="Browallia New" w:hAnsi="Browallia New" w:cs="Browallia New"/>
                <w:sz w:val="28"/>
              </w:rPr>
              <w:t xml:space="preserve"> (52</w:t>
            </w:r>
            <w:r>
              <w:rPr>
                <w:rFonts w:ascii="Browallia New" w:hAnsi="Browallia New" w:cs="Browallia New"/>
                <w:sz w:val="28"/>
              </w:rPr>
              <w:t>7</w:t>
            </w:r>
            <w:r w:rsidRPr="00B300B7">
              <w:rPr>
                <w:rFonts w:ascii="Browallia New" w:hAnsi="Browallia New" w:cs="Browallia New"/>
                <w:sz w:val="28"/>
              </w:rPr>
              <w:t>,</w:t>
            </w:r>
            <w:r>
              <w:rPr>
                <w:rFonts w:ascii="Browallia New" w:hAnsi="Browallia New" w:cs="Browallia New"/>
                <w:sz w:val="28"/>
              </w:rPr>
              <w:t>220</w:t>
            </w:r>
            <w:r w:rsidRPr="00B300B7">
              <w:rPr>
                <w:rFonts w:ascii="Browallia New" w:hAnsi="Browallia New" w:cs="Browallia New"/>
                <w:sz w:val="28"/>
              </w:rPr>
              <w:t>)</w:t>
            </w:r>
          </w:p>
        </w:tc>
        <w:tc>
          <w:tcPr>
            <w:tcW w:w="1701" w:type="dxa"/>
            <w:shd w:val="clear" w:color="auto" w:fill="auto"/>
          </w:tcPr>
          <w:p w14:paraId="3FD80E10" w14:textId="326F8C57" w:rsidR="00F94602" w:rsidRPr="006A18C1" w:rsidRDefault="00F94602" w:rsidP="006A15F2">
            <w:pPr>
              <w:pStyle w:val="NoSpacing"/>
              <w:ind w:hanging="108"/>
              <w:jc w:val="right"/>
              <w:rPr>
                <w:rFonts w:ascii="Browallia New" w:hAnsi="Browallia New" w:cs="Browallia New"/>
                <w:sz w:val="28"/>
              </w:rPr>
            </w:pPr>
            <w:r w:rsidRPr="00B300B7">
              <w:rPr>
                <w:rFonts w:ascii="Browallia New" w:hAnsi="Browallia New" w:cs="Browallia New"/>
                <w:sz w:val="28"/>
              </w:rPr>
              <w:t xml:space="preserve"> (654,60</w:t>
            </w:r>
            <w:r>
              <w:rPr>
                <w:rFonts w:ascii="Browallia New" w:hAnsi="Browallia New" w:cs="Browallia New"/>
                <w:sz w:val="28"/>
              </w:rPr>
              <w:t>8</w:t>
            </w:r>
            <w:r w:rsidRPr="00B300B7">
              <w:rPr>
                <w:rFonts w:ascii="Browallia New" w:hAnsi="Browallia New" w:cs="Browallia New"/>
                <w:sz w:val="28"/>
              </w:rPr>
              <w:t>)</w:t>
            </w:r>
          </w:p>
        </w:tc>
      </w:tr>
      <w:tr w:rsidR="00F94602" w:rsidRPr="006A18C1" w14:paraId="212A3010" w14:textId="77777777" w:rsidTr="00A762D4">
        <w:trPr>
          <w:trHeight w:val="20"/>
        </w:trPr>
        <w:tc>
          <w:tcPr>
            <w:tcW w:w="3827" w:type="dxa"/>
            <w:vAlign w:val="bottom"/>
          </w:tcPr>
          <w:p w14:paraId="48CBF049" w14:textId="77777777" w:rsidR="00F94602" w:rsidRPr="003604DC" w:rsidRDefault="00F94602" w:rsidP="006A15F2">
            <w:pPr>
              <w:pStyle w:val="NoSpacing"/>
              <w:ind w:hanging="108"/>
              <w:rPr>
                <w:rFonts w:ascii="Browallia New" w:hAnsi="Browallia New" w:cs="Browallia New"/>
                <w:sz w:val="28"/>
                <w:cs/>
              </w:rPr>
            </w:pPr>
            <w:r w:rsidRPr="003604DC">
              <w:rPr>
                <w:rFonts w:ascii="Browallia New" w:hAnsi="Browallia New" w:cs="Browallia New"/>
                <w:sz w:val="28"/>
              </w:rPr>
              <w:t>Finance cost</w:t>
            </w:r>
          </w:p>
        </w:tc>
        <w:tc>
          <w:tcPr>
            <w:tcW w:w="1701" w:type="dxa"/>
            <w:shd w:val="clear" w:color="auto" w:fill="auto"/>
          </w:tcPr>
          <w:p w14:paraId="52CE0C57" w14:textId="324AF40C" w:rsidR="00F94602" w:rsidRPr="006A18C1" w:rsidRDefault="00F94602" w:rsidP="006A15F2">
            <w:pPr>
              <w:pStyle w:val="NoSpacing"/>
              <w:ind w:hanging="108"/>
              <w:jc w:val="right"/>
              <w:rPr>
                <w:rFonts w:ascii="Browallia New" w:hAnsi="Browallia New" w:cs="Browallia New"/>
                <w:sz w:val="28"/>
              </w:rPr>
            </w:pPr>
            <w:r w:rsidRPr="00B300B7">
              <w:rPr>
                <w:rFonts w:ascii="Browallia New" w:hAnsi="Browallia New" w:cs="Browallia New"/>
                <w:sz w:val="28"/>
              </w:rPr>
              <w:t xml:space="preserve"> (145)</w:t>
            </w:r>
          </w:p>
        </w:tc>
        <w:tc>
          <w:tcPr>
            <w:tcW w:w="1701" w:type="dxa"/>
            <w:shd w:val="clear" w:color="auto" w:fill="auto"/>
          </w:tcPr>
          <w:p w14:paraId="45BC4E0E" w14:textId="76C9C915" w:rsidR="00F94602" w:rsidRPr="006A18C1" w:rsidRDefault="00F94602" w:rsidP="006A15F2">
            <w:pPr>
              <w:pStyle w:val="NoSpacing"/>
              <w:ind w:hanging="108"/>
              <w:jc w:val="right"/>
              <w:rPr>
                <w:rFonts w:ascii="Browallia New" w:hAnsi="Browallia New" w:cs="Browallia New"/>
                <w:sz w:val="28"/>
              </w:rPr>
            </w:pPr>
            <w:r w:rsidRPr="00B300B7">
              <w:rPr>
                <w:rFonts w:ascii="Browallia New" w:hAnsi="Browallia New" w:cs="Browallia New"/>
                <w:sz w:val="28"/>
              </w:rPr>
              <w:t xml:space="preserve"> (620)</w:t>
            </w:r>
          </w:p>
        </w:tc>
        <w:tc>
          <w:tcPr>
            <w:tcW w:w="1701" w:type="dxa"/>
            <w:shd w:val="clear" w:color="auto" w:fill="auto"/>
          </w:tcPr>
          <w:p w14:paraId="640B50DE" w14:textId="08062591" w:rsidR="00F94602" w:rsidRPr="006A18C1" w:rsidRDefault="00F94602" w:rsidP="006A15F2">
            <w:pPr>
              <w:pStyle w:val="NoSpacing"/>
              <w:ind w:hanging="108"/>
              <w:jc w:val="right"/>
              <w:rPr>
                <w:rFonts w:ascii="Browallia New" w:hAnsi="Browallia New" w:cs="Browallia New"/>
                <w:sz w:val="28"/>
              </w:rPr>
            </w:pPr>
            <w:r w:rsidRPr="00B300B7">
              <w:rPr>
                <w:rFonts w:ascii="Browallia New" w:hAnsi="Browallia New" w:cs="Browallia New"/>
                <w:sz w:val="28"/>
              </w:rPr>
              <w:t xml:space="preserve"> (765)</w:t>
            </w:r>
          </w:p>
        </w:tc>
      </w:tr>
      <w:tr w:rsidR="00F94602" w:rsidRPr="006A18C1" w14:paraId="51E647C3" w14:textId="77777777" w:rsidTr="00A762D4">
        <w:trPr>
          <w:trHeight w:val="328"/>
        </w:trPr>
        <w:tc>
          <w:tcPr>
            <w:tcW w:w="3827" w:type="dxa"/>
            <w:vAlign w:val="bottom"/>
          </w:tcPr>
          <w:p w14:paraId="6A82A05D" w14:textId="77777777" w:rsidR="00F94602" w:rsidRPr="003604DC" w:rsidRDefault="00F94602" w:rsidP="006A15F2">
            <w:pPr>
              <w:pStyle w:val="NoSpacing"/>
              <w:ind w:hanging="108"/>
              <w:rPr>
                <w:rFonts w:ascii="Browallia New" w:hAnsi="Browallia New" w:cs="Browallia New"/>
                <w:sz w:val="28"/>
                <w:cs/>
              </w:rPr>
            </w:pPr>
            <w:r w:rsidRPr="003604DC">
              <w:rPr>
                <w:rFonts w:ascii="Browallia New" w:hAnsi="Browallia New" w:cs="Browallia New"/>
                <w:sz w:val="28"/>
              </w:rPr>
              <w:t>Income tax</w:t>
            </w:r>
          </w:p>
        </w:tc>
        <w:tc>
          <w:tcPr>
            <w:tcW w:w="1701" w:type="dxa"/>
            <w:shd w:val="clear" w:color="auto" w:fill="auto"/>
          </w:tcPr>
          <w:p w14:paraId="304F05B9" w14:textId="06D86CA4" w:rsidR="00F94602" w:rsidRPr="006A18C1" w:rsidRDefault="00F94602" w:rsidP="006A15F2">
            <w:pPr>
              <w:pStyle w:val="NoSpacing"/>
              <w:pBdr>
                <w:bottom w:val="single" w:sz="4" w:space="1" w:color="auto"/>
              </w:pBdr>
              <w:ind w:hanging="108"/>
              <w:jc w:val="right"/>
              <w:rPr>
                <w:rFonts w:ascii="Browallia New" w:hAnsi="Browallia New" w:cs="Browallia New"/>
                <w:sz w:val="28"/>
              </w:rPr>
            </w:pPr>
            <w:r w:rsidRPr="00B300B7">
              <w:rPr>
                <w:rFonts w:ascii="Browallia New" w:hAnsi="Browallia New" w:cs="Browallia New"/>
                <w:sz w:val="28"/>
              </w:rPr>
              <w:t xml:space="preserve"> -   </w:t>
            </w:r>
          </w:p>
        </w:tc>
        <w:tc>
          <w:tcPr>
            <w:tcW w:w="1701" w:type="dxa"/>
            <w:shd w:val="clear" w:color="auto" w:fill="auto"/>
          </w:tcPr>
          <w:p w14:paraId="629B604C" w14:textId="3D30F1B9" w:rsidR="00F94602" w:rsidRPr="006A18C1" w:rsidRDefault="00F94602" w:rsidP="006A15F2">
            <w:pPr>
              <w:pStyle w:val="NoSpacing"/>
              <w:pBdr>
                <w:bottom w:val="single" w:sz="4" w:space="1" w:color="auto"/>
              </w:pBdr>
              <w:ind w:hanging="108"/>
              <w:jc w:val="right"/>
              <w:rPr>
                <w:rFonts w:ascii="Browallia New" w:hAnsi="Browallia New" w:cs="Browallia New"/>
                <w:sz w:val="28"/>
              </w:rPr>
            </w:pPr>
            <w:r w:rsidRPr="00B300B7">
              <w:rPr>
                <w:rFonts w:ascii="Browallia New" w:hAnsi="Browallia New" w:cs="Browallia New"/>
                <w:sz w:val="28"/>
              </w:rPr>
              <w:t xml:space="preserve"> (5,82</w:t>
            </w:r>
            <w:r>
              <w:rPr>
                <w:rFonts w:ascii="Browallia New" w:hAnsi="Browallia New" w:cs="Browallia New"/>
                <w:sz w:val="28"/>
              </w:rPr>
              <w:t>9</w:t>
            </w:r>
            <w:r w:rsidRPr="00B300B7">
              <w:rPr>
                <w:rFonts w:ascii="Browallia New" w:hAnsi="Browallia New" w:cs="Browallia New"/>
                <w:sz w:val="28"/>
              </w:rPr>
              <w:t>)</w:t>
            </w:r>
          </w:p>
        </w:tc>
        <w:tc>
          <w:tcPr>
            <w:tcW w:w="1701" w:type="dxa"/>
            <w:shd w:val="clear" w:color="auto" w:fill="auto"/>
          </w:tcPr>
          <w:p w14:paraId="7DCA387E" w14:textId="790F9403" w:rsidR="00F94602" w:rsidRPr="006A18C1" w:rsidRDefault="00F94602" w:rsidP="006A15F2">
            <w:pPr>
              <w:pStyle w:val="NoSpacing"/>
              <w:pBdr>
                <w:bottom w:val="single" w:sz="4" w:space="1" w:color="auto"/>
              </w:pBdr>
              <w:ind w:hanging="108"/>
              <w:jc w:val="right"/>
              <w:rPr>
                <w:rFonts w:ascii="Browallia New" w:hAnsi="Browallia New" w:cs="Browallia New"/>
                <w:sz w:val="28"/>
              </w:rPr>
            </w:pPr>
            <w:r w:rsidRPr="00B300B7">
              <w:rPr>
                <w:rFonts w:ascii="Browallia New" w:hAnsi="Browallia New" w:cs="Browallia New"/>
                <w:sz w:val="28"/>
              </w:rPr>
              <w:t xml:space="preserve"> (5,82</w:t>
            </w:r>
            <w:r>
              <w:rPr>
                <w:rFonts w:ascii="Browallia New" w:hAnsi="Browallia New" w:cs="Browallia New"/>
                <w:sz w:val="28"/>
              </w:rPr>
              <w:t>9</w:t>
            </w:r>
            <w:r w:rsidRPr="00B300B7">
              <w:rPr>
                <w:rFonts w:ascii="Browallia New" w:hAnsi="Browallia New" w:cs="Browallia New"/>
                <w:sz w:val="28"/>
              </w:rPr>
              <w:t>)</w:t>
            </w:r>
          </w:p>
        </w:tc>
      </w:tr>
      <w:tr w:rsidR="00F94602" w:rsidRPr="006A18C1" w14:paraId="34203E9C" w14:textId="77777777" w:rsidTr="00A762D4">
        <w:trPr>
          <w:trHeight w:val="20"/>
        </w:trPr>
        <w:tc>
          <w:tcPr>
            <w:tcW w:w="3827" w:type="dxa"/>
            <w:vAlign w:val="bottom"/>
          </w:tcPr>
          <w:p w14:paraId="0A5BE5C6" w14:textId="77777777" w:rsidR="00F94602" w:rsidRPr="003604DC" w:rsidRDefault="00F94602" w:rsidP="006A15F2">
            <w:pPr>
              <w:pStyle w:val="NoSpacing"/>
              <w:ind w:hanging="108"/>
              <w:rPr>
                <w:rFonts w:ascii="Browallia New" w:hAnsi="Browallia New" w:cs="Browallia New"/>
                <w:sz w:val="28"/>
                <w:cs/>
              </w:rPr>
            </w:pPr>
            <w:r w:rsidRPr="003604DC">
              <w:rPr>
                <w:rFonts w:ascii="Browallia New" w:hAnsi="Browallia New" w:cs="Browallia New"/>
                <w:sz w:val="28"/>
              </w:rPr>
              <w:t xml:space="preserve">Net profit </w:t>
            </w:r>
            <w:r>
              <w:rPr>
                <w:rFonts w:ascii="Browallia New" w:hAnsi="Browallia New" w:cs="Browallia New"/>
                <w:sz w:val="28"/>
                <w:cs/>
              </w:rPr>
              <w:t>(</w:t>
            </w:r>
            <w:r>
              <w:rPr>
                <w:rFonts w:ascii="Browallia New" w:hAnsi="Browallia New" w:cs="Browallia New"/>
                <w:sz w:val="28"/>
              </w:rPr>
              <w:t>Loss</w:t>
            </w:r>
            <w:r>
              <w:rPr>
                <w:rFonts w:ascii="Browallia New" w:hAnsi="Browallia New" w:cs="Browallia New"/>
                <w:sz w:val="28"/>
                <w:cs/>
              </w:rPr>
              <w:t>)</w:t>
            </w:r>
          </w:p>
        </w:tc>
        <w:tc>
          <w:tcPr>
            <w:tcW w:w="1701" w:type="dxa"/>
            <w:shd w:val="clear" w:color="auto" w:fill="auto"/>
          </w:tcPr>
          <w:p w14:paraId="028A9FEB" w14:textId="68FBF970" w:rsidR="00F94602" w:rsidRPr="006A18C1" w:rsidRDefault="00F94602" w:rsidP="006A15F2">
            <w:pPr>
              <w:pStyle w:val="NoSpacing"/>
              <w:ind w:hanging="108"/>
              <w:jc w:val="right"/>
              <w:rPr>
                <w:rFonts w:ascii="Browallia New" w:hAnsi="Browallia New" w:cs="Browallia New"/>
                <w:sz w:val="28"/>
              </w:rPr>
            </w:pPr>
            <w:r>
              <w:rPr>
                <w:rFonts w:ascii="Browallia New" w:hAnsi="Browallia New" w:cs="Browallia New"/>
                <w:sz w:val="28"/>
              </w:rPr>
              <w:t>3,418</w:t>
            </w:r>
            <w:r w:rsidRPr="00B300B7">
              <w:rPr>
                <w:rFonts w:ascii="Browallia New" w:hAnsi="Browallia New" w:cs="Browallia New"/>
                <w:sz w:val="28"/>
              </w:rPr>
              <w:t xml:space="preserve"> </w:t>
            </w:r>
          </w:p>
        </w:tc>
        <w:tc>
          <w:tcPr>
            <w:tcW w:w="1701" w:type="dxa"/>
            <w:shd w:val="clear" w:color="auto" w:fill="auto"/>
          </w:tcPr>
          <w:p w14:paraId="1B25BCAF" w14:textId="19066BEA" w:rsidR="00F94602" w:rsidRPr="006A18C1" w:rsidRDefault="00F94602" w:rsidP="006A15F2">
            <w:pPr>
              <w:pStyle w:val="NoSpacing"/>
              <w:ind w:hanging="108"/>
              <w:jc w:val="right"/>
              <w:rPr>
                <w:rFonts w:ascii="Browallia New" w:hAnsi="Browallia New" w:cs="Browallia New"/>
                <w:sz w:val="28"/>
              </w:rPr>
            </w:pPr>
            <w:r w:rsidRPr="00B300B7">
              <w:rPr>
                <w:rFonts w:ascii="Browallia New" w:hAnsi="Browallia New" w:cs="Browallia New"/>
                <w:sz w:val="28"/>
              </w:rPr>
              <w:t xml:space="preserve"> 29,</w:t>
            </w:r>
            <w:r>
              <w:rPr>
                <w:rFonts w:ascii="Browallia New" w:hAnsi="Browallia New" w:cs="Browallia New"/>
                <w:sz w:val="28"/>
              </w:rPr>
              <w:t>402</w:t>
            </w:r>
            <w:r w:rsidRPr="00B300B7">
              <w:rPr>
                <w:rFonts w:ascii="Browallia New" w:hAnsi="Browallia New" w:cs="Browallia New"/>
                <w:sz w:val="28"/>
              </w:rPr>
              <w:t xml:space="preserve"> </w:t>
            </w:r>
          </w:p>
        </w:tc>
        <w:tc>
          <w:tcPr>
            <w:tcW w:w="1701" w:type="dxa"/>
            <w:shd w:val="clear" w:color="auto" w:fill="auto"/>
          </w:tcPr>
          <w:p w14:paraId="11C455E7" w14:textId="49FC84D5" w:rsidR="00F94602" w:rsidRPr="006A18C1" w:rsidRDefault="00F94602" w:rsidP="006A15F2">
            <w:pPr>
              <w:pStyle w:val="NoSpacing"/>
              <w:ind w:hanging="108"/>
              <w:jc w:val="right"/>
              <w:rPr>
                <w:rFonts w:ascii="Browallia New" w:hAnsi="Browallia New" w:cs="Browallia New"/>
                <w:sz w:val="28"/>
              </w:rPr>
            </w:pPr>
            <w:r w:rsidRPr="00B300B7">
              <w:rPr>
                <w:rFonts w:ascii="Browallia New" w:hAnsi="Browallia New" w:cs="Browallia New"/>
                <w:sz w:val="28"/>
              </w:rPr>
              <w:t xml:space="preserve"> 32,820 </w:t>
            </w:r>
          </w:p>
        </w:tc>
      </w:tr>
      <w:tr w:rsidR="00F94602" w:rsidRPr="006A18C1" w14:paraId="42EF6242" w14:textId="77777777" w:rsidTr="00A762D4">
        <w:trPr>
          <w:trHeight w:val="20"/>
        </w:trPr>
        <w:tc>
          <w:tcPr>
            <w:tcW w:w="3827" w:type="dxa"/>
            <w:vAlign w:val="bottom"/>
          </w:tcPr>
          <w:p w14:paraId="540EA948" w14:textId="77777777" w:rsidR="00F94602" w:rsidRPr="003604DC" w:rsidRDefault="00F94602" w:rsidP="006A15F2">
            <w:pPr>
              <w:pStyle w:val="NoSpacing"/>
              <w:ind w:hanging="108"/>
              <w:rPr>
                <w:rFonts w:ascii="Browallia New" w:hAnsi="Browallia New" w:cs="Browallia New"/>
                <w:sz w:val="28"/>
                <w:cs/>
              </w:rPr>
            </w:pPr>
            <w:r w:rsidRPr="003604DC">
              <w:rPr>
                <w:rFonts w:ascii="Browallia New" w:hAnsi="Browallia New" w:cs="Browallia New"/>
                <w:sz w:val="28"/>
              </w:rPr>
              <w:t>Other comprehensive income</w:t>
            </w:r>
            <w:r>
              <w:rPr>
                <w:rFonts w:ascii="Browallia New" w:hAnsi="Browallia New" w:cs="Browallia New" w:hint="cs"/>
                <w:sz w:val="28"/>
                <w:cs/>
              </w:rPr>
              <w:t xml:space="preserve"> (</w:t>
            </w:r>
            <w:r>
              <w:rPr>
                <w:rFonts w:ascii="Browallia New" w:hAnsi="Browallia New" w:cs="Browallia New"/>
                <w:sz w:val="28"/>
              </w:rPr>
              <w:t>loss</w:t>
            </w:r>
            <w:r>
              <w:rPr>
                <w:rFonts w:ascii="Browallia New" w:hAnsi="Browallia New" w:cs="Browallia New"/>
                <w:sz w:val="28"/>
                <w:cs/>
              </w:rPr>
              <w:t>)</w:t>
            </w:r>
          </w:p>
        </w:tc>
        <w:tc>
          <w:tcPr>
            <w:tcW w:w="1701" w:type="dxa"/>
            <w:shd w:val="clear" w:color="auto" w:fill="auto"/>
            <w:vAlign w:val="bottom"/>
          </w:tcPr>
          <w:p w14:paraId="51811B5A" w14:textId="1FB611DF" w:rsidR="00F94602" w:rsidRPr="006A18C1" w:rsidRDefault="00F94602" w:rsidP="006A15F2">
            <w:pPr>
              <w:pStyle w:val="NoSpacing"/>
              <w:pBdr>
                <w:bottom w:val="single" w:sz="4" w:space="1" w:color="auto"/>
              </w:pBdr>
              <w:ind w:hanging="108"/>
              <w:jc w:val="right"/>
              <w:rPr>
                <w:rFonts w:ascii="Browallia New" w:hAnsi="Browallia New" w:cs="Browallia New"/>
                <w:sz w:val="28"/>
              </w:rPr>
            </w:pPr>
            <w:r>
              <w:rPr>
                <w:rFonts w:ascii="Browallia New" w:hAnsi="Browallia New" w:cs="Browallia New"/>
                <w:sz w:val="28"/>
              </w:rPr>
              <w:t>-</w:t>
            </w:r>
          </w:p>
        </w:tc>
        <w:tc>
          <w:tcPr>
            <w:tcW w:w="1701" w:type="dxa"/>
            <w:shd w:val="clear" w:color="auto" w:fill="auto"/>
            <w:vAlign w:val="bottom"/>
          </w:tcPr>
          <w:p w14:paraId="6103309F" w14:textId="56C2DED1" w:rsidR="00F94602" w:rsidRPr="006A18C1" w:rsidRDefault="00F94602" w:rsidP="006A15F2">
            <w:pPr>
              <w:pStyle w:val="NoSpacing"/>
              <w:pBdr>
                <w:bottom w:val="single" w:sz="4" w:space="1" w:color="auto"/>
              </w:pBdr>
              <w:ind w:hanging="108"/>
              <w:jc w:val="right"/>
              <w:rPr>
                <w:rFonts w:ascii="Browallia New" w:hAnsi="Browallia New" w:cs="Browallia New"/>
                <w:sz w:val="28"/>
              </w:rPr>
            </w:pPr>
            <w:r w:rsidRPr="00B300B7">
              <w:rPr>
                <w:rFonts w:ascii="Browallia New" w:hAnsi="Browallia New" w:cs="Browallia New"/>
                <w:sz w:val="28"/>
              </w:rPr>
              <w:t>1,941</w:t>
            </w:r>
          </w:p>
        </w:tc>
        <w:tc>
          <w:tcPr>
            <w:tcW w:w="1701" w:type="dxa"/>
            <w:shd w:val="clear" w:color="auto" w:fill="auto"/>
            <w:vAlign w:val="bottom"/>
          </w:tcPr>
          <w:p w14:paraId="526D374D" w14:textId="29BD0403" w:rsidR="00F94602" w:rsidRPr="006A18C1" w:rsidRDefault="00F94602" w:rsidP="006A15F2">
            <w:pPr>
              <w:pStyle w:val="NoSpacing"/>
              <w:pBdr>
                <w:bottom w:val="single" w:sz="4" w:space="1" w:color="auto"/>
              </w:pBdr>
              <w:ind w:hanging="108"/>
              <w:jc w:val="right"/>
              <w:rPr>
                <w:rFonts w:ascii="Browallia New" w:hAnsi="Browallia New" w:cs="Browallia New"/>
                <w:sz w:val="28"/>
              </w:rPr>
            </w:pPr>
            <w:r w:rsidRPr="00B300B7">
              <w:rPr>
                <w:rFonts w:ascii="Browallia New" w:hAnsi="Browallia New" w:cs="Browallia New"/>
                <w:sz w:val="28"/>
              </w:rPr>
              <w:t>1,941</w:t>
            </w:r>
          </w:p>
        </w:tc>
      </w:tr>
      <w:tr w:rsidR="00F94602" w:rsidRPr="006A18C1" w14:paraId="509DEB27" w14:textId="77777777" w:rsidTr="00A762D4">
        <w:trPr>
          <w:trHeight w:val="20"/>
        </w:trPr>
        <w:tc>
          <w:tcPr>
            <w:tcW w:w="3827" w:type="dxa"/>
            <w:vAlign w:val="bottom"/>
          </w:tcPr>
          <w:p w14:paraId="74995D48" w14:textId="77777777" w:rsidR="00F94602" w:rsidRPr="003604DC" w:rsidRDefault="00F94602" w:rsidP="006A15F2">
            <w:pPr>
              <w:pStyle w:val="NoSpacing"/>
              <w:ind w:hanging="108"/>
              <w:rPr>
                <w:rFonts w:ascii="Browallia New" w:hAnsi="Browallia New" w:cs="Browallia New"/>
                <w:sz w:val="28"/>
                <w:cs/>
              </w:rPr>
            </w:pPr>
            <w:r w:rsidRPr="003604DC">
              <w:rPr>
                <w:rFonts w:ascii="Browallia New" w:hAnsi="Browallia New" w:cs="Browallia New"/>
                <w:sz w:val="28"/>
              </w:rPr>
              <w:t xml:space="preserve">Comprehensive income </w:t>
            </w:r>
            <w:r w:rsidRPr="003604DC">
              <w:rPr>
                <w:rFonts w:ascii="Browallia New" w:hAnsi="Browallia New" w:cs="Browallia New"/>
                <w:sz w:val="28"/>
                <w:cs/>
              </w:rPr>
              <w:t>(</w:t>
            </w:r>
            <w:r w:rsidRPr="003604DC">
              <w:rPr>
                <w:rFonts w:ascii="Browallia New" w:hAnsi="Browallia New" w:cs="Browallia New"/>
                <w:sz w:val="28"/>
              </w:rPr>
              <w:t>loss</w:t>
            </w:r>
            <w:r w:rsidRPr="003604DC">
              <w:rPr>
                <w:rFonts w:ascii="Browallia New" w:hAnsi="Browallia New" w:cs="Browallia New"/>
                <w:sz w:val="28"/>
                <w:cs/>
              </w:rPr>
              <w:t>)</w:t>
            </w:r>
          </w:p>
        </w:tc>
        <w:tc>
          <w:tcPr>
            <w:tcW w:w="1701" w:type="dxa"/>
            <w:shd w:val="clear" w:color="auto" w:fill="auto"/>
          </w:tcPr>
          <w:p w14:paraId="3A9C9528" w14:textId="32CF1CFC" w:rsidR="00F94602" w:rsidRPr="006A18C1" w:rsidRDefault="00F94602" w:rsidP="006A15F2">
            <w:pPr>
              <w:pStyle w:val="NoSpacing"/>
              <w:pBdr>
                <w:bottom w:val="double" w:sz="4" w:space="1" w:color="auto"/>
              </w:pBdr>
              <w:ind w:hanging="108"/>
              <w:jc w:val="right"/>
              <w:rPr>
                <w:rFonts w:ascii="Browallia New" w:hAnsi="Browallia New" w:cs="Browallia New"/>
                <w:sz w:val="28"/>
              </w:rPr>
            </w:pPr>
            <w:r w:rsidRPr="00B300B7">
              <w:rPr>
                <w:rFonts w:ascii="Browallia New" w:hAnsi="Browallia New" w:cs="Browallia New"/>
                <w:sz w:val="28"/>
              </w:rPr>
              <w:t xml:space="preserve"> 3,</w:t>
            </w:r>
            <w:r>
              <w:rPr>
                <w:rFonts w:ascii="Browallia New" w:hAnsi="Browallia New" w:cs="Browallia New"/>
                <w:sz w:val="28"/>
              </w:rPr>
              <w:t>418</w:t>
            </w:r>
            <w:r w:rsidRPr="00B300B7">
              <w:rPr>
                <w:rFonts w:ascii="Browallia New" w:hAnsi="Browallia New" w:cs="Browallia New"/>
                <w:sz w:val="28"/>
              </w:rPr>
              <w:t xml:space="preserve"> </w:t>
            </w:r>
          </w:p>
        </w:tc>
        <w:tc>
          <w:tcPr>
            <w:tcW w:w="1701" w:type="dxa"/>
            <w:shd w:val="clear" w:color="auto" w:fill="auto"/>
          </w:tcPr>
          <w:p w14:paraId="2412FF11" w14:textId="2BE85CBF" w:rsidR="00F94602" w:rsidRPr="006A18C1" w:rsidRDefault="00F94602" w:rsidP="006A15F2">
            <w:pPr>
              <w:pStyle w:val="NoSpacing"/>
              <w:pBdr>
                <w:bottom w:val="double" w:sz="4" w:space="1" w:color="auto"/>
              </w:pBdr>
              <w:ind w:hanging="108"/>
              <w:jc w:val="right"/>
              <w:rPr>
                <w:rFonts w:ascii="Browallia New" w:hAnsi="Browallia New" w:cs="Browallia New"/>
                <w:sz w:val="28"/>
              </w:rPr>
            </w:pPr>
            <w:r w:rsidRPr="00B300B7">
              <w:rPr>
                <w:rFonts w:ascii="Browallia New" w:hAnsi="Browallia New" w:cs="Browallia New"/>
                <w:sz w:val="28"/>
              </w:rPr>
              <w:t xml:space="preserve"> 31,</w:t>
            </w:r>
            <w:r>
              <w:rPr>
                <w:rFonts w:ascii="Browallia New" w:hAnsi="Browallia New" w:cs="Browallia New"/>
                <w:sz w:val="28"/>
              </w:rPr>
              <w:t>343</w:t>
            </w:r>
            <w:r w:rsidRPr="00B300B7">
              <w:rPr>
                <w:rFonts w:ascii="Browallia New" w:hAnsi="Browallia New" w:cs="Browallia New"/>
                <w:sz w:val="28"/>
              </w:rPr>
              <w:t xml:space="preserve"> </w:t>
            </w:r>
          </w:p>
        </w:tc>
        <w:tc>
          <w:tcPr>
            <w:tcW w:w="1701" w:type="dxa"/>
            <w:shd w:val="clear" w:color="auto" w:fill="auto"/>
          </w:tcPr>
          <w:p w14:paraId="07CFF95C" w14:textId="4A2DF71B" w:rsidR="00F94602" w:rsidRPr="006A18C1" w:rsidRDefault="00F94602" w:rsidP="006A15F2">
            <w:pPr>
              <w:pStyle w:val="NoSpacing"/>
              <w:pBdr>
                <w:bottom w:val="double" w:sz="4" w:space="1" w:color="auto"/>
              </w:pBdr>
              <w:ind w:hanging="108"/>
              <w:jc w:val="right"/>
              <w:rPr>
                <w:rFonts w:ascii="Browallia New" w:hAnsi="Browallia New" w:cs="Browallia New"/>
                <w:sz w:val="28"/>
              </w:rPr>
            </w:pPr>
            <w:r w:rsidRPr="00B300B7">
              <w:rPr>
                <w:rFonts w:ascii="Browallia New" w:hAnsi="Browallia New" w:cs="Browallia New"/>
                <w:sz w:val="28"/>
              </w:rPr>
              <w:t xml:space="preserve"> 34,761 </w:t>
            </w:r>
          </w:p>
        </w:tc>
      </w:tr>
    </w:tbl>
    <w:p w14:paraId="636BFD4B" w14:textId="6D792A4F" w:rsidR="00F320C5" w:rsidRPr="007E014F" w:rsidRDefault="00F320C5" w:rsidP="006A15F2">
      <w:pPr>
        <w:spacing w:before="240" w:after="60" w:line="240" w:lineRule="auto"/>
        <w:ind w:firstLine="720"/>
        <w:rPr>
          <w:rFonts w:ascii="Browallia New" w:hAnsi="Browallia New" w:cs="Browallia New"/>
          <w:sz w:val="28"/>
        </w:rPr>
      </w:pPr>
      <w:r w:rsidRPr="007E014F">
        <w:rPr>
          <w:rFonts w:ascii="Browallia New" w:hAnsi="Browallia New" w:cs="Browallia New"/>
          <w:sz w:val="28"/>
        </w:rPr>
        <w:t xml:space="preserve">The classification of results of the Company's operations was applied with </w:t>
      </w:r>
      <w:r>
        <w:rPr>
          <w:rFonts w:ascii="Browallia New" w:hAnsi="Browallia New" w:cs="Browallia New"/>
          <w:sz w:val="28"/>
        </w:rPr>
        <w:t>2</w:t>
      </w:r>
      <w:r w:rsidRPr="007E014F">
        <w:rPr>
          <w:rFonts w:ascii="Browallia New" w:hAnsi="Browallia New" w:cs="Browallia New"/>
          <w:sz w:val="28"/>
          <w:cs/>
        </w:rPr>
        <w:t xml:space="preserve"> </w:t>
      </w:r>
      <w:r w:rsidRPr="007E014F">
        <w:rPr>
          <w:rFonts w:ascii="Browallia New" w:hAnsi="Browallia New" w:cs="Browallia New"/>
          <w:sz w:val="28"/>
        </w:rPr>
        <w:t>bases as following</w:t>
      </w:r>
      <w:r w:rsidR="00B84BC9">
        <w:rPr>
          <w:rFonts w:ascii="Browallia New" w:hAnsi="Browallia New" w:cs="Browallia New"/>
          <w:sz w:val="28"/>
          <w:cs/>
        </w:rPr>
        <w:t xml:space="preserve"> :</w:t>
      </w:r>
    </w:p>
    <w:p w14:paraId="40E1191D" w14:textId="77777777" w:rsidR="00F320C5" w:rsidRPr="007E014F" w:rsidRDefault="00F320C5" w:rsidP="006A15F2">
      <w:pPr>
        <w:numPr>
          <w:ilvl w:val="0"/>
          <w:numId w:val="8"/>
        </w:numPr>
        <w:spacing w:after="60" w:line="240" w:lineRule="auto"/>
        <w:ind w:left="1145" w:hanging="425"/>
        <w:jc w:val="both"/>
        <w:rPr>
          <w:rFonts w:ascii="Browallia New" w:hAnsi="Browallia New" w:cs="Browallia New"/>
          <w:sz w:val="28"/>
        </w:rPr>
      </w:pPr>
      <w:r w:rsidRPr="007E014F">
        <w:rPr>
          <w:rFonts w:ascii="Browallia New" w:hAnsi="Browallia New" w:cs="Browallia New"/>
          <w:sz w:val="28"/>
        </w:rPr>
        <w:t>Cost and expenses identifiable to each category were directly charged to each of them</w:t>
      </w:r>
      <w:r w:rsidRPr="007E014F">
        <w:rPr>
          <w:rFonts w:ascii="Browallia New" w:hAnsi="Browallia New" w:cs="Browallia New"/>
          <w:sz w:val="28"/>
          <w:cs/>
        </w:rPr>
        <w:t xml:space="preserve">. </w:t>
      </w:r>
    </w:p>
    <w:p w14:paraId="3DA1CA1D" w14:textId="5FD760D8" w:rsidR="00155694" w:rsidRDefault="00F320C5" w:rsidP="006A15F2">
      <w:pPr>
        <w:numPr>
          <w:ilvl w:val="0"/>
          <w:numId w:val="8"/>
        </w:numPr>
        <w:spacing w:after="0" w:line="240" w:lineRule="auto"/>
        <w:ind w:left="1145" w:hanging="425"/>
        <w:jc w:val="both"/>
        <w:rPr>
          <w:rFonts w:ascii="Browallia New" w:hAnsi="Browallia New" w:cs="Browallia New"/>
          <w:sz w:val="28"/>
        </w:rPr>
      </w:pPr>
      <w:r w:rsidRPr="007E014F">
        <w:rPr>
          <w:rFonts w:ascii="Browallia New" w:hAnsi="Browallia New" w:cs="Browallia New"/>
          <w:sz w:val="28"/>
        </w:rPr>
        <w:t>Cost and expense unidentifiable to each category were allocated to each of them based on the proportion of their revenues</w:t>
      </w:r>
      <w:r w:rsidRPr="007E014F">
        <w:rPr>
          <w:rFonts w:ascii="Browallia New" w:hAnsi="Browallia New" w:cs="Browallia New"/>
          <w:sz w:val="28"/>
          <w:cs/>
        </w:rPr>
        <w:t>.</w:t>
      </w:r>
    </w:p>
    <w:p w14:paraId="1251E611" w14:textId="77777777" w:rsidR="00687A89" w:rsidRDefault="00687A89" w:rsidP="006A15F2">
      <w:pPr>
        <w:spacing w:after="0" w:line="240" w:lineRule="auto"/>
        <w:ind w:left="720"/>
        <w:jc w:val="both"/>
        <w:rPr>
          <w:rFonts w:ascii="Browallia New" w:hAnsi="Browallia New" w:cs="Browallia New"/>
          <w:sz w:val="28"/>
        </w:rPr>
      </w:pPr>
    </w:p>
    <w:p w14:paraId="6EB169CE" w14:textId="77777777" w:rsidR="00990480" w:rsidRDefault="00990480" w:rsidP="006A15F2">
      <w:pPr>
        <w:spacing w:after="0" w:line="240" w:lineRule="auto"/>
        <w:ind w:left="720"/>
        <w:jc w:val="both"/>
        <w:rPr>
          <w:rFonts w:ascii="Browallia New" w:hAnsi="Browallia New" w:cs="Browallia New"/>
          <w:sz w:val="28"/>
        </w:rPr>
      </w:pPr>
    </w:p>
    <w:p w14:paraId="383941C2" w14:textId="77777777" w:rsidR="00990480" w:rsidRDefault="00990480" w:rsidP="006A15F2">
      <w:pPr>
        <w:spacing w:after="0" w:line="240" w:lineRule="auto"/>
        <w:ind w:left="720"/>
        <w:jc w:val="both"/>
        <w:rPr>
          <w:rFonts w:ascii="Browallia New" w:hAnsi="Browallia New" w:cs="Browallia New"/>
          <w:sz w:val="28"/>
        </w:rPr>
      </w:pPr>
    </w:p>
    <w:p w14:paraId="1C3B4F5E" w14:textId="77777777" w:rsidR="00990480" w:rsidRDefault="00990480" w:rsidP="006A15F2">
      <w:pPr>
        <w:spacing w:after="0" w:line="240" w:lineRule="auto"/>
        <w:ind w:left="720"/>
        <w:jc w:val="both"/>
        <w:rPr>
          <w:rFonts w:ascii="Browallia New" w:hAnsi="Browallia New" w:cs="Browallia New"/>
          <w:sz w:val="28"/>
        </w:rPr>
      </w:pPr>
    </w:p>
    <w:p w14:paraId="4E0B7787" w14:textId="77777777" w:rsidR="0078722F" w:rsidRPr="00687A89" w:rsidRDefault="0078722F" w:rsidP="006A15F2">
      <w:pPr>
        <w:spacing w:after="0" w:line="240" w:lineRule="auto"/>
        <w:ind w:left="720"/>
        <w:jc w:val="both"/>
        <w:rPr>
          <w:rFonts w:ascii="Browallia New" w:hAnsi="Browallia New" w:cs="Browallia New"/>
          <w:sz w:val="28"/>
        </w:rPr>
      </w:pPr>
    </w:p>
    <w:p w14:paraId="3C3026B5" w14:textId="002B74B0" w:rsidR="006B3796" w:rsidRPr="00EB1876" w:rsidRDefault="00155694" w:rsidP="006A15F2">
      <w:pPr>
        <w:pStyle w:val="Heading2"/>
        <w:rPr>
          <w:rFonts w:ascii="Browallia New" w:hAnsi="Browallia New" w:cs="Browallia New"/>
          <w:b/>
          <w:bCs/>
          <w:color w:val="auto"/>
          <w:sz w:val="28"/>
          <w:szCs w:val="28"/>
        </w:rPr>
      </w:pPr>
      <w:r w:rsidRPr="00EB1876">
        <w:rPr>
          <w:rFonts w:ascii="Browallia New" w:hAnsi="Browallia New" w:cs="Browallia New"/>
          <w:b/>
          <w:bCs/>
          <w:color w:val="auto"/>
          <w:sz w:val="28"/>
          <w:szCs w:val="28"/>
        </w:rPr>
        <w:lastRenderedPageBreak/>
        <w:t>2</w:t>
      </w:r>
      <w:r w:rsidR="003B2A91">
        <w:rPr>
          <w:rFonts w:ascii="Browallia New" w:hAnsi="Browallia New" w:cs="Browallia New"/>
          <w:b/>
          <w:bCs/>
          <w:color w:val="auto"/>
          <w:sz w:val="28"/>
          <w:szCs w:val="28"/>
        </w:rPr>
        <w:t>2</w:t>
      </w:r>
      <w:r w:rsidR="006B3796" w:rsidRPr="00EB1876">
        <w:rPr>
          <w:rFonts w:ascii="Browallia New" w:hAnsi="Browallia New" w:cs="Browallia New"/>
          <w:b/>
          <w:bCs/>
          <w:color w:val="auto"/>
          <w:sz w:val="28"/>
          <w:szCs w:val="28"/>
          <w:cs/>
        </w:rPr>
        <w:t>.</w:t>
      </w:r>
      <w:r w:rsidR="006B3796" w:rsidRPr="00EB1876">
        <w:rPr>
          <w:rFonts w:ascii="Browallia New" w:hAnsi="Browallia New" w:cs="Browallia New"/>
          <w:b/>
          <w:bCs/>
          <w:color w:val="auto"/>
          <w:sz w:val="28"/>
          <w:szCs w:val="28"/>
        </w:rPr>
        <w:tab/>
        <w:t>BASIC EARNINGS PER SHARE</w:t>
      </w:r>
    </w:p>
    <w:p w14:paraId="1E49CAE4" w14:textId="592AAEAD" w:rsidR="006B3796" w:rsidRPr="003604DC" w:rsidRDefault="006B3796" w:rsidP="006A15F2">
      <w:pPr>
        <w:pStyle w:val="NoSpacing"/>
        <w:spacing w:after="120"/>
        <w:ind w:left="720"/>
        <w:jc w:val="both"/>
        <w:rPr>
          <w:rFonts w:ascii="Browallia New" w:hAnsi="Browallia New" w:cs="Browallia New"/>
          <w:sz w:val="28"/>
        </w:rPr>
      </w:pPr>
      <w:r w:rsidRPr="003604DC">
        <w:rPr>
          <w:rFonts w:ascii="Browallia New" w:hAnsi="Browallia New" w:cs="Browallia New"/>
          <w:sz w:val="28"/>
        </w:rPr>
        <w:t>Basis earnings</w:t>
      </w:r>
      <w:r>
        <w:rPr>
          <w:rFonts w:ascii="Browallia New" w:hAnsi="Browallia New" w:cs="Browallia New"/>
          <w:sz w:val="28"/>
        </w:rPr>
        <w:t xml:space="preserve"> per share for the year</w:t>
      </w:r>
      <w:r w:rsidRPr="003604DC">
        <w:rPr>
          <w:rFonts w:ascii="Browallia New" w:hAnsi="Browallia New" w:cs="Browallia New"/>
          <w:sz w:val="28"/>
        </w:rPr>
        <w:t xml:space="preserve"> are calculated by dividing the net income attributable to common shareholders </w:t>
      </w:r>
      <w:r w:rsidRPr="003604DC">
        <w:rPr>
          <w:rFonts w:ascii="Browallia New" w:hAnsi="Browallia New" w:cs="Browallia New"/>
          <w:sz w:val="28"/>
          <w:cs/>
        </w:rPr>
        <w:t>(</w:t>
      </w:r>
      <w:r w:rsidRPr="003604DC">
        <w:rPr>
          <w:rFonts w:ascii="Browallia New" w:hAnsi="Browallia New" w:cs="Browallia New"/>
          <w:sz w:val="28"/>
        </w:rPr>
        <w:t>excluding other comprehensive income</w:t>
      </w:r>
      <w:r w:rsidRPr="003604DC">
        <w:rPr>
          <w:rFonts w:ascii="Browallia New" w:hAnsi="Browallia New" w:cs="Browallia New"/>
          <w:sz w:val="28"/>
          <w:cs/>
        </w:rPr>
        <w:t xml:space="preserve">) </w:t>
      </w:r>
      <w:r w:rsidRPr="003604DC">
        <w:rPr>
          <w:rFonts w:ascii="Browallia New" w:hAnsi="Browallia New" w:cs="Browallia New"/>
          <w:sz w:val="28"/>
        </w:rPr>
        <w:t xml:space="preserve">by the weighted </w:t>
      </w:r>
      <w:r w:rsidRPr="003604DC">
        <w:rPr>
          <w:rFonts w:ascii="Browallia New" w:hAnsi="Browallia New" w:cs="Browallia New"/>
          <w:sz w:val="28"/>
          <w:cs/>
        </w:rPr>
        <w:t xml:space="preserve">- </w:t>
      </w:r>
      <w:r w:rsidRPr="003604DC">
        <w:rPr>
          <w:rFonts w:ascii="Browallia New" w:hAnsi="Browallia New" w:cs="Browallia New"/>
          <w:sz w:val="28"/>
        </w:rPr>
        <w:t>average number of common shares which are held by</w:t>
      </w:r>
      <w:r>
        <w:rPr>
          <w:rFonts w:ascii="Browallia New" w:hAnsi="Browallia New" w:cs="Browallia New"/>
          <w:sz w:val="28"/>
        </w:rPr>
        <w:t xml:space="preserve"> third parties during the year as follows</w:t>
      </w:r>
      <w:r w:rsidR="00CA37FE">
        <w:rPr>
          <w:rFonts w:ascii="Browallia New" w:hAnsi="Browallia New" w:cs="Browallia New"/>
          <w:sz w:val="28"/>
          <w:cs/>
        </w:rPr>
        <w:t xml:space="preserve"> :</w:t>
      </w:r>
    </w:p>
    <w:tbl>
      <w:tblPr>
        <w:tblW w:w="4641" w:type="pct"/>
        <w:tblInd w:w="709" w:type="dxa"/>
        <w:tblLook w:val="04A0" w:firstRow="1" w:lastRow="0" w:firstColumn="1" w:lastColumn="0" w:noHBand="0" w:noVBand="1"/>
      </w:tblPr>
      <w:tblGrid>
        <w:gridCol w:w="361"/>
        <w:gridCol w:w="256"/>
        <w:gridCol w:w="2576"/>
        <w:gridCol w:w="1439"/>
        <w:gridCol w:w="1440"/>
        <w:gridCol w:w="1439"/>
        <w:gridCol w:w="1435"/>
      </w:tblGrid>
      <w:tr w:rsidR="006B3796" w:rsidRPr="00071056" w14:paraId="4920DC9B" w14:textId="77777777" w:rsidTr="009F27BE">
        <w:tc>
          <w:tcPr>
            <w:tcW w:w="202" w:type="pct"/>
            <w:shd w:val="clear" w:color="auto" w:fill="auto"/>
          </w:tcPr>
          <w:p w14:paraId="0FF95E34" w14:textId="77777777" w:rsidR="006B3796" w:rsidRPr="00071056" w:rsidRDefault="006B3796" w:rsidP="006A15F2">
            <w:pPr>
              <w:pStyle w:val="NoSpacing"/>
              <w:tabs>
                <w:tab w:val="left" w:pos="567"/>
              </w:tabs>
              <w:ind w:left="-1101"/>
              <w:jc w:val="center"/>
              <w:rPr>
                <w:rFonts w:ascii="Browallia New" w:hAnsi="Browallia New" w:cs="Browallia New"/>
                <w:sz w:val="28"/>
              </w:rPr>
            </w:pPr>
          </w:p>
        </w:tc>
        <w:tc>
          <w:tcPr>
            <w:tcW w:w="143" w:type="pct"/>
            <w:shd w:val="clear" w:color="auto" w:fill="auto"/>
          </w:tcPr>
          <w:p w14:paraId="6C9FAE68" w14:textId="77777777" w:rsidR="006B3796" w:rsidRPr="00071056" w:rsidRDefault="006B3796" w:rsidP="006A15F2">
            <w:pPr>
              <w:pStyle w:val="NoSpacing"/>
              <w:tabs>
                <w:tab w:val="left" w:pos="567"/>
              </w:tabs>
              <w:ind w:left="-1101"/>
              <w:jc w:val="center"/>
              <w:rPr>
                <w:rFonts w:ascii="Browallia New" w:hAnsi="Browallia New" w:cs="Browallia New"/>
                <w:sz w:val="28"/>
              </w:rPr>
            </w:pPr>
          </w:p>
        </w:tc>
        <w:tc>
          <w:tcPr>
            <w:tcW w:w="1440" w:type="pct"/>
            <w:shd w:val="clear" w:color="auto" w:fill="auto"/>
          </w:tcPr>
          <w:p w14:paraId="44F2AA7E" w14:textId="77777777" w:rsidR="006B3796" w:rsidRPr="00071056" w:rsidRDefault="006B3796" w:rsidP="006A15F2">
            <w:pPr>
              <w:pStyle w:val="NoSpacing"/>
              <w:tabs>
                <w:tab w:val="left" w:pos="567"/>
              </w:tabs>
              <w:ind w:left="-1101"/>
              <w:jc w:val="center"/>
              <w:rPr>
                <w:rFonts w:ascii="Browallia New" w:hAnsi="Browallia New" w:cs="Browallia New"/>
                <w:sz w:val="28"/>
              </w:rPr>
            </w:pPr>
          </w:p>
        </w:tc>
        <w:tc>
          <w:tcPr>
            <w:tcW w:w="3215" w:type="pct"/>
            <w:gridSpan w:val="4"/>
            <w:shd w:val="clear" w:color="auto" w:fill="auto"/>
          </w:tcPr>
          <w:p w14:paraId="2C836E07" w14:textId="77777777" w:rsidR="006B3796" w:rsidRPr="00071056" w:rsidRDefault="006B3796" w:rsidP="006A15F2">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For the year end December 31,</w:t>
            </w:r>
          </w:p>
        </w:tc>
      </w:tr>
      <w:tr w:rsidR="006B3796" w:rsidRPr="00071056" w14:paraId="0B406E48" w14:textId="77777777" w:rsidTr="009F27BE">
        <w:trPr>
          <w:trHeight w:val="396"/>
        </w:trPr>
        <w:tc>
          <w:tcPr>
            <w:tcW w:w="202" w:type="pct"/>
            <w:shd w:val="clear" w:color="auto" w:fill="auto"/>
          </w:tcPr>
          <w:p w14:paraId="0CBC0CE4" w14:textId="77777777" w:rsidR="006B3796" w:rsidRPr="00071056" w:rsidRDefault="006B3796" w:rsidP="006A15F2">
            <w:pPr>
              <w:pStyle w:val="NoSpacing"/>
              <w:tabs>
                <w:tab w:val="left" w:pos="567"/>
              </w:tabs>
              <w:ind w:left="-1101"/>
              <w:jc w:val="center"/>
              <w:rPr>
                <w:rFonts w:ascii="Browallia New" w:hAnsi="Browallia New" w:cs="Browallia New"/>
                <w:sz w:val="28"/>
              </w:rPr>
            </w:pPr>
          </w:p>
        </w:tc>
        <w:tc>
          <w:tcPr>
            <w:tcW w:w="143" w:type="pct"/>
            <w:shd w:val="clear" w:color="auto" w:fill="auto"/>
          </w:tcPr>
          <w:p w14:paraId="25472D7E" w14:textId="77777777" w:rsidR="006B3796" w:rsidRPr="00071056" w:rsidRDefault="006B3796" w:rsidP="006A15F2">
            <w:pPr>
              <w:pStyle w:val="NoSpacing"/>
              <w:tabs>
                <w:tab w:val="left" w:pos="567"/>
              </w:tabs>
              <w:ind w:left="-1101"/>
              <w:jc w:val="center"/>
              <w:rPr>
                <w:rFonts w:ascii="Browallia New" w:hAnsi="Browallia New" w:cs="Browallia New"/>
                <w:sz w:val="28"/>
              </w:rPr>
            </w:pPr>
          </w:p>
        </w:tc>
        <w:tc>
          <w:tcPr>
            <w:tcW w:w="1440" w:type="pct"/>
            <w:shd w:val="clear" w:color="auto" w:fill="auto"/>
          </w:tcPr>
          <w:p w14:paraId="36A90A20" w14:textId="77777777" w:rsidR="006B3796" w:rsidRPr="00071056" w:rsidRDefault="006B3796" w:rsidP="006A15F2">
            <w:pPr>
              <w:pStyle w:val="NoSpacing"/>
              <w:tabs>
                <w:tab w:val="left" w:pos="567"/>
              </w:tabs>
              <w:ind w:left="-1101"/>
              <w:jc w:val="center"/>
              <w:rPr>
                <w:rFonts w:ascii="Browallia New" w:hAnsi="Browallia New" w:cs="Browallia New"/>
                <w:sz w:val="28"/>
              </w:rPr>
            </w:pPr>
          </w:p>
        </w:tc>
        <w:tc>
          <w:tcPr>
            <w:tcW w:w="1609" w:type="pct"/>
            <w:gridSpan w:val="2"/>
            <w:shd w:val="clear" w:color="auto" w:fill="auto"/>
          </w:tcPr>
          <w:p w14:paraId="0DF62ED1" w14:textId="77777777" w:rsidR="006B3796" w:rsidRPr="00071056" w:rsidRDefault="006B3796" w:rsidP="006A15F2">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Consolidated</w:t>
            </w:r>
          </w:p>
        </w:tc>
        <w:tc>
          <w:tcPr>
            <w:tcW w:w="1606" w:type="pct"/>
            <w:gridSpan w:val="2"/>
            <w:shd w:val="clear" w:color="auto" w:fill="auto"/>
          </w:tcPr>
          <w:p w14:paraId="386EBC74" w14:textId="77777777" w:rsidR="006B3796" w:rsidRPr="00071056" w:rsidRDefault="006B3796" w:rsidP="006A15F2">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Separate</w:t>
            </w:r>
          </w:p>
        </w:tc>
      </w:tr>
      <w:tr w:rsidR="006B3796" w:rsidRPr="00071056" w14:paraId="01C803FF" w14:textId="77777777" w:rsidTr="00290EAB">
        <w:trPr>
          <w:trHeight w:val="261"/>
        </w:trPr>
        <w:tc>
          <w:tcPr>
            <w:tcW w:w="202" w:type="pct"/>
            <w:shd w:val="clear" w:color="auto" w:fill="auto"/>
          </w:tcPr>
          <w:p w14:paraId="41D38637" w14:textId="77777777" w:rsidR="006B3796" w:rsidRPr="00071056" w:rsidRDefault="006B3796" w:rsidP="006A15F2">
            <w:pPr>
              <w:pStyle w:val="NoSpacing"/>
              <w:tabs>
                <w:tab w:val="left" w:pos="567"/>
              </w:tabs>
              <w:ind w:left="-1101"/>
              <w:jc w:val="center"/>
              <w:rPr>
                <w:rFonts w:ascii="Browallia New" w:hAnsi="Browallia New" w:cs="Browallia New"/>
                <w:sz w:val="28"/>
              </w:rPr>
            </w:pPr>
          </w:p>
        </w:tc>
        <w:tc>
          <w:tcPr>
            <w:tcW w:w="143" w:type="pct"/>
            <w:shd w:val="clear" w:color="auto" w:fill="auto"/>
          </w:tcPr>
          <w:p w14:paraId="6AD0BF73" w14:textId="77777777" w:rsidR="006B3796" w:rsidRPr="00071056" w:rsidRDefault="006B3796" w:rsidP="006A15F2">
            <w:pPr>
              <w:pStyle w:val="NoSpacing"/>
              <w:tabs>
                <w:tab w:val="left" w:pos="567"/>
              </w:tabs>
              <w:ind w:left="-1101"/>
              <w:jc w:val="center"/>
              <w:rPr>
                <w:rFonts w:ascii="Browallia New" w:hAnsi="Browallia New" w:cs="Browallia New"/>
                <w:sz w:val="28"/>
              </w:rPr>
            </w:pPr>
          </w:p>
        </w:tc>
        <w:tc>
          <w:tcPr>
            <w:tcW w:w="1440" w:type="pct"/>
            <w:shd w:val="clear" w:color="auto" w:fill="auto"/>
          </w:tcPr>
          <w:p w14:paraId="654D85F4" w14:textId="77777777" w:rsidR="006B3796" w:rsidRPr="00071056" w:rsidRDefault="006B3796" w:rsidP="006A15F2">
            <w:pPr>
              <w:pStyle w:val="NoSpacing"/>
              <w:tabs>
                <w:tab w:val="left" w:pos="567"/>
              </w:tabs>
              <w:ind w:left="-1101"/>
              <w:jc w:val="center"/>
              <w:rPr>
                <w:rFonts w:ascii="Browallia New" w:hAnsi="Browallia New" w:cs="Browallia New"/>
                <w:sz w:val="28"/>
              </w:rPr>
            </w:pPr>
          </w:p>
        </w:tc>
        <w:tc>
          <w:tcPr>
            <w:tcW w:w="804" w:type="pct"/>
            <w:shd w:val="clear" w:color="auto" w:fill="auto"/>
          </w:tcPr>
          <w:p w14:paraId="6A18C01F" w14:textId="3ADB91E6" w:rsidR="006B3796" w:rsidRPr="00071056" w:rsidRDefault="00290EAB" w:rsidP="006A15F2">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202</w:t>
            </w:r>
            <w:r w:rsidR="006B1812">
              <w:rPr>
                <w:rFonts w:ascii="Browallia New" w:hAnsi="Browallia New" w:cs="Browallia New"/>
                <w:sz w:val="28"/>
              </w:rPr>
              <w:t>3</w:t>
            </w:r>
          </w:p>
        </w:tc>
        <w:tc>
          <w:tcPr>
            <w:tcW w:w="805" w:type="pct"/>
            <w:shd w:val="clear" w:color="auto" w:fill="auto"/>
          </w:tcPr>
          <w:p w14:paraId="528F6756" w14:textId="7EC1B182" w:rsidR="006B3796" w:rsidRPr="00071056" w:rsidRDefault="00290EAB" w:rsidP="006A15F2">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202</w:t>
            </w:r>
            <w:r w:rsidR="006B1812">
              <w:rPr>
                <w:rFonts w:ascii="Browallia New" w:hAnsi="Browallia New" w:cs="Browallia New"/>
                <w:sz w:val="28"/>
              </w:rPr>
              <w:t>2</w:t>
            </w:r>
          </w:p>
        </w:tc>
        <w:tc>
          <w:tcPr>
            <w:tcW w:w="804" w:type="pct"/>
            <w:shd w:val="clear" w:color="auto" w:fill="auto"/>
          </w:tcPr>
          <w:p w14:paraId="627C34AB" w14:textId="5E2C076D" w:rsidR="006B3796" w:rsidRPr="00071056" w:rsidRDefault="00290EAB" w:rsidP="006A15F2">
            <w:pPr>
              <w:pStyle w:val="NoSpacing"/>
              <w:pBdr>
                <w:bottom w:val="single" w:sz="4" w:space="1" w:color="auto"/>
              </w:pBdr>
              <w:tabs>
                <w:tab w:val="left" w:pos="567"/>
              </w:tabs>
              <w:jc w:val="center"/>
              <w:rPr>
                <w:rFonts w:ascii="Browallia New" w:hAnsi="Browallia New" w:cs="Browallia New"/>
                <w:sz w:val="28"/>
              </w:rPr>
            </w:pPr>
            <w:r w:rsidRPr="00071056">
              <w:rPr>
                <w:rFonts w:ascii="Browallia New" w:hAnsi="Browallia New" w:cs="Browallia New"/>
                <w:sz w:val="28"/>
              </w:rPr>
              <w:t>202</w:t>
            </w:r>
            <w:r w:rsidR="006B1812">
              <w:rPr>
                <w:rFonts w:ascii="Browallia New" w:hAnsi="Browallia New" w:cs="Browallia New"/>
                <w:sz w:val="28"/>
              </w:rPr>
              <w:t>3</w:t>
            </w:r>
          </w:p>
        </w:tc>
        <w:tc>
          <w:tcPr>
            <w:tcW w:w="802" w:type="pct"/>
            <w:shd w:val="clear" w:color="auto" w:fill="auto"/>
          </w:tcPr>
          <w:p w14:paraId="51FD6993" w14:textId="76E3B009" w:rsidR="006B3796" w:rsidRPr="00071056" w:rsidRDefault="00290EAB" w:rsidP="006A15F2">
            <w:pPr>
              <w:pStyle w:val="NoSpacing"/>
              <w:pBdr>
                <w:bottom w:val="single" w:sz="4" w:space="1" w:color="auto"/>
              </w:pBdr>
              <w:tabs>
                <w:tab w:val="left" w:pos="567"/>
              </w:tabs>
              <w:jc w:val="center"/>
              <w:rPr>
                <w:rFonts w:ascii="Browallia New" w:hAnsi="Browallia New" w:cs="Browallia New"/>
                <w:sz w:val="28"/>
                <w:cs/>
              </w:rPr>
            </w:pPr>
            <w:r w:rsidRPr="00071056">
              <w:rPr>
                <w:rFonts w:ascii="Browallia New" w:hAnsi="Browallia New" w:cs="Browallia New"/>
                <w:sz w:val="28"/>
              </w:rPr>
              <w:t>202</w:t>
            </w:r>
            <w:r w:rsidR="006B1812">
              <w:rPr>
                <w:rFonts w:ascii="Browallia New" w:hAnsi="Browallia New" w:cs="Browallia New"/>
                <w:sz w:val="28"/>
              </w:rPr>
              <w:t>2</w:t>
            </w:r>
          </w:p>
        </w:tc>
      </w:tr>
      <w:tr w:rsidR="006B1812" w:rsidRPr="00071056" w14:paraId="0BB9ADEC" w14:textId="77777777" w:rsidTr="00DF68CA">
        <w:trPr>
          <w:trHeight w:val="778"/>
        </w:trPr>
        <w:tc>
          <w:tcPr>
            <w:tcW w:w="1785" w:type="pct"/>
            <w:gridSpan w:val="3"/>
            <w:shd w:val="clear" w:color="auto" w:fill="auto"/>
          </w:tcPr>
          <w:p w14:paraId="714E0E13" w14:textId="77777777" w:rsidR="006B1812" w:rsidRPr="00071056" w:rsidRDefault="006B1812" w:rsidP="006A15F2">
            <w:pPr>
              <w:pStyle w:val="NoSpacing"/>
              <w:tabs>
                <w:tab w:val="left" w:pos="316"/>
              </w:tabs>
              <w:ind w:left="175" w:hanging="283"/>
              <w:rPr>
                <w:rFonts w:ascii="Browallia New" w:hAnsi="Browallia New" w:cs="Browallia New"/>
                <w:sz w:val="28"/>
                <w:cs/>
              </w:rPr>
            </w:pPr>
            <w:r w:rsidRPr="00071056">
              <w:rPr>
                <w:rFonts w:ascii="Browallia New" w:hAnsi="Browallia New" w:cs="Browallia New"/>
                <w:sz w:val="28"/>
              </w:rPr>
              <w:t xml:space="preserve">Net profit attributable to ordinary shareholders of the Company </w:t>
            </w:r>
            <w:r w:rsidRPr="00071056">
              <w:rPr>
                <w:rFonts w:ascii="Browallia New" w:hAnsi="Browallia New" w:cs="Browallia New"/>
                <w:sz w:val="28"/>
              </w:rPr>
              <w:tab/>
            </w:r>
            <w:r w:rsidRPr="00071056">
              <w:rPr>
                <w:rFonts w:ascii="Browallia New" w:hAnsi="Browallia New" w:cs="Browallia New"/>
                <w:sz w:val="28"/>
                <w:cs/>
              </w:rPr>
              <w:t>(</w:t>
            </w:r>
            <w:r w:rsidRPr="00071056">
              <w:rPr>
                <w:rFonts w:ascii="Browallia New" w:hAnsi="Browallia New" w:cs="Browallia New"/>
                <w:sz w:val="28"/>
              </w:rPr>
              <w:t>basis</w:t>
            </w:r>
            <w:r w:rsidRPr="00071056">
              <w:rPr>
                <w:rFonts w:ascii="Browallia New" w:hAnsi="Browallia New" w:cs="Browallia New"/>
                <w:sz w:val="28"/>
                <w:cs/>
              </w:rPr>
              <w:t>) (</w:t>
            </w:r>
            <w:r w:rsidRPr="00071056">
              <w:rPr>
                <w:rFonts w:ascii="Browallia New" w:hAnsi="Browallia New" w:cs="Browallia New"/>
                <w:sz w:val="28"/>
              </w:rPr>
              <w:t xml:space="preserve">Unit </w:t>
            </w:r>
            <w:r w:rsidRPr="00071056">
              <w:rPr>
                <w:rFonts w:ascii="Browallia New" w:hAnsi="Browallia New" w:cs="Browallia New"/>
                <w:sz w:val="28"/>
                <w:cs/>
              </w:rPr>
              <w:t xml:space="preserve">: </w:t>
            </w:r>
            <w:r w:rsidRPr="00071056">
              <w:rPr>
                <w:rFonts w:ascii="Browallia New" w:hAnsi="Browallia New" w:cs="Browallia New"/>
                <w:sz w:val="28"/>
              </w:rPr>
              <w:t>Baht</w:t>
            </w:r>
            <w:r w:rsidRPr="00071056">
              <w:rPr>
                <w:rFonts w:ascii="Browallia New" w:hAnsi="Browallia New" w:cs="Browallia New"/>
                <w:sz w:val="28"/>
                <w:cs/>
              </w:rPr>
              <w:t>)</w:t>
            </w:r>
          </w:p>
        </w:tc>
        <w:tc>
          <w:tcPr>
            <w:tcW w:w="804" w:type="pct"/>
            <w:shd w:val="clear" w:color="auto" w:fill="auto"/>
            <w:vAlign w:val="bottom"/>
          </w:tcPr>
          <w:p w14:paraId="5A7ED0D6" w14:textId="62314CDD" w:rsidR="006B1812" w:rsidRPr="00071056" w:rsidRDefault="00095BD2" w:rsidP="006A15F2">
            <w:pPr>
              <w:pStyle w:val="NoSpacing"/>
              <w:jc w:val="right"/>
              <w:rPr>
                <w:rFonts w:ascii="Browallia New" w:hAnsi="Browallia New" w:cs="Browallia New"/>
                <w:sz w:val="28"/>
              </w:rPr>
            </w:pPr>
            <w:r w:rsidRPr="00095BD2">
              <w:rPr>
                <w:rFonts w:ascii="Browallia New" w:hAnsi="Browallia New" w:cs="Browallia New"/>
                <w:sz w:val="28"/>
              </w:rPr>
              <w:t>17,529,191</w:t>
            </w:r>
            <w:r w:rsidRPr="00095BD2">
              <w:rPr>
                <w:rFonts w:ascii="Browallia New" w:hAnsi="Browallia New" w:cs="Browallia New"/>
                <w:sz w:val="28"/>
                <w:cs/>
              </w:rPr>
              <w:t>.</w:t>
            </w:r>
            <w:r w:rsidRPr="00095BD2">
              <w:rPr>
                <w:rFonts w:ascii="Browallia New" w:hAnsi="Browallia New" w:cs="Browallia New"/>
                <w:sz w:val="28"/>
              </w:rPr>
              <w:t>66</w:t>
            </w:r>
          </w:p>
        </w:tc>
        <w:tc>
          <w:tcPr>
            <w:tcW w:w="805" w:type="pct"/>
            <w:shd w:val="clear" w:color="auto" w:fill="auto"/>
            <w:vAlign w:val="bottom"/>
          </w:tcPr>
          <w:p w14:paraId="4E1E7BBB" w14:textId="35A42E4C" w:rsidR="006B1812" w:rsidRPr="00071056" w:rsidRDefault="006B1812" w:rsidP="006A15F2">
            <w:pPr>
              <w:pStyle w:val="NoSpacing"/>
              <w:jc w:val="right"/>
              <w:rPr>
                <w:rFonts w:ascii="Browallia New" w:hAnsi="Browallia New" w:cs="Browallia New"/>
                <w:sz w:val="28"/>
              </w:rPr>
            </w:pPr>
            <w:r>
              <w:rPr>
                <w:rFonts w:ascii="Browallia New" w:hAnsi="Browallia New" w:cs="Browallia New"/>
                <w:sz w:val="28"/>
              </w:rPr>
              <w:t>6,841,888</w:t>
            </w:r>
            <w:r>
              <w:rPr>
                <w:rFonts w:ascii="Browallia New" w:hAnsi="Browallia New" w:cs="Browallia New"/>
                <w:sz w:val="28"/>
                <w:cs/>
              </w:rPr>
              <w:t>.</w:t>
            </w:r>
            <w:r>
              <w:rPr>
                <w:rFonts w:ascii="Browallia New" w:hAnsi="Browallia New" w:cs="Browallia New"/>
                <w:sz w:val="28"/>
              </w:rPr>
              <w:t>24</w:t>
            </w:r>
          </w:p>
        </w:tc>
        <w:tc>
          <w:tcPr>
            <w:tcW w:w="804" w:type="pct"/>
            <w:shd w:val="clear" w:color="auto" w:fill="auto"/>
          </w:tcPr>
          <w:p w14:paraId="14240F20" w14:textId="77777777" w:rsidR="00095BD2" w:rsidRDefault="00095BD2" w:rsidP="006A15F2">
            <w:pPr>
              <w:pStyle w:val="NoSpacing"/>
              <w:jc w:val="right"/>
              <w:rPr>
                <w:rFonts w:ascii="Browallia New" w:hAnsi="Browallia New" w:cs="Browallia New"/>
                <w:sz w:val="28"/>
              </w:rPr>
            </w:pPr>
          </w:p>
          <w:p w14:paraId="6AB8EC4E" w14:textId="77777777" w:rsidR="00095BD2" w:rsidRDefault="00095BD2" w:rsidP="006A15F2">
            <w:pPr>
              <w:pStyle w:val="NoSpacing"/>
              <w:jc w:val="right"/>
              <w:rPr>
                <w:rFonts w:ascii="Browallia New" w:hAnsi="Browallia New" w:cs="Browallia New"/>
                <w:sz w:val="28"/>
              </w:rPr>
            </w:pPr>
          </w:p>
          <w:p w14:paraId="027D948C" w14:textId="0B7A37BC" w:rsidR="006B1812" w:rsidRPr="00071056" w:rsidRDefault="00095BD2" w:rsidP="006A15F2">
            <w:pPr>
              <w:pStyle w:val="NoSpacing"/>
              <w:jc w:val="right"/>
              <w:rPr>
                <w:rFonts w:ascii="Browallia New" w:hAnsi="Browallia New" w:cs="Browallia New"/>
                <w:sz w:val="28"/>
              </w:rPr>
            </w:pPr>
            <w:r w:rsidRPr="00095BD2">
              <w:rPr>
                <w:rFonts w:ascii="Browallia New" w:hAnsi="Browallia New" w:cs="Browallia New"/>
                <w:sz w:val="28"/>
              </w:rPr>
              <w:t>41,093,898</w:t>
            </w:r>
            <w:r w:rsidRPr="00095BD2">
              <w:rPr>
                <w:rFonts w:ascii="Browallia New" w:hAnsi="Browallia New" w:cs="Browallia New"/>
                <w:sz w:val="28"/>
                <w:cs/>
              </w:rPr>
              <w:t>.</w:t>
            </w:r>
            <w:r w:rsidRPr="00095BD2">
              <w:rPr>
                <w:rFonts w:ascii="Browallia New" w:hAnsi="Browallia New" w:cs="Browallia New"/>
                <w:sz w:val="28"/>
              </w:rPr>
              <w:t>14</w:t>
            </w:r>
          </w:p>
        </w:tc>
        <w:tc>
          <w:tcPr>
            <w:tcW w:w="802" w:type="pct"/>
            <w:shd w:val="clear" w:color="auto" w:fill="auto"/>
          </w:tcPr>
          <w:p w14:paraId="40EE2F9C" w14:textId="77777777" w:rsidR="006B1812" w:rsidRDefault="006B1812" w:rsidP="006A15F2">
            <w:pPr>
              <w:pStyle w:val="NoSpacing"/>
              <w:jc w:val="right"/>
              <w:rPr>
                <w:rFonts w:ascii="Browallia New" w:hAnsi="Browallia New" w:cs="Browallia New"/>
                <w:sz w:val="28"/>
              </w:rPr>
            </w:pPr>
          </w:p>
          <w:p w14:paraId="26B869A5" w14:textId="0CA54546" w:rsidR="006B1812" w:rsidRPr="00071056" w:rsidRDefault="006B1812" w:rsidP="006A15F2">
            <w:pPr>
              <w:pStyle w:val="NoSpacing"/>
              <w:jc w:val="right"/>
              <w:rPr>
                <w:rFonts w:ascii="Browallia New" w:hAnsi="Browallia New" w:cs="Browallia New"/>
                <w:sz w:val="28"/>
              </w:rPr>
            </w:pPr>
            <w:r w:rsidRPr="00B300B7">
              <w:rPr>
                <w:rFonts w:ascii="Browallia New" w:hAnsi="Browallia New" w:cs="Browallia New"/>
                <w:sz w:val="28"/>
                <w:cs/>
              </w:rPr>
              <w:t xml:space="preserve"> </w:t>
            </w:r>
            <w:r>
              <w:rPr>
                <w:rFonts w:ascii="Browallia New" w:hAnsi="Browallia New" w:cs="Browallia New"/>
                <w:sz w:val="28"/>
              </w:rPr>
              <w:t>32,819,867</w:t>
            </w:r>
            <w:r>
              <w:rPr>
                <w:rFonts w:ascii="Browallia New" w:hAnsi="Browallia New" w:cs="Browallia New"/>
                <w:sz w:val="28"/>
                <w:cs/>
              </w:rPr>
              <w:t>.</w:t>
            </w:r>
            <w:r>
              <w:rPr>
                <w:rFonts w:ascii="Browallia New" w:hAnsi="Browallia New" w:cs="Browallia New"/>
                <w:sz w:val="28"/>
              </w:rPr>
              <w:t>74</w:t>
            </w:r>
            <w:r w:rsidRPr="00B300B7">
              <w:rPr>
                <w:rFonts w:ascii="Browallia New" w:hAnsi="Browallia New" w:cs="Browallia New"/>
                <w:sz w:val="28"/>
                <w:cs/>
              </w:rPr>
              <w:t xml:space="preserve"> </w:t>
            </w:r>
          </w:p>
        </w:tc>
      </w:tr>
      <w:tr w:rsidR="006B1812" w:rsidRPr="00071056" w14:paraId="2C20B2F4" w14:textId="77777777" w:rsidTr="00DF68CA">
        <w:tc>
          <w:tcPr>
            <w:tcW w:w="1785" w:type="pct"/>
            <w:gridSpan w:val="3"/>
            <w:shd w:val="clear" w:color="auto" w:fill="auto"/>
          </w:tcPr>
          <w:p w14:paraId="6D51EC15" w14:textId="77777777" w:rsidR="006B1812" w:rsidRPr="00071056" w:rsidRDefault="006B1812" w:rsidP="006A15F2">
            <w:pPr>
              <w:pStyle w:val="NoSpacing"/>
              <w:ind w:hanging="108"/>
              <w:rPr>
                <w:rFonts w:ascii="Browallia New" w:hAnsi="Browallia New" w:cs="Browallia New"/>
                <w:sz w:val="28"/>
              </w:rPr>
            </w:pPr>
            <w:r w:rsidRPr="00071056">
              <w:rPr>
                <w:rFonts w:ascii="Browallia New" w:hAnsi="Browallia New" w:cs="Browallia New"/>
                <w:sz w:val="28"/>
              </w:rPr>
              <w:t>Number of weighted average</w:t>
            </w:r>
          </w:p>
          <w:p w14:paraId="7ADAC80D" w14:textId="77777777" w:rsidR="006B1812" w:rsidRPr="00071056" w:rsidRDefault="006B1812" w:rsidP="006A15F2">
            <w:pPr>
              <w:pStyle w:val="NoSpacing"/>
              <w:ind w:hanging="108"/>
              <w:rPr>
                <w:rFonts w:ascii="Browallia New" w:hAnsi="Browallia New" w:cs="Browallia New"/>
                <w:sz w:val="28"/>
              </w:rPr>
            </w:pPr>
            <w:r w:rsidRPr="00071056">
              <w:rPr>
                <w:rFonts w:ascii="Browallia New" w:hAnsi="Browallia New" w:cs="Browallia New"/>
                <w:sz w:val="28"/>
              </w:rPr>
              <w:t xml:space="preserve">   common shares </w:t>
            </w:r>
            <w:r w:rsidRPr="00071056">
              <w:rPr>
                <w:rFonts w:ascii="Browallia New" w:hAnsi="Browallia New" w:cs="Browallia New"/>
                <w:sz w:val="28"/>
                <w:cs/>
              </w:rPr>
              <w:t>(</w:t>
            </w:r>
            <w:r w:rsidRPr="00071056">
              <w:rPr>
                <w:rFonts w:ascii="Browallia New" w:hAnsi="Browallia New" w:cs="Browallia New"/>
                <w:sz w:val="28"/>
              </w:rPr>
              <w:t xml:space="preserve">Unit </w:t>
            </w:r>
            <w:r w:rsidRPr="00071056">
              <w:rPr>
                <w:rFonts w:ascii="Browallia New" w:hAnsi="Browallia New" w:cs="Browallia New"/>
                <w:sz w:val="28"/>
                <w:cs/>
              </w:rPr>
              <w:t xml:space="preserve">: </w:t>
            </w:r>
            <w:r w:rsidRPr="00071056">
              <w:rPr>
                <w:rFonts w:ascii="Browallia New" w:hAnsi="Browallia New" w:cs="Browallia New"/>
                <w:sz w:val="28"/>
              </w:rPr>
              <w:t>Share</w:t>
            </w:r>
            <w:r w:rsidRPr="00071056">
              <w:rPr>
                <w:rFonts w:ascii="Browallia New" w:hAnsi="Browallia New" w:cs="Browallia New"/>
                <w:sz w:val="28"/>
                <w:cs/>
              </w:rPr>
              <w:t>)</w:t>
            </w:r>
          </w:p>
        </w:tc>
        <w:tc>
          <w:tcPr>
            <w:tcW w:w="804" w:type="pct"/>
            <w:shd w:val="clear" w:color="auto" w:fill="auto"/>
            <w:vAlign w:val="bottom"/>
          </w:tcPr>
          <w:p w14:paraId="3639A69D" w14:textId="28418768" w:rsidR="006B1812" w:rsidRPr="00071056" w:rsidRDefault="00095BD2" w:rsidP="006A15F2">
            <w:pPr>
              <w:pStyle w:val="NoSpacing"/>
              <w:jc w:val="right"/>
              <w:rPr>
                <w:rFonts w:ascii="Browallia New" w:hAnsi="Browallia New" w:cs="Browallia New"/>
                <w:sz w:val="28"/>
              </w:rPr>
            </w:pPr>
            <w:r w:rsidRPr="00071056">
              <w:rPr>
                <w:rFonts w:ascii="Browallia New" w:hAnsi="Browallia New" w:cs="Browallia New"/>
                <w:sz w:val="28"/>
              </w:rPr>
              <w:t>300,000,000</w:t>
            </w:r>
          </w:p>
        </w:tc>
        <w:tc>
          <w:tcPr>
            <w:tcW w:w="805" w:type="pct"/>
            <w:shd w:val="clear" w:color="auto" w:fill="auto"/>
            <w:vAlign w:val="bottom"/>
          </w:tcPr>
          <w:p w14:paraId="5CB9B3AB" w14:textId="316559A0" w:rsidR="006B1812" w:rsidRPr="00071056" w:rsidRDefault="006B1812" w:rsidP="006A15F2">
            <w:pPr>
              <w:pStyle w:val="NoSpacing"/>
              <w:jc w:val="right"/>
              <w:rPr>
                <w:rFonts w:ascii="Browallia New" w:hAnsi="Browallia New" w:cs="Browallia New"/>
                <w:sz w:val="28"/>
              </w:rPr>
            </w:pPr>
            <w:r w:rsidRPr="00071056">
              <w:rPr>
                <w:rFonts w:ascii="Browallia New" w:hAnsi="Browallia New" w:cs="Browallia New"/>
                <w:sz w:val="28"/>
              </w:rPr>
              <w:t>300,000,000</w:t>
            </w:r>
          </w:p>
        </w:tc>
        <w:tc>
          <w:tcPr>
            <w:tcW w:w="804" w:type="pct"/>
            <w:shd w:val="clear" w:color="auto" w:fill="auto"/>
          </w:tcPr>
          <w:p w14:paraId="0F0CB8F9" w14:textId="77777777" w:rsidR="00095BD2" w:rsidRDefault="00095BD2" w:rsidP="006A15F2">
            <w:pPr>
              <w:pStyle w:val="NoSpacing"/>
              <w:jc w:val="right"/>
              <w:rPr>
                <w:rFonts w:ascii="Browallia New" w:hAnsi="Browallia New" w:cs="Browallia New"/>
                <w:sz w:val="28"/>
              </w:rPr>
            </w:pPr>
          </w:p>
          <w:p w14:paraId="5B2E90C5" w14:textId="6EA37001" w:rsidR="006B1812" w:rsidRPr="00071056" w:rsidRDefault="00095BD2" w:rsidP="006A15F2">
            <w:pPr>
              <w:pStyle w:val="NoSpacing"/>
              <w:jc w:val="right"/>
              <w:rPr>
                <w:rFonts w:ascii="Browallia New" w:hAnsi="Browallia New" w:cs="Browallia New"/>
                <w:sz w:val="28"/>
              </w:rPr>
            </w:pPr>
            <w:r w:rsidRPr="00071056">
              <w:rPr>
                <w:rFonts w:ascii="Browallia New" w:hAnsi="Browallia New" w:cs="Browallia New"/>
                <w:sz w:val="28"/>
              </w:rPr>
              <w:t>300,000,000</w:t>
            </w:r>
          </w:p>
        </w:tc>
        <w:tc>
          <w:tcPr>
            <w:tcW w:w="802" w:type="pct"/>
            <w:shd w:val="clear" w:color="auto" w:fill="auto"/>
          </w:tcPr>
          <w:p w14:paraId="4F539FC1" w14:textId="77777777" w:rsidR="006B1812" w:rsidRPr="00071056" w:rsidRDefault="006B1812" w:rsidP="006A15F2">
            <w:pPr>
              <w:pStyle w:val="NoSpacing"/>
              <w:jc w:val="right"/>
              <w:rPr>
                <w:rFonts w:ascii="Browallia New" w:hAnsi="Browallia New" w:cs="Browallia New"/>
                <w:sz w:val="28"/>
              </w:rPr>
            </w:pPr>
            <w:r w:rsidRPr="00071056">
              <w:rPr>
                <w:rFonts w:ascii="Browallia New" w:hAnsi="Browallia New" w:cs="Browallia New"/>
                <w:sz w:val="28"/>
                <w:cs/>
              </w:rPr>
              <w:t xml:space="preserve"> </w:t>
            </w:r>
          </w:p>
          <w:p w14:paraId="2474B3C1" w14:textId="5624A0DA" w:rsidR="006B1812" w:rsidRPr="00071056" w:rsidRDefault="006B1812" w:rsidP="006A15F2">
            <w:pPr>
              <w:pStyle w:val="NoSpacing"/>
              <w:jc w:val="right"/>
              <w:rPr>
                <w:rFonts w:ascii="Browallia New" w:hAnsi="Browallia New" w:cs="Browallia New"/>
                <w:sz w:val="28"/>
              </w:rPr>
            </w:pPr>
            <w:r w:rsidRPr="00071056">
              <w:rPr>
                <w:rFonts w:ascii="Browallia New" w:hAnsi="Browallia New" w:cs="Browallia New"/>
                <w:sz w:val="28"/>
              </w:rPr>
              <w:t xml:space="preserve">300,000,000 </w:t>
            </w:r>
          </w:p>
        </w:tc>
      </w:tr>
      <w:tr w:rsidR="006B1812" w:rsidRPr="00071056" w14:paraId="74E293D7" w14:textId="77777777" w:rsidTr="00DF68CA">
        <w:tc>
          <w:tcPr>
            <w:tcW w:w="1785" w:type="pct"/>
            <w:gridSpan w:val="3"/>
            <w:shd w:val="clear" w:color="auto" w:fill="auto"/>
          </w:tcPr>
          <w:p w14:paraId="7D7E0B2F" w14:textId="77777777" w:rsidR="006B1812" w:rsidRPr="00071056" w:rsidRDefault="006B1812" w:rsidP="006A15F2">
            <w:pPr>
              <w:pStyle w:val="NoSpacing"/>
              <w:ind w:hanging="108"/>
              <w:rPr>
                <w:rFonts w:ascii="Browallia New" w:hAnsi="Browallia New" w:cs="Browallia New"/>
                <w:sz w:val="28"/>
              </w:rPr>
            </w:pPr>
            <w:r w:rsidRPr="00071056">
              <w:rPr>
                <w:rFonts w:ascii="Browallia New" w:hAnsi="Browallia New" w:cs="Browallia New"/>
                <w:sz w:val="28"/>
              </w:rPr>
              <w:t>Basic earnings per share</w:t>
            </w:r>
          </w:p>
          <w:p w14:paraId="67801464" w14:textId="77777777" w:rsidR="006B1812" w:rsidRPr="00071056" w:rsidRDefault="006B1812" w:rsidP="006A15F2">
            <w:pPr>
              <w:pStyle w:val="NoSpacing"/>
              <w:ind w:hanging="108"/>
              <w:rPr>
                <w:rFonts w:ascii="Browallia New" w:hAnsi="Browallia New" w:cs="Browallia New"/>
                <w:sz w:val="28"/>
                <w:cs/>
              </w:rPr>
            </w:pPr>
            <w:r w:rsidRPr="00071056">
              <w:rPr>
                <w:rFonts w:ascii="Browallia New" w:hAnsi="Browallia New" w:cs="Browallia New"/>
                <w:sz w:val="28"/>
                <w:cs/>
              </w:rPr>
              <w:t xml:space="preserve">   (</w:t>
            </w:r>
            <w:r w:rsidRPr="00071056">
              <w:rPr>
                <w:rFonts w:ascii="Browallia New" w:hAnsi="Browallia New" w:cs="Browallia New"/>
                <w:sz w:val="28"/>
              </w:rPr>
              <w:t xml:space="preserve">Unit </w:t>
            </w:r>
            <w:r w:rsidRPr="00071056">
              <w:rPr>
                <w:rFonts w:ascii="Browallia New" w:hAnsi="Browallia New" w:cs="Browallia New"/>
                <w:sz w:val="28"/>
                <w:cs/>
              </w:rPr>
              <w:t xml:space="preserve">: </w:t>
            </w:r>
            <w:r w:rsidRPr="00071056">
              <w:rPr>
                <w:rFonts w:ascii="Browallia New" w:hAnsi="Browallia New" w:cs="Browallia New"/>
                <w:sz w:val="28"/>
              </w:rPr>
              <w:t>Baht</w:t>
            </w:r>
            <w:r w:rsidRPr="00071056">
              <w:rPr>
                <w:rFonts w:ascii="Browallia New" w:hAnsi="Browallia New" w:cs="Browallia New"/>
                <w:sz w:val="28"/>
                <w:cs/>
              </w:rPr>
              <w:t>/</w:t>
            </w:r>
            <w:r w:rsidRPr="00071056">
              <w:rPr>
                <w:rFonts w:ascii="Browallia New" w:hAnsi="Browallia New" w:cs="Browallia New"/>
                <w:sz w:val="28"/>
              </w:rPr>
              <w:t>Share</w:t>
            </w:r>
            <w:r w:rsidRPr="00071056">
              <w:rPr>
                <w:rFonts w:ascii="Browallia New" w:hAnsi="Browallia New" w:cs="Browallia New"/>
                <w:sz w:val="28"/>
                <w:cs/>
              </w:rPr>
              <w:t>)</w:t>
            </w:r>
          </w:p>
        </w:tc>
        <w:tc>
          <w:tcPr>
            <w:tcW w:w="804" w:type="pct"/>
            <w:shd w:val="clear" w:color="auto" w:fill="auto"/>
            <w:vAlign w:val="bottom"/>
          </w:tcPr>
          <w:p w14:paraId="379B2628" w14:textId="5C1C625A" w:rsidR="006B1812" w:rsidRPr="00071056" w:rsidRDefault="00095BD2" w:rsidP="006A15F2">
            <w:pPr>
              <w:pStyle w:val="NoSpacing"/>
              <w:tabs>
                <w:tab w:val="left" w:pos="1275"/>
              </w:tabs>
              <w:jc w:val="right"/>
              <w:rPr>
                <w:rFonts w:ascii="Browallia New" w:hAnsi="Browallia New" w:cs="Browallia New"/>
                <w:sz w:val="28"/>
              </w:rPr>
            </w:pPr>
            <w:r w:rsidRPr="00095BD2">
              <w:rPr>
                <w:rFonts w:ascii="Browallia New" w:hAnsi="Browallia New" w:cs="Browallia New"/>
                <w:sz w:val="28"/>
              </w:rPr>
              <w:t>0</w:t>
            </w:r>
            <w:r w:rsidRPr="00095BD2">
              <w:rPr>
                <w:rFonts w:ascii="Browallia New" w:hAnsi="Browallia New" w:cs="Browallia New"/>
                <w:sz w:val="28"/>
                <w:cs/>
              </w:rPr>
              <w:t>.</w:t>
            </w:r>
            <w:r w:rsidRPr="00095BD2">
              <w:rPr>
                <w:rFonts w:ascii="Browallia New" w:hAnsi="Browallia New" w:cs="Browallia New"/>
                <w:sz w:val="28"/>
              </w:rPr>
              <w:t>058</w:t>
            </w:r>
          </w:p>
        </w:tc>
        <w:tc>
          <w:tcPr>
            <w:tcW w:w="805" w:type="pct"/>
            <w:shd w:val="clear" w:color="auto" w:fill="auto"/>
            <w:vAlign w:val="bottom"/>
          </w:tcPr>
          <w:p w14:paraId="5613A09A" w14:textId="6D160C79" w:rsidR="006B1812" w:rsidRPr="00071056" w:rsidRDefault="006B1812" w:rsidP="006A15F2">
            <w:pPr>
              <w:pStyle w:val="NoSpacing"/>
              <w:tabs>
                <w:tab w:val="left" w:pos="1275"/>
              </w:tabs>
              <w:jc w:val="right"/>
              <w:rPr>
                <w:rFonts w:ascii="Browallia New" w:hAnsi="Browallia New" w:cs="Browallia New"/>
                <w:sz w:val="28"/>
              </w:rPr>
            </w:pPr>
            <w:r w:rsidRPr="00071056">
              <w:rPr>
                <w:rFonts w:ascii="Browallia New" w:hAnsi="Browallia New" w:cs="Browallia New"/>
                <w:sz w:val="28"/>
              </w:rPr>
              <w:t>0</w:t>
            </w:r>
            <w:r w:rsidRPr="00071056">
              <w:rPr>
                <w:rFonts w:ascii="Browallia New" w:hAnsi="Browallia New" w:cs="Browallia New"/>
                <w:sz w:val="28"/>
                <w:cs/>
              </w:rPr>
              <w:t>.</w:t>
            </w:r>
            <w:r w:rsidRPr="00071056">
              <w:rPr>
                <w:rFonts w:ascii="Browallia New" w:hAnsi="Browallia New" w:cs="Browallia New"/>
                <w:sz w:val="28"/>
              </w:rPr>
              <w:t>023</w:t>
            </w:r>
          </w:p>
        </w:tc>
        <w:tc>
          <w:tcPr>
            <w:tcW w:w="804" w:type="pct"/>
            <w:shd w:val="clear" w:color="auto" w:fill="auto"/>
            <w:vAlign w:val="bottom"/>
          </w:tcPr>
          <w:p w14:paraId="4A050624" w14:textId="639A9F6B" w:rsidR="006B1812" w:rsidRPr="00071056" w:rsidRDefault="00095BD2" w:rsidP="006A15F2">
            <w:pPr>
              <w:pStyle w:val="NoSpacing"/>
              <w:jc w:val="right"/>
              <w:rPr>
                <w:rFonts w:ascii="Browallia New" w:hAnsi="Browallia New" w:cs="Browallia New"/>
                <w:sz w:val="28"/>
              </w:rPr>
            </w:pPr>
            <w:r w:rsidRPr="00095BD2">
              <w:rPr>
                <w:rFonts w:ascii="Browallia New" w:hAnsi="Browallia New" w:cs="Browallia New"/>
                <w:sz w:val="28"/>
              </w:rPr>
              <w:t>0</w:t>
            </w:r>
            <w:r w:rsidRPr="00095BD2">
              <w:rPr>
                <w:rFonts w:ascii="Browallia New" w:hAnsi="Browallia New" w:cs="Browallia New"/>
                <w:sz w:val="28"/>
                <w:cs/>
              </w:rPr>
              <w:t>.</w:t>
            </w:r>
            <w:r w:rsidRPr="00095BD2">
              <w:rPr>
                <w:rFonts w:ascii="Browallia New" w:hAnsi="Browallia New" w:cs="Browallia New"/>
                <w:sz w:val="28"/>
              </w:rPr>
              <w:t>137</w:t>
            </w:r>
          </w:p>
        </w:tc>
        <w:tc>
          <w:tcPr>
            <w:tcW w:w="802" w:type="pct"/>
            <w:shd w:val="clear" w:color="auto" w:fill="auto"/>
            <w:vAlign w:val="bottom"/>
          </w:tcPr>
          <w:p w14:paraId="3DC976E2" w14:textId="4D6A2B93" w:rsidR="006B1812" w:rsidRPr="00071056" w:rsidRDefault="006B1812" w:rsidP="006A15F2">
            <w:pPr>
              <w:pStyle w:val="NoSpacing"/>
              <w:jc w:val="right"/>
              <w:rPr>
                <w:rFonts w:ascii="Browallia New" w:hAnsi="Browallia New" w:cs="Browallia New"/>
                <w:sz w:val="28"/>
              </w:rPr>
            </w:pPr>
            <w:r w:rsidRPr="00071056">
              <w:rPr>
                <w:rFonts w:ascii="Browallia New" w:hAnsi="Browallia New" w:cs="Browallia New"/>
                <w:sz w:val="28"/>
              </w:rPr>
              <w:t>0</w:t>
            </w:r>
            <w:r w:rsidRPr="00071056">
              <w:rPr>
                <w:rFonts w:ascii="Browallia New" w:hAnsi="Browallia New" w:cs="Browallia New"/>
                <w:sz w:val="28"/>
                <w:cs/>
              </w:rPr>
              <w:t>.</w:t>
            </w:r>
            <w:r w:rsidRPr="00071056">
              <w:rPr>
                <w:rFonts w:ascii="Browallia New" w:hAnsi="Browallia New" w:cs="Browallia New"/>
                <w:sz w:val="28"/>
              </w:rPr>
              <w:t>109</w:t>
            </w:r>
          </w:p>
        </w:tc>
      </w:tr>
    </w:tbl>
    <w:p w14:paraId="584C8FDE" w14:textId="77777777" w:rsidR="00D04F31" w:rsidRPr="009F27BE" w:rsidRDefault="00D04F31" w:rsidP="006A15F2">
      <w:pPr>
        <w:pStyle w:val="NoSpacing"/>
        <w:jc w:val="both"/>
        <w:rPr>
          <w:rFonts w:ascii="Browallia New" w:hAnsi="Browallia New" w:cs="Browallia New"/>
          <w:sz w:val="28"/>
          <w:cs/>
        </w:rPr>
      </w:pPr>
    </w:p>
    <w:p w14:paraId="4BD37890" w14:textId="050B6FE8" w:rsidR="006B3796" w:rsidRPr="00EB1876" w:rsidRDefault="006B3796" w:rsidP="006A15F2">
      <w:pPr>
        <w:pStyle w:val="Heading2"/>
        <w:rPr>
          <w:rFonts w:ascii="Browallia New" w:hAnsi="Browallia New" w:cs="Browallia New"/>
          <w:b/>
          <w:bCs/>
          <w:color w:val="auto"/>
          <w:sz w:val="28"/>
          <w:szCs w:val="28"/>
        </w:rPr>
      </w:pPr>
      <w:r w:rsidRPr="00EB1876">
        <w:rPr>
          <w:rFonts w:ascii="Browallia New" w:hAnsi="Browallia New" w:cs="Browallia New"/>
          <w:b/>
          <w:bCs/>
          <w:color w:val="auto"/>
          <w:sz w:val="28"/>
          <w:szCs w:val="28"/>
        </w:rPr>
        <w:t>2</w:t>
      </w:r>
      <w:r w:rsidR="003B2A91">
        <w:rPr>
          <w:rFonts w:ascii="Browallia New" w:hAnsi="Browallia New" w:cs="Browallia New"/>
          <w:b/>
          <w:bCs/>
          <w:color w:val="auto"/>
          <w:sz w:val="28"/>
          <w:szCs w:val="28"/>
        </w:rPr>
        <w:t>3</w:t>
      </w:r>
      <w:r w:rsidR="00482692" w:rsidRPr="00EB1876">
        <w:rPr>
          <w:rFonts w:ascii="Browallia New" w:hAnsi="Browallia New" w:cs="Browallia New"/>
          <w:b/>
          <w:bCs/>
          <w:color w:val="auto"/>
          <w:sz w:val="28"/>
          <w:szCs w:val="28"/>
          <w:cs/>
        </w:rPr>
        <w:t>.</w:t>
      </w:r>
      <w:r w:rsidRPr="00EB1876">
        <w:rPr>
          <w:rFonts w:ascii="Browallia New" w:hAnsi="Browallia New" w:cs="Browallia New"/>
          <w:b/>
          <w:bCs/>
          <w:color w:val="auto"/>
          <w:sz w:val="28"/>
          <w:szCs w:val="28"/>
        </w:rPr>
        <w:tab/>
        <w:t>PROVIDENT FUND</w:t>
      </w:r>
    </w:p>
    <w:p w14:paraId="70FA426E" w14:textId="46D904C6" w:rsidR="006B3796" w:rsidRPr="009F27BE" w:rsidRDefault="006B3796" w:rsidP="006A15F2">
      <w:pPr>
        <w:pStyle w:val="NoSpacing"/>
        <w:ind w:left="705"/>
        <w:jc w:val="both"/>
        <w:rPr>
          <w:rFonts w:ascii="Browallia New" w:hAnsi="Browallia New" w:cs="Browallia New"/>
          <w:sz w:val="28"/>
        </w:rPr>
      </w:pPr>
      <w:r w:rsidRPr="009F27BE">
        <w:rPr>
          <w:rFonts w:ascii="Browallia New" w:hAnsi="Browallia New" w:cs="Browallia New"/>
          <w:sz w:val="28"/>
        </w:rPr>
        <w:t xml:space="preserve">The Company the subsidiary company and their employees have jointly established a provident fund in </w:t>
      </w:r>
      <w:r w:rsidRPr="009F27BE">
        <w:rPr>
          <w:rFonts w:ascii="Browallia New" w:hAnsi="Browallia New" w:cs="Browallia New"/>
          <w:spacing w:val="-4"/>
          <w:sz w:val="28"/>
        </w:rPr>
        <w:t>accordance with the Provident Fund Act B</w:t>
      </w:r>
      <w:r w:rsidRPr="009F27BE">
        <w:rPr>
          <w:rFonts w:ascii="Browallia New" w:hAnsi="Browallia New" w:cs="Browallia New"/>
          <w:spacing w:val="-4"/>
          <w:sz w:val="28"/>
          <w:cs/>
        </w:rPr>
        <w:t>.</w:t>
      </w:r>
      <w:r w:rsidRPr="009F27BE">
        <w:rPr>
          <w:rFonts w:ascii="Browallia New" w:hAnsi="Browallia New" w:cs="Browallia New"/>
          <w:spacing w:val="-4"/>
          <w:sz w:val="28"/>
        </w:rPr>
        <w:t>E</w:t>
      </w:r>
      <w:r w:rsidRPr="009F27BE">
        <w:rPr>
          <w:rFonts w:ascii="Browallia New" w:hAnsi="Browallia New" w:cs="Browallia New"/>
          <w:spacing w:val="-4"/>
          <w:sz w:val="28"/>
          <w:cs/>
        </w:rPr>
        <w:t xml:space="preserve">. </w:t>
      </w:r>
      <w:r w:rsidRPr="009F27BE">
        <w:rPr>
          <w:rFonts w:ascii="Browallia New" w:hAnsi="Browallia New" w:cs="Browallia New"/>
          <w:spacing w:val="-4"/>
          <w:sz w:val="28"/>
        </w:rPr>
        <w:t>2530</w:t>
      </w:r>
      <w:r w:rsidRPr="009F27BE">
        <w:rPr>
          <w:rFonts w:ascii="Browallia New" w:hAnsi="Browallia New" w:cs="Browallia New"/>
          <w:spacing w:val="-4"/>
          <w:sz w:val="28"/>
          <w:cs/>
        </w:rPr>
        <w:t xml:space="preserve">.  </w:t>
      </w:r>
      <w:r w:rsidRPr="009F27BE">
        <w:rPr>
          <w:rFonts w:ascii="Browallia New" w:hAnsi="Browallia New" w:cs="Browallia New"/>
          <w:spacing w:val="-4"/>
          <w:sz w:val="28"/>
        </w:rPr>
        <w:t>The Company, the subsidiary company and their employees</w:t>
      </w:r>
      <w:r w:rsidRPr="009F27BE">
        <w:rPr>
          <w:rFonts w:ascii="Browallia New" w:hAnsi="Browallia New" w:cs="Browallia New"/>
          <w:sz w:val="28"/>
        </w:rPr>
        <w:t xml:space="preserve"> contributed to the fund monthly at the rate of 3 </w:t>
      </w:r>
      <w:r w:rsidRPr="009F27BE">
        <w:rPr>
          <w:rFonts w:ascii="Browallia New" w:hAnsi="Browallia New" w:cs="Browallia New"/>
          <w:sz w:val="28"/>
          <w:cs/>
        </w:rPr>
        <w:t xml:space="preserve">- </w:t>
      </w:r>
      <w:r w:rsidRPr="009F27BE">
        <w:rPr>
          <w:rFonts w:ascii="Browallia New" w:hAnsi="Browallia New" w:cs="Browallia New"/>
          <w:sz w:val="28"/>
        </w:rPr>
        <w:t>5 percent of their basic salary</w:t>
      </w:r>
      <w:r w:rsidRPr="009F27BE">
        <w:rPr>
          <w:rFonts w:ascii="Browallia New" w:hAnsi="Browallia New" w:cs="Browallia New"/>
          <w:sz w:val="28"/>
          <w:cs/>
        </w:rPr>
        <w:t xml:space="preserve">. </w:t>
      </w:r>
      <w:r w:rsidRPr="009F27BE">
        <w:rPr>
          <w:rFonts w:ascii="Browallia New" w:hAnsi="Browallia New" w:cs="Browallia New"/>
          <w:sz w:val="28"/>
        </w:rPr>
        <w:t>The fund, managed by Krung Thai Asset Management Plc</w:t>
      </w:r>
      <w:r w:rsidRPr="009F27BE">
        <w:rPr>
          <w:rFonts w:ascii="Browallia New" w:hAnsi="Browallia New" w:cs="Browallia New"/>
          <w:sz w:val="28"/>
          <w:cs/>
        </w:rPr>
        <w:t>.</w:t>
      </w:r>
      <w:r w:rsidRPr="009F27BE">
        <w:rPr>
          <w:rFonts w:ascii="Browallia New" w:hAnsi="Browallia New" w:cs="Browallia New"/>
          <w:sz w:val="28"/>
        </w:rPr>
        <w:t>, will be paid to employees upon termination in accordance with the fund rules</w:t>
      </w:r>
      <w:r w:rsidRPr="009F27BE">
        <w:rPr>
          <w:rFonts w:ascii="Browallia New" w:hAnsi="Browallia New" w:cs="Browallia New"/>
          <w:sz w:val="28"/>
          <w:cs/>
        </w:rPr>
        <w:t xml:space="preserve">. </w:t>
      </w:r>
      <w:r w:rsidRPr="003B2A91">
        <w:rPr>
          <w:rFonts w:ascii="Browallia New" w:hAnsi="Browallia New" w:cs="Browallia New"/>
          <w:sz w:val="28"/>
        </w:rPr>
        <w:t>For the years ended December 31, 20</w:t>
      </w:r>
      <w:r w:rsidR="00AA0021" w:rsidRPr="003B2A91">
        <w:rPr>
          <w:rFonts w:ascii="Browallia New" w:hAnsi="Browallia New" w:cs="Browallia New"/>
          <w:sz w:val="28"/>
        </w:rPr>
        <w:t>2</w:t>
      </w:r>
      <w:r w:rsidR="006B1812" w:rsidRPr="003B2A91">
        <w:rPr>
          <w:rFonts w:ascii="Browallia New" w:hAnsi="Browallia New" w:cs="Browallia New"/>
          <w:sz w:val="28"/>
        </w:rPr>
        <w:t>3</w:t>
      </w:r>
      <w:r w:rsidRPr="003B2A91">
        <w:rPr>
          <w:rFonts w:ascii="Browallia New" w:hAnsi="Browallia New" w:cs="Browallia New"/>
          <w:sz w:val="28"/>
        </w:rPr>
        <w:t xml:space="preserve"> and 20</w:t>
      </w:r>
      <w:r w:rsidR="00870B72" w:rsidRPr="003B2A91">
        <w:rPr>
          <w:rFonts w:ascii="Browallia New" w:hAnsi="Browallia New" w:cs="Browallia New"/>
          <w:sz w:val="28"/>
        </w:rPr>
        <w:t>2</w:t>
      </w:r>
      <w:r w:rsidR="006B1812" w:rsidRPr="003B2A91">
        <w:rPr>
          <w:rFonts w:ascii="Browallia New" w:hAnsi="Browallia New" w:cs="Browallia New"/>
          <w:sz w:val="28"/>
        </w:rPr>
        <w:t>2</w:t>
      </w:r>
      <w:r w:rsidRPr="003B2A91">
        <w:rPr>
          <w:rFonts w:ascii="Browallia New" w:hAnsi="Browallia New" w:cs="Browallia New"/>
          <w:sz w:val="28"/>
        </w:rPr>
        <w:t xml:space="preserve">, the Company and its subsidiary contributed to the fund amounting to Baht </w:t>
      </w:r>
      <w:r w:rsidR="00155694" w:rsidRPr="003B2A91">
        <w:rPr>
          <w:rFonts w:ascii="Browallia New" w:hAnsi="Browallia New" w:cs="Browallia New"/>
          <w:sz w:val="28"/>
        </w:rPr>
        <w:t>3</w:t>
      </w:r>
      <w:r w:rsidR="00155694" w:rsidRPr="003B2A91">
        <w:rPr>
          <w:rFonts w:ascii="Browallia New" w:hAnsi="Browallia New" w:cs="Browallia New"/>
          <w:sz w:val="28"/>
          <w:cs/>
        </w:rPr>
        <w:t>.</w:t>
      </w:r>
      <w:r w:rsidR="00E5429B" w:rsidRPr="003B2A91">
        <w:rPr>
          <w:rFonts w:ascii="Browallia New" w:hAnsi="Browallia New" w:cs="Browallia New"/>
          <w:sz w:val="28"/>
        </w:rPr>
        <w:t>75</w:t>
      </w:r>
      <w:r w:rsidRPr="003B2A91">
        <w:rPr>
          <w:rFonts w:ascii="Browallia New" w:hAnsi="Browallia New" w:cs="Browallia New"/>
          <w:sz w:val="28"/>
        </w:rPr>
        <w:t xml:space="preserve"> million and Baht </w:t>
      </w:r>
      <w:r w:rsidR="00870B72" w:rsidRPr="003B2A91">
        <w:rPr>
          <w:rFonts w:ascii="Browallia New" w:hAnsi="Browallia New" w:cs="Browallia New"/>
          <w:sz w:val="28"/>
        </w:rPr>
        <w:t>3</w:t>
      </w:r>
      <w:r w:rsidR="00870B72" w:rsidRPr="003B2A91">
        <w:rPr>
          <w:rFonts w:ascii="Browallia New" w:hAnsi="Browallia New" w:cs="Browallia New"/>
          <w:sz w:val="28"/>
          <w:cs/>
        </w:rPr>
        <w:t>.</w:t>
      </w:r>
      <w:r w:rsidR="006B1812" w:rsidRPr="003B2A91">
        <w:rPr>
          <w:rFonts w:ascii="Browallia New" w:hAnsi="Browallia New" w:cs="Browallia New"/>
          <w:sz w:val="28"/>
        </w:rPr>
        <w:t>60</w:t>
      </w:r>
      <w:r w:rsidR="00870B72" w:rsidRPr="003B2A91">
        <w:rPr>
          <w:rFonts w:ascii="Browallia New" w:hAnsi="Browallia New" w:cs="Browallia New"/>
          <w:sz w:val="28"/>
          <w:cs/>
        </w:rPr>
        <w:t xml:space="preserve"> </w:t>
      </w:r>
      <w:r w:rsidRPr="003B2A91">
        <w:rPr>
          <w:rFonts w:ascii="Browallia New" w:hAnsi="Browallia New" w:cs="Browallia New"/>
          <w:sz w:val="28"/>
        </w:rPr>
        <w:t>million respectively</w:t>
      </w:r>
      <w:r w:rsidRPr="003B2A91">
        <w:rPr>
          <w:rFonts w:ascii="Browallia New" w:hAnsi="Browallia New" w:cs="Browallia New"/>
          <w:sz w:val="28"/>
          <w:cs/>
        </w:rPr>
        <w:t>.</w:t>
      </w:r>
    </w:p>
    <w:p w14:paraId="2D955F44" w14:textId="77777777" w:rsidR="006B3796" w:rsidRPr="009F27BE" w:rsidRDefault="006B3796" w:rsidP="006A15F2">
      <w:pPr>
        <w:pStyle w:val="NoSpacing"/>
        <w:jc w:val="both"/>
        <w:rPr>
          <w:rFonts w:ascii="Browallia New" w:hAnsi="Browallia New" w:cs="Browallia New"/>
          <w:sz w:val="28"/>
        </w:rPr>
      </w:pPr>
    </w:p>
    <w:p w14:paraId="79DBBA48" w14:textId="3C5BC48A" w:rsidR="002C26EE" w:rsidRPr="00EB1876" w:rsidRDefault="00C45706" w:rsidP="006A15F2">
      <w:pPr>
        <w:pStyle w:val="Heading2"/>
        <w:rPr>
          <w:rFonts w:ascii="Browallia New" w:hAnsi="Browallia New" w:cs="Browallia New"/>
          <w:b/>
          <w:bCs/>
          <w:color w:val="auto"/>
          <w:sz w:val="28"/>
          <w:szCs w:val="28"/>
          <w:cs/>
        </w:rPr>
      </w:pPr>
      <w:r w:rsidRPr="00EB1876">
        <w:rPr>
          <w:rFonts w:ascii="Browallia New" w:hAnsi="Browallia New" w:cs="Browallia New"/>
          <w:b/>
          <w:bCs/>
          <w:color w:val="auto"/>
          <w:sz w:val="28"/>
          <w:szCs w:val="28"/>
        </w:rPr>
        <w:t>2</w:t>
      </w:r>
      <w:r w:rsidR="003B2A91">
        <w:rPr>
          <w:rFonts w:ascii="Browallia New" w:hAnsi="Browallia New" w:cs="Browallia New"/>
          <w:b/>
          <w:bCs/>
          <w:color w:val="auto"/>
          <w:sz w:val="28"/>
          <w:szCs w:val="28"/>
        </w:rPr>
        <w:t>4</w:t>
      </w:r>
      <w:r w:rsidR="00776FE6" w:rsidRPr="00EB1876">
        <w:rPr>
          <w:rFonts w:ascii="Browallia New" w:hAnsi="Browallia New" w:cs="Browallia New"/>
          <w:b/>
          <w:bCs/>
          <w:color w:val="auto"/>
          <w:sz w:val="28"/>
          <w:szCs w:val="28"/>
          <w:cs/>
        </w:rPr>
        <w:t>.</w:t>
      </w:r>
      <w:r w:rsidR="00F36965" w:rsidRPr="00EB1876">
        <w:rPr>
          <w:rFonts w:ascii="Browallia New" w:hAnsi="Browallia New" w:cs="Browallia New"/>
          <w:b/>
          <w:bCs/>
          <w:color w:val="auto"/>
          <w:sz w:val="28"/>
          <w:szCs w:val="28"/>
        </w:rPr>
        <w:tab/>
      </w:r>
      <w:r w:rsidR="002C26EE" w:rsidRPr="00EB1876">
        <w:rPr>
          <w:rFonts w:ascii="Browallia New" w:hAnsi="Browallia New" w:cs="Browallia New"/>
          <w:b/>
          <w:bCs/>
          <w:color w:val="auto"/>
          <w:sz w:val="28"/>
          <w:szCs w:val="28"/>
        </w:rPr>
        <w:t>OPERAING SEGMENTS</w:t>
      </w:r>
    </w:p>
    <w:p w14:paraId="7D865C0E" w14:textId="77777777" w:rsidR="002C26EE" w:rsidRPr="009F27BE" w:rsidRDefault="002C26EE" w:rsidP="006A15F2">
      <w:pPr>
        <w:pStyle w:val="NoSpacing"/>
        <w:spacing w:after="120"/>
        <w:ind w:left="720"/>
        <w:jc w:val="both"/>
        <w:rPr>
          <w:rFonts w:ascii="Browallia New" w:hAnsi="Browallia New" w:cs="Browallia New"/>
          <w:color w:val="000000"/>
          <w:sz w:val="28"/>
        </w:rPr>
      </w:pPr>
      <w:r w:rsidRPr="009F27BE">
        <w:rPr>
          <w:rFonts w:ascii="Browallia New" w:hAnsi="Browallia New" w:cs="Browallia New"/>
          <w:color w:val="000000"/>
          <w:sz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9F27BE">
        <w:rPr>
          <w:rFonts w:ascii="Browallia New" w:hAnsi="Browallia New" w:cs="Browallia New"/>
          <w:color w:val="000000"/>
          <w:sz w:val="28"/>
          <w:cs/>
        </w:rPr>
        <w:t xml:space="preserve">. </w:t>
      </w:r>
      <w:r w:rsidRPr="009F27BE">
        <w:rPr>
          <w:rFonts w:ascii="Browallia New" w:hAnsi="Browallia New" w:cs="Browallia New"/>
          <w:color w:val="000000"/>
          <w:sz w:val="28"/>
        </w:rPr>
        <w:t>The chief operating decision maker has been identified as</w:t>
      </w:r>
      <w:r w:rsidRPr="009F27BE">
        <w:rPr>
          <w:rFonts w:ascii="Browallia New" w:hAnsi="Browallia New" w:cs="Browallia New"/>
          <w:color w:val="000000"/>
          <w:sz w:val="28"/>
          <w:cs/>
        </w:rPr>
        <w:t xml:space="preserve"> </w:t>
      </w:r>
      <w:r w:rsidRPr="009F27BE">
        <w:rPr>
          <w:rFonts w:ascii="Browallia New" w:hAnsi="Browallia New" w:cs="Browallia New"/>
          <w:color w:val="000000"/>
          <w:sz w:val="28"/>
        </w:rPr>
        <w:t>the Company</w:t>
      </w:r>
      <w:r w:rsidRPr="009F27BE">
        <w:rPr>
          <w:rFonts w:ascii="Browallia New" w:hAnsi="Browallia New" w:cs="Browallia New"/>
          <w:color w:val="000000"/>
          <w:sz w:val="28"/>
          <w:cs/>
        </w:rPr>
        <w:t>’</w:t>
      </w:r>
      <w:r w:rsidRPr="009F27BE">
        <w:rPr>
          <w:rFonts w:ascii="Browallia New" w:hAnsi="Browallia New" w:cs="Browallia New"/>
          <w:color w:val="000000"/>
          <w:sz w:val="28"/>
        </w:rPr>
        <w:t>s Board of Directors</w:t>
      </w:r>
      <w:r w:rsidRPr="009F27BE">
        <w:rPr>
          <w:rFonts w:ascii="Browallia New" w:hAnsi="Browallia New" w:cs="Browallia New"/>
          <w:color w:val="000000"/>
          <w:sz w:val="28"/>
          <w:cs/>
        </w:rPr>
        <w:t>.</w:t>
      </w:r>
    </w:p>
    <w:p w14:paraId="268687B0" w14:textId="77777777" w:rsidR="002C26EE" w:rsidRPr="009F27BE" w:rsidRDefault="002C26EE" w:rsidP="006A15F2">
      <w:pPr>
        <w:pStyle w:val="NoSpacing"/>
        <w:spacing w:after="120"/>
        <w:ind w:left="720"/>
        <w:jc w:val="both"/>
        <w:rPr>
          <w:rFonts w:ascii="Browallia New" w:hAnsi="Browallia New" w:cs="Browallia New"/>
          <w:color w:val="000000"/>
          <w:sz w:val="28"/>
        </w:rPr>
      </w:pPr>
      <w:r w:rsidRPr="009F27BE">
        <w:rPr>
          <w:rFonts w:ascii="Browallia New" w:hAnsi="Browallia New" w:cs="Browallia New"/>
          <w:color w:val="000000"/>
          <w:sz w:val="28"/>
        </w:rPr>
        <w:t>Management considers that the Company and its subsidiary operates in a single line production of packaging and has therefore only one business segment</w:t>
      </w:r>
      <w:r w:rsidRPr="009F27BE">
        <w:rPr>
          <w:rFonts w:ascii="Browallia New" w:hAnsi="Browallia New" w:cs="Browallia New"/>
          <w:color w:val="000000"/>
          <w:sz w:val="28"/>
          <w:cs/>
        </w:rPr>
        <w:t>.</w:t>
      </w:r>
    </w:p>
    <w:p w14:paraId="1210357F" w14:textId="77777777" w:rsidR="002C26EE" w:rsidRPr="009F27BE" w:rsidRDefault="002C26EE" w:rsidP="006A15F2">
      <w:pPr>
        <w:pStyle w:val="NoSpacing"/>
        <w:spacing w:after="120"/>
        <w:ind w:left="720"/>
        <w:jc w:val="both"/>
        <w:rPr>
          <w:rFonts w:ascii="Browallia New" w:hAnsi="Browallia New" w:cs="Browallia New"/>
          <w:color w:val="000000"/>
          <w:sz w:val="28"/>
        </w:rPr>
      </w:pPr>
      <w:r w:rsidRPr="009F27BE">
        <w:rPr>
          <w:rFonts w:ascii="Browallia New" w:hAnsi="Browallia New" w:cs="Browallia New"/>
          <w:color w:val="000000"/>
          <w:sz w:val="28"/>
        </w:rPr>
        <w:t>Management considers that the Company and its subsidiary operates in a single geographic area, namely in Thailand, and has therefore only one geographic segment</w:t>
      </w:r>
      <w:r w:rsidRPr="009F27BE">
        <w:rPr>
          <w:rFonts w:ascii="Browallia New" w:hAnsi="Browallia New" w:cs="Browallia New"/>
          <w:color w:val="000000"/>
          <w:sz w:val="28"/>
          <w:cs/>
        </w:rPr>
        <w:t>.</w:t>
      </w:r>
    </w:p>
    <w:p w14:paraId="604B6602" w14:textId="47953949" w:rsidR="00DA28DD" w:rsidRPr="009F27BE" w:rsidRDefault="002C26EE" w:rsidP="006A15F2">
      <w:pPr>
        <w:pStyle w:val="NoSpacing"/>
        <w:spacing w:after="120"/>
        <w:ind w:left="709"/>
        <w:jc w:val="both"/>
        <w:rPr>
          <w:rFonts w:ascii="Browallia New" w:hAnsi="Browallia New" w:cs="Browallia New"/>
          <w:color w:val="000000"/>
          <w:sz w:val="28"/>
        </w:rPr>
      </w:pPr>
      <w:r w:rsidRPr="009F27BE">
        <w:rPr>
          <w:rFonts w:ascii="Browallia New" w:hAnsi="Browallia New" w:cs="Browallia New"/>
          <w:color w:val="000000"/>
          <w:sz w:val="28"/>
        </w:rPr>
        <w:t>As a result, all of the revenues, operating profits and assets reflected in these financial statements are related to the referred business and geographical segment</w:t>
      </w:r>
      <w:r w:rsidRPr="009F27BE">
        <w:rPr>
          <w:rFonts w:ascii="Browallia New" w:hAnsi="Browallia New" w:cs="Browallia New"/>
          <w:color w:val="000000"/>
          <w:sz w:val="28"/>
          <w:cs/>
        </w:rPr>
        <w:t>.</w:t>
      </w:r>
    </w:p>
    <w:p w14:paraId="0D5C4414" w14:textId="6325D474" w:rsidR="009F27BE" w:rsidRDefault="00FA044B" w:rsidP="006A15F2">
      <w:pPr>
        <w:pStyle w:val="NoSpacing"/>
        <w:ind w:left="709"/>
        <w:jc w:val="both"/>
        <w:rPr>
          <w:rFonts w:ascii="Browallia New" w:hAnsi="Browallia New" w:cs="Browallia New"/>
          <w:color w:val="000000"/>
          <w:sz w:val="28"/>
        </w:rPr>
      </w:pPr>
      <w:r>
        <w:rPr>
          <w:rFonts w:ascii="Browallia New" w:hAnsi="Browallia New" w:cs="Browallia New"/>
          <w:color w:val="000000"/>
          <w:sz w:val="28"/>
        </w:rPr>
        <w:t>In</w:t>
      </w:r>
      <w:r w:rsidR="00DA28DD" w:rsidRPr="009F27BE">
        <w:rPr>
          <w:rFonts w:ascii="Browallia New" w:hAnsi="Browallia New" w:cs="Browallia New"/>
          <w:color w:val="000000"/>
          <w:sz w:val="28"/>
        </w:rPr>
        <w:t xml:space="preserve"> 202</w:t>
      </w:r>
      <w:r w:rsidR="006B1812">
        <w:rPr>
          <w:rFonts w:ascii="Browallia New" w:hAnsi="Browallia New" w:cs="Browallia New"/>
          <w:color w:val="000000"/>
          <w:sz w:val="28"/>
        </w:rPr>
        <w:t>3</w:t>
      </w:r>
      <w:r w:rsidR="00CD3159">
        <w:rPr>
          <w:rFonts w:ascii="Browallia New" w:hAnsi="Browallia New" w:cs="Browallia New"/>
          <w:color w:val="000000"/>
          <w:sz w:val="28"/>
        </w:rPr>
        <w:t xml:space="preserve"> and 20</w:t>
      </w:r>
      <w:r w:rsidR="006B1812">
        <w:rPr>
          <w:rFonts w:ascii="Browallia New" w:hAnsi="Browallia New" w:cs="Browallia New"/>
          <w:color w:val="000000"/>
          <w:sz w:val="28"/>
        </w:rPr>
        <w:t>22</w:t>
      </w:r>
      <w:r w:rsidR="00DA28DD" w:rsidRPr="009F27BE">
        <w:rPr>
          <w:rFonts w:ascii="Browallia New" w:hAnsi="Browallia New" w:cs="Browallia New"/>
          <w:color w:val="000000"/>
          <w:sz w:val="28"/>
          <w:cs/>
        </w:rPr>
        <w:t xml:space="preserve"> </w:t>
      </w:r>
      <w:r w:rsidR="0022255C" w:rsidRPr="0022255C">
        <w:rPr>
          <w:rFonts w:ascii="Browallia New" w:hAnsi="Browallia New" w:cs="Browallia New"/>
          <w:color w:val="000000"/>
          <w:sz w:val="28"/>
        </w:rPr>
        <w:t xml:space="preserve">the Company and its subsidiary have revenue from four </w:t>
      </w:r>
      <w:r w:rsidR="00CD3159" w:rsidRPr="0022255C">
        <w:rPr>
          <w:rFonts w:ascii="Browallia New" w:hAnsi="Browallia New" w:cs="Browallia New"/>
          <w:color w:val="000000"/>
          <w:sz w:val="28"/>
        </w:rPr>
        <w:t>major customers</w:t>
      </w:r>
      <w:r w:rsidR="00CD3159">
        <w:rPr>
          <w:rFonts w:ascii="Browallia New" w:hAnsi="Browallia New" w:cs="Browallia New"/>
          <w:color w:val="000000"/>
          <w:sz w:val="28"/>
          <w:cs/>
        </w:rPr>
        <w:t xml:space="preserve"> </w:t>
      </w:r>
      <w:r w:rsidR="0022255C" w:rsidRPr="0022255C">
        <w:rPr>
          <w:rFonts w:ascii="Browallia New" w:hAnsi="Browallia New" w:cs="Browallia New"/>
          <w:color w:val="000000"/>
          <w:sz w:val="28"/>
        </w:rPr>
        <w:t>in the consolidated financial statements in</w:t>
      </w:r>
      <w:r w:rsidR="006B1812">
        <w:rPr>
          <w:rFonts w:ascii="Browallia New" w:hAnsi="Browallia New" w:cs="Browallia New"/>
          <w:color w:val="000000"/>
          <w:sz w:val="28"/>
          <w:cs/>
        </w:rPr>
        <w:t xml:space="preserve"> </w:t>
      </w:r>
      <w:r w:rsidR="0022255C" w:rsidRPr="0022255C">
        <w:rPr>
          <w:rFonts w:ascii="Browallia New" w:hAnsi="Browallia New" w:cs="Browallia New"/>
          <w:color w:val="000000"/>
          <w:sz w:val="28"/>
        </w:rPr>
        <w:t xml:space="preserve">amount of Baht </w:t>
      </w:r>
      <w:r w:rsidR="003B2A91">
        <w:rPr>
          <w:rFonts w:ascii="Browallia New" w:hAnsi="Browallia New" w:cs="Browallia New"/>
          <w:color w:val="000000"/>
          <w:sz w:val="28"/>
        </w:rPr>
        <w:t>689</w:t>
      </w:r>
      <w:r w:rsidR="0022255C" w:rsidRPr="0022255C">
        <w:rPr>
          <w:rFonts w:ascii="Browallia New" w:hAnsi="Browallia New" w:cs="Browallia New"/>
          <w:color w:val="000000"/>
          <w:sz w:val="28"/>
        </w:rPr>
        <w:t xml:space="preserve"> million </w:t>
      </w:r>
      <w:r w:rsidR="00CD3159">
        <w:rPr>
          <w:rFonts w:ascii="Browallia New" w:hAnsi="Browallia New" w:cs="Browallia New"/>
          <w:color w:val="000000"/>
          <w:sz w:val="28"/>
        </w:rPr>
        <w:t xml:space="preserve">and Baht </w:t>
      </w:r>
      <w:r w:rsidR="006B1812">
        <w:rPr>
          <w:rFonts w:ascii="Browallia New" w:hAnsi="Browallia New" w:cs="Browallia New"/>
          <w:color w:val="000000"/>
          <w:sz w:val="28"/>
        </w:rPr>
        <w:t>659</w:t>
      </w:r>
      <w:r w:rsidR="00CD3159">
        <w:rPr>
          <w:rFonts w:ascii="Browallia New" w:hAnsi="Browallia New" w:cs="Browallia New"/>
          <w:color w:val="000000"/>
          <w:sz w:val="28"/>
        </w:rPr>
        <w:t xml:space="preserve"> million </w:t>
      </w:r>
      <w:r w:rsidR="00CD3159" w:rsidRPr="00CD3159">
        <w:rPr>
          <w:rFonts w:ascii="Browallia New" w:hAnsi="Browallia New" w:cs="Browallia New"/>
          <w:color w:val="000000"/>
          <w:sz w:val="28"/>
        </w:rPr>
        <w:t>respectively</w:t>
      </w:r>
      <w:r w:rsidR="00990480">
        <w:rPr>
          <w:rFonts w:ascii="Browallia New" w:hAnsi="Browallia New" w:cs="Browallia New"/>
          <w:color w:val="000000"/>
          <w:sz w:val="28"/>
        </w:rPr>
        <w:t>.</w:t>
      </w:r>
      <w:r w:rsidR="00DA28DD" w:rsidRPr="009F27BE">
        <w:rPr>
          <w:rFonts w:ascii="Browallia New" w:hAnsi="Browallia New" w:cs="Browallia New"/>
          <w:color w:val="000000"/>
          <w:sz w:val="28"/>
        </w:rPr>
        <w:t xml:space="preserve"> </w:t>
      </w:r>
    </w:p>
    <w:p w14:paraId="647D8DF9" w14:textId="77777777" w:rsidR="00990480" w:rsidRDefault="00990480" w:rsidP="006A15F2">
      <w:pPr>
        <w:pStyle w:val="NoSpacing"/>
        <w:ind w:left="709"/>
        <w:jc w:val="both"/>
        <w:rPr>
          <w:rFonts w:ascii="Browallia New" w:hAnsi="Browallia New" w:cs="Browallia New"/>
          <w:b/>
          <w:bCs/>
          <w:sz w:val="28"/>
        </w:rPr>
      </w:pPr>
    </w:p>
    <w:p w14:paraId="0616AA90" w14:textId="1C9905F2" w:rsidR="003F3E07" w:rsidRPr="00EB1876" w:rsidRDefault="003F3E07" w:rsidP="004A6DC3">
      <w:pPr>
        <w:pStyle w:val="Heading2"/>
        <w:spacing w:before="0" w:after="120" w:line="240" w:lineRule="auto"/>
        <w:rPr>
          <w:rFonts w:ascii="Browallia New" w:hAnsi="Browallia New" w:cs="Browallia New"/>
          <w:b/>
          <w:bCs/>
          <w:color w:val="auto"/>
          <w:sz w:val="28"/>
          <w:szCs w:val="28"/>
        </w:rPr>
      </w:pPr>
      <w:r w:rsidRPr="00EB1876">
        <w:rPr>
          <w:rFonts w:ascii="Browallia New" w:hAnsi="Browallia New" w:cs="Browallia New"/>
          <w:b/>
          <w:bCs/>
          <w:color w:val="auto"/>
          <w:sz w:val="28"/>
          <w:szCs w:val="28"/>
        </w:rPr>
        <w:lastRenderedPageBreak/>
        <w:t>2</w:t>
      </w:r>
      <w:r w:rsidR="003B2A91">
        <w:rPr>
          <w:rFonts w:ascii="Browallia New" w:hAnsi="Browallia New" w:cs="Browallia New"/>
          <w:b/>
          <w:bCs/>
          <w:color w:val="auto"/>
          <w:sz w:val="28"/>
          <w:szCs w:val="28"/>
        </w:rPr>
        <w:t>5</w:t>
      </w:r>
      <w:r w:rsidRPr="00EB1876">
        <w:rPr>
          <w:rFonts w:ascii="Browallia New" w:hAnsi="Browallia New" w:cs="Browallia New"/>
          <w:b/>
          <w:bCs/>
          <w:color w:val="auto"/>
          <w:sz w:val="28"/>
          <w:szCs w:val="28"/>
          <w:cs/>
        </w:rPr>
        <w:t>.</w:t>
      </w:r>
      <w:r w:rsidRPr="00EB1876">
        <w:rPr>
          <w:rFonts w:ascii="Browallia New" w:hAnsi="Browallia New" w:cs="Browallia New"/>
          <w:b/>
          <w:bCs/>
          <w:color w:val="auto"/>
          <w:sz w:val="28"/>
          <w:szCs w:val="28"/>
        </w:rPr>
        <w:tab/>
        <w:t>FINANCIAL INSTRUMENT</w:t>
      </w:r>
      <w:r w:rsidR="0032652D" w:rsidRPr="00EB1876">
        <w:rPr>
          <w:rFonts w:ascii="Browallia New" w:hAnsi="Browallia New" w:cs="Browallia New"/>
          <w:b/>
          <w:bCs/>
          <w:color w:val="auto"/>
          <w:sz w:val="28"/>
          <w:szCs w:val="28"/>
          <w:cs/>
        </w:rPr>
        <w:t xml:space="preserve"> </w:t>
      </w:r>
    </w:p>
    <w:p w14:paraId="7CF14CD2" w14:textId="69C9E5F6" w:rsidR="00032CD9" w:rsidRPr="009F27BE" w:rsidRDefault="00032CD9" w:rsidP="004A6DC3">
      <w:pPr>
        <w:pStyle w:val="NoSpacing"/>
        <w:spacing w:after="120"/>
        <w:jc w:val="both"/>
        <w:rPr>
          <w:rFonts w:ascii="Browallia New" w:hAnsi="Browallia New" w:cs="Browallia New"/>
          <w:b/>
          <w:bCs/>
          <w:sz w:val="28"/>
        </w:rPr>
      </w:pPr>
      <w:r w:rsidRPr="009F27BE">
        <w:rPr>
          <w:rFonts w:ascii="Browallia New" w:hAnsi="Browallia New" w:cs="Browallia New"/>
          <w:b/>
          <w:bCs/>
          <w:sz w:val="28"/>
        </w:rPr>
        <w:t>2</w:t>
      </w:r>
      <w:r w:rsidR="003B2A91">
        <w:rPr>
          <w:rFonts w:ascii="Browallia New" w:hAnsi="Browallia New" w:cs="Browallia New"/>
          <w:b/>
          <w:bCs/>
          <w:sz w:val="28"/>
        </w:rPr>
        <w:t>5</w:t>
      </w:r>
      <w:r w:rsidRPr="009F27BE">
        <w:rPr>
          <w:rFonts w:ascii="Browallia New" w:hAnsi="Browallia New" w:cs="Browallia New"/>
          <w:b/>
          <w:bCs/>
          <w:sz w:val="28"/>
          <w:cs/>
        </w:rPr>
        <w:t>.</w:t>
      </w:r>
      <w:r w:rsidRPr="009F27BE">
        <w:rPr>
          <w:rFonts w:ascii="Browallia New" w:hAnsi="Browallia New" w:cs="Browallia New"/>
          <w:b/>
          <w:bCs/>
          <w:sz w:val="28"/>
        </w:rPr>
        <w:t>1</w:t>
      </w:r>
      <w:r w:rsidRPr="009F27BE">
        <w:rPr>
          <w:rFonts w:ascii="Browallia New" w:hAnsi="Browallia New" w:cs="Browallia New"/>
          <w:b/>
          <w:bCs/>
          <w:sz w:val="28"/>
        </w:rPr>
        <w:tab/>
        <w:t>Carrying amounts and fair values</w:t>
      </w:r>
    </w:p>
    <w:p w14:paraId="2E9A0572" w14:textId="6C1ED77E" w:rsidR="003F3E07" w:rsidRPr="009F27BE" w:rsidRDefault="00032CD9" w:rsidP="004A6DC3">
      <w:pPr>
        <w:pStyle w:val="NoSpacing"/>
        <w:spacing w:after="120"/>
        <w:ind w:left="720"/>
        <w:jc w:val="both"/>
        <w:rPr>
          <w:rFonts w:ascii="Browallia New" w:hAnsi="Browallia New" w:cs="Browallia New"/>
          <w:sz w:val="28"/>
        </w:rPr>
      </w:pPr>
      <w:r w:rsidRPr="009F27BE">
        <w:rPr>
          <w:rFonts w:ascii="Browallia New" w:hAnsi="Browallia New" w:cs="Browallia New"/>
          <w:sz w:val="28"/>
        </w:rPr>
        <w:t>Fair values of financial assets and financial liabilities measured at amortized cost if the carrying amount is a reasonable approximation of net book value</w:t>
      </w:r>
      <w:r w:rsidRPr="009F27BE">
        <w:rPr>
          <w:rFonts w:ascii="Browallia New" w:hAnsi="Browallia New" w:cs="Browallia New"/>
          <w:sz w:val="28"/>
          <w:cs/>
        </w:rPr>
        <w:t>.</w:t>
      </w:r>
    </w:p>
    <w:p w14:paraId="763DDBA1" w14:textId="59BB1EB2" w:rsidR="001C5FCC" w:rsidRPr="009F27BE" w:rsidRDefault="001C5FCC" w:rsidP="004A6DC3">
      <w:pPr>
        <w:pStyle w:val="NoSpacing"/>
        <w:spacing w:after="120"/>
        <w:jc w:val="both"/>
        <w:rPr>
          <w:rFonts w:ascii="Browallia New" w:hAnsi="Browallia New" w:cs="Browallia New"/>
          <w:b/>
          <w:bCs/>
          <w:sz w:val="28"/>
        </w:rPr>
      </w:pPr>
      <w:r w:rsidRPr="009F27BE">
        <w:rPr>
          <w:rFonts w:ascii="Browallia New" w:hAnsi="Browallia New" w:cs="Browallia New"/>
          <w:b/>
          <w:bCs/>
          <w:sz w:val="28"/>
        </w:rPr>
        <w:t>2</w:t>
      </w:r>
      <w:r w:rsidR="003B2A91">
        <w:rPr>
          <w:rFonts w:ascii="Browallia New" w:hAnsi="Browallia New" w:cs="Browallia New"/>
          <w:b/>
          <w:bCs/>
          <w:sz w:val="28"/>
        </w:rPr>
        <w:t>5</w:t>
      </w:r>
      <w:r w:rsidRPr="009F27BE">
        <w:rPr>
          <w:rFonts w:ascii="Browallia New" w:hAnsi="Browallia New" w:cs="Browallia New"/>
          <w:b/>
          <w:bCs/>
          <w:sz w:val="28"/>
          <w:cs/>
        </w:rPr>
        <w:t>.</w:t>
      </w:r>
      <w:r w:rsidRPr="009F27BE">
        <w:rPr>
          <w:rFonts w:ascii="Browallia New" w:hAnsi="Browallia New" w:cs="Browallia New"/>
          <w:b/>
          <w:bCs/>
          <w:sz w:val="28"/>
        </w:rPr>
        <w:t>2</w:t>
      </w:r>
      <w:r w:rsidRPr="009F27BE">
        <w:rPr>
          <w:rFonts w:ascii="Browallia New" w:hAnsi="Browallia New" w:cs="Browallia New"/>
          <w:b/>
          <w:bCs/>
          <w:sz w:val="28"/>
        </w:rPr>
        <w:tab/>
        <w:t>Financial risk management objectives and policies</w:t>
      </w:r>
    </w:p>
    <w:p w14:paraId="606A6DA2" w14:textId="20E63CF0" w:rsidR="001C5FCC" w:rsidRPr="009F27BE" w:rsidRDefault="001C5FCC" w:rsidP="004A6DC3">
      <w:pPr>
        <w:pStyle w:val="NoSpacing"/>
        <w:spacing w:after="120"/>
        <w:ind w:left="720"/>
        <w:jc w:val="both"/>
        <w:rPr>
          <w:rFonts w:ascii="Browallia New" w:hAnsi="Browallia New" w:cs="Browallia New"/>
          <w:sz w:val="28"/>
        </w:rPr>
      </w:pPr>
      <w:r w:rsidRPr="009F27BE">
        <w:rPr>
          <w:rFonts w:ascii="Browallia New" w:hAnsi="Browallia New" w:cs="Browallia New"/>
          <w:sz w:val="28"/>
        </w:rPr>
        <w:t xml:space="preserve">The Company and its subsidiary is exposed to a variety of financial risks, including credit risk, market risk </w:t>
      </w:r>
      <w:r w:rsidRPr="009F27BE">
        <w:rPr>
          <w:rFonts w:ascii="Browallia New" w:hAnsi="Browallia New" w:cs="Browallia New"/>
          <w:sz w:val="28"/>
          <w:cs/>
        </w:rPr>
        <w:t>(</w:t>
      </w:r>
      <w:r w:rsidRPr="009F27BE">
        <w:rPr>
          <w:rFonts w:ascii="Browallia New" w:hAnsi="Browallia New" w:cs="Browallia New"/>
          <w:sz w:val="28"/>
        </w:rPr>
        <w:t>including foreign exchange and interest rate risk</w:t>
      </w:r>
      <w:r w:rsidRPr="009F27BE">
        <w:rPr>
          <w:rFonts w:ascii="Browallia New" w:hAnsi="Browallia New" w:cs="Browallia New"/>
          <w:sz w:val="28"/>
          <w:cs/>
        </w:rPr>
        <w:t xml:space="preserve">) </w:t>
      </w:r>
      <w:r w:rsidRPr="009F27BE">
        <w:rPr>
          <w:rFonts w:ascii="Browallia New" w:hAnsi="Browallia New" w:cs="Browallia New"/>
          <w:sz w:val="28"/>
        </w:rPr>
        <w:t>and liquidity risk</w:t>
      </w:r>
      <w:r w:rsidRPr="009F27BE">
        <w:rPr>
          <w:rFonts w:ascii="Browallia New" w:hAnsi="Browallia New" w:cs="Browallia New"/>
          <w:sz w:val="28"/>
          <w:cs/>
        </w:rPr>
        <w:t xml:space="preserve">.  </w:t>
      </w:r>
      <w:r w:rsidRPr="009F27BE">
        <w:rPr>
          <w:rFonts w:ascii="Browallia New" w:hAnsi="Browallia New" w:cs="Browallia New"/>
          <w:sz w:val="28"/>
        </w:rPr>
        <w:t>The Company and its subsidiary</w:t>
      </w:r>
      <w:r w:rsidRPr="009F27BE">
        <w:rPr>
          <w:rFonts w:ascii="Browallia New" w:hAnsi="Browallia New" w:cs="Browallia New"/>
          <w:sz w:val="28"/>
          <w:cs/>
        </w:rPr>
        <w:t>’</w:t>
      </w:r>
      <w:r w:rsidRPr="009F27BE">
        <w:rPr>
          <w:rFonts w:ascii="Browallia New" w:hAnsi="Browallia New" w:cs="Browallia New"/>
          <w:sz w:val="28"/>
        </w:rPr>
        <w:t>s overall risk management focuses on the unpredictability of financial markets and seeks to minimize potential adverse effects on the Group</w:t>
      </w:r>
      <w:r w:rsidRPr="009F27BE">
        <w:rPr>
          <w:rFonts w:ascii="Browallia New" w:hAnsi="Browallia New" w:cs="Browallia New"/>
          <w:sz w:val="28"/>
          <w:cs/>
        </w:rPr>
        <w:t>’</w:t>
      </w:r>
      <w:r w:rsidRPr="009F27BE">
        <w:rPr>
          <w:rFonts w:ascii="Browallia New" w:hAnsi="Browallia New" w:cs="Browallia New"/>
          <w:sz w:val="28"/>
        </w:rPr>
        <w:t>s financial performance</w:t>
      </w:r>
      <w:r w:rsidRPr="009F27BE">
        <w:rPr>
          <w:rFonts w:ascii="Browallia New" w:hAnsi="Browallia New" w:cs="Browallia New"/>
          <w:sz w:val="28"/>
          <w:cs/>
        </w:rPr>
        <w:t>.</w:t>
      </w:r>
    </w:p>
    <w:p w14:paraId="3BBC7983" w14:textId="7C0D12EB" w:rsidR="006E2851" w:rsidRPr="003B2A91" w:rsidRDefault="006E2851" w:rsidP="004A6DC3">
      <w:pPr>
        <w:pStyle w:val="NoSpacing"/>
        <w:spacing w:after="120"/>
        <w:ind w:left="720"/>
        <w:jc w:val="both"/>
        <w:rPr>
          <w:rFonts w:ascii="Browallia New" w:hAnsi="Browallia New" w:cs="Browallia New"/>
          <w:spacing w:val="-4"/>
          <w:sz w:val="28"/>
        </w:rPr>
      </w:pPr>
      <w:r w:rsidRPr="003B2A91">
        <w:rPr>
          <w:rFonts w:ascii="Browallia New" w:hAnsi="Browallia New" w:cs="Browallia New"/>
          <w:spacing w:val="-4"/>
          <w:sz w:val="28"/>
        </w:rPr>
        <w:t>The Company and its subsidiary</w:t>
      </w:r>
      <w:r w:rsidRPr="003B2A91">
        <w:rPr>
          <w:rFonts w:ascii="Browallia New" w:hAnsi="Browallia New" w:cs="Browallia New"/>
          <w:spacing w:val="-4"/>
          <w:sz w:val="28"/>
          <w:cs/>
        </w:rPr>
        <w:t>’</w:t>
      </w:r>
      <w:r w:rsidRPr="003B2A91">
        <w:rPr>
          <w:rFonts w:ascii="Browallia New" w:hAnsi="Browallia New" w:cs="Browallia New"/>
          <w:spacing w:val="-4"/>
          <w:sz w:val="28"/>
        </w:rPr>
        <w:t xml:space="preserve">s financial instruments principally comprise cash and cash equivalents, </w:t>
      </w:r>
      <w:r w:rsidR="00D36287" w:rsidRPr="003B2A91">
        <w:rPr>
          <w:rFonts w:ascii="Browallia New" w:hAnsi="Browallia New" w:cs="Browallia New"/>
          <w:spacing w:val="-4"/>
          <w:sz w:val="28"/>
        </w:rPr>
        <w:t>t</w:t>
      </w:r>
      <w:r w:rsidRPr="003B2A91">
        <w:rPr>
          <w:rFonts w:ascii="Browallia New" w:hAnsi="Browallia New" w:cs="Browallia New"/>
          <w:spacing w:val="-4"/>
          <w:sz w:val="28"/>
        </w:rPr>
        <w:t xml:space="preserve">rade accounts and other current receivable, long </w:t>
      </w:r>
      <w:r w:rsidRPr="003B2A91">
        <w:rPr>
          <w:rFonts w:ascii="Browallia New" w:hAnsi="Browallia New" w:cs="Browallia New"/>
          <w:spacing w:val="-4"/>
          <w:sz w:val="28"/>
          <w:cs/>
        </w:rPr>
        <w:t xml:space="preserve">- </w:t>
      </w:r>
      <w:r w:rsidRPr="003B2A91">
        <w:rPr>
          <w:rFonts w:ascii="Browallia New" w:hAnsi="Browallia New" w:cs="Browallia New"/>
          <w:spacing w:val="-4"/>
          <w:sz w:val="28"/>
        </w:rPr>
        <w:t>term loans</w:t>
      </w:r>
      <w:r w:rsidR="00F20CD9" w:rsidRPr="003B2A91">
        <w:rPr>
          <w:rFonts w:ascii="Browallia New" w:hAnsi="Browallia New" w:cs="Browallia New"/>
          <w:spacing w:val="-4"/>
          <w:sz w:val="28"/>
        </w:rPr>
        <w:t xml:space="preserve"> to, </w:t>
      </w:r>
      <w:r w:rsidRPr="003B2A91">
        <w:rPr>
          <w:rFonts w:ascii="Browallia New" w:hAnsi="Browallia New" w:cs="Browallia New"/>
          <w:spacing w:val="-4"/>
          <w:sz w:val="28"/>
        </w:rPr>
        <w:t xml:space="preserve">trade accounts and other current payable, </w:t>
      </w:r>
      <w:r w:rsidR="00D36287" w:rsidRPr="003B2A91">
        <w:rPr>
          <w:rFonts w:ascii="Browallia New" w:hAnsi="Browallia New" w:cs="Browallia New"/>
          <w:spacing w:val="-4"/>
          <w:sz w:val="28"/>
        </w:rPr>
        <w:t>s</w:t>
      </w:r>
      <w:r w:rsidRPr="003B2A91">
        <w:rPr>
          <w:rFonts w:ascii="Browallia New" w:hAnsi="Browallia New" w:cs="Browallia New"/>
          <w:spacing w:val="-4"/>
          <w:sz w:val="28"/>
        </w:rPr>
        <w:t xml:space="preserve">hort </w:t>
      </w:r>
      <w:r w:rsidRPr="003B2A91">
        <w:rPr>
          <w:rFonts w:ascii="Browallia New" w:hAnsi="Browallia New" w:cs="Browallia New"/>
          <w:spacing w:val="-4"/>
          <w:sz w:val="28"/>
          <w:cs/>
        </w:rPr>
        <w:t xml:space="preserve">- </w:t>
      </w:r>
      <w:r w:rsidRPr="003B2A91">
        <w:rPr>
          <w:rFonts w:ascii="Browallia New" w:hAnsi="Browallia New" w:cs="Browallia New"/>
          <w:spacing w:val="-4"/>
          <w:sz w:val="28"/>
        </w:rPr>
        <w:t>term loans, long</w:t>
      </w:r>
      <w:r w:rsidRPr="003B2A91">
        <w:rPr>
          <w:rFonts w:ascii="Browallia New" w:hAnsi="Browallia New" w:cs="Browallia New"/>
          <w:spacing w:val="-4"/>
          <w:sz w:val="28"/>
          <w:cs/>
        </w:rPr>
        <w:t>-</w:t>
      </w:r>
      <w:r w:rsidRPr="003B2A91">
        <w:rPr>
          <w:rFonts w:ascii="Browallia New" w:hAnsi="Browallia New" w:cs="Browallia New"/>
          <w:spacing w:val="-4"/>
          <w:sz w:val="28"/>
        </w:rPr>
        <w:t>term loans and lease liabilities</w:t>
      </w:r>
      <w:r w:rsidRPr="003B2A91">
        <w:rPr>
          <w:rFonts w:ascii="Browallia New" w:hAnsi="Browallia New" w:cs="Browallia New"/>
          <w:spacing w:val="-4"/>
          <w:sz w:val="28"/>
          <w:cs/>
        </w:rPr>
        <w:t xml:space="preserve">.  </w:t>
      </w:r>
      <w:r w:rsidRPr="003B2A91">
        <w:rPr>
          <w:rFonts w:ascii="Browallia New" w:hAnsi="Browallia New" w:cs="Browallia New"/>
          <w:spacing w:val="-4"/>
          <w:sz w:val="28"/>
        </w:rPr>
        <w:t>The financial risks associated with these financial instruments and how they are managed is described below</w:t>
      </w:r>
      <w:r w:rsidRPr="003B2A91">
        <w:rPr>
          <w:rFonts w:ascii="Browallia New" w:hAnsi="Browallia New" w:cs="Browallia New"/>
          <w:spacing w:val="-4"/>
          <w:sz w:val="28"/>
          <w:cs/>
        </w:rPr>
        <w:t>.</w:t>
      </w:r>
    </w:p>
    <w:p w14:paraId="18971F06" w14:textId="11802A1A" w:rsidR="00B26023" w:rsidRPr="009F27BE" w:rsidRDefault="00B26023" w:rsidP="004A6DC3">
      <w:pPr>
        <w:pStyle w:val="NoSpacing"/>
        <w:spacing w:after="120"/>
        <w:jc w:val="both"/>
        <w:rPr>
          <w:rFonts w:ascii="Browallia New" w:hAnsi="Browallia New" w:cs="Browallia New"/>
          <w:b/>
          <w:bCs/>
          <w:sz w:val="28"/>
        </w:rPr>
      </w:pPr>
      <w:r w:rsidRPr="009F27BE">
        <w:rPr>
          <w:rFonts w:ascii="Browallia New" w:hAnsi="Browallia New" w:cs="Browallia New"/>
          <w:b/>
          <w:bCs/>
          <w:sz w:val="28"/>
        </w:rPr>
        <w:t>2</w:t>
      </w:r>
      <w:r w:rsidR="003B2A91">
        <w:rPr>
          <w:rFonts w:ascii="Browallia New" w:hAnsi="Browallia New" w:cs="Browallia New"/>
          <w:b/>
          <w:bCs/>
          <w:sz w:val="28"/>
        </w:rPr>
        <w:t>5</w:t>
      </w:r>
      <w:r w:rsidRPr="009F27BE">
        <w:rPr>
          <w:rFonts w:ascii="Browallia New" w:hAnsi="Browallia New" w:cs="Browallia New"/>
          <w:b/>
          <w:bCs/>
          <w:sz w:val="28"/>
          <w:cs/>
        </w:rPr>
        <w:t>.</w:t>
      </w:r>
      <w:r w:rsidRPr="009F27BE">
        <w:rPr>
          <w:rFonts w:ascii="Browallia New" w:hAnsi="Browallia New" w:cs="Browallia New"/>
          <w:b/>
          <w:bCs/>
          <w:sz w:val="28"/>
        </w:rPr>
        <w:t>3</w:t>
      </w:r>
      <w:r w:rsidRPr="009F27BE">
        <w:rPr>
          <w:rFonts w:ascii="Browallia New" w:hAnsi="Browallia New" w:cs="Browallia New"/>
          <w:b/>
          <w:bCs/>
          <w:sz w:val="28"/>
        </w:rPr>
        <w:tab/>
        <w:t>Credit risk</w:t>
      </w:r>
    </w:p>
    <w:p w14:paraId="7AA40FF4" w14:textId="5637E31A" w:rsidR="00B26023" w:rsidRPr="009F27BE" w:rsidRDefault="00B26023" w:rsidP="004A6DC3">
      <w:pPr>
        <w:pStyle w:val="NoSpacing"/>
        <w:spacing w:after="120"/>
        <w:ind w:left="709"/>
        <w:jc w:val="both"/>
        <w:rPr>
          <w:rFonts w:ascii="Browallia New" w:hAnsi="Browallia New" w:cs="Browallia New"/>
          <w:sz w:val="28"/>
          <w:cs/>
        </w:rPr>
      </w:pPr>
      <w:r w:rsidRPr="009F27BE">
        <w:rPr>
          <w:rFonts w:ascii="Browallia New" w:hAnsi="Browallia New" w:cs="Browallia New"/>
          <w:sz w:val="28"/>
        </w:rPr>
        <w:t>Credit risk is the risk of financial losses if a customer or the counterparty in a financial instrument fails to meet its obligations</w:t>
      </w:r>
      <w:r w:rsidRPr="009F27BE">
        <w:rPr>
          <w:rFonts w:ascii="Browallia New" w:hAnsi="Browallia New" w:cs="Browallia New"/>
          <w:sz w:val="28"/>
          <w:cs/>
        </w:rPr>
        <w:t xml:space="preserve">.  </w:t>
      </w:r>
      <w:r w:rsidRPr="009F27BE">
        <w:rPr>
          <w:rFonts w:ascii="Browallia New" w:hAnsi="Browallia New" w:cs="Browallia New"/>
          <w:sz w:val="28"/>
        </w:rPr>
        <w:t>The risk consists mainly of Trade accounts and other current receivable, deposits with banks and other financial instruments</w:t>
      </w:r>
      <w:r w:rsidRPr="009F27BE">
        <w:rPr>
          <w:rFonts w:ascii="Browallia New" w:hAnsi="Browallia New" w:cs="Browallia New"/>
          <w:sz w:val="28"/>
          <w:cs/>
        </w:rPr>
        <w:t xml:space="preserve">.  </w:t>
      </w:r>
      <w:r w:rsidRPr="009F27BE">
        <w:rPr>
          <w:rFonts w:ascii="Browallia New" w:hAnsi="Browallia New" w:cs="Browallia New"/>
          <w:sz w:val="28"/>
        </w:rPr>
        <w:t>Except for derivative financial instruments, the maximum exposure to credit risk is limited to the carrying amounts as stated in the statements of financial position</w:t>
      </w:r>
      <w:r w:rsidRPr="009F27BE">
        <w:rPr>
          <w:rFonts w:ascii="Browallia New" w:hAnsi="Browallia New" w:cs="Browallia New"/>
          <w:sz w:val="28"/>
          <w:cs/>
        </w:rPr>
        <w:t>.</w:t>
      </w:r>
    </w:p>
    <w:p w14:paraId="3E76D99A" w14:textId="1A505710" w:rsidR="00D04F31" w:rsidRPr="009F27BE" w:rsidRDefault="00600723" w:rsidP="004A6DC3">
      <w:pPr>
        <w:pStyle w:val="NoSpacing"/>
        <w:spacing w:after="120"/>
        <w:jc w:val="both"/>
        <w:rPr>
          <w:rFonts w:ascii="Browallia New" w:hAnsi="Browallia New" w:cs="Browallia New"/>
          <w:b/>
          <w:bCs/>
          <w:sz w:val="28"/>
          <w:cs/>
        </w:rPr>
      </w:pPr>
      <w:r w:rsidRPr="009F27BE">
        <w:rPr>
          <w:rFonts w:ascii="Browallia New" w:hAnsi="Browallia New" w:cs="Browallia New"/>
          <w:b/>
          <w:bCs/>
          <w:sz w:val="28"/>
        </w:rPr>
        <w:t>2</w:t>
      </w:r>
      <w:r w:rsidR="003B2A91">
        <w:rPr>
          <w:rFonts w:ascii="Browallia New" w:hAnsi="Browallia New" w:cs="Browallia New"/>
          <w:b/>
          <w:bCs/>
          <w:sz w:val="28"/>
        </w:rPr>
        <w:t>5</w:t>
      </w:r>
      <w:r w:rsidRPr="009F27BE">
        <w:rPr>
          <w:rFonts w:ascii="Browallia New" w:hAnsi="Browallia New" w:cs="Browallia New"/>
          <w:b/>
          <w:bCs/>
          <w:sz w:val="28"/>
          <w:cs/>
        </w:rPr>
        <w:t>.</w:t>
      </w:r>
      <w:r w:rsidRPr="009F27BE">
        <w:rPr>
          <w:rFonts w:ascii="Browallia New" w:hAnsi="Browallia New" w:cs="Browallia New"/>
          <w:b/>
          <w:bCs/>
          <w:sz w:val="28"/>
        </w:rPr>
        <w:t>3</w:t>
      </w:r>
      <w:r w:rsidRPr="009F27BE">
        <w:rPr>
          <w:rFonts w:ascii="Browallia New" w:hAnsi="Browallia New" w:cs="Browallia New"/>
          <w:b/>
          <w:bCs/>
          <w:sz w:val="28"/>
          <w:cs/>
        </w:rPr>
        <w:t>.</w:t>
      </w:r>
      <w:r w:rsidRPr="009F27BE">
        <w:rPr>
          <w:rFonts w:ascii="Browallia New" w:hAnsi="Browallia New" w:cs="Browallia New"/>
          <w:b/>
          <w:bCs/>
          <w:sz w:val="28"/>
        </w:rPr>
        <w:t>1</w:t>
      </w:r>
      <w:r w:rsidRPr="009F27BE">
        <w:rPr>
          <w:rFonts w:ascii="Browallia New" w:hAnsi="Browallia New" w:cs="Browallia New"/>
          <w:b/>
          <w:bCs/>
          <w:sz w:val="28"/>
        </w:rPr>
        <w:tab/>
        <w:t>Trade accounts and other current receivable</w:t>
      </w:r>
    </w:p>
    <w:p w14:paraId="7567CBF5" w14:textId="05801A0C" w:rsidR="00D04F31" w:rsidRDefault="001F58BC" w:rsidP="004A6DC3">
      <w:pPr>
        <w:pStyle w:val="NoSpacing"/>
        <w:spacing w:after="120"/>
        <w:ind w:left="709"/>
        <w:jc w:val="both"/>
        <w:rPr>
          <w:rFonts w:ascii="Browallia New" w:hAnsi="Browallia New" w:cs="Browallia New"/>
          <w:sz w:val="28"/>
        </w:rPr>
      </w:pPr>
      <w:r w:rsidRPr="0092767C">
        <w:rPr>
          <w:rFonts w:ascii="Browallia New" w:hAnsi="Browallia New" w:cs="Browallia New"/>
          <w:sz w:val="28"/>
        </w:rPr>
        <w:t>The Company and its subsidiary manages the risk by adopting appropriate credit control policies and procedures and therefore does not expect to incur material financial losses</w:t>
      </w:r>
      <w:r w:rsidRPr="0092767C">
        <w:rPr>
          <w:rFonts w:ascii="Browallia New" w:hAnsi="Browallia New" w:cs="Browallia New"/>
          <w:sz w:val="28"/>
          <w:cs/>
        </w:rPr>
        <w:t xml:space="preserve">. </w:t>
      </w:r>
      <w:r w:rsidRPr="0092767C">
        <w:rPr>
          <w:rFonts w:ascii="Browallia New" w:hAnsi="Browallia New" w:cs="Browallia New"/>
          <w:sz w:val="28"/>
        </w:rPr>
        <w:t>Outstanding trade and other receivable</w:t>
      </w:r>
      <w:r w:rsidRPr="0092767C">
        <w:rPr>
          <w:rFonts w:cs="Angsana New"/>
          <w:szCs w:val="22"/>
          <w:cs/>
        </w:rPr>
        <w:t xml:space="preserve"> </w:t>
      </w:r>
      <w:r w:rsidRPr="0092767C">
        <w:rPr>
          <w:rFonts w:ascii="Browallia New" w:hAnsi="Browallia New" w:cs="Browallia New"/>
          <w:sz w:val="28"/>
        </w:rPr>
        <w:t>are regularly monitored</w:t>
      </w:r>
      <w:r w:rsidRPr="0092767C">
        <w:rPr>
          <w:rFonts w:ascii="Browallia New" w:hAnsi="Browallia New" w:cs="Browallia New"/>
          <w:sz w:val="28"/>
          <w:cs/>
        </w:rPr>
        <w:t xml:space="preserve">. </w:t>
      </w:r>
      <w:r w:rsidRPr="0092767C">
        <w:rPr>
          <w:rFonts w:ascii="Browallia New" w:hAnsi="Browallia New" w:cs="Browallia New"/>
          <w:sz w:val="28"/>
        </w:rPr>
        <w:t>In addition, The Company and its subsidiary does not have high concentrations of credit risk since it has a large customer base</w:t>
      </w:r>
      <w:r w:rsidRPr="001F58BC">
        <w:rPr>
          <w:rFonts w:ascii="Browallia New" w:hAnsi="Browallia New" w:cs="Browallia New"/>
          <w:sz w:val="28"/>
          <w:cs/>
        </w:rPr>
        <w:t>.</w:t>
      </w:r>
    </w:p>
    <w:p w14:paraId="1E73EBB2" w14:textId="643C03E8" w:rsidR="007412F5" w:rsidRPr="009F27BE" w:rsidRDefault="007412F5" w:rsidP="006A15F2">
      <w:pPr>
        <w:pStyle w:val="NoSpacing"/>
        <w:spacing w:after="120"/>
        <w:ind w:left="709"/>
        <w:jc w:val="both"/>
        <w:rPr>
          <w:rFonts w:ascii="Browallia New" w:hAnsi="Browallia New" w:cs="Browallia New"/>
          <w:sz w:val="28"/>
        </w:rPr>
      </w:pPr>
      <w:r w:rsidRPr="0092767C">
        <w:rPr>
          <w:rFonts w:ascii="Browallia New" w:hAnsi="Browallia New" w:cs="Browallia New"/>
          <w:sz w:val="28"/>
        </w:rPr>
        <w:t>An impairment analysis is performed at each reporting date to measure expected credit losses</w:t>
      </w:r>
      <w:r w:rsidRPr="0092767C">
        <w:rPr>
          <w:rFonts w:ascii="Browallia New" w:hAnsi="Browallia New" w:cs="Browallia New"/>
          <w:sz w:val="28"/>
          <w:cs/>
        </w:rPr>
        <w:t xml:space="preserve">. </w:t>
      </w:r>
      <w:r w:rsidRPr="0092767C">
        <w:rPr>
          <w:rFonts w:ascii="Browallia New" w:hAnsi="Browallia New" w:cs="Browallia New"/>
          <w:sz w:val="28"/>
        </w:rPr>
        <w:t>The provision rates are based on days past due for groupings of various customer segments with similar credit risks</w:t>
      </w:r>
      <w:r w:rsidRPr="0092767C">
        <w:rPr>
          <w:rFonts w:ascii="Browallia New" w:hAnsi="Browallia New" w:cs="Browallia New"/>
          <w:sz w:val="28"/>
          <w:cs/>
        </w:rPr>
        <w:t xml:space="preserve">. </w:t>
      </w:r>
      <w:r w:rsidRPr="0092767C">
        <w:rPr>
          <w:rFonts w:ascii="Browallia New" w:hAnsi="Browallia New" w:cs="Browallia New"/>
          <w:sz w:val="28"/>
        </w:rPr>
        <w:t>The Group classifies customer segments by customer</w:t>
      </w:r>
      <w:r w:rsidRPr="0092767C">
        <w:rPr>
          <w:rFonts w:cs="Angsana New"/>
          <w:szCs w:val="22"/>
          <w:cs/>
        </w:rPr>
        <w:t xml:space="preserve"> </w:t>
      </w:r>
      <w:r w:rsidRPr="0092767C">
        <w:rPr>
          <w:rFonts w:ascii="Browallia New" w:hAnsi="Browallia New" w:cs="Browallia New"/>
          <w:sz w:val="28"/>
        </w:rPr>
        <w:t>type</w:t>
      </w:r>
      <w:r w:rsidRPr="0092767C">
        <w:rPr>
          <w:rFonts w:ascii="Browallia New" w:hAnsi="Browallia New" w:cs="Browallia New"/>
          <w:sz w:val="28"/>
          <w:cs/>
        </w:rPr>
        <w:t xml:space="preserve">. </w:t>
      </w:r>
      <w:r w:rsidRPr="0092767C">
        <w:rPr>
          <w:rFonts w:ascii="Browallia New" w:hAnsi="Browallia New" w:cs="Browallia New"/>
          <w:sz w:val="28"/>
        </w:rPr>
        <w:t>The calculation reflects the probability</w:t>
      </w:r>
      <w:r w:rsidRPr="0092767C">
        <w:rPr>
          <w:rFonts w:ascii="Browallia New" w:hAnsi="Browallia New" w:cs="Browallia New"/>
          <w:sz w:val="28"/>
          <w:cs/>
        </w:rPr>
        <w:t>-</w:t>
      </w:r>
      <w:r w:rsidRPr="0092767C">
        <w:rPr>
          <w:rFonts w:ascii="Browallia New" w:hAnsi="Browallia New" w:cs="Browallia New"/>
          <w:sz w:val="28"/>
        </w:rPr>
        <w:t>weighted outcome, the time value of money and reasonable and supportable information that is available at the reporting date about past events, current conditions and forecasts of future economic conditions</w:t>
      </w:r>
      <w:r w:rsidRPr="0092767C">
        <w:rPr>
          <w:rFonts w:ascii="Browallia New" w:hAnsi="Browallia New" w:cs="Browallia New"/>
          <w:sz w:val="28"/>
          <w:cs/>
        </w:rPr>
        <w:t>.</w:t>
      </w:r>
    </w:p>
    <w:p w14:paraId="21013436" w14:textId="77777777" w:rsidR="006A7DA8" w:rsidRDefault="006A7DA8" w:rsidP="006A15F2">
      <w:pPr>
        <w:pStyle w:val="NoSpacing"/>
        <w:spacing w:after="120"/>
        <w:jc w:val="both"/>
        <w:rPr>
          <w:rFonts w:ascii="Browallia New" w:hAnsi="Browallia New" w:cs="Browallia New"/>
          <w:b/>
          <w:bCs/>
          <w:sz w:val="28"/>
        </w:rPr>
      </w:pPr>
    </w:p>
    <w:p w14:paraId="235203A8" w14:textId="77777777" w:rsidR="006A7DA8" w:rsidRDefault="006A7DA8" w:rsidP="006A15F2">
      <w:pPr>
        <w:pStyle w:val="NoSpacing"/>
        <w:spacing w:after="120"/>
        <w:jc w:val="both"/>
        <w:rPr>
          <w:rFonts w:ascii="Browallia New" w:hAnsi="Browallia New" w:cs="Browallia New"/>
          <w:b/>
          <w:bCs/>
          <w:sz w:val="28"/>
        </w:rPr>
      </w:pPr>
    </w:p>
    <w:p w14:paraId="1F41BF6C" w14:textId="77777777" w:rsidR="006A7DA8" w:rsidRDefault="006A7DA8" w:rsidP="006A15F2">
      <w:pPr>
        <w:pStyle w:val="NoSpacing"/>
        <w:spacing w:after="120"/>
        <w:jc w:val="both"/>
        <w:rPr>
          <w:rFonts w:ascii="Browallia New" w:hAnsi="Browallia New" w:cs="Browallia New"/>
          <w:b/>
          <w:bCs/>
          <w:sz w:val="28"/>
        </w:rPr>
      </w:pPr>
    </w:p>
    <w:p w14:paraId="55EDB09B" w14:textId="77777777" w:rsidR="006A7DA8" w:rsidRDefault="006A7DA8" w:rsidP="006A15F2">
      <w:pPr>
        <w:pStyle w:val="NoSpacing"/>
        <w:spacing w:after="120"/>
        <w:jc w:val="both"/>
        <w:rPr>
          <w:rFonts w:ascii="Browallia New" w:hAnsi="Browallia New" w:cs="Browallia New"/>
          <w:b/>
          <w:bCs/>
          <w:sz w:val="28"/>
        </w:rPr>
      </w:pPr>
    </w:p>
    <w:p w14:paraId="14225E13" w14:textId="77777777" w:rsidR="006A7DA8" w:rsidRDefault="006A7DA8" w:rsidP="006A15F2">
      <w:pPr>
        <w:pStyle w:val="NoSpacing"/>
        <w:spacing w:after="120"/>
        <w:jc w:val="both"/>
        <w:rPr>
          <w:rFonts w:ascii="Browallia New" w:hAnsi="Browallia New" w:cs="Browallia New"/>
          <w:b/>
          <w:bCs/>
          <w:sz w:val="28"/>
        </w:rPr>
      </w:pPr>
    </w:p>
    <w:p w14:paraId="119A0601" w14:textId="77777777" w:rsidR="006A7DA8" w:rsidRDefault="006A7DA8" w:rsidP="006A15F2">
      <w:pPr>
        <w:pStyle w:val="NoSpacing"/>
        <w:spacing w:after="120"/>
        <w:jc w:val="both"/>
        <w:rPr>
          <w:rFonts w:ascii="Browallia New" w:hAnsi="Browallia New" w:cs="Browallia New"/>
          <w:b/>
          <w:bCs/>
          <w:sz w:val="28"/>
        </w:rPr>
      </w:pPr>
    </w:p>
    <w:p w14:paraId="5B395FF4" w14:textId="77777777" w:rsidR="006A7DA8" w:rsidRDefault="006A7DA8" w:rsidP="006A15F2">
      <w:pPr>
        <w:pStyle w:val="NoSpacing"/>
        <w:spacing w:after="120"/>
        <w:jc w:val="both"/>
        <w:rPr>
          <w:rFonts w:ascii="Browallia New" w:hAnsi="Browallia New" w:cs="Browallia New"/>
          <w:b/>
          <w:bCs/>
          <w:sz w:val="28"/>
        </w:rPr>
      </w:pPr>
    </w:p>
    <w:p w14:paraId="2C378ABD" w14:textId="11E3B22D" w:rsidR="00010C7A" w:rsidRDefault="00010C7A" w:rsidP="006A15F2">
      <w:pPr>
        <w:pStyle w:val="NoSpacing"/>
        <w:spacing w:after="120"/>
        <w:jc w:val="both"/>
        <w:rPr>
          <w:rFonts w:ascii="Browallia New" w:hAnsi="Browallia New" w:cs="Browallia New"/>
          <w:b/>
          <w:bCs/>
          <w:sz w:val="28"/>
        </w:rPr>
      </w:pPr>
      <w:r w:rsidRPr="004438EB">
        <w:rPr>
          <w:rFonts w:ascii="Browallia New" w:hAnsi="Browallia New" w:cs="Browallia New"/>
          <w:b/>
          <w:bCs/>
          <w:sz w:val="28"/>
        </w:rPr>
        <w:lastRenderedPageBreak/>
        <w:t>2</w:t>
      </w:r>
      <w:r w:rsidR="003B2A91">
        <w:rPr>
          <w:rFonts w:ascii="Browallia New" w:hAnsi="Browallia New" w:cs="Browallia New"/>
          <w:b/>
          <w:bCs/>
          <w:sz w:val="28"/>
        </w:rPr>
        <w:t>5</w:t>
      </w:r>
      <w:r w:rsidRPr="004438EB">
        <w:rPr>
          <w:rFonts w:ascii="Browallia New" w:hAnsi="Browallia New" w:cs="Browallia New"/>
          <w:b/>
          <w:bCs/>
          <w:sz w:val="28"/>
          <w:cs/>
        </w:rPr>
        <w:t>.</w:t>
      </w:r>
      <w:r w:rsidRPr="004438EB">
        <w:rPr>
          <w:rFonts w:ascii="Browallia New" w:hAnsi="Browallia New" w:cs="Browallia New"/>
          <w:b/>
          <w:bCs/>
          <w:sz w:val="28"/>
        </w:rPr>
        <w:tab/>
        <w:t>FINANCIAL INSTRUMENT</w:t>
      </w:r>
      <w:r>
        <w:rPr>
          <w:rFonts w:ascii="Browallia New" w:hAnsi="Browallia New" w:cs="Browallia New" w:hint="cs"/>
          <w:b/>
          <w:bCs/>
          <w:sz w:val="28"/>
          <w:cs/>
        </w:rPr>
        <w:t xml:space="preserve"> </w:t>
      </w:r>
      <w:r w:rsidRPr="00592822">
        <w:rPr>
          <w:rFonts w:ascii="Browallia New" w:hAnsi="Browallia New" w:cs="Browallia New"/>
          <w:b/>
          <w:bCs/>
          <w:sz w:val="28"/>
          <w:cs/>
        </w:rPr>
        <w:t>(</w:t>
      </w:r>
      <w:r w:rsidRPr="00592822">
        <w:rPr>
          <w:rFonts w:ascii="Browallia New" w:hAnsi="Browallia New" w:cs="Browallia New"/>
          <w:b/>
          <w:bCs/>
          <w:sz w:val="28"/>
        </w:rPr>
        <w:t>Con</w:t>
      </w:r>
      <w:r w:rsidRPr="00592822">
        <w:rPr>
          <w:rFonts w:ascii="Browallia New" w:hAnsi="Browallia New" w:cs="Browallia New"/>
          <w:b/>
          <w:bCs/>
          <w:sz w:val="28"/>
          <w:cs/>
        </w:rPr>
        <w:t>’</w:t>
      </w:r>
      <w:r w:rsidRPr="00592822">
        <w:rPr>
          <w:rFonts w:ascii="Browallia New" w:hAnsi="Browallia New" w:cs="Browallia New"/>
          <w:b/>
          <w:bCs/>
          <w:sz w:val="28"/>
        </w:rPr>
        <w:t>t</w:t>
      </w:r>
      <w:r w:rsidRPr="00592822">
        <w:rPr>
          <w:rFonts w:ascii="Browallia New" w:hAnsi="Browallia New" w:cs="Browallia New"/>
          <w:b/>
          <w:bCs/>
          <w:sz w:val="28"/>
          <w:cs/>
        </w:rPr>
        <w:t>)</w:t>
      </w:r>
    </w:p>
    <w:p w14:paraId="20FF28C3" w14:textId="48A07A69" w:rsidR="00D04F31" w:rsidRPr="0057317C" w:rsidRDefault="00B7518B" w:rsidP="006A15F2">
      <w:pPr>
        <w:pStyle w:val="NoSpacing"/>
        <w:spacing w:after="120"/>
        <w:jc w:val="both"/>
        <w:rPr>
          <w:rFonts w:ascii="Browallia New" w:hAnsi="Browallia New" w:cs="Browallia New"/>
          <w:b/>
          <w:bCs/>
          <w:sz w:val="28"/>
        </w:rPr>
      </w:pPr>
      <w:r w:rsidRPr="0057317C">
        <w:rPr>
          <w:rFonts w:ascii="Browallia New" w:hAnsi="Browallia New" w:cs="Browallia New"/>
          <w:b/>
          <w:bCs/>
          <w:sz w:val="28"/>
        </w:rPr>
        <w:t>2</w:t>
      </w:r>
      <w:r w:rsidR="003B2A91">
        <w:rPr>
          <w:rFonts w:ascii="Browallia New" w:hAnsi="Browallia New" w:cs="Browallia New"/>
          <w:b/>
          <w:bCs/>
          <w:sz w:val="28"/>
        </w:rPr>
        <w:t>5</w:t>
      </w:r>
      <w:r w:rsidRPr="0057317C">
        <w:rPr>
          <w:rFonts w:ascii="Browallia New" w:hAnsi="Browallia New" w:cs="Browallia New"/>
          <w:b/>
          <w:bCs/>
          <w:sz w:val="28"/>
          <w:cs/>
        </w:rPr>
        <w:t>.</w:t>
      </w:r>
      <w:r w:rsidRPr="0057317C">
        <w:rPr>
          <w:rFonts w:ascii="Browallia New" w:hAnsi="Browallia New" w:cs="Browallia New"/>
          <w:b/>
          <w:bCs/>
          <w:sz w:val="28"/>
        </w:rPr>
        <w:t>4</w:t>
      </w:r>
      <w:r w:rsidRPr="0057317C">
        <w:rPr>
          <w:rFonts w:ascii="Browallia New" w:hAnsi="Browallia New" w:cs="Browallia New"/>
          <w:b/>
          <w:bCs/>
          <w:sz w:val="28"/>
        </w:rPr>
        <w:tab/>
        <w:t>Market risk</w:t>
      </w:r>
    </w:p>
    <w:p w14:paraId="56C3905C" w14:textId="383A866D" w:rsidR="00D04F31" w:rsidRPr="0057317C" w:rsidRDefault="00814684" w:rsidP="006A15F2">
      <w:pPr>
        <w:pStyle w:val="NoSpacing"/>
        <w:spacing w:after="120"/>
        <w:jc w:val="both"/>
        <w:rPr>
          <w:rFonts w:ascii="Browallia New" w:hAnsi="Browallia New" w:cs="Browallia New"/>
          <w:b/>
          <w:bCs/>
          <w:sz w:val="28"/>
        </w:rPr>
      </w:pPr>
      <w:r w:rsidRPr="0057317C">
        <w:rPr>
          <w:rFonts w:ascii="Browallia New" w:hAnsi="Browallia New" w:cs="Browallia New"/>
          <w:b/>
          <w:bCs/>
          <w:sz w:val="28"/>
        </w:rPr>
        <w:t>2</w:t>
      </w:r>
      <w:r w:rsidR="003B2A91">
        <w:rPr>
          <w:rFonts w:ascii="Browallia New" w:hAnsi="Browallia New" w:cs="Browallia New"/>
          <w:b/>
          <w:bCs/>
          <w:sz w:val="28"/>
        </w:rPr>
        <w:t>5</w:t>
      </w:r>
      <w:r w:rsidRPr="0057317C">
        <w:rPr>
          <w:rFonts w:ascii="Browallia New" w:hAnsi="Browallia New" w:cs="Browallia New"/>
          <w:b/>
          <w:bCs/>
          <w:sz w:val="28"/>
          <w:cs/>
        </w:rPr>
        <w:t>.</w:t>
      </w:r>
      <w:r w:rsidRPr="0057317C">
        <w:rPr>
          <w:rFonts w:ascii="Browallia New" w:hAnsi="Browallia New" w:cs="Browallia New"/>
          <w:b/>
          <w:bCs/>
          <w:sz w:val="28"/>
        </w:rPr>
        <w:t>4</w:t>
      </w:r>
      <w:r w:rsidRPr="0057317C">
        <w:rPr>
          <w:rFonts w:ascii="Browallia New" w:hAnsi="Browallia New" w:cs="Browallia New"/>
          <w:b/>
          <w:bCs/>
          <w:sz w:val="28"/>
          <w:cs/>
        </w:rPr>
        <w:t>.</w:t>
      </w:r>
      <w:r w:rsidRPr="0057317C">
        <w:rPr>
          <w:rFonts w:ascii="Browallia New" w:hAnsi="Browallia New" w:cs="Browallia New"/>
          <w:b/>
          <w:bCs/>
          <w:sz w:val="28"/>
        </w:rPr>
        <w:t>1</w:t>
      </w:r>
      <w:r w:rsidRPr="0057317C">
        <w:rPr>
          <w:rFonts w:ascii="Browallia New" w:hAnsi="Browallia New" w:cs="Browallia New"/>
          <w:b/>
          <w:bCs/>
          <w:sz w:val="28"/>
        </w:rPr>
        <w:tab/>
        <w:t>Foreign currency risk</w:t>
      </w:r>
    </w:p>
    <w:p w14:paraId="6165DB11" w14:textId="2FC1C016" w:rsidR="00814684" w:rsidRPr="0057317C" w:rsidRDefault="00BA32FD" w:rsidP="006A15F2">
      <w:pPr>
        <w:pStyle w:val="NoSpacing"/>
        <w:spacing w:after="120"/>
        <w:ind w:left="709"/>
        <w:jc w:val="both"/>
        <w:rPr>
          <w:rFonts w:ascii="Browallia New" w:hAnsi="Browallia New" w:cs="Browallia New"/>
          <w:sz w:val="28"/>
        </w:rPr>
      </w:pPr>
      <w:r w:rsidRPr="0057317C">
        <w:rPr>
          <w:rFonts w:ascii="Browallia New" w:hAnsi="Browallia New" w:cs="Browallia New"/>
          <w:sz w:val="28"/>
        </w:rPr>
        <w:t xml:space="preserve">Foreign currency risk is the risk that the fair value or future cash flows of an exposure will fluctuate because of changes in foreign exchange rates arises mainly from trade payables </w:t>
      </w:r>
      <w:r w:rsidRPr="0057317C">
        <w:rPr>
          <w:rFonts w:ascii="Browallia New" w:hAnsi="Browallia New" w:cs="Browallia New"/>
          <w:sz w:val="28"/>
          <w:cs/>
        </w:rPr>
        <w:t xml:space="preserve">- </w:t>
      </w:r>
      <w:r w:rsidRPr="0057317C">
        <w:rPr>
          <w:rFonts w:ascii="Browallia New" w:hAnsi="Browallia New" w:cs="Browallia New"/>
          <w:sz w:val="28"/>
        </w:rPr>
        <w:t>international and accounts payable from purchasing of equipment transactions that are denominated in foreign currencies</w:t>
      </w:r>
      <w:r w:rsidRPr="0057317C">
        <w:rPr>
          <w:rFonts w:ascii="Browallia New" w:hAnsi="Browallia New" w:cs="Browallia New"/>
          <w:sz w:val="28"/>
          <w:cs/>
        </w:rPr>
        <w:t xml:space="preserve">.  </w:t>
      </w:r>
      <w:r w:rsidRPr="0057317C">
        <w:rPr>
          <w:rFonts w:ascii="Browallia New" w:hAnsi="Browallia New" w:cs="Browallia New"/>
          <w:sz w:val="28"/>
        </w:rPr>
        <w:t>The Company and its subsidiary</w:t>
      </w:r>
      <w:r w:rsidRPr="0057317C">
        <w:rPr>
          <w:rFonts w:ascii="Browallia New" w:hAnsi="Browallia New" w:cs="Browallia New"/>
          <w:sz w:val="28"/>
          <w:cs/>
        </w:rPr>
        <w:t>’</w:t>
      </w:r>
      <w:r w:rsidRPr="0057317C">
        <w:rPr>
          <w:rFonts w:ascii="Browallia New" w:hAnsi="Browallia New" w:cs="Browallia New"/>
          <w:sz w:val="28"/>
        </w:rPr>
        <w:t>s exposure to the risk of changes in foreign exchange rates relates primarily to the Company and its subsidiary</w:t>
      </w:r>
      <w:r w:rsidRPr="0057317C">
        <w:rPr>
          <w:rFonts w:ascii="Browallia New" w:hAnsi="Browallia New" w:cs="Browallia New"/>
          <w:sz w:val="28"/>
          <w:cs/>
        </w:rPr>
        <w:t>’</w:t>
      </w:r>
      <w:r w:rsidRPr="0057317C">
        <w:rPr>
          <w:rFonts w:ascii="Browallia New" w:hAnsi="Browallia New" w:cs="Browallia New"/>
          <w:sz w:val="28"/>
        </w:rPr>
        <w:t>s operating activities</w:t>
      </w:r>
      <w:r w:rsidRPr="0057317C">
        <w:rPr>
          <w:rFonts w:ascii="Browallia New" w:hAnsi="Browallia New" w:cs="Browallia New"/>
          <w:sz w:val="28"/>
          <w:cs/>
        </w:rPr>
        <w:t>.</w:t>
      </w:r>
    </w:p>
    <w:p w14:paraId="4C348C4F" w14:textId="437A4527" w:rsidR="00814684" w:rsidRPr="0057317C" w:rsidRDefault="007E251B" w:rsidP="006A15F2">
      <w:pPr>
        <w:pStyle w:val="NoSpacing"/>
        <w:spacing w:after="120"/>
        <w:ind w:left="709"/>
        <w:jc w:val="both"/>
        <w:rPr>
          <w:rFonts w:ascii="Browallia New" w:hAnsi="Browallia New" w:cs="Browallia New"/>
          <w:sz w:val="28"/>
        </w:rPr>
      </w:pPr>
      <w:r w:rsidRPr="0057317C">
        <w:rPr>
          <w:rFonts w:ascii="Browallia New" w:hAnsi="Browallia New" w:cs="Browallia New"/>
          <w:sz w:val="28"/>
        </w:rPr>
        <w:t>As at December</w:t>
      </w:r>
      <w:r w:rsidR="00FA044B">
        <w:rPr>
          <w:rFonts w:ascii="Browallia New" w:hAnsi="Browallia New" w:cs="Browallia New"/>
          <w:sz w:val="28"/>
        </w:rPr>
        <w:t xml:space="preserve"> 31,</w:t>
      </w:r>
      <w:r w:rsidRPr="0057317C">
        <w:rPr>
          <w:rFonts w:ascii="Browallia New" w:hAnsi="Browallia New" w:cs="Browallia New"/>
          <w:sz w:val="28"/>
        </w:rPr>
        <w:t xml:space="preserve"> 202</w:t>
      </w:r>
      <w:r w:rsidR="006B1812">
        <w:rPr>
          <w:rFonts w:ascii="Browallia New" w:hAnsi="Browallia New" w:cs="Browallia New"/>
          <w:sz w:val="28"/>
        </w:rPr>
        <w:t>3</w:t>
      </w:r>
      <w:r w:rsidR="00B70EAC">
        <w:rPr>
          <w:rFonts w:ascii="Browallia New" w:hAnsi="Browallia New" w:cs="Browallia New"/>
          <w:sz w:val="28"/>
          <w:cs/>
        </w:rPr>
        <w:t xml:space="preserve"> </w:t>
      </w:r>
      <w:r w:rsidRPr="0057317C">
        <w:rPr>
          <w:rFonts w:ascii="Browallia New" w:hAnsi="Browallia New" w:cs="Browallia New"/>
          <w:sz w:val="28"/>
        </w:rPr>
        <w:t>and 20</w:t>
      </w:r>
      <w:r w:rsidR="00962875" w:rsidRPr="0057317C">
        <w:rPr>
          <w:rFonts w:ascii="Browallia New" w:hAnsi="Browallia New" w:cs="Browallia New"/>
          <w:sz w:val="28"/>
        </w:rPr>
        <w:t>2</w:t>
      </w:r>
      <w:r w:rsidR="006B1812">
        <w:rPr>
          <w:rFonts w:ascii="Browallia New" w:hAnsi="Browallia New" w:cs="Browallia New"/>
          <w:sz w:val="28"/>
        </w:rPr>
        <w:t>2</w:t>
      </w:r>
      <w:r w:rsidRPr="0057317C">
        <w:rPr>
          <w:rFonts w:ascii="Browallia New" w:hAnsi="Browallia New" w:cs="Browallia New"/>
          <w:sz w:val="28"/>
        </w:rPr>
        <w:t xml:space="preserve">, </w:t>
      </w:r>
      <w:r w:rsidR="00F20CD9" w:rsidRPr="0057317C">
        <w:rPr>
          <w:rFonts w:ascii="Browallia New" w:hAnsi="Browallia New" w:cs="Browallia New"/>
          <w:sz w:val="28"/>
        </w:rPr>
        <w:t>the Company and its subsidiary had not sigmficant financial liabilities which were not hedged foreign exchang risk as foll</w:t>
      </w:r>
      <w:r w:rsidR="00BC6FEB">
        <w:rPr>
          <w:rFonts w:ascii="Browallia New" w:hAnsi="Browallia New" w:cs="Browallia New"/>
          <w:sz w:val="28"/>
        </w:rPr>
        <w:t>o</w:t>
      </w:r>
      <w:r w:rsidR="00F20CD9" w:rsidRPr="0057317C">
        <w:rPr>
          <w:rFonts w:ascii="Browallia New" w:hAnsi="Browallia New" w:cs="Browallia New"/>
          <w:sz w:val="28"/>
        </w:rPr>
        <w:t>ws</w:t>
      </w:r>
      <w:r w:rsidR="00990480">
        <w:rPr>
          <w:rFonts w:ascii="Browallia New" w:hAnsi="Browallia New" w:cs="Browallia New"/>
          <w:sz w:val="28"/>
        </w:rPr>
        <w:t xml:space="preserve"> </w:t>
      </w:r>
      <w:r w:rsidR="00F20CD9" w:rsidRPr="0057317C">
        <w:rPr>
          <w:rFonts w:ascii="Browallia New" w:hAnsi="Browallia New" w:cs="Browallia New"/>
          <w:sz w:val="28"/>
          <w:cs/>
        </w:rPr>
        <w:t>:</w:t>
      </w:r>
    </w:p>
    <w:tbl>
      <w:tblPr>
        <w:tblStyle w:val="TableGrid"/>
        <w:tblW w:w="915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4"/>
        <w:gridCol w:w="1188"/>
        <w:gridCol w:w="1188"/>
        <w:gridCol w:w="1188"/>
        <w:gridCol w:w="1188"/>
        <w:gridCol w:w="1104"/>
        <w:gridCol w:w="1104"/>
      </w:tblGrid>
      <w:tr w:rsidR="009F7FD1" w14:paraId="4E7838F0" w14:textId="77777777" w:rsidTr="00581999">
        <w:trPr>
          <w:trHeight w:val="329"/>
        </w:trPr>
        <w:tc>
          <w:tcPr>
            <w:tcW w:w="2194" w:type="dxa"/>
          </w:tcPr>
          <w:p w14:paraId="61F8CBB8" w14:textId="77777777" w:rsidR="009F7FD1" w:rsidRDefault="009F7FD1" w:rsidP="006A15F2">
            <w:pPr>
              <w:pStyle w:val="NoSpacing"/>
              <w:jc w:val="center"/>
              <w:rPr>
                <w:rFonts w:ascii="Browallia New" w:hAnsi="Browallia New" w:cs="Browallia New"/>
                <w:sz w:val="28"/>
                <w:cs/>
              </w:rPr>
            </w:pPr>
          </w:p>
        </w:tc>
        <w:tc>
          <w:tcPr>
            <w:tcW w:w="2376" w:type="dxa"/>
            <w:gridSpan w:val="2"/>
          </w:tcPr>
          <w:p w14:paraId="20AC2BC3" w14:textId="2B0193A3" w:rsidR="009F7FD1" w:rsidRPr="00FA3522" w:rsidRDefault="009F7FD1" w:rsidP="006A15F2">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Consolidated</w:t>
            </w:r>
          </w:p>
        </w:tc>
        <w:tc>
          <w:tcPr>
            <w:tcW w:w="2376" w:type="dxa"/>
            <w:gridSpan w:val="2"/>
          </w:tcPr>
          <w:p w14:paraId="08178A1F" w14:textId="356926AD" w:rsidR="009F7FD1" w:rsidRPr="00FA3522" w:rsidRDefault="009F7FD1" w:rsidP="006A15F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Separated</w:t>
            </w:r>
          </w:p>
        </w:tc>
        <w:tc>
          <w:tcPr>
            <w:tcW w:w="2208" w:type="dxa"/>
            <w:gridSpan w:val="2"/>
          </w:tcPr>
          <w:p w14:paraId="34341E39" w14:textId="71EA7D2E" w:rsidR="009F7FD1" w:rsidRDefault="009F7FD1" w:rsidP="006A15F2">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Exchang rate</w:t>
            </w:r>
          </w:p>
        </w:tc>
      </w:tr>
      <w:tr w:rsidR="00B70EAC" w14:paraId="58C959CB" w14:textId="77777777" w:rsidTr="00805070">
        <w:trPr>
          <w:trHeight w:val="329"/>
        </w:trPr>
        <w:tc>
          <w:tcPr>
            <w:tcW w:w="2194" w:type="dxa"/>
          </w:tcPr>
          <w:p w14:paraId="752D2CEB" w14:textId="15DB5381" w:rsidR="00B70EAC" w:rsidRDefault="00B70EAC" w:rsidP="006A15F2">
            <w:pPr>
              <w:pStyle w:val="NoSpacing"/>
              <w:pBdr>
                <w:bottom w:val="single" w:sz="4" w:space="1" w:color="auto"/>
              </w:pBdr>
              <w:ind w:left="29"/>
              <w:jc w:val="center"/>
              <w:rPr>
                <w:rFonts w:ascii="Browallia New" w:hAnsi="Browallia New" w:cs="Browallia New"/>
                <w:sz w:val="28"/>
              </w:rPr>
            </w:pPr>
            <w:r w:rsidRPr="0041534A">
              <w:rPr>
                <w:rFonts w:ascii="Browallia New" w:hAnsi="Browallia New" w:cs="Browallia New"/>
                <w:sz w:val="28"/>
              </w:rPr>
              <w:t>Foreign currency</w:t>
            </w:r>
          </w:p>
        </w:tc>
        <w:tc>
          <w:tcPr>
            <w:tcW w:w="1188" w:type="dxa"/>
          </w:tcPr>
          <w:p w14:paraId="61213C7D" w14:textId="479C46DC" w:rsidR="00B70EAC" w:rsidRDefault="00B70EAC" w:rsidP="006A15F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6B1812">
              <w:rPr>
                <w:rFonts w:ascii="Browallia New" w:hAnsi="Browallia New" w:cs="Browallia New"/>
                <w:sz w:val="28"/>
              </w:rPr>
              <w:t>3</w:t>
            </w:r>
          </w:p>
        </w:tc>
        <w:tc>
          <w:tcPr>
            <w:tcW w:w="1188" w:type="dxa"/>
          </w:tcPr>
          <w:p w14:paraId="531A70D5" w14:textId="1C32E222" w:rsidR="00B70EAC" w:rsidRDefault="00B70EAC" w:rsidP="006A15F2">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w:t>
            </w:r>
            <w:r>
              <w:rPr>
                <w:rFonts w:ascii="Browallia New" w:hAnsi="Browallia New" w:cs="Browallia New"/>
                <w:sz w:val="28"/>
              </w:rPr>
              <w:t>2</w:t>
            </w:r>
            <w:r w:rsidR="006B1812">
              <w:rPr>
                <w:rFonts w:ascii="Browallia New" w:hAnsi="Browallia New" w:cs="Browallia New"/>
                <w:sz w:val="28"/>
              </w:rPr>
              <w:t>2</w:t>
            </w:r>
          </w:p>
        </w:tc>
        <w:tc>
          <w:tcPr>
            <w:tcW w:w="1188" w:type="dxa"/>
          </w:tcPr>
          <w:p w14:paraId="38678B06" w14:textId="6AA66440" w:rsidR="00B70EAC" w:rsidRDefault="00B70EAC" w:rsidP="006A15F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w:t>
            </w:r>
            <w:r w:rsidR="006B1812">
              <w:rPr>
                <w:rFonts w:ascii="Browallia New" w:hAnsi="Browallia New" w:cs="Browallia New"/>
                <w:sz w:val="28"/>
              </w:rPr>
              <w:t>3</w:t>
            </w:r>
          </w:p>
        </w:tc>
        <w:tc>
          <w:tcPr>
            <w:tcW w:w="1188" w:type="dxa"/>
          </w:tcPr>
          <w:p w14:paraId="774D3161" w14:textId="7AA6304C" w:rsidR="00B70EAC" w:rsidRDefault="00B70EAC" w:rsidP="006A15F2">
            <w:pPr>
              <w:pStyle w:val="NoSpacing"/>
              <w:pBdr>
                <w:bottom w:val="single" w:sz="4" w:space="1" w:color="auto"/>
              </w:pBdr>
              <w:jc w:val="center"/>
              <w:rPr>
                <w:rFonts w:ascii="Browallia New" w:hAnsi="Browallia New" w:cs="Browallia New"/>
                <w:sz w:val="28"/>
              </w:rPr>
            </w:pPr>
            <w:r>
              <w:rPr>
                <w:rFonts w:ascii="Browallia New" w:hAnsi="Browallia New" w:cs="Browallia New" w:hint="cs"/>
                <w:sz w:val="28"/>
                <w:cs/>
              </w:rPr>
              <w:t>20</w:t>
            </w:r>
            <w:r>
              <w:rPr>
                <w:rFonts w:ascii="Browallia New" w:hAnsi="Browallia New" w:cs="Browallia New"/>
                <w:sz w:val="28"/>
              </w:rPr>
              <w:t>2</w:t>
            </w:r>
            <w:r w:rsidR="006B1812">
              <w:rPr>
                <w:rFonts w:ascii="Browallia New" w:hAnsi="Browallia New" w:cs="Browallia New"/>
                <w:sz w:val="28"/>
              </w:rPr>
              <w:t>2</w:t>
            </w:r>
          </w:p>
        </w:tc>
        <w:tc>
          <w:tcPr>
            <w:tcW w:w="1104" w:type="dxa"/>
          </w:tcPr>
          <w:p w14:paraId="676C4C06" w14:textId="5CA906B5" w:rsidR="00B70EAC" w:rsidRDefault="00B70EAC" w:rsidP="006A15F2">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202</w:t>
            </w:r>
            <w:r w:rsidR="006B1812">
              <w:rPr>
                <w:rFonts w:ascii="Browallia New" w:hAnsi="Browallia New" w:cs="Browallia New"/>
                <w:sz w:val="28"/>
              </w:rPr>
              <w:t>3</w:t>
            </w:r>
          </w:p>
        </w:tc>
        <w:tc>
          <w:tcPr>
            <w:tcW w:w="1104" w:type="dxa"/>
          </w:tcPr>
          <w:p w14:paraId="40AD70B3" w14:textId="7009F29D" w:rsidR="00B70EAC" w:rsidRDefault="00B70EAC" w:rsidP="006A15F2">
            <w:pPr>
              <w:pStyle w:val="NoSpacing"/>
              <w:pBdr>
                <w:bottom w:val="single" w:sz="4" w:space="1" w:color="auto"/>
              </w:pBdr>
              <w:jc w:val="center"/>
              <w:rPr>
                <w:rFonts w:ascii="Browallia New" w:hAnsi="Browallia New" w:cs="Browallia New"/>
                <w:sz w:val="28"/>
                <w:cs/>
              </w:rPr>
            </w:pPr>
            <w:r>
              <w:rPr>
                <w:rFonts w:ascii="Browallia New" w:hAnsi="Browallia New" w:cs="Browallia New" w:hint="cs"/>
                <w:sz w:val="28"/>
                <w:cs/>
              </w:rPr>
              <w:t>20</w:t>
            </w:r>
            <w:r>
              <w:rPr>
                <w:rFonts w:ascii="Browallia New" w:hAnsi="Browallia New" w:cs="Browallia New"/>
                <w:sz w:val="28"/>
              </w:rPr>
              <w:t>2</w:t>
            </w:r>
            <w:r w:rsidR="006B1812">
              <w:rPr>
                <w:rFonts w:ascii="Browallia New" w:hAnsi="Browallia New" w:cs="Browallia New"/>
                <w:sz w:val="28"/>
              </w:rPr>
              <w:t>2</w:t>
            </w:r>
          </w:p>
        </w:tc>
      </w:tr>
      <w:tr w:rsidR="00B70EAC" w14:paraId="5D9D1838" w14:textId="77777777" w:rsidTr="00805070">
        <w:trPr>
          <w:trHeight w:val="304"/>
        </w:trPr>
        <w:tc>
          <w:tcPr>
            <w:tcW w:w="2194" w:type="dxa"/>
          </w:tcPr>
          <w:p w14:paraId="3F86A79F" w14:textId="315D59C5" w:rsidR="00B70EAC" w:rsidRPr="000D2832" w:rsidRDefault="00B70EAC" w:rsidP="006A15F2">
            <w:pPr>
              <w:pStyle w:val="NoSpacing"/>
              <w:spacing w:before="120"/>
              <w:ind w:left="28"/>
              <w:rPr>
                <w:rFonts w:ascii="Browallia New" w:hAnsi="Browallia New" w:cs="Browallia New"/>
                <w:b/>
                <w:bCs/>
                <w:sz w:val="28"/>
                <w:cs/>
              </w:rPr>
            </w:pPr>
            <w:r w:rsidRPr="0041534A">
              <w:rPr>
                <w:rFonts w:ascii="Browallia New" w:hAnsi="Browallia New" w:cs="Browallia New"/>
                <w:b/>
                <w:bCs/>
                <w:sz w:val="28"/>
              </w:rPr>
              <w:t>financial liabilities</w:t>
            </w:r>
          </w:p>
        </w:tc>
        <w:tc>
          <w:tcPr>
            <w:tcW w:w="1188" w:type="dxa"/>
          </w:tcPr>
          <w:p w14:paraId="2BD967AA" w14:textId="77777777" w:rsidR="00B70EAC" w:rsidRDefault="00B70EAC" w:rsidP="006A15F2">
            <w:pPr>
              <w:pStyle w:val="NoSpacing"/>
              <w:jc w:val="both"/>
              <w:rPr>
                <w:rFonts w:ascii="Browallia New" w:hAnsi="Browallia New" w:cs="Browallia New"/>
                <w:sz w:val="28"/>
              </w:rPr>
            </w:pPr>
          </w:p>
        </w:tc>
        <w:tc>
          <w:tcPr>
            <w:tcW w:w="1188" w:type="dxa"/>
          </w:tcPr>
          <w:p w14:paraId="4E6AA39F" w14:textId="77777777" w:rsidR="00B70EAC" w:rsidRDefault="00B70EAC" w:rsidP="006A15F2">
            <w:pPr>
              <w:pStyle w:val="NoSpacing"/>
              <w:jc w:val="both"/>
              <w:rPr>
                <w:rFonts w:ascii="Browallia New" w:hAnsi="Browallia New" w:cs="Browallia New"/>
                <w:sz w:val="28"/>
              </w:rPr>
            </w:pPr>
          </w:p>
        </w:tc>
        <w:tc>
          <w:tcPr>
            <w:tcW w:w="1188" w:type="dxa"/>
          </w:tcPr>
          <w:p w14:paraId="6C13F3CF" w14:textId="77777777" w:rsidR="00B70EAC" w:rsidRDefault="00B70EAC" w:rsidP="006A15F2">
            <w:pPr>
              <w:pStyle w:val="NoSpacing"/>
              <w:jc w:val="both"/>
              <w:rPr>
                <w:rFonts w:ascii="Browallia New" w:hAnsi="Browallia New" w:cs="Browallia New"/>
                <w:sz w:val="28"/>
              </w:rPr>
            </w:pPr>
          </w:p>
        </w:tc>
        <w:tc>
          <w:tcPr>
            <w:tcW w:w="1188" w:type="dxa"/>
          </w:tcPr>
          <w:p w14:paraId="547D3F5D" w14:textId="77777777" w:rsidR="00B70EAC" w:rsidRDefault="00B70EAC" w:rsidP="006A15F2">
            <w:pPr>
              <w:pStyle w:val="NoSpacing"/>
              <w:jc w:val="both"/>
              <w:rPr>
                <w:rFonts w:ascii="Browallia New" w:hAnsi="Browallia New" w:cs="Browallia New"/>
                <w:sz w:val="28"/>
              </w:rPr>
            </w:pPr>
          </w:p>
        </w:tc>
        <w:tc>
          <w:tcPr>
            <w:tcW w:w="1104" w:type="dxa"/>
          </w:tcPr>
          <w:p w14:paraId="63F4B3AA" w14:textId="77777777" w:rsidR="00B70EAC" w:rsidRDefault="00B70EAC" w:rsidP="006A15F2">
            <w:pPr>
              <w:pStyle w:val="NoSpacing"/>
              <w:jc w:val="both"/>
              <w:rPr>
                <w:rFonts w:ascii="Browallia New" w:hAnsi="Browallia New" w:cs="Browallia New"/>
                <w:sz w:val="28"/>
              </w:rPr>
            </w:pPr>
          </w:p>
        </w:tc>
        <w:tc>
          <w:tcPr>
            <w:tcW w:w="1104" w:type="dxa"/>
          </w:tcPr>
          <w:p w14:paraId="3D9D7BA4" w14:textId="77777777" w:rsidR="00B70EAC" w:rsidRDefault="00B70EAC" w:rsidP="006A15F2">
            <w:pPr>
              <w:pStyle w:val="NoSpacing"/>
              <w:jc w:val="both"/>
              <w:rPr>
                <w:rFonts w:ascii="Browallia New" w:hAnsi="Browallia New" w:cs="Browallia New"/>
                <w:sz w:val="28"/>
              </w:rPr>
            </w:pPr>
          </w:p>
        </w:tc>
      </w:tr>
      <w:tr w:rsidR="003B2A91" w14:paraId="2EBEA130" w14:textId="77777777" w:rsidTr="003B2A91">
        <w:trPr>
          <w:trHeight w:val="304"/>
        </w:trPr>
        <w:tc>
          <w:tcPr>
            <w:tcW w:w="2194" w:type="dxa"/>
          </w:tcPr>
          <w:p w14:paraId="6EB70DC8" w14:textId="4F7F4BEE" w:rsidR="003B2A91" w:rsidRDefault="003B2A91" w:rsidP="006A15F2">
            <w:pPr>
              <w:pStyle w:val="NoSpacing"/>
              <w:ind w:left="29"/>
              <w:rPr>
                <w:rFonts w:ascii="Browallia New" w:hAnsi="Browallia New" w:cs="Browallia New"/>
                <w:sz w:val="28"/>
              </w:rPr>
            </w:pPr>
            <w:r>
              <w:rPr>
                <w:rFonts w:ascii="Browallia New" w:hAnsi="Browallia New" w:cs="Browallia New"/>
                <w:sz w:val="28"/>
              </w:rPr>
              <w:t>US dollar</w:t>
            </w:r>
          </w:p>
        </w:tc>
        <w:tc>
          <w:tcPr>
            <w:tcW w:w="1188" w:type="dxa"/>
            <w:shd w:val="clear" w:color="auto" w:fill="auto"/>
          </w:tcPr>
          <w:p w14:paraId="7F98B201" w14:textId="26962FCF" w:rsidR="003B2A91" w:rsidRDefault="003B2A91" w:rsidP="006A15F2">
            <w:pPr>
              <w:pStyle w:val="NoSpacing"/>
              <w:jc w:val="right"/>
              <w:rPr>
                <w:rFonts w:ascii="Browallia New" w:hAnsi="Browallia New" w:cs="Browallia New"/>
                <w:sz w:val="28"/>
              </w:rPr>
            </w:pPr>
            <w:r w:rsidRPr="007C6124">
              <w:rPr>
                <w:rFonts w:ascii="Browallia New" w:hAnsi="Browallia New" w:cs="Browallia New"/>
                <w:sz w:val="28"/>
              </w:rPr>
              <w:t>1,</w:t>
            </w:r>
            <w:r>
              <w:rPr>
                <w:rFonts w:ascii="Browallia New" w:hAnsi="Browallia New" w:cs="Browallia New" w:hint="cs"/>
                <w:sz w:val="28"/>
                <w:cs/>
              </w:rPr>
              <w:t>176</w:t>
            </w:r>
            <w:r w:rsidRPr="007C6124">
              <w:rPr>
                <w:rFonts w:ascii="Browallia New" w:hAnsi="Browallia New" w:cs="Browallia New"/>
                <w:sz w:val="28"/>
              </w:rPr>
              <w:t>,</w:t>
            </w:r>
            <w:r>
              <w:rPr>
                <w:rFonts w:ascii="Browallia New" w:hAnsi="Browallia New" w:cs="Browallia New" w:hint="cs"/>
                <w:sz w:val="28"/>
                <w:cs/>
              </w:rPr>
              <w:t>71</w:t>
            </w:r>
            <w:r>
              <w:rPr>
                <w:rFonts w:ascii="Browallia New" w:hAnsi="Browallia New" w:cs="Browallia New"/>
                <w:sz w:val="28"/>
              </w:rPr>
              <w:t>2</w:t>
            </w:r>
          </w:p>
        </w:tc>
        <w:tc>
          <w:tcPr>
            <w:tcW w:w="1188" w:type="dxa"/>
            <w:shd w:val="clear" w:color="auto" w:fill="auto"/>
          </w:tcPr>
          <w:p w14:paraId="1FF1D66A" w14:textId="36D0C82E" w:rsidR="003B2A91" w:rsidRDefault="003B2A91" w:rsidP="006A15F2">
            <w:pPr>
              <w:pStyle w:val="NoSpacing"/>
              <w:jc w:val="right"/>
              <w:rPr>
                <w:rFonts w:ascii="Browallia New" w:hAnsi="Browallia New" w:cs="Browallia New"/>
                <w:sz w:val="28"/>
              </w:rPr>
            </w:pPr>
            <w:r w:rsidRPr="00BD2FC8">
              <w:rPr>
                <w:rFonts w:ascii="Browallia New" w:hAnsi="Browallia New" w:cs="Browallia New"/>
                <w:sz w:val="28"/>
              </w:rPr>
              <w:t>1,156,653</w:t>
            </w:r>
          </w:p>
        </w:tc>
        <w:tc>
          <w:tcPr>
            <w:tcW w:w="1188" w:type="dxa"/>
            <w:shd w:val="clear" w:color="auto" w:fill="auto"/>
          </w:tcPr>
          <w:p w14:paraId="1BBB5256" w14:textId="469B0F6F" w:rsidR="003B2A91" w:rsidRDefault="003B2A91" w:rsidP="006A15F2">
            <w:pPr>
              <w:pStyle w:val="NoSpacing"/>
              <w:jc w:val="right"/>
              <w:rPr>
                <w:rFonts w:ascii="Browallia New" w:hAnsi="Browallia New" w:cs="Browallia New"/>
                <w:sz w:val="28"/>
              </w:rPr>
            </w:pPr>
            <w:r>
              <w:rPr>
                <w:rFonts w:ascii="Browallia New" w:hAnsi="Browallia New" w:cs="Browallia New" w:hint="cs"/>
                <w:sz w:val="28"/>
                <w:cs/>
              </w:rPr>
              <w:t>997</w:t>
            </w:r>
            <w:r w:rsidRPr="007C6124">
              <w:rPr>
                <w:rFonts w:ascii="Browallia New" w:hAnsi="Browallia New" w:cs="Browallia New"/>
                <w:sz w:val="28"/>
              </w:rPr>
              <w:t>,</w:t>
            </w:r>
            <w:r>
              <w:rPr>
                <w:rFonts w:ascii="Browallia New" w:hAnsi="Browallia New" w:cs="Browallia New" w:hint="cs"/>
                <w:sz w:val="28"/>
                <w:cs/>
              </w:rPr>
              <w:t>23</w:t>
            </w:r>
            <w:r>
              <w:rPr>
                <w:rFonts w:ascii="Browallia New" w:hAnsi="Browallia New" w:cs="Browallia New"/>
                <w:sz w:val="28"/>
              </w:rPr>
              <w:t>1</w:t>
            </w:r>
          </w:p>
        </w:tc>
        <w:tc>
          <w:tcPr>
            <w:tcW w:w="1188" w:type="dxa"/>
            <w:shd w:val="clear" w:color="auto" w:fill="auto"/>
          </w:tcPr>
          <w:p w14:paraId="7C527F0F" w14:textId="72CEC6BA" w:rsidR="003B2A91" w:rsidRDefault="003B2A91" w:rsidP="006A15F2">
            <w:pPr>
              <w:pStyle w:val="NoSpacing"/>
              <w:jc w:val="right"/>
              <w:rPr>
                <w:rFonts w:ascii="Browallia New" w:hAnsi="Browallia New" w:cs="Browallia New"/>
                <w:sz w:val="28"/>
              </w:rPr>
            </w:pPr>
            <w:r>
              <w:rPr>
                <w:rFonts w:ascii="Browallia New" w:hAnsi="Browallia New" w:cs="Browallia New"/>
                <w:sz w:val="28"/>
              </w:rPr>
              <w:t>569,081</w:t>
            </w:r>
          </w:p>
        </w:tc>
        <w:tc>
          <w:tcPr>
            <w:tcW w:w="1104" w:type="dxa"/>
            <w:shd w:val="clear" w:color="auto" w:fill="auto"/>
          </w:tcPr>
          <w:p w14:paraId="03E17025" w14:textId="10AAB66C" w:rsidR="003B2A91" w:rsidRPr="00FA3522" w:rsidRDefault="003B2A91" w:rsidP="006A15F2">
            <w:pPr>
              <w:pStyle w:val="NoSpacing"/>
              <w:jc w:val="center"/>
              <w:rPr>
                <w:rFonts w:ascii="Browallia New" w:hAnsi="Browallia New" w:cs="Browallia New"/>
                <w:sz w:val="28"/>
                <w:cs/>
              </w:rPr>
            </w:pPr>
            <w:r w:rsidRPr="007C6124">
              <w:rPr>
                <w:rFonts w:ascii="Browallia New" w:hAnsi="Browallia New" w:cs="Browallia New"/>
                <w:sz w:val="28"/>
              </w:rPr>
              <w:t>34.3</w:t>
            </w:r>
            <w:r>
              <w:rPr>
                <w:rFonts w:ascii="Browallia New" w:hAnsi="Browallia New" w:cs="Browallia New"/>
                <w:sz w:val="28"/>
              </w:rPr>
              <w:t>9</w:t>
            </w:r>
          </w:p>
        </w:tc>
        <w:tc>
          <w:tcPr>
            <w:tcW w:w="1104" w:type="dxa"/>
            <w:shd w:val="clear" w:color="auto" w:fill="auto"/>
          </w:tcPr>
          <w:p w14:paraId="7A97DB22" w14:textId="265711C5" w:rsidR="003B2A91" w:rsidRPr="00FA3522" w:rsidRDefault="003B2A91" w:rsidP="006A15F2">
            <w:pPr>
              <w:pStyle w:val="NoSpacing"/>
              <w:jc w:val="center"/>
              <w:rPr>
                <w:rFonts w:ascii="Browallia New" w:hAnsi="Browallia New" w:cs="Browallia New"/>
                <w:sz w:val="28"/>
                <w:cs/>
              </w:rPr>
            </w:pPr>
            <w:r w:rsidRPr="00B300B7">
              <w:rPr>
                <w:rFonts w:ascii="Browallia New" w:hAnsi="Browallia New" w:cs="Browallia New"/>
                <w:sz w:val="28"/>
              </w:rPr>
              <w:t>34.</w:t>
            </w:r>
            <w:r>
              <w:rPr>
                <w:rFonts w:ascii="Browallia New" w:hAnsi="Browallia New" w:cs="Browallia New" w:hint="cs"/>
                <w:sz w:val="28"/>
                <w:cs/>
              </w:rPr>
              <w:t>73</w:t>
            </w:r>
          </w:p>
        </w:tc>
      </w:tr>
      <w:tr w:rsidR="003B2A91" w14:paraId="2997D948" w14:textId="77777777" w:rsidTr="003B2A91">
        <w:trPr>
          <w:trHeight w:val="304"/>
        </w:trPr>
        <w:tc>
          <w:tcPr>
            <w:tcW w:w="2194" w:type="dxa"/>
          </w:tcPr>
          <w:p w14:paraId="623A6F66" w14:textId="04A8F1D2" w:rsidR="003B2A91" w:rsidRDefault="003B2A91" w:rsidP="006A15F2">
            <w:pPr>
              <w:pStyle w:val="NoSpacing"/>
              <w:ind w:left="29"/>
              <w:rPr>
                <w:rFonts w:ascii="Browallia New" w:hAnsi="Browallia New" w:cs="Browallia New"/>
                <w:sz w:val="28"/>
              </w:rPr>
            </w:pPr>
            <w:r>
              <w:rPr>
                <w:rFonts w:ascii="Browallia New" w:hAnsi="Browallia New" w:cs="Browallia New"/>
                <w:sz w:val="28"/>
              </w:rPr>
              <w:t>YEN</w:t>
            </w:r>
          </w:p>
        </w:tc>
        <w:tc>
          <w:tcPr>
            <w:tcW w:w="1188" w:type="dxa"/>
            <w:shd w:val="clear" w:color="auto" w:fill="auto"/>
          </w:tcPr>
          <w:p w14:paraId="76D08866" w14:textId="75516E95" w:rsidR="003B2A91" w:rsidRDefault="003B2A91" w:rsidP="006A15F2">
            <w:pPr>
              <w:pStyle w:val="NoSpacing"/>
              <w:jc w:val="right"/>
              <w:rPr>
                <w:rFonts w:ascii="Browallia New" w:hAnsi="Browallia New" w:cs="Browallia New"/>
                <w:sz w:val="28"/>
              </w:rPr>
            </w:pPr>
            <w:r>
              <w:rPr>
                <w:rFonts w:ascii="Browallia New" w:hAnsi="Browallia New" w:cs="Browallia New"/>
                <w:sz w:val="28"/>
              </w:rPr>
              <w:t>-</w:t>
            </w:r>
          </w:p>
        </w:tc>
        <w:tc>
          <w:tcPr>
            <w:tcW w:w="1188" w:type="dxa"/>
            <w:shd w:val="clear" w:color="auto" w:fill="auto"/>
          </w:tcPr>
          <w:p w14:paraId="390DA3EC" w14:textId="01CBD938" w:rsidR="003B2A91" w:rsidRDefault="003B2A91" w:rsidP="006A15F2">
            <w:pPr>
              <w:pStyle w:val="NoSpacing"/>
              <w:jc w:val="right"/>
              <w:rPr>
                <w:rFonts w:ascii="Browallia New" w:hAnsi="Browallia New" w:cs="Browallia New"/>
                <w:sz w:val="28"/>
              </w:rPr>
            </w:pPr>
            <w:r w:rsidRPr="00BD2FC8">
              <w:rPr>
                <w:rFonts w:ascii="Browallia New" w:hAnsi="Browallia New" w:cs="Browallia New"/>
                <w:sz w:val="28"/>
                <w:cs/>
              </w:rPr>
              <w:t>182</w:t>
            </w:r>
            <w:r w:rsidRPr="00BD2FC8">
              <w:rPr>
                <w:rFonts w:ascii="Browallia New" w:hAnsi="Browallia New" w:cs="Browallia New"/>
                <w:sz w:val="28"/>
              </w:rPr>
              <w:t>,</w:t>
            </w:r>
            <w:r w:rsidRPr="00BD2FC8">
              <w:rPr>
                <w:rFonts w:ascii="Browallia New" w:hAnsi="Browallia New" w:cs="Browallia New"/>
                <w:sz w:val="28"/>
                <w:cs/>
              </w:rPr>
              <w:t>565</w:t>
            </w:r>
          </w:p>
        </w:tc>
        <w:tc>
          <w:tcPr>
            <w:tcW w:w="1188" w:type="dxa"/>
            <w:shd w:val="clear" w:color="auto" w:fill="auto"/>
          </w:tcPr>
          <w:p w14:paraId="5B5659BE" w14:textId="639319AD" w:rsidR="003B2A91" w:rsidRDefault="003B2A91" w:rsidP="006A15F2">
            <w:pPr>
              <w:pStyle w:val="NoSpacing"/>
              <w:jc w:val="right"/>
              <w:rPr>
                <w:rFonts w:ascii="Browallia New" w:hAnsi="Browallia New" w:cs="Browallia New"/>
                <w:sz w:val="28"/>
              </w:rPr>
            </w:pPr>
            <w:r>
              <w:rPr>
                <w:rFonts w:ascii="Browallia New" w:hAnsi="Browallia New" w:cs="Browallia New"/>
                <w:sz w:val="28"/>
              </w:rPr>
              <w:t>-</w:t>
            </w:r>
          </w:p>
        </w:tc>
        <w:tc>
          <w:tcPr>
            <w:tcW w:w="1188" w:type="dxa"/>
            <w:shd w:val="clear" w:color="auto" w:fill="auto"/>
          </w:tcPr>
          <w:p w14:paraId="1ABDB308" w14:textId="2AC7CB40" w:rsidR="003B2A91" w:rsidRDefault="003B2A91" w:rsidP="006A15F2">
            <w:pPr>
              <w:pStyle w:val="NoSpacing"/>
              <w:jc w:val="right"/>
              <w:rPr>
                <w:rFonts w:ascii="Browallia New" w:hAnsi="Browallia New" w:cs="Browallia New"/>
                <w:sz w:val="28"/>
              </w:rPr>
            </w:pPr>
            <w:r w:rsidRPr="00BD2FC8">
              <w:rPr>
                <w:rFonts w:ascii="Browallia New" w:hAnsi="Browallia New" w:cs="Browallia New"/>
                <w:sz w:val="28"/>
              </w:rPr>
              <w:t>182,565</w:t>
            </w:r>
          </w:p>
        </w:tc>
        <w:tc>
          <w:tcPr>
            <w:tcW w:w="1104" w:type="dxa"/>
            <w:shd w:val="clear" w:color="auto" w:fill="auto"/>
          </w:tcPr>
          <w:p w14:paraId="7A89E7AF" w14:textId="53087C0B" w:rsidR="003B2A91" w:rsidRPr="00FA3522" w:rsidRDefault="003B2A91" w:rsidP="006A15F2">
            <w:pPr>
              <w:pStyle w:val="NoSpacing"/>
              <w:jc w:val="center"/>
              <w:rPr>
                <w:rFonts w:ascii="Browallia New" w:hAnsi="Browallia New" w:cs="Browallia New"/>
                <w:sz w:val="28"/>
                <w:cs/>
              </w:rPr>
            </w:pPr>
            <w:r>
              <w:rPr>
                <w:rFonts w:ascii="Browallia New" w:hAnsi="Browallia New" w:cs="Browallia New"/>
                <w:sz w:val="28"/>
              </w:rPr>
              <w:t>-</w:t>
            </w:r>
          </w:p>
        </w:tc>
        <w:tc>
          <w:tcPr>
            <w:tcW w:w="1104" w:type="dxa"/>
            <w:shd w:val="clear" w:color="auto" w:fill="auto"/>
          </w:tcPr>
          <w:p w14:paraId="178A241B" w14:textId="133AB77B" w:rsidR="003B2A91" w:rsidRPr="00FA3522" w:rsidRDefault="003B2A91" w:rsidP="006A15F2">
            <w:pPr>
              <w:pStyle w:val="NoSpacing"/>
              <w:jc w:val="center"/>
              <w:rPr>
                <w:rFonts w:ascii="Browallia New" w:hAnsi="Browallia New" w:cs="Browallia New"/>
                <w:sz w:val="28"/>
                <w:cs/>
              </w:rPr>
            </w:pPr>
            <w:r>
              <w:rPr>
                <w:rFonts w:ascii="Browallia New" w:hAnsi="Browallia New" w:cs="Browallia New" w:hint="cs"/>
                <w:sz w:val="28"/>
                <w:cs/>
              </w:rPr>
              <w:t>0.26</w:t>
            </w:r>
          </w:p>
        </w:tc>
      </w:tr>
    </w:tbl>
    <w:p w14:paraId="2BF8A22D" w14:textId="1C97E017" w:rsidR="00E47474" w:rsidRPr="00803915" w:rsidRDefault="00E47474" w:rsidP="006A15F2">
      <w:pPr>
        <w:pStyle w:val="NoSpacing"/>
        <w:spacing w:before="240" w:after="120"/>
        <w:ind w:left="709"/>
        <w:jc w:val="both"/>
        <w:rPr>
          <w:rFonts w:ascii="Browallia New" w:hAnsi="Browallia New" w:cs="Browallia New"/>
          <w:i/>
          <w:iCs/>
          <w:sz w:val="28"/>
        </w:rPr>
      </w:pPr>
      <w:r w:rsidRPr="00803915">
        <w:rPr>
          <w:rFonts w:ascii="Browallia New" w:hAnsi="Browallia New" w:cs="Browallia New"/>
          <w:i/>
          <w:iCs/>
          <w:sz w:val="28"/>
        </w:rPr>
        <w:t>Foreign currency sensitivity analysis</w:t>
      </w:r>
    </w:p>
    <w:p w14:paraId="120B63E7" w14:textId="45211ABE" w:rsidR="00611F65" w:rsidRPr="00803915" w:rsidRDefault="00E47474" w:rsidP="006A15F2">
      <w:pPr>
        <w:pStyle w:val="NoSpacing"/>
        <w:spacing w:after="120"/>
        <w:ind w:left="709"/>
        <w:jc w:val="both"/>
        <w:rPr>
          <w:rFonts w:ascii="Browallia New" w:hAnsi="Browallia New" w:cs="Browallia New"/>
          <w:sz w:val="28"/>
        </w:rPr>
      </w:pPr>
      <w:r w:rsidRPr="00803915">
        <w:rPr>
          <w:rFonts w:ascii="Browallia New" w:hAnsi="Browallia New" w:cs="Browallia New"/>
          <w:sz w:val="28"/>
        </w:rPr>
        <w:t>There is no significant impact on the Company and its subsidiary</w:t>
      </w:r>
      <w:r w:rsidRPr="00803915">
        <w:rPr>
          <w:rFonts w:ascii="Browallia New" w:hAnsi="Browallia New" w:cs="Browallia New"/>
          <w:sz w:val="28"/>
          <w:cs/>
        </w:rPr>
        <w:t>’</w:t>
      </w:r>
      <w:r w:rsidRPr="00803915">
        <w:rPr>
          <w:rFonts w:ascii="Browallia New" w:hAnsi="Browallia New" w:cs="Browallia New"/>
          <w:sz w:val="28"/>
        </w:rPr>
        <w:t>s profit before tax arising from the change in the fair value of monetary liabilities due to the possible change in exchange rates of liabilities that are denominated in foreign currencies</w:t>
      </w:r>
      <w:r w:rsidRPr="00803915">
        <w:rPr>
          <w:rFonts w:ascii="Browallia New" w:hAnsi="Browallia New" w:cs="Browallia New"/>
          <w:sz w:val="28"/>
          <w:cs/>
        </w:rPr>
        <w:t>.</w:t>
      </w:r>
    </w:p>
    <w:p w14:paraId="732607AB" w14:textId="1F6799CB" w:rsidR="00611F65" w:rsidRPr="00F757BB" w:rsidRDefault="00D36287" w:rsidP="006A15F2">
      <w:pPr>
        <w:pStyle w:val="NoSpacing"/>
        <w:spacing w:after="120"/>
        <w:jc w:val="both"/>
        <w:rPr>
          <w:rFonts w:ascii="Browallia New" w:hAnsi="Browallia New" w:cs="Browallia New"/>
          <w:b/>
          <w:bCs/>
          <w:i/>
          <w:iCs/>
          <w:sz w:val="28"/>
        </w:rPr>
      </w:pPr>
      <w:r w:rsidRPr="00F757BB">
        <w:rPr>
          <w:rFonts w:ascii="Browallia New" w:hAnsi="Browallia New" w:cs="Browallia New"/>
          <w:b/>
          <w:bCs/>
          <w:i/>
          <w:iCs/>
          <w:sz w:val="28"/>
        </w:rPr>
        <w:t>2</w:t>
      </w:r>
      <w:r w:rsidR="003B2A91">
        <w:rPr>
          <w:rFonts w:ascii="Browallia New" w:hAnsi="Browallia New" w:cs="Browallia New"/>
          <w:b/>
          <w:bCs/>
          <w:i/>
          <w:iCs/>
          <w:sz w:val="28"/>
        </w:rPr>
        <w:t>5</w:t>
      </w:r>
      <w:r w:rsidRPr="00F757BB">
        <w:rPr>
          <w:rFonts w:ascii="Browallia New" w:hAnsi="Browallia New" w:cs="Browallia New"/>
          <w:b/>
          <w:bCs/>
          <w:i/>
          <w:iCs/>
          <w:sz w:val="28"/>
          <w:cs/>
        </w:rPr>
        <w:t>.</w:t>
      </w:r>
      <w:r w:rsidRPr="00F757BB">
        <w:rPr>
          <w:rFonts w:ascii="Browallia New" w:hAnsi="Browallia New" w:cs="Browallia New"/>
          <w:b/>
          <w:bCs/>
          <w:i/>
          <w:iCs/>
          <w:sz w:val="28"/>
        </w:rPr>
        <w:t>4</w:t>
      </w:r>
      <w:r w:rsidRPr="00F757BB">
        <w:rPr>
          <w:rFonts w:ascii="Browallia New" w:hAnsi="Browallia New" w:cs="Browallia New"/>
          <w:b/>
          <w:bCs/>
          <w:i/>
          <w:iCs/>
          <w:sz w:val="28"/>
          <w:cs/>
        </w:rPr>
        <w:t>.</w:t>
      </w:r>
      <w:r w:rsidRPr="00F757BB">
        <w:rPr>
          <w:rFonts w:ascii="Browallia New" w:hAnsi="Browallia New" w:cs="Browallia New"/>
          <w:b/>
          <w:bCs/>
          <w:i/>
          <w:iCs/>
          <w:sz w:val="28"/>
        </w:rPr>
        <w:t>2</w:t>
      </w:r>
      <w:r w:rsidRPr="00F757BB">
        <w:rPr>
          <w:rFonts w:ascii="Browallia New" w:hAnsi="Browallia New" w:cs="Browallia New"/>
          <w:b/>
          <w:bCs/>
          <w:i/>
          <w:iCs/>
          <w:sz w:val="28"/>
        </w:rPr>
        <w:tab/>
        <w:t>Interest rate risk</w:t>
      </w:r>
    </w:p>
    <w:p w14:paraId="67B8E38A" w14:textId="2660E088" w:rsidR="00673F30" w:rsidRDefault="00D36287" w:rsidP="006A15F2">
      <w:pPr>
        <w:pStyle w:val="NoSpacing"/>
        <w:spacing w:after="120"/>
        <w:ind w:left="709"/>
        <w:jc w:val="both"/>
        <w:rPr>
          <w:rFonts w:ascii="Browallia New" w:hAnsi="Browallia New" w:cs="Browallia New"/>
          <w:sz w:val="28"/>
        </w:rPr>
      </w:pPr>
      <w:r w:rsidRPr="0068291F">
        <w:rPr>
          <w:rFonts w:ascii="Browallia New" w:hAnsi="Browallia New" w:cs="Browallia New"/>
          <w:spacing w:val="-4"/>
          <w:sz w:val="28"/>
        </w:rPr>
        <w:t>The Company and its subsidiary</w:t>
      </w:r>
      <w:r w:rsidRPr="0068291F">
        <w:rPr>
          <w:rFonts w:ascii="Browallia New" w:hAnsi="Browallia New" w:cs="Browallia New"/>
          <w:spacing w:val="-4"/>
          <w:sz w:val="28"/>
          <w:cs/>
        </w:rPr>
        <w:t>’</w:t>
      </w:r>
      <w:r w:rsidRPr="0068291F">
        <w:rPr>
          <w:rFonts w:ascii="Browallia New" w:hAnsi="Browallia New" w:cs="Browallia New"/>
          <w:spacing w:val="-4"/>
          <w:sz w:val="28"/>
        </w:rPr>
        <w:t>s exposure to interest rate risk relates primarily to its cash at banks,</w:t>
      </w:r>
      <w:r w:rsidR="006874BE" w:rsidRPr="0068291F">
        <w:rPr>
          <w:rFonts w:ascii="Browallia New" w:hAnsi="Browallia New" w:cs="Browallia New"/>
          <w:spacing w:val="-4"/>
          <w:sz w:val="28"/>
        </w:rPr>
        <w:t xml:space="preserve"> long </w:t>
      </w:r>
      <w:r w:rsidR="0052027F">
        <w:rPr>
          <w:rFonts w:ascii="Browallia New" w:hAnsi="Browallia New" w:cs="Browallia New"/>
          <w:spacing w:val="-4"/>
          <w:sz w:val="28"/>
          <w:cs/>
        </w:rPr>
        <w:t>-</w:t>
      </w:r>
      <w:r w:rsidR="006874BE" w:rsidRPr="0068291F">
        <w:rPr>
          <w:rFonts w:ascii="Browallia New" w:hAnsi="Browallia New" w:cs="Browallia New"/>
          <w:spacing w:val="-4"/>
          <w:sz w:val="28"/>
        </w:rPr>
        <w:t xml:space="preserve"> term</w:t>
      </w:r>
      <w:r w:rsidR="0052027F">
        <w:rPr>
          <w:rFonts w:ascii="Browallia New" w:hAnsi="Browallia New" w:cs="Browallia New"/>
          <w:spacing w:val="-4"/>
          <w:sz w:val="28"/>
        </w:rPr>
        <w:t xml:space="preserve"> loans to</w:t>
      </w:r>
      <w:r w:rsidR="00CB59CC" w:rsidRPr="0068291F">
        <w:rPr>
          <w:rFonts w:ascii="Browallia New" w:hAnsi="Browallia New" w:cs="Browallia New"/>
          <w:spacing w:val="-4"/>
          <w:sz w:val="28"/>
        </w:rPr>
        <w:t>,</w:t>
      </w:r>
      <w:r w:rsidRPr="00F757BB">
        <w:rPr>
          <w:rFonts w:ascii="Browallia New" w:hAnsi="Browallia New" w:cs="Browallia New"/>
          <w:sz w:val="28"/>
        </w:rPr>
        <w:t xml:space="preserve"> short </w:t>
      </w:r>
      <w:r w:rsidRPr="00F757BB">
        <w:rPr>
          <w:rFonts w:ascii="Browallia New" w:hAnsi="Browallia New" w:cs="Browallia New"/>
          <w:sz w:val="28"/>
          <w:cs/>
        </w:rPr>
        <w:t xml:space="preserve">- </w:t>
      </w:r>
      <w:r w:rsidRPr="00F757BB">
        <w:rPr>
          <w:rFonts w:ascii="Browallia New" w:hAnsi="Browallia New" w:cs="Browallia New"/>
          <w:sz w:val="28"/>
        </w:rPr>
        <w:t>term loans</w:t>
      </w:r>
      <w:r w:rsidR="00416D82" w:rsidRPr="00F757BB">
        <w:rPr>
          <w:rFonts w:ascii="Browallia New" w:hAnsi="Browallia New" w:cs="Browallia New"/>
          <w:sz w:val="28"/>
          <w:cs/>
        </w:rPr>
        <w:t xml:space="preserve"> </w:t>
      </w:r>
      <w:r w:rsidR="00F757BB">
        <w:rPr>
          <w:rFonts w:ascii="Browallia New" w:hAnsi="Browallia New" w:cs="Browallia New"/>
          <w:sz w:val="28"/>
        </w:rPr>
        <w:t xml:space="preserve">from </w:t>
      </w:r>
      <w:r w:rsidR="00416D82" w:rsidRPr="00F757BB">
        <w:rPr>
          <w:rFonts w:ascii="Browallia New" w:hAnsi="Browallia New" w:cs="Browallia New"/>
          <w:sz w:val="28"/>
        </w:rPr>
        <w:t xml:space="preserve">and </w:t>
      </w:r>
      <w:r w:rsidRPr="00F757BB">
        <w:rPr>
          <w:rFonts w:ascii="Browallia New" w:hAnsi="Browallia New" w:cs="Browallia New"/>
          <w:sz w:val="28"/>
        </w:rPr>
        <w:t>long</w:t>
      </w:r>
      <w:r w:rsidRPr="00F757BB">
        <w:rPr>
          <w:rFonts w:ascii="Browallia New" w:hAnsi="Browallia New" w:cs="Browallia New"/>
          <w:sz w:val="28"/>
          <w:cs/>
        </w:rPr>
        <w:t>-</w:t>
      </w:r>
      <w:r w:rsidRPr="00F757BB">
        <w:rPr>
          <w:rFonts w:ascii="Browallia New" w:hAnsi="Browallia New" w:cs="Browallia New"/>
          <w:sz w:val="28"/>
        </w:rPr>
        <w:t xml:space="preserve">term </w:t>
      </w:r>
      <w:r w:rsidR="00F757BB">
        <w:rPr>
          <w:rFonts w:ascii="Browallia New" w:hAnsi="Browallia New" w:cs="Browallia New"/>
          <w:sz w:val="28"/>
        </w:rPr>
        <w:t>loans from</w:t>
      </w:r>
      <w:r w:rsidR="0052027F">
        <w:rPr>
          <w:rFonts w:ascii="Browallia New" w:hAnsi="Browallia New" w:cs="Browallia New"/>
          <w:sz w:val="28"/>
          <w:cs/>
        </w:rPr>
        <w:t>.</w:t>
      </w:r>
      <w:r w:rsidR="00416D82" w:rsidRPr="00F757BB">
        <w:rPr>
          <w:rFonts w:ascii="Browallia New" w:hAnsi="Browallia New" w:cs="Browallia New"/>
          <w:sz w:val="28"/>
          <w:cs/>
        </w:rPr>
        <w:t xml:space="preserve"> </w:t>
      </w:r>
      <w:r w:rsidRPr="00F757BB">
        <w:rPr>
          <w:rFonts w:ascii="Browallia New" w:hAnsi="Browallia New" w:cs="Browallia New"/>
          <w:sz w:val="28"/>
        </w:rPr>
        <w:t xml:space="preserve">Most of the </w:t>
      </w:r>
      <w:r w:rsidR="00416D82" w:rsidRPr="00F757BB">
        <w:rPr>
          <w:rFonts w:ascii="Browallia New" w:hAnsi="Browallia New" w:cs="Browallia New"/>
          <w:sz w:val="28"/>
        </w:rPr>
        <w:t>Company and its subsidiary</w:t>
      </w:r>
      <w:r w:rsidR="00416D82" w:rsidRPr="00F757BB">
        <w:rPr>
          <w:rFonts w:ascii="Browallia New" w:hAnsi="Browallia New" w:cs="Browallia New"/>
          <w:sz w:val="28"/>
          <w:cs/>
        </w:rPr>
        <w:t>’</w:t>
      </w:r>
      <w:r w:rsidR="00416D82" w:rsidRPr="00F757BB">
        <w:rPr>
          <w:rFonts w:ascii="Browallia New" w:hAnsi="Browallia New" w:cs="Browallia New"/>
          <w:sz w:val="28"/>
        </w:rPr>
        <w:t>s</w:t>
      </w:r>
      <w:r w:rsidRPr="00F757BB">
        <w:rPr>
          <w:rFonts w:ascii="Browallia New" w:hAnsi="Browallia New" w:cs="Browallia New"/>
          <w:sz w:val="28"/>
        </w:rPr>
        <w:t xml:space="preserve"> financial assets and liabilities bear floating interest rates or fixed interest rates which are close to the market rate</w:t>
      </w:r>
      <w:r w:rsidR="006B533E">
        <w:rPr>
          <w:rFonts w:ascii="Browallia New" w:hAnsi="Browallia New" w:cs="Browallia New"/>
          <w:sz w:val="28"/>
          <w:cs/>
        </w:rPr>
        <w:t xml:space="preserve"> </w:t>
      </w:r>
      <w:r w:rsidR="006B533E" w:rsidRPr="0092767C">
        <w:rPr>
          <w:rFonts w:ascii="Browallia New" w:hAnsi="Browallia New" w:cs="Browallia New"/>
          <w:sz w:val="28"/>
        </w:rPr>
        <w:t>w</w:t>
      </w:r>
      <w:r w:rsidR="002027E7" w:rsidRPr="0092767C">
        <w:rPr>
          <w:rFonts w:ascii="Browallia New" w:hAnsi="Browallia New" w:cs="Browallia New"/>
          <w:sz w:val="28"/>
        </w:rPr>
        <w:t xml:space="preserve">hich may cause variations in the </w:t>
      </w:r>
      <w:r w:rsidR="006D6926" w:rsidRPr="0092767C">
        <w:rPr>
          <w:rFonts w:ascii="Browallia New" w:hAnsi="Browallia New" w:cs="Browallia New"/>
          <w:sz w:val="28"/>
        </w:rPr>
        <w:t>Company and its subsidiary</w:t>
      </w:r>
      <w:r w:rsidR="006D6926" w:rsidRPr="0092767C">
        <w:rPr>
          <w:rFonts w:ascii="Browallia New" w:hAnsi="Browallia New" w:cs="Browallia New"/>
          <w:sz w:val="28"/>
          <w:cs/>
        </w:rPr>
        <w:t>’</w:t>
      </w:r>
      <w:r w:rsidR="006D6926" w:rsidRPr="0092767C">
        <w:rPr>
          <w:rFonts w:ascii="Browallia New" w:hAnsi="Browallia New" w:cs="Browallia New"/>
          <w:sz w:val="28"/>
        </w:rPr>
        <w:t>s fi</w:t>
      </w:r>
      <w:r w:rsidR="00564265" w:rsidRPr="0092767C">
        <w:rPr>
          <w:rFonts w:ascii="Browallia New" w:hAnsi="Browallia New" w:cs="Browallia New"/>
          <w:sz w:val="28"/>
        </w:rPr>
        <w:t>nancial results</w:t>
      </w:r>
      <w:r w:rsidR="00564265" w:rsidRPr="0092767C">
        <w:rPr>
          <w:rFonts w:ascii="Browallia New" w:hAnsi="Browallia New" w:cs="Browallia New"/>
          <w:sz w:val="28"/>
          <w:cs/>
        </w:rPr>
        <w:t>.</w:t>
      </w:r>
    </w:p>
    <w:p w14:paraId="40EFFCBB" w14:textId="3DA0F996" w:rsidR="00673F30" w:rsidRPr="00B518CA" w:rsidRDefault="00673F30" w:rsidP="006A15F2">
      <w:pPr>
        <w:spacing w:after="120" w:line="240" w:lineRule="auto"/>
        <w:ind w:left="709"/>
        <w:jc w:val="both"/>
        <w:rPr>
          <w:rFonts w:ascii="Browallia New" w:hAnsi="Browallia New" w:cs="Browallia New"/>
          <w:sz w:val="28"/>
        </w:rPr>
      </w:pPr>
      <w:r w:rsidRPr="00B518CA">
        <w:rPr>
          <w:rFonts w:ascii="Browallia New" w:hAnsi="Browallia New" w:cs="Browallia New"/>
          <w:sz w:val="28"/>
        </w:rPr>
        <w:t>The Company and its subsidiary manages its interest rate risk by having a balanced portfolio of fixed and floating rate loans and borrowings</w:t>
      </w:r>
      <w:r w:rsidRPr="00B518CA">
        <w:rPr>
          <w:rFonts w:ascii="Browallia New" w:hAnsi="Browallia New" w:cs="Browallia New"/>
          <w:sz w:val="28"/>
          <w:cs/>
        </w:rPr>
        <w:t xml:space="preserve">. </w:t>
      </w:r>
      <w:r w:rsidRPr="00B518CA">
        <w:rPr>
          <w:rFonts w:ascii="Browallia New" w:hAnsi="Browallia New" w:cs="Browallia New"/>
          <w:sz w:val="28"/>
        </w:rPr>
        <w:t>The Company and its subsidiary</w:t>
      </w:r>
      <w:r w:rsidRPr="00B518CA">
        <w:rPr>
          <w:rFonts w:ascii="Browallia New" w:hAnsi="Browallia New" w:cs="Browallia New"/>
          <w:sz w:val="28"/>
          <w:cs/>
        </w:rPr>
        <w:t>’</w:t>
      </w:r>
      <w:r w:rsidRPr="00B518CA">
        <w:rPr>
          <w:rFonts w:ascii="Browallia New" w:hAnsi="Browallia New" w:cs="Browallia New"/>
          <w:sz w:val="28"/>
        </w:rPr>
        <w:t>s policy is to match between sources and uses of fund while a majority of our financial liability is based on fixed rates</w:t>
      </w:r>
      <w:r w:rsidRPr="00B518CA">
        <w:rPr>
          <w:rFonts w:ascii="Browallia New" w:hAnsi="Browallia New" w:cs="Browallia New"/>
          <w:sz w:val="28"/>
          <w:cs/>
        </w:rPr>
        <w:t>.</w:t>
      </w:r>
    </w:p>
    <w:p w14:paraId="7F37E048" w14:textId="2A7D8CC5" w:rsidR="003F3E07" w:rsidRDefault="00B44802" w:rsidP="006A15F2">
      <w:pPr>
        <w:pStyle w:val="NoSpacing"/>
        <w:spacing w:after="120"/>
        <w:ind w:left="709"/>
        <w:jc w:val="both"/>
        <w:rPr>
          <w:rFonts w:ascii="Browallia New" w:hAnsi="Browallia New" w:cs="Browallia New"/>
          <w:sz w:val="28"/>
        </w:rPr>
      </w:pPr>
      <w:r w:rsidRPr="00B518CA">
        <w:rPr>
          <w:rFonts w:ascii="Browallia New" w:hAnsi="Browallia New" w:cs="Browallia New"/>
          <w:sz w:val="28"/>
        </w:rPr>
        <w:t>As at December</w:t>
      </w:r>
      <w:r w:rsidR="00FA044B">
        <w:rPr>
          <w:rFonts w:ascii="Browallia New" w:hAnsi="Browallia New" w:cs="Browallia New"/>
          <w:sz w:val="28"/>
        </w:rPr>
        <w:t xml:space="preserve"> 31,</w:t>
      </w:r>
      <w:r w:rsidRPr="00B518CA">
        <w:rPr>
          <w:rFonts w:ascii="Browallia New" w:hAnsi="Browallia New" w:cs="Browallia New"/>
          <w:sz w:val="28"/>
        </w:rPr>
        <w:t xml:space="preserve"> 202</w:t>
      </w:r>
      <w:r w:rsidR="003B2A91">
        <w:rPr>
          <w:rFonts w:ascii="Browallia New" w:hAnsi="Browallia New" w:cs="Browallia New"/>
          <w:sz w:val="28"/>
        </w:rPr>
        <w:t>3</w:t>
      </w:r>
      <w:r w:rsidRPr="00B518CA">
        <w:rPr>
          <w:rFonts w:ascii="Browallia New" w:hAnsi="Browallia New" w:cs="Browallia New"/>
          <w:sz w:val="28"/>
        </w:rPr>
        <w:t xml:space="preserve"> and 20</w:t>
      </w:r>
      <w:r w:rsidR="004F6A19">
        <w:rPr>
          <w:rFonts w:ascii="Browallia New" w:hAnsi="Browallia New" w:cs="Browallia New"/>
          <w:sz w:val="28"/>
        </w:rPr>
        <w:t>2</w:t>
      </w:r>
      <w:r w:rsidR="003B2A91">
        <w:rPr>
          <w:rFonts w:ascii="Browallia New" w:hAnsi="Browallia New" w:cs="Browallia New"/>
          <w:sz w:val="28"/>
        </w:rPr>
        <w:t>2</w:t>
      </w:r>
      <w:r w:rsidRPr="00B518CA">
        <w:rPr>
          <w:rFonts w:ascii="Browallia New" w:hAnsi="Browallia New" w:cs="Browallia New"/>
          <w:sz w:val="28"/>
        </w:rPr>
        <w:t>, significant interest</w:t>
      </w:r>
      <w:r w:rsidRPr="00B518CA">
        <w:rPr>
          <w:rFonts w:ascii="Browallia New" w:hAnsi="Browallia New" w:cs="Browallia New"/>
          <w:sz w:val="28"/>
          <w:cs/>
        </w:rPr>
        <w:t>-</w:t>
      </w:r>
      <w:r w:rsidRPr="00B518CA">
        <w:rPr>
          <w:rFonts w:ascii="Browallia New" w:hAnsi="Browallia New" w:cs="Browallia New"/>
          <w:sz w:val="28"/>
        </w:rPr>
        <w:t>bearing financial assets and liabilities classified by type of interest rate are summarized in the table below, with those financial assets and liabilities that carry fixed interest rates further classified based on the maturity date, or the repricing date if this occurs before the maturity date</w:t>
      </w:r>
      <w:r w:rsidRPr="00B518CA">
        <w:rPr>
          <w:rFonts w:ascii="Browallia New" w:hAnsi="Browallia New" w:cs="Browallia New"/>
          <w:sz w:val="28"/>
          <w:cs/>
        </w:rPr>
        <w:t>.</w:t>
      </w:r>
    </w:p>
    <w:p w14:paraId="1AA2A15F" w14:textId="6C1570E2" w:rsidR="00EF3F96" w:rsidRDefault="00EF3F96" w:rsidP="006A15F2">
      <w:pPr>
        <w:pStyle w:val="NoSpacing"/>
        <w:spacing w:after="120"/>
        <w:ind w:left="709"/>
        <w:jc w:val="both"/>
        <w:rPr>
          <w:rFonts w:ascii="Browallia New" w:hAnsi="Browallia New" w:cs="Browallia New"/>
          <w:sz w:val="28"/>
        </w:rPr>
      </w:pPr>
    </w:p>
    <w:p w14:paraId="0D9870DC" w14:textId="2C2E6AFC" w:rsidR="00EF3F96" w:rsidRDefault="00EF3F96" w:rsidP="006A15F2">
      <w:pPr>
        <w:pStyle w:val="NoSpacing"/>
        <w:spacing w:after="120"/>
        <w:ind w:left="709"/>
        <w:jc w:val="both"/>
        <w:rPr>
          <w:rFonts w:ascii="Browallia New" w:hAnsi="Browallia New" w:cs="Browallia New"/>
          <w:sz w:val="28"/>
        </w:rPr>
      </w:pPr>
    </w:p>
    <w:p w14:paraId="0BCB0ED5" w14:textId="0804A739" w:rsidR="00EF3F96" w:rsidRDefault="00EF3F96" w:rsidP="006A15F2">
      <w:pPr>
        <w:pStyle w:val="NoSpacing"/>
        <w:spacing w:after="120"/>
        <w:ind w:left="709"/>
        <w:jc w:val="both"/>
        <w:rPr>
          <w:rFonts w:ascii="Browallia New" w:hAnsi="Browallia New" w:cs="Browallia New"/>
          <w:sz w:val="28"/>
        </w:rPr>
      </w:pPr>
    </w:p>
    <w:p w14:paraId="201C0884" w14:textId="6E7F6D77" w:rsidR="00EF3F96" w:rsidRDefault="00EF3F96" w:rsidP="006A15F2">
      <w:pPr>
        <w:pStyle w:val="NoSpacing"/>
        <w:spacing w:after="120"/>
        <w:jc w:val="both"/>
        <w:rPr>
          <w:rFonts w:ascii="Browallia New" w:hAnsi="Browallia New" w:cs="Browallia New"/>
          <w:sz w:val="28"/>
        </w:rPr>
      </w:pPr>
    </w:p>
    <w:p w14:paraId="0FC2F124" w14:textId="435EE3E7" w:rsidR="00896430" w:rsidRDefault="00896430" w:rsidP="006A15F2">
      <w:pPr>
        <w:pStyle w:val="NoSpacing"/>
        <w:spacing w:after="120"/>
        <w:jc w:val="both"/>
        <w:rPr>
          <w:rFonts w:ascii="Browallia New" w:hAnsi="Browallia New" w:cs="Browallia New"/>
          <w:b/>
          <w:bCs/>
          <w:sz w:val="28"/>
        </w:rPr>
      </w:pPr>
      <w:r w:rsidRPr="004438EB">
        <w:rPr>
          <w:rFonts w:ascii="Browallia New" w:hAnsi="Browallia New" w:cs="Browallia New"/>
          <w:b/>
          <w:bCs/>
          <w:sz w:val="28"/>
        </w:rPr>
        <w:lastRenderedPageBreak/>
        <w:t>2</w:t>
      </w:r>
      <w:r w:rsidR="003B2A91">
        <w:rPr>
          <w:rFonts w:ascii="Browallia New" w:hAnsi="Browallia New" w:cs="Browallia New"/>
          <w:b/>
          <w:bCs/>
          <w:sz w:val="28"/>
        </w:rPr>
        <w:t>5</w:t>
      </w:r>
      <w:r w:rsidRPr="004438EB">
        <w:rPr>
          <w:rFonts w:ascii="Browallia New" w:hAnsi="Browallia New" w:cs="Browallia New"/>
          <w:b/>
          <w:bCs/>
          <w:sz w:val="28"/>
          <w:cs/>
        </w:rPr>
        <w:t>.</w:t>
      </w:r>
      <w:r w:rsidRPr="004438EB">
        <w:rPr>
          <w:rFonts w:ascii="Browallia New" w:hAnsi="Browallia New" w:cs="Browallia New"/>
          <w:b/>
          <w:bCs/>
          <w:sz w:val="28"/>
        </w:rPr>
        <w:tab/>
        <w:t>FINANCIAL INSTRUMENT</w:t>
      </w:r>
      <w:r>
        <w:rPr>
          <w:rFonts w:ascii="Browallia New" w:hAnsi="Browallia New" w:cs="Browallia New" w:hint="cs"/>
          <w:b/>
          <w:bCs/>
          <w:sz w:val="28"/>
          <w:cs/>
        </w:rPr>
        <w:t xml:space="preserve"> </w:t>
      </w:r>
      <w:r w:rsidRPr="00592822">
        <w:rPr>
          <w:rFonts w:ascii="Browallia New" w:hAnsi="Browallia New" w:cs="Browallia New"/>
          <w:b/>
          <w:bCs/>
          <w:sz w:val="28"/>
          <w:cs/>
        </w:rPr>
        <w:t>(</w:t>
      </w:r>
      <w:r w:rsidRPr="00592822">
        <w:rPr>
          <w:rFonts w:ascii="Browallia New" w:hAnsi="Browallia New" w:cs="Browallia New"/>
          <w:b/>
          <w:bCs/>
          <w:sz w:val="28"/>
        </w:rPr>
        <w:t>Con</w:t>
      </w:r>
      <w:r w:rsidRPr="00592822">
        <w:rPr>
          <w:rFonts w:ascii="Browallia New" w:hAnsi="Browallia New" w:cs="Browallia New"/>
          <w:b/>
          <w:bCs/>
          <w:sz w:val="28"/>
          <w:cs/>
        </w:rPr>
        <w:t>’</w:t>
      </w:r>
      <w:r w:rsidRPr="00592822">
        <w:rPr>
          <w:rFonts w:ascii="Browallia New" w:hAnsi="Browallia New" w:cs="Browallia New"/>
          <w:b/>
          <w:bCs/>
          <w:sz w:val="28"/>
        </w:rPr>
        <w:t>t</w:t>
      </w:r>
      <w:r w:rsidRPr="00592822">
        <w:rPr>
          <w:rFonts w:ascii="Browallia New" w:hAnsi="Browallia New" w:cs="Browallia New"/>
          <w:b/>
          <w:bCs/>
          <w:sz w:val="28"/>
          <w:cs/>
        </w:rPr>
        <w:t>)</w:t>
      </w:r>
    </w:p>
    <w:p w14:paraId="6378A971" w14:textId="58150F8B" w:rsidR="003712A9" w:rsidRDefault="003712A9" w:rsidP="006A15F2">
      <w:pPr>
        <w:pStyle w:val="NoSpacing"/>
        <w:spacing w:after="120"/>
        <w:jc w:val="both"/>
        <w:rPr>
          <w:rFonts w:ascii="Browallia New" w:hAnsi="Browallia New" w:cs="Browallia New"/>
          <w:b/>
          <w:bCs/>
          <w:sz w:val="28"/>
        </w:rPr>
      </w:pPr>
      <w:r w:rsidRPr="00B7518B">
        <w:rPr>
          <w:rFonts w:ascii="Browallia New" w:hAnsi="Browallia New" w:cs="Browallia New"/>
          <w:b/>
          <w:bCs/>
          <w:sz w:val="28"/>
        </w:rPr>
        <w:t>2</w:t>
      </w:r>
      <w:r w:rsidR="003B2A91">
        <w:rPr>
          <w:rFonts w:ascii="Browallia New" w:hAnsi="Browallia New" w:cs="Browallia New"/>
          <w:b/>
          <w:bCs/>
          <w:sz w:val="28"/>
        </w:rPr>
        <w:t>5</w:t>
      </w:r>
      <w:r w:rsidRPr="00B7518B">
        <w:rPr>
          <w:rFonts w:ascii="Browallia New" w:hAnsi="Browallia New" w:cs="Browallia New"/>
          <w:b/>
          <w:bCs/>
          <w:sz w:val="28"/>
          <w:cs/>
        </w:rPr>
        <w:t>.</w:t>
      </w:r>
      <w:r w:rsidRPr="00B7518B">
        <w:rPr>
          <w:rFonts w:ascii="Browallia New" w:hAnsi="Browallia New" w:cs="Browallia New"/>
          <w:b/>
          <w:bCs/>
          <w:sz w:val="28"/>
        </w:rPr>
        <w:t>4</w:t>
      </w:r>
      <w:r w:rsidRPr="00B7518B">
        <w:rPr>
          <w:rFonts w:ascii="Browallia New" w:hAnsi="Browallia New" w:cs="Browallia New"/>
          <w:b/>
          <w:bCs/>
          <w:sz w:val="28"/>
        </w:rPr>
        <w:tab/>
        <w:t>Market risk</w:t>
      </w:r>
      <w:r>
        <w:rPr>
          <w:rFonts w:ascii="Browallia New" w:hAnsi="Browallia New" w:cs="Browallia New" w:hint="cs"/>
          <w:b/>
          <w:bCs/>
          <w:sz w:val="28"/>
          <w:cs/>
        </w:rPr>
        <w:t xml:space="preserve"> </w:t>
      </w:r>
      <w:r w:rsidRPr="00592822">
        <w:rPr>
          <w:rFonts w:ascii="Browallia New" w:hAnsi="Browallia New" w:cs="Browallia New"/>
          <w:b/>
          <w:bCs/>
          <w:sz w:val="28"/>
          <w:cs/>
        </w:rPr>
        <w:t>(</w:t>
      </w:r>
      <w:r w:rsidRPr="00592822">
        <w:rPr>
          <w:rFonts w:ascii="Browallia New" w:hAnsi="Browallia New" w:cs="Browallia New"/>
          <w:b/>
          <w:bCs/>
          <w:sz w:val="28"/>
        </w:rPr>
        <w:t>Con</w:t>
      </w:r>
      <w:r w:rsidRPr="00592822">
        <w:rPr>
          <w:rFonts w:ascii="Browallia New" w:hAnsi="Browallia New" w:cs="Browallia New"/>
          <w:b/>
          <w:bCs/>
          <w:sz w:val="28"/>
          <w:cs/>
        </w:rPr>
        <w:t>’</w:t>
      </w:r>
      <w:r w:rsidRPr="00592822">
        <w:rPr>
          <w:rFonts w:ascii="Browallia New" w:hAnsi="Browallia New" w:cs="Browallia New"/>
          <w:b/>
          <w:bCs/>
          <w:sz w:val="28"/>
        </w:rPr>
        <w:t>t</w:t>
      </w:r>
      <w:r w:rsidRPr="00592822">
        <w:rPr>
          <w:rFonts w:ascii="Browallia New" w:hAnsi="Browallia New" w:cs="Browallia New"/>
          <w:b/>
          <w:bCs/>
          <w:sz w:val="28"/>
          <w:cs/>
        </w:rPr>
        <w:t>)</w:t>
      </w:r>
    </w:p>
    <w:p w14:paraId="2997734E" w14:textId="5CCE2604" w:rsidR="00EF3F96" w:rsidRPr="00896430" w:rsidRDefault="00896430" w:rsidP="006A15F2">
      <w:pPr>
        <w:pStyle w:val="NoSpacing"/>
        <w:spacing w:after="120"/>
        <w:jc w:val="both"/>
        <w:rPr>
          <w:rFonts w:ascii="Browallia New" w:hAnsi="Browallia New" w:cs="Browallia New"/>
          <w:b/>
          <w:bCs/>
          <w:i/>
          <w:iCs/>
          <w:sz w:val="28"/>
        </w:rPr>
      </w:pPr>
      <w:r w:rsidRPr="00F757BB">
        <w:rPr>
          <w:rFonts w:ascii="Browallia New" w:hAnsi="Browallia New" w:cs="Browallia New"/>
          <w:b/>
          <w:bCs/>
          <w:i/>
          <w:iCs/>
          <w:sz w:val="28"/>
        </w:rPr>
        <w:t>2</w:t>
      </w:r>
      <w:r w:rsidR="003B2A91">
        <w:rPr>
          <w:rFonts w:ascii="Browallia New" w:hAnsi="Browallia New" w:cs="Browallia New"/>
          <w:b/>
          <w:bCs/>
          <w:i/>
          <w:iCs/>
          <w:sz w:val="28"/>
        </w:rPr>
        <w:t>5</w:t>
      </w:r>
      <w:r w:rsidRPr="00F757BB">
        <w:rPr>
          <w:rFonts w:ascii="Browallia New" w:hAnsi="Browallia New" w:cs="Browallia New"/>
          <w:b/>
          <w:bCs/>
          <w:i/>
          <w:iCs/>
          <w:sz w:val="28"/>
          <w:cs/>
        </w:rPr>
        <w:t>.</w:t>
      </w:r>
      <w:r w:rsidRPr="00F757BB">
        <w:rPr>
          <w:rFonts w:ascii="Browallia New" w:hAnsi="Browallia New" w:cs="Browallia New"/>
          <w:b/>
          <w:bCs/>
          <w:i/>
          <w:iCs/>
          <w:sz w:val="28"/>
        </w:rPr>
        <w:t>4</w:t>
      </w:r>
      <w:r w:rsidRPr="00F757BB">
        <w:rPr>
          <w:rFonts w:ascii="Browallia New" w:hAnsi="Browallia New" w:cs="Browallia New"/>
          <w:b/>
          <w:bCs/>
          <w:i/>
          <w:iCs/>
          <w:sz w:val="28"/>
          <w:cs/>
        </w:rPr>
        <w:t>.</w:t>
      </w:r>
      <w:r w:rsidRPr="00F757BB">
        <w:rPr>
          <w:rFonts w:ascii="Browallia New" w:hAnsi="Browallia New" w:cs="Browallia New"/>
          <w:b/>
          <w:bCs/>
          <w:i/>
          <w:iCs/>
          <w:sz w:val="28"/>
        </w:rPr>
        <w:t>2</w:t>
      </w:r>
      <w:r w:rsidRPr="00F757BB">
        <w:rPr>
          <w:rFonts w:ascii="Browallia New" w:hAnsi="Browallia New" w:cs="Browallia New"/>
          <w:b/>
          <w:bCs/>
          <w:i/>
          <w:iCs/>
          <w:sz w:val="28"/>
        </w:rPr>
        <w:tab/>
        <w:t>Interest rate risk</w:t>
      </w:r>
      <w:r w:rsidR="003712A9">
        <w:rPr>
          <w:rFonts w:ascii="Browallia New" w:hAnsi="Browallia New" w:cs="Browallia New"/>
          <w:b/>
          <w:bCs/>
          <w:i/>
          <w:iCs/>
          <w:sz w:val="28"/>
          <w:cs/>
        </w:rPr>
        <w:t xml:space="preserve"> (</w:t>
      </w:r>
      <w:r w:rsidR="003712A9">
        <w:rPr>
          <w:rFonts w:ascii="Browallia New" w:hAnsi="Browallia New" w:cs="Browallia New"/>
          <w:b/>
          <w:bCs/>
          <w:i/>
          <w:iCs/>
          <w:sz w:val="28"/>
        </w:rPr>
        <w:t>Con</w:t>
      </w:r>
      <w:r w:rsidR="003712A9">
        <w:rPr>
          <w:rFonts w:ascii="Browallia New" w:hAnsi="Browallia New" w:cs="Browallia New"/>
          <w:b/>
          <w:bCs/>
          <w:i/>
          <w:iCs/>
          <w:sz w:val="28"/>
          <w:cs/>
        </w:rPr>
        <w:t>’</w:t>
      </w:r>
      <w:r w:rsidR="003712A9">
        <w:rPr>
          <w:rFonts w:ascii="Browallia New" w:hAnsi="Browallia New" w:cs="Browallia New"/>
          <w:b/>
          <w:bCs/>
          <w:i/>
          <w:iCs/>
          <w:sz w:val="28"/>
        </w:rPr>
        <w:t>t</w:t>
      </w:r>
      <w:r w:rsidR="003712A9">
        <w:rPr>
          <w:rFonts w:ascii="Browallia New" w:hAnsi="Browallia New" w:cs="Browallia New"/>
          <w:b/>
          <w:bCs/>
          <w:i/>
          <w:iCs/>
          <w:sz w:val="28"/>
          <w:cs/>
        </w:rPr>
        <w:t>)</w:t>
      </w:r>
    </w:p>
    <w:p w14:paraId="32C17B49" w14:textId="6393C4AF" w:rsidR="001C5827" w:rsidRPr="004438EB" w:rsidRDefault="001C5827" w:rsidP="006A15F2">
      <w:pPr>
        <w:pStyle w:val="NoSpacing"/>
        <w:spacing w:after="120"/>
        <w:ind w:left="709"/>
        <w:jc w:val="both"/>
        <w:rPr>
          <w:rFonts w:ascii="Browallia New" w:hAnsi="Browallia New" w:cs="Browallia New"/>
          <w:sz w:val="28"/>
        </w:rPr>
      </w:pPr>
      <w:r>
        <w:rPr>
          <w:rFonts w:ascii="Browallia New" w:hAnsi="Browallia New" w:cs="Browallia New"/>
          <w:sz w:val="28"/>
        </w:rPr>
        <w:t>Financial assets and financial liabilities of the Company and its subsidiary nad interest rate risk as follows</w:t>
      </w:r>
      <w:r w:rsidR="00990480">
        <w:rPr>
          <w:rFonts w:ascii="Browallia New" w:hAnsi="Browallia New" w:cs="Browallia New"/>
          <w:sz w:val="28"/>
        </w:rPr>
        <w:t xml:space="preserve"> </w:t>
      </w:r>
      <w:r>
        <w:rPr>
          <w:rFonts w:ascii="Browallia New" w:hAnsi="Browallia New" w:cs="Browallia New"/>
          <w:sz w:val="28"/>
          <w:cs/>
        </w:rPr>
        <w:t>:</w:t>
      </w:r>
    </w:p>
    <w:tbl>
      <w:tblPr>
        <w:tblW w:w="5107" w:type="pct"/>
        <w:tblInd w:w="108" w:type="dxa"/>
        <w:tblLayout w:type="fixed"/>
        <w:tblLook w:val="04A0" w:firstRow="1" w:lastRow="0" w:firstColumn="1" w:lastColumn="0" w:noHBand="0" w:noVBand="1"/>
      </w:tblPr>
      <w:tblGrid>
        <w:gridCol w:w="2570"/>
        <w:gridCol w:w="996"/>
        <w:gridCol w:w="998"/>
        <w:gridCol w:w="998"/>
        <w:gridCol w:w="1069"/>
        <w:gridCol w:w="1071"/>
        <w:gridCol w:w="1069"/>
        <w:gridCol w:w="1073"/>
      </w:tblGrid>
      <w:tr w:rsidR="003F3E07" w:rsidRPr="00577C34" w14:paraId="21A8C97D" w14:textId="77777777" w:rsidTr="009711DB">
        <w:trPr>
          <w:trHeight w:val="20"/>
        </w:trPr>
        <w:tc>
          <w:tcPr>
            <w:tcW w:w="1305" w:type="pct"/>
            <w:shd w:val="clear" w:color="auto" w:fill="auto"/>
          </w:tcPr>
          <w:p w14:paraId="1DA43659" w14:textId="77777777" w:rsidR="003F3E07" w:rsidRPr="00A538F9" w:rsidRDefault="003F3E07" w:rsidP="006A15F2">
            <w:pPr>
              <w:pStyle w:val="NoSpacing"/>
              <w:spacing w:line="228" w:lineRule="auto"/>
              <w:jc w:val="thaiDistribute"/>
              <w:rPr>
                <w:rFonts w:ascii="Browallia New" w:hAnsi="Browallia New" w:cs="Browallia New"/>
                <w:sz w:val="24"/>
                <w:szCs w:val="24"/>
              </w:rPr>
            </w:pPr>
          </w:p>
        </w:tc>
        <w:tc>
          <w:tcPr>
            <w:tcW w:w="3695" w:type="pct"/>
            <w:gridSpan w:val="7"/>
            <w:shd w:val="clear" w:color="auto" w:fill="auto"/>
          </w:tcPr>
          <w:p w14:paraId="3FC5C87A" w14:textId="0623B2A3" w:rsidR="003F3E07" w:rsidRPr="00577C34" w:rsidRDefault="001C5827"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Consolidated as at December 31, 202</w:t>
            </w:r>
            <w:r w:rsidR="006B1812">
              <w:rPr>
                <w:rFonts w:ascii="Browallia New" w:hAnsi="Browallia New" w:cs="Browallia New"/>
                <w:sz w:val="24"/>
                <w:szCs w:val="24"/>
              </w:rPr>
              <w:t>3</w:t>
            </w:r>
          </w:p>
        </w:tc>
      </w:tr>
      <w:tr w:rsidR="001C5827" w:rsidRPr="00577C34" w14:paraId="6106D6BC" w14:textId="77777777" w:rsidTr="009711DB">
        <w:trPr>
          <w:trHeight w:val="20"/>
        </w:trPr>
        <w:tc>
          <w:tcPr>
            <w:tcW w:w="1305" w:type="pct"/>
            <w:shd w:val="clear" w:color="auto" w:fill="auto"/>
          </w:tcPr>
          <w:p w14:paraId="67073191" w14:textId="77777777" w:rsidR="001C5827" w:rsidRPr="00A538F9" w:rsidRDefault="001C5827" w:rsidP="006A15F2">
            <w:pPr>
              <w:pStyle w:val="NoSpacing"/>
              <w:spacing w:line="228" w:lineRule="auto"/>
              <w:jc w:val="thaiDistribute"/>
              <w:rPr>
                <w:rFonts w:ascii="Browallia New" w:hAnsi="Browallia New" w:cs="Browallia New"/>
                <w:sz w:val="24"/>
                <w:szCs w:val="24"/>
              </w:rPr>
            </w:pPr>
          </w:p>
        </w:tc>
        <w:tc>
          <w:tcPr>
            <w:tcW w:w="3695" w:type="pct"/>
            <w:gridSpan w:val="7"/>
            <w:shd w:val="clear" w:color="auto" w:fill="auto"/>
          </w:tcPr>
          <w:p w14:paraId="1A058688" w14:textId="4A88ABDD" w:rsidR="001C5827" w:rsidRPr="00577C34" w:rsidRDefault="001C5827"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 xml:space="preserve">Unit </w:t>
            </w:r>
            <w:r w:rsidRPr="00577C34">
              <w:rPr>
                <w:rFonts w:ascii="Browallia New" w:hAnsi="Browallia New" w:cs="Browallia New"/>
                <w:sz w:val="24"/>
                <w:szCs w:val="24"/>
                <w:cs/>
              </w:rPr>
              <w:t xml:space="preserve">: </w:t>
            </w:r>
            <w:r w:rsidRPr="00577C34">
              <w:rPr>
                <w:rFonts w:ascii="Browallia New" w:hAnsi="Browallia New" w:cs="Browallia New"/>
                <w:sz w:val="24"/>
                <w:szCs w:val="24"/>
              </w:rPr>
              <w:t>Thousand baht</w:t>
            </w:r>
          </w:p>
        </w:tc>
      </w:tr>
      <w:tr w:rsidR="003F3E07" w:rsidRPr="00577C34" w14:paraId="5FEDD6F7" w14:textId="77777777" w:rsidTr="009711DB">
        <w:trPr>
          <w:trHeight w:val="20"/>
        </w:trPr>
        <w:tc>
          <w:tcPr>
            <w:tcW w:w="1305" w:type="pct"/>
            <w:shd w:val="clear" w:color="auto" w:fill="auto"/>
          </w:tcPr>
          <w:p w14:paraId="7A7046D9" w14:textId="77777777" w:rsidR="003F3E07" w:rsidRPr="00577C34" w:rsidRDefault="003F3E07" w:rsidP="006A15F2">
            <w:pPr>
              <w:pStyle w:val="NoSpacing"/>
              <w:spacing w:line="228" w:lineRule="auto"/>
              <w:jc w:val="thaiDistribute"/>
              <w:rPr>
                <w:rFonts w:ascii="Browallia New" w:hAnsi="Browallia New" w:cs="Browallia New"/>
                <w:b/>
                <w:bCs/>
                <w:sz w:val="24"/>
                <w:szCs w:val="24"/>
                <w:cs/>
              </w:rPr>
            </w:pPr>
          </w:p>
        </w:tc>
        <w:tc>
          <w:tcPr>
            <w:tcW w:w="1520" w:type="pct"/>
            <w:gridSpan w:val="3"/>
            <w:shd w:val="clear" w:color="auto" w:fill="auto"/>
            <w:vAlign w:val="bottom"/>
          </w:tcPr>
          <w:p w14:paraId="405ADECE" w14:textId="77777777" w:rsidR="003F3E07" w:rsidRPr="00577C34" w:rsidRDefault="003F3E07"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Fixed interest rates</w:t>
            </w:r>
          </w:p>
        </w:tc>
        <w:tc>
          <w:tcPr>
            <w:tcW w:w="543" w:type="pct"/>
            <w:shd w:val="clear" w:color="auto" w:fill="auto"/>
            <w:vAlign w:val="bottom"/>
          </w:tcPr>
          <w:p w14:paraId="792254EE" w14:textId="77777777" w:rsidR="003F3E07" w:rsidRPr="00577C34" w:rsidRDefault="003F3E07" w:rsidP="006A15F2">
            <w:pPr>
              <w:pStyle w:val="NoSpacing"/>
              <w:spacing w:line="228" w:lineRule="auto"/>
              <w:jc w:val="center"/>
              <w:rPr>
                <w:rFonts w:ascii="Browallia New" w:hAnsi="Browallia New" w:cs="Browallia New"/>
                <w:sz w:val="24"/>
                <w:szCs w:val="24"/>
                <w:cs/>
              </w:rPr>
            </w:pPr>
            <w:r w:rsidRPr="00577C34">
              <w:rPr>
                <w:rFonts w:ascii="Browallia New" w:hAnsi="Browallia New" w:cs="Browallia New"/>
                <w:sz w:val="24"/>
                <w:szCs w:val="24"/>
              </w:rPr>
              <w:t>Floating</w:t>
            </w:r>
          </w:p>
        </w:tc>
        <w:tc>
          <w:tcPr>
            <w:tcW w:w="544" w:type="pct"/>
            <w:shd w:val="clear" w:color="auto" w:fill="auto"/>
            <w:vAlign w:val="bottom"/>
          </w:tcPr>
          <w:p w14:paraId="35213555" w14:textId="77777777" w:rsidR="003F3E07" w:rsidRPr="00577C34" w:rsidRDefault="003F3E07" w:rsidP="006A15F2">
            <w:pPr>
              <w:pStyle w:val="NoSpacing"/>
              <w:spacing w:line="228" w:lineRule="auto"/>
              <w:jc w:val="center"/>
              <w:rPr>
                <w:rFonts w:ascii="Browallia New" w:hAnsi="Browallia New" w:cs="Browallia New"/>
                <w:sz w:val="24"/>
                <w:szCs w:val="24"/>
              </w:rPr>
            </w:pPr>
            <w:r w:rsidRPr="00577C34">
              <w:rPr>
                <w:rFonts w:ascii="Browallia New" w:hAnsi="Browallia New" w:cs="Browallia New"/>
                <w:sz w:val="24"/>
                <w:szCs w:val="24"/>
              </w:rPr>
              <w:t>Non</w:t>
            </w:r>
            <w:r w:rsidRPr="00577C34">
              <w:rPr>
                <w:rFonts w:ascii="Browallia New" w:hAnsi="Browallia New" w:cs="Browallia New"/>
                <w:sz w:val="24"/>
                <w:szCs w:val="24"/>
                <w:cs/>
              </w:rPr>
              <w:t>-</w:t>
            </w:r>
          </w:p>
        </w:tc>
        <w:tc>
          <w:tcPr>
            <w:tcW w:w="543" w:type="pct"/>
            <w:shd w:val="clear" w:color="auto" w:fill="auto"/>
            <w:vAlign w:val="bottom"/>
          </w:tcPr>
          <w:p w14:paraId="5607D5EB" w14:textId="77777777" w:rsidR="003F3E07" w:rsidRPr="00577C34" w:rsidRDefault="003F3E07" w:rsidP="006A15F2">
            <w:pPr>
              <w:pStyle w:val="NoSpacing"/>
              <w:spacing w:line="228" w:lineRule="auto"/>
              <w:jc w:val="center"/>
              <w:rPr>
                <w:rFonts w:ascii="Browallia New" w:hAnsi="Browallia New" w:cs="Browallia New"/>
                <w:sz w:val="24"/>
                <w:szCs w:val="24"/>
              </w:rPr>
            </w:pPr>
          </w:p>
        </w:tc>
        <w:tc>
          <w:tcPr>
            <w:tcW w:w="545" w:type="pct"/>
            <w:shd w:val="clear" w:color="auto" w:fill="auto"/>
            <w:vAlign w:val="bottom"/>
          </w:tcPr>
          <w:p w14:paraId="05A682A0" w14:textId="28602D6D" w:rsidR="003F3E07" w:rsidRPr="00577C34" w:rsidRDefault="00FB7BDA" w:rsidP="006A15F2">
            <w:pPr>
              <w:pStyle w:val="NoSpacing"/>
              <w:spacing w:line="228" w:lineRule="auto"/>
              <w:jc w:val="center"/>
              <w:rPr>
                <w:rFonts w:ascii="Browallia New" w:hAnsi="Browallia New" w:cs="Browallia New"/>
                <w:sz w:val="24"/>
                <w:szCs w:val="24"/>
                <w:cs/>
              </w:rPr>
            </w:pPr>
            <w:r>
              <w:rPr>
                <w:rFonts w:ascii="Browallia New" w:hAnsi="Browallia New" w:cs="Browallia New"/>
                <w:sz w:val="24"/>
                <w:szCs w:val="24"/>
              </w:rPr>
              <w:t>Effective</w:t>
            </w:r>
          </w:p>
        </w:tc>
      </w:tr>
      <w:tr w:rsidR="003F3E07" w:rsidRPr="00577C34" w14:paraId="301B2623" w14:textId="77777777" w:rsidTr="009711DB">
        <w:trPr>
          <w:trHeight w:val="20"/>
        </w:trPr>
        <w:tc>
          <w:tcPr>
            <w:tcW w:w="1305" w:type="pct"/>
            <w:shd w:val="clear" w:color="auto" w:fill="auto"/>
          </w:tcPr>
          <w:p w14:paraId="425CAD54" w14:textId="77777777" w:rsidR="003F3E07" w:rsidRPr="00577C34" w:rsidRDefault="003F3E07" w:rsidP="006A15F2">
            <w:pPr>
              <w:pStyle w:val="NoSpacing"/>
              <w:spacing w:line="228" w:lineRule="auto"/>
              <w:jc w:val="thaiDistribute"/>
              <w:rPr>
                <w:rFonts w:ascii="Browallia New" w:hAnsi="Browallia New" w:cs="Browallia New"/>
                <w:b/>
                <w:bCs/>
                <w:sz w:val="24"/>
                <w:szCs w:val="24"/>
                <w:cs/>
              </w:rPr>
            </w:pPr>
          </w:p>
        </w:tc>
        <w:tc>
          <w:tcPr>
            <w:tcW w:w="506" w:type="pct"/>
            <w:shd w:val="clear" w:color="auto" w:fill="auto"/>
            <w:vAlign w:val="bottom"/>
          </w:tcPr>
          <w:p w14:paraId="7872430F" w14:textId="77777777" w:rsidR="003F3E07" w:rsidRPr="00577C34" w:rsidRDefault="003F3E07" w:rsidP="006A15F2">
            <w:pPr>
              <w:pStyle w:val="NoSpacing"/>
              <w:spacing w:line="228" w:lineRule="auto"/>
              <w:jc w:val="center"/>
              <w:rPr>
                <w:rFonts w:ascii="Browallia New" w:hAnsi="Browallia New" w:cs="Browallia New"/>
                <w:sz w:val="24"/>
                <w:szCs w:val="24"/>
              </w:rPr>
            </w:pPr>
            <w:r w:rsidRPr="00577C34">
              <w:rPr>
                <w:rFonts w:ascii="Browallia New" w:hAnsi="Browallia New" w:cs="Browallia New"/>
                <w:sz w:val="24"/>
                <w:szCs w:val="24"/>
              </w:rPr>
              <w:t>within</w:t>
            </w:r>
          </w:p>
        </w:tc>
        <w:tc>
          <w:tcPr>
            <w:tcW w:w="507" w:type="pct"/>
            <w:shd w:val="clear" w:color="auto" w:fill="auto"/>
            <w:vAlign w:val="bottom"/>
          </w:tcPr>
          <w:p w14:paraId="52838498" w14:textId="77777777" w:rsidR="003F3E07" w:rsidRPr="00577C34" w:rsidRDefault="003F3E07" w:rsidP="006A15F2">
            <w:pPr>
              <w:pStyle w:val="NoSpacing"/>
              <w:spacing w:line="228" w:lineRule="auto"/>
              <w:jc w:val="center"/>
              <w:rPr>
                <w:rFonts w:ascii="Browallia New" w:hAnsi="Browallia New" w:cs="Browallia New"/>
                <w:sz w:val="24"/>
                <w:szCs w:val="24"/>
                <w:cs/>
              </w:rPr>
            </w:pPr>
            <w:r w:rsidRPr="00577C34">
              <w:rPr>
                <w:rFonts w:ascii="Browallia New" w:hAnsi="Browallia New" w:cs="Browallia New"/>
                <w:sz w:val="24"/>
                <w:szCs w:val="24"/>
              </w:rPr>
              <w:t>Over</w:t>
            </w:r>
            <w:r w:rsidRPr="00577C34">
              <w:rPr>
                <w:rFonts w:ascii="Browallia New" w:hAnsi="Browallia New" w:cs="Browallia New" w:hint="cs"/>
                <w:sz w:val="24"/>
                <w:szCs w:val="24"/>
                <w:cs/>
              </w:rPr>
              <w:t xml:space="preserve"> </w:t>
            </w:r>
          </w:p>
        </w:tc>
        <w:tc>
          <w:tcPr>
            <w:tcW w:w="507" w:type="pct"/>
            <w:shd w:val="clear" w:color="auto" w:fill="auto"/>
            <w:vAlign w:val="bottom"/>
          </w:tcPr>
          <w:p w14:paraId="1A8295A9" w14:textId="77777777" w:rsidR="003F3E07" w:rsidRPr="00577C34" w:rsidRDefault="003F3E07" w:rsidP="006A15F2">
            <w:pPr>
              <w:pStyle w:val="NoSpacing"/>
              <w:spacing w:line="228" w:lineRule="auto"/>
              <w:jc w:val="center"/>
              <w:rPr>
                <w:rFonts w:ascii="Browallia New" w:hAnsi="Browallia New" w:cs="Browallia New"/>
                <w:sz w:val="24"/>
                <w:szCs w:val="24"/>
              </w:rPr>
            </w:pPr>
            <w:r w:rsidRPr="00577C34">
              <w:rPr>
                <w:rFonts w:ascii="Browallia New" w:hAnsi="Browallia New" w:cs="Browallia New"/>
                <w:sz w:val="24"/>
                <w:szCs w:val="24"/>
              </w:rPr>
              <w:t>Over</w:t>
            </w:r>
          </w:p>
        </w:tc>
        <w:tc>
          <w:tcPr>
            <w:tcW w:w="543" w:type="pct"/>
            <w:shd w:val="clear" w:color="auto" w:fill="auto"/>
            <w:vAlign w:val="bottom"/>
          </w:tcPr>
          <w:p w14:paraId="1EB43117" w14:textId="77777777" w:rsidR="003F3E07" w:rsidRPr="00577C34" w:rsidRDefault="003F3E07" w:rsidP="006A15F2">
            <w:pPr>
              <w:pStyle w:val="NoSpacing"/>
              <w:spacing w:line="228" w:lineRule="auto"/>
              <w:jc w:val="center"/>
              <w:rPr>
                <w:rFonts w:ascii="Browallia New" w:hAnsi="Browallia New" w:cs="Browallia New"/>
                <w:sz w:val="24"/>
                <w:szCs w:val="24"/>
              </w:rPr>
            </w:pPr>
            <w:r w:rsidRPr="00577C34">
              <w:rPr>
                <w:rFonts w:ascii="Browallia New" w:hAnsi="Browallia New" w:cs="Browallia New"/>
                <w:sz w:val="24"/>
                <w:szCs w:val="24"/>
              </w:rPr>
              <w:t>interest</w:t>
            </w:r>
          </w:p>
        </w:tc>
        <w:tc>
          <w:tcPr>
            <w:tcW w:w="544" w:type="pct"/>
            <w:shd w:val="clear" w:color="auto" w:fill="auto"/>
            <w:vAlign w:val="bottom"/>
          </w:tcPr>
          <w:p w14:paraId="01CBF7C8" w14:textId="77777777" w:rsidR="003F3E07" w:rsidRPr="00577C34" w:rsidRDefault="003F3E07" w:rsidP="006A15F2">
            <w:pPr>
              <w:pStyle w:val="NoSpacing"/>
              <w:spacing w:line="228" w:lineRule="auto"/>
              <w:jc w:val="center"/>
              <w:rPr>
                <w:rFonts w:ascii="Browallia New" w:hAnsi="Browallia New" w:cs="Browallia New"/>
                <w:sz w:val="24"/>
                <w:szCs w:val="24"/>
                <w:cs/>
              </w:rPr>
            </w:pPr>
            <w:r w:rsidRPr="00577C34">
              <w:rPr>
                <w:rFonts w:ascii="Browallia New" w:hAnsi="Browallia New" w:cs="Browallia New"/>
                <w:sz w:val="24"/>
                <w:szCs w:val="24"/>
              </w:rPr>
              <w:t>interest</w:t>
            </w:r>
          </w:p>
        </w:tc>
        <w:tc>
          <w:tcPr>
            <w:tcW w:w="543" w:type="pct"/>
            <w:shd w:val="clear" w:color="auto" w:fill="auto"/>
            <w:vAlign w:val="bottom"/>
          </w:tcPr>
          <w:p w14:paraId="08ED5E85" w14:textId="77777777" w:rsidR="003F3E07" w:rsidRPr="00577C34" w:rsidRDefault="003F3E07" w:rsidP="006A15F2">
            <w:pPr>
              <w:pStyle w:val="NoSpacing"/>
              <w:spacing w:line="228" w:lineRule="auto"/>
              <w:jc w:val="center"/>
              <w:rPr>
                <w:rFonts w:ascii="Browallia New" w:hAnsi="Browallia New" w:cs="Browallia New"/>
                <w:sz w:val="24"/>
                <w:szCs w:val="24"/>
              </w:rPr>
            </w:pPr>
          </w:p>
        </w:tc>
        <w:tc>
          <w:tcPr>
            <w:tcW w:w="545" w:type="pct"/>
            <w:shd w:val="clear" w:color="auto" w:fill="auto"/>
            <w:vAlign w:val="bottom"/>
          </w:tcPr>
          <w:p w14:paraId="154FC3E7" w14:textId="2245FBD6" w:rsidR="003F3E07" w:rsidRPr="00577C34" w:rsidRDefault="000D50BA" w:rsidP="006A15F2">
            <w:pPr>
              <w:pStyle w:val="NoSpacing"/>
              <w:spacing w:line="228" w:lineRule="auto"/>
              <w:jc w:val="center"/>
              <w:rPr>
                <w:rFonts w:ascii="Browallia New" w:hAnsi="Browallia New" w:cs="Browallia New"/>
                <w:sz w:val="24"/>
                <w:szCs w:val="24"/>
              </w:rPr>
            </w:pPr>
            <w:r>
              <w:rPr>
                <w:rFonts w:ascii="Browallia New" w:hAnsi="Browallia New" w:cs="Browallia New"/>
                <w:sz w:val="24"/>
                <w:szCs w:val="24"/>
              </w:rPr>
              <w:t xml:space="preserve">Interest </w:t>
            </w:r>
            <w:r w:rsidR="003F3E07" w:rsidRPr="00577C34">
              <w:rPr>
                <w:rFonts w:ascii="Browallia New" w:hAnsi="Browallia New" w:cs="Browallia New"/>
                <w:sz w:val="24"/>
                <w:szCs w:val="24"/>
              </w:rPr>
              <w:t>rate</w:t>
            </w:r>
          </w:p>
        </w:tc>
      </w:tr>
      <w:tr w:rsidR="003F3E07" w:rsidRPr="00577C34" w14:paraId="6F755459" w14:textId="77777777" w:rsidTr="009711DB">
        <w:trPr>
          <w:trHeight w:val="20"/>
        </w:trPr>
        <w:tc>
          <w:tcPr>
            <w:tcW w:w="1305" w:type="pct"/>
            <w:shd w:val="clear" w:color="auto" w:fill="auto"/>
          </w:tcPr>
          <w:p w14:paraId="1C92E445" w14:textId="77777777" w:rsidR="003F3E07" w:rsidRPr="00577C34" w:rsidRDefault="003F3E07" w:rsidP="006A15F2">
            <w:pPr>
              <w:pStyle w:val="NoSpacing"/>
              <w:spacing w:line="228" w:lineRule="auto"/>
              <w:jc w:val="thaiDistribute"/>
              <w:rPr>
                <w:rFonts w:ascii="Browallia New" w:hAnsi="Browallia New" w:cs="Browallia New"/>
                <w:b/>
                <w:bCs/>
                <w:sz w:val="24"/>
                <w:szCs w:val="24"/>
                <w:cs/>
              </w:rPr>
            </w:pPr>
          </w:p>
        </w:tc>
        <w:tc>
          <w:tcPr>
            <w:tcW w:w="506" w:type="pct"/>
            <w:shd w:val="clear" w:color="auto" w:fill="auto"/>
            <w:vAlign w:val="bottom"/>
          </w:tcPr>
          <w:p w14:paraId="4A4BFB34" w14:textId="77777777" w:rsidR="003F3E07" w:rsidRPr="00577C34" w:rsidRDefault="003F3E07"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cs/>
              </w:rPr>
              <w:t xml:space="preserve">1 </w:t>
            </w:r>
            <w:r w:rsidRPr="00577C34">
              <w:rPr>
                <w:rFonts w:ascii="Browallia New" w:hAnsi="Browallia New" w:cs="Browallia New"/>
                <w:sz w:val="24"/>
                <w:szCs w:val="24"/>
              </w:rPr>
              <w:t>year</w:t>
            </w:r>
          </w:p>
        </w:tc>
        <w:tc>
          <w:tcPr>
            <w:tcW w:w="507" w:type="pct"/>
            <w:shd w:val="clear" w:color="auto" w:fill="auto"/>
            <w:vAlign w:val="bottom"/>
          </w:tcPr>
          <w:p w14:paraId="5FF0CAB3" w14:textId="77777777" w:rsidR="003F3E07" w:rsidRPr="00577C34" w:rsidRDefault="003F3E07"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cs/>
              </w:rPr>
              <w:t xml:space="preserve">1 </w:t>
            </w:r>
            <w:r w:rsidRPr="00577C34">
              <w:rPr>
                <w:rFonts w:ascii="Browallia New" w:hAnsi="Browallia New" w:cs="Browallia New" w:hint="cs"/>
                <w:sz w:val="24"/>
                <w:szCs w:val="24"/>
                <w:cs/>
              </w:rPr>
              <w:t>-</w:t>
            </w:r>
            <w:r w:rsidRPr="00577C34">
              <w:rPr>
                <w:rFonts w:ascii="Browallia New" w:hAnsi="Browallia New" w:cs="Browallia New"/>
                <w:sz w:val="24"/>
                <w:szCs w:val="24"/>
                <w:cs/>
              </w:rPr>
              <w:t xml:space="preserve"> 5</w:t>
            </w:r>
            <w:r w:rsidRPr="00577C34">
              <w:rPr>
                <w:rFonts w:ascii="Browallia New" w:hAnsi="Browallia New" w:cs="Browallia New"/>
                <w:sz w:val="24"/>
                <w:szCs w:val="24"/>
              </w:rPr>
              <w:t xml:space="preserve"> years</w:t>
            </w:r>
          </w:p>
        </w:tc>
        <w:tc>
          <w:tcPr>
            <w:tcW w:w="507" w:type="pct"/>
            <w:shd w:val="clear" w:color="auto" w:fill="auto"/>
            <w:vAlign w:val="bottom"/>
          </w:tcPr>
          <w:p w14:paraId="339D1E3A" w14:textId="77777777" w:rsidR="003F3E07" w:rsidRPr="00577C34" w:rsidRDefault="003F3E07"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cs/>
              </w:rPr>
              <w:t xml:space="preserve">5 </w:t>
            </w:r>
            <w:r w:rsidRPr="00577C34">
              <w:rPr>
                <w:rFonts w:ascii="Browallia New" w:hAnsi="Browallia New" w:cs="Browallia New"/>
                <w:sz w:val="24"/>
                <w:szCs w:val="24"/>
              </w:rPr>
              <w:t>years</w:t>
            </w:r>
          </w:p>
        </w:tc>
        <w:tc>
          <w:tcPr>
            <w:tcW w:w="543" w:type="pct"/>
            <w:shd w:val="clear" w:color="auto" w:fill="auto"/>
            <w:vAlign w:val="bottom"/>
          </w:tcPr>
          <w:p w14:paraId="2D9D71CF" w14:textId="77777777" w:rsidR="003F3E07" w:rsidRPr="00577C34" w:rsidRDefault="003F3E07"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rate</w:t>
            </w:r>
          </w:p>
        </w:tc>
        <w:tc>
          <w:tcPr>
            <w:tcW w:w="544" w:type="pct"/>
            <w:shd w:val="clear" w:color="auto" w:fill="auto"/>
            <w:vAlign w:val="bottom"/>
          </w:tcPr>
          <w:p w14:paraId="0C23EAC5" w14:textId="77777777" w:rsidR="003F3E07" w:rsidRPr="00577C34" w:rsidRDefault="003F3E07"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bearing</w:t>
            </w:r>
          </w:p>
        </w:tc>
        <w:tc>
          <w:tcPr>
            <w:tcW w:w="543" w:type="pct"/>
            <w:shd w:val="clear" w:color="auto" w:fill="auto"/>
            <w:vAlign w:val="bottom"/>
          </w:tcPr>
          <w:p w14:paraId="58F22F81" w14:textId="77777777" w:rsidR="003F3E07" w:rsidRPr="00577C34" w:rsidRDefault="003F3E07"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Total</w:t>
            </w:r>
          </w:p>
        </w:tc>
        <w:tc>
          <w:tcPr>
            <w:tcW w:w="545" w:type="pct"/>
            <w:shd w:val="clear" w:color="auto" w:fill="auto"/>
            <w:vAlign w:val="bottom"/>
          </w:tcPr>
          <w:p w14:paraId="5E153A95" w14:textId="77777777" w:rsidR="003F3E07" w:rsidRPr="00577C34" w:rsidRDefault="003F3E07"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cs/>
              </w:rPr>
              <w:t xml:space="preserve">(% </w:t>
            </w:r>
            <w:r w:rsidRPr="00577C34">
              <w:rPr>
                <w:rFonts w:ascii="Browallia New" w:hAnsi="Browallia New" w:cs="Browallia New"/>
                <w:sz w:val="24"/>
                <w:szCs w:val="24"/>
              </w:rPr>
              <w:t>p</w:t>
            </w:r>
            <w:r w:rsidRPr="00577C34">
              <w:rPr>
                <w:rFonts w:ascii="Browallia New" w:hAnsi="Browallia New" w:cs="Browallia New"/>
                <w:sz w:val="24"/>
                <w:szCs w:val="24"/>
                <w:cs/>
              </w:rPr>
              <w:t>.</w:t>
            </w:r>
            <w:r w:rsidRPr="00577C34">
              <w:rPr>
                <w:rFonts w:ascii="Browallia New" w:hAnsi="Browallia New" w:cs="Browallia New"/>
                <w:sz w:val="24"/>
                <w:szCs w:val="24"/>
              </w:rPr>
              <w:t>a</w:t>
            </w:r>
            <w:r w:rsidRPr="00577C34">
              <w:rPr>
                <w:rFonts w:ascii="Browallia New" w:hAnsi="Browallia New" w:cs="Browallia New"/>
                <w:sz w:val="24"/>
                <w:szCs w:val="24"/>
                <w:cs/>
              </w:rPr>
              <w:t>.)</w:t>
            </w:r>
          </w:p>
        </w:tc>
      </w:tr>
      <w:tr w:rsidR="003F3E07" w:rsidRPr="00577C34" w14:paraId="2F98F869" w14:textId="77777777" w:rsidTr="009711DB">
        <w:trPr>
          <w:trHeight w:val="20"/>
        </w:trPr>
        <w:tc>
          <w:tcPr>
            <w:tcW w:w="1305" w:type="pct"/>
            <w:shd w:val="clear" w:color="auto" w:fill="auto"/>
          </w:tcPr>
          <w:p w14:paraId="0331BB98" w14:textId="77777777" w:rsidR="003F3E07" w:rsidRPr="00577C34" w:rsidRDefault="003F3E07" w:rsidP="006A15F2">
            <w:pPr>
              <w:pStyle w:val="NoSpacing"/>
              <w:spacing w:line="228" w:lineRule="auto"/>
              <w:jc w:val="thaiDistribute"/>
              <w:rPr>
                <w:rFonts w:ascii="Browallia New" w:hAnsi="Browallia New" w:cs="Browallia New"/>
                <w:b/>
                <w:bCs/>
                <w:sz w:val="24"/>
                <w:szCs w:val="24"/>
              </w:rPr>
            </w:pPr>
            <w:r w:rsidRPr="00577C34">
              <w:rPr>
                <w:rFonts w:ascii="Browallia New" w:hAnsi="Browallia New" w:cs="Browallia New"/>
                <w:b/>
                <w:bCs/>
                <w:sz w:val="24"/>
                <w:szCs w:val="24"/>
              </w:rPr>
              <w:t>Financial assets</w:t>
            </w:r>
          </w:p>
        </w:tc>
        <w:tc>
          <w:tcPr>
            <w:tcW w:w="506" w:type="pct"/>
            <w:shd w:val="clear" w:color="auto" w:fill="auto"/>
          </w:tcPr>
          <w:p w14:paraId="25F66101" w14:textId="77777777" w:rsidR="003F3E07" w:rsidRPr="00577C34" w:rsidRDefault="003F3E07" w:rsidP="006A15F2">
            <w:pPr>
              <w:pStyle w:val="NoSpacing"/>
              <w:spacing w:line="228" w:lineRule="auto"/>
              <w:jc w:val="right"/>
              <w:rPr>
                <w:rFonts w:ascii="Browallia New" w:hAnsi="Browallia New" w:cs="Browallia New"/>
                <w:color w:val="FF0000"/>
                <w:sz w:val="24"/>
                <w:szCs w:val="24"/>
              </w:rPr>
            </w:pPr>
          </w:p>
        </w:tc>
        <w:tc>
          <w:tcPr>
            <w:tcW w:w="507" w:type="pct"/>
            <w:shd w:val="clear" w:color="auto" w:fill="auto"/>
          </w:tcPr>
          <w:p w14:paraId="77F43256" w14:textId="77777777" w:rsidR="003F3E07" w:rsidRPr="00577C34" w:rsidRDefault="003F3E07" w:rsidP="006A15F2">
            <w:pPr>
              <w:pStyle w:val="NoSpacing"/>
              <w:spacing w:line="228" w:lineRule="auto"/>
              <w:jc w:val="right"/>
              <w:rPr>
                <w:rFonts w:ascii="Browallia New" w:hAnsi="Browallia New" w:cs="Browallia New"/>
                <w:color w:val="FF0000"/>
                <w:sz w:val="24"/>
                <w:szCs w:val="24"/>
              </w:rPr>
            </w:pPr>
          </w:p>
        </w:tc>
        <w:tc>
          <w:tcPr>
            <w:tcW w:w="507" w:type="pct"/>
            <w:shd w:val="clear" w:color="auto" w:fill="auto"/>
          </w:tcPr>
          <w:p w14:paraId="6E3C0F51" w14:textId="77777777" w:rsidR="003F3E07" w:rsidRPr="00577C34" w:rsidRDefault="003F3E07" w:rsidP="006A15F2">
            <w:pPr>
              <w:pStyle w:val="NoSpacing"/>
              <w:spacing w:line="228" w:lineRule="auto"/>
              <w:jc w:val="right"/>
              <w:rPr>
                <w:rFonts w:ascii="Browallia New" w:hAnsi="Browallia New" w:cs="Browallia New"/>
                <w:color w:val="FF0000"/>
                <w:sz w:val="24"/>
                <w:szCs w:val="24"/>
              </w:rPr>
            </w:pPr>
          </w:p>
        </w:tc>
        <w:tc>
          <w:tcPr>
            <w:tcW w:w="543" w:type="pct"/>
            <w:shd w:val="clear" w:color="auto" w:fill="auto"/>
          </w:tcPr>
          <w:p w14:paraId="11247CDB" w14:textId="77777777" w:rsidR="003F3E07" w:rsidRPr="00577C34" w:rsidRDefault="003F3E07" w:rsidP="006A15F2">
            <w:pPr>
              <w:pStyle w:val="NoSpacing"/>
              <w:spacing w:line="228" w:lineRule="auto"/>
              <w:jc w:val="right"/>
              <w:rPr>
                <w:rFonts w:ascii="Browallia New" w:hAnsi="Browallia New" w:cs="Browallia New"/>
                <w:color w:val="FF0000"/>
                <w:sz w:val="24"/>
                <w:szCs w:val="24"/>
              </w:rPr>
            </w:pPr>
          </w:p>
        </w:tc>
        <w:tc>
          <w:tcPr>
            <w:tcW w:w="544" w:type="pct"/>
            <w:shd w:val="clear" w:color="auto" w:fill="auto"/>
          </w:tcPr>
          <w:p w14:paraId="3FD69CB9" w14:textId="77777777" w:rsidR="003F3E07" w:rsidRPr="00577C34" w:rsidRDefault="003F3E07" w:rsidP="006A15F2">
            <w:pPr>
              <w:pStyle w:val="NoSpacing"/>
              <w:spacing w:line="228" w:lineRule="auto"/>
              <w:jc w:val="right"/>
              <w:rPr>
                <w:rFonts w:ascii="Browallia New" w:hAnsi="Browallia New" w:cs="Browallia New"/>
                <w:color w:val="FF0000"/>
                <w:sz w:val="24"/>
                <w:szCs w:val="24"/>
              </w:rPr>
            </w:pPr>
          </w:p>
        </w:tc>
        <w:tc>
          <w:tcPr>
            <w:tcW w:w="543" w:type="pct"/>
            <w:shd w:val="clear" w:color="auto" w:fill="auto"/>
          </w:tcPr>
          <w:p w14:paraId="274743C5" w14:textId="77777777" w:rsidR="003F3E07" w:rsidRPr="00577C34" w:rsidRDefault="003F3E07" w:rsidP="006A15F2">
            <w:pPr>
              <w:pStyle w:val="NoSpacing"/>
              <w:spacing w:line="228" w:lineRule="auto"/>
              <w:jc w:val="right"/>
              <w:rPr>
                <w:rFonts w:ascii="Browallia New" w:hAnsi="Browallia New" w:cs="Browallia New"/>
                <w:color w:val="FF0000"/>
                <w:sz w:val="24"/>
                <w:szCs w:val="24"/>
              </w:rPr>
            </w:pPr>
          </w:p>
        </w:tc>
        <w:tc>
          <w:tcPr>
            <w:tcW w:w="545" w:type="pct"/>
            <w:shd w:val="clear" w:color="auto" w:fill="auto"/>
            <w:vAlign w:val="bottom"/>
          </w:tcPr>
          <w:p w14:paraId="73FF98E1" w14:textId="77777777" w:rsidR="003F3E07" w:rsidRPr="00577C34" w:rsidRDefault="003F3E07" w:rsidP="006A15F2">
            <w:pPr>
              <w:pStyle w:val="NoSpacing"/>
              <w:spacing w:line="228" w:lineRule="auto"/>
              <w:jc w:val="center"/>
              <w:rPr>
                <w:rFonts w:ascii="Browallia New" w:hAnsi="Browallia New" w:cs="Browallia New"/>
                <w:color w:val="FF0000"/>
                <w:sz w:val="24"/>
                <w:szCs w:val="24"/>
              </w:rPr>
            </w:pPr>
          </w:p>
        </w:tc>
      </w:tr>
      <w:tr w:rsidR="003B2A91" w:rsidRPr="00577C34" w14:paraId="30324215" w14:textId="77777777" w:rsidTr="00DF68CA">
        <w:trPr>
          <w:trHeight w:val="20"/>
        </w:trPr>
        <w:tc>
          <w:tcPr>
            <w:tcW w:w="1305" w:type="pct"/>
            <w:shd w:val="clear" w:color="auto" w:fill="auto"/>
          </w:tcPr>
          <w:p w14:paraId="1A7E939D" w14:textId="77777777" w:rsidR="003B2A91" w:rsidRPr="00577C34" w:rsidRDefault="003B2A91" w:rsidP="006A15F2">
            <w:pPr>
              <w:pStyle w:val="NoSpacing"/>
              <w:spacing w:line="228" w:lineRule="auto"/>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Cash and cash equivalents</w:t>
            </w:r>
          </w:p>
        </w:tc>
        <w:tc>
          <w:tcPr>
            <w:tcW w:w="506" w:type="pct"/>
            <w:shd w:val="clear" w:color="auto" w:fill="auto"/>
            <w:vAlign w:val="bottom"/>
          </w:tcPr>
          <w:p w14:paraId="04F19BBF" w14:textId="5F58D857" w:rsidR="003B2A91" w:rsidRPr="00577C34" w:rsidRDefault="003B2A91" w:rsidP="006A15F2">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7" w:type="pct"/>
            <w:shd w:val="clear" w:color="auto" w:fill="auto"/>
            <w:vAlign w:val="bottom"/>
          </w:tcPr>
          <w:p w14:paraId="43F09A38" w14:textId="683D0CE7" w:rsidR="003B2A91" w:rsidRPr="00577C34" w:rsidRDefault="003B2A91" w:rsidP="006A15F2">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7" w:type="pct"/>
            <w:shd w:val="clear" w:color="auto" w:fill="auto"/>
            <w:vAlign w:val="bottom"/>
          </w:tcPr>
          <w:p w14:paraId="00593A27" w14:textId="66F33317" w:rsidR="003B2A91" w:rsidRPr="00577C34" w:rsidRDefault="003B2A91" w:rsidP="006A15F2">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shd w:val="clear" w:color="auto" w:fill="auto"/>
            <w:vAlign w:val="bottom"/>
          </w:tcPr>
          <w:p w14:paraId="7A189B8B" w14:textId="7EF937F7" w:rsidR="003B2A91" w:rsidRPr="00577C34" w:rsidRDefault="003B2A91" w:rsidP="006A15F2">
            <w:pPr>
              <w:pStyle w:val="NoSpacing"/>
              <w:jc w:val="right"/>
              <w:rPr>
                <w:rFonts w:ascii="Browallia New" w:hAnsi="Browallia New" w:cs="Browallia New"/>
                <w:sz w:val="24"/>
                <w:szCs w:val="24"/>
              </w:rPr>
            </w:pPr>
            <w:r>
              <w:rPr>
                <w:rFonts w:ascii="Browallia New" w:hAnsi="Browallia New" w:cs="Browallia New"/>
                <w:sz w:val="24"/>
                <w:szCs w:val="24"/>
              </w:rPr>
              <w:t>132,</w:t>
            </w:r>
            <w:r w:rsidR="00990480">
              <w:rPr>
                <w:rFonts w:ascii="Browallia New" w:hAnsi="Browallia New" w:cs="Browallia New"/>
                <w:sz w:val="24"/>
                <w:szCs w:val="24"/>
              </w:rPr>
              <w:t>073</w:t>
            </w:r>
          </w:p>
        </w:tc>
        <w:tc>
          <w:tcPr>
            <w:tcW w:w="544" w:type="pct"/>
            <w:shd w:val="clear" w:color="auto" w:fill="auto"/>
            <w:vAlign w:val="bottom"/>
          </w:tcPr>
          <w:p w14:paraId="1D14183D" w14:textId="2A1F1435" w:rsidR="003B2A91" w:rsidRPr="00577C34" w:rsidRDefault="003B2A91" w:rsidP="006A15F2">
            <w:pPr>
              <w:pStyle w:val="NoSpacing"/>
              <w:jc w:val="right"/>
              <w:rPr>
                <w:rFonts w:ascii="Browallia New" w:hAnsi="Browallia New" w:cs="Browallia New"/>
                <w:sz w:val="24"/>
                <w:szCs w:val="24"/>
              </w:rPr>
            </w:pPr>
            <w:r>
              <w:rPr>
                <w:rFonts w:ascii="Browallia New" w:hAnsi="Browallia New" w:cs="Browallia New"/>
                <w:sz w:val="24"/>
                <w:szCs w:val="24"/>
              </w:rPr>
              <w:t>10,127</w:t>
            </w:r>
          </w:p>
        </w:tc>
        <w:tc>
          <w:tcPr>
            <w:tcW w:w="543" w:type="pct"/>
            <w:shd w:val="clear" w:color="auto" w:fill="auto"/>
            <w:vAlign w:val="bottom"/>
          </w:tcPr>
          <w:p w14:paraId="26F29DE0" w14:textId="0690E18A" w:rsidR="003B2A91" w:rsidRPr="00577C34" w:rsidRDefault="003B2A91" w:rsidP="006A15F2">
            <w:pPr>
              <w:pStyle w:val="NoSpacing"/>
              <w:jc w:val="right"/>
              <w:rPr>
                <w:rFonts w:ascii="Browallia New" w:hAnsi="Browallia New" w:cs="Browallia New"/>
                <w:sz w:val="24"/>
                <w:szCs w:val="24"/>
              </w:rPr>
            </w:pPr>
            <w:r>
              <w:rPr>
                <w:rFonts w:ascii="Browallia New" w:hAnsi="Browallia New" w:cs="Browallia New"/>
                <w:sz w:val="24"/>
                <w:szCs w:val="24"/>
              </w:rPr>
              <w:t>142</w:t>
            </w:r>
            <w:r w:rsidR="00990480">
              <w:rPr>
                <w:rFonts w:ascii="Browallia New" w:hAnsi="Browallia New" w:cs="Browallia New"/>
                <w:sz w:val="24"/>
                <w:szCs w:val="24"/>
              </w:rPr>
              <w:t>,200</w:t>
            </w:r>
          </w:p>
        </w:tc>
        <w:tc>
          <w:tcPr>
            <w:tcW w:w="545" w:type="pct"/>
            <w:shd w:val="clear" w:color="auto" w:fill="auto"/>
            <w:vAlign w:val="bottom"/>
          </w:tcPr>
          <w:p w14:paraId="449F5951" w14:textId="2D5D7AE8" w:rsidR="003B2A91" w:rsidRPr="00577C34" w:rsidRDefault="003B2A91" w:rsidP="006A15F2">
            <w:pPr>
              <w:pStyle w:val="NoSpacing"/>
              <w:jc w:val="right"/>
              <w:rPr>
                <w:rFonts w:ascii="Browallia New" w:hAnsi="Browallia New" w:cs="Browallia New"/>
                <w:color w:val="000000"/>
                <w:sz w:val="24"/>
                <w:szCs w:val="24"/>
              </w:rPr>
            </w:pPr>
            <w:r w:rsidRPr="007C6124">
              <w:rPr>
                <w:rFonts w:ascii="Browallia New" w:hAnsi="Browallia New" w:cs="Browallia New"/>
                <w:color w:val="000000" w:themeColor="text1"/>
                <w:sz w:val="24"/>
                <w:szCs w:val="24"/>
              </w:rPr>
              <w:t>0.18 - 0.55</w:t>
            </w:r>
          </w:p>
        </w:tc>
      </w:tr>
      <w:tr w:rsidR="00FC3F8A" w:rsidRPr="00577C34" w14:paraId="3C98F999" w14:textId="77777777" w:rsidTr="00DF68CA">
        <w:trPr>
          <w:trHeight w:val="20"/>
        </w:trPr>
        <w:tc>
          <w:tcPr>
            <w:tcW w:w="1305" w:type="pct"/>
            <w:shd w:val="clear" w:color="auto" w:fill="auto"/>
          </w:tcPr>
          <w:p w14:paraId="131DE850" w14:textId="77777777" w:rsidR="00FC3F8A" w:rsidRPr="00577C34" w:rsidRDefault="00FC3F8A" w:rsidP="006A15F2">
            <w:pPr>
              <w:pStyle w:val="NoSpacing"/>
              <w:spacing w:line="228" w:lineRule="auto"/>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Trade accounts and</w:t>
            </w:r>
            <w:r w:rsidRPr="00577C34">
              <w:rPr>
                <w:rFonts w:ascii="Browallia New" w:hAnsi="Browallia New" w:cs="Browallia New"/>
                <w:color w:val="000000"/>
                <w:sz w:val="24"/>
                <w:szCs w:val="24"/>
                <w:cs/>
              </w:rPr>
              <w:t xml:space="preserve"> </w:t>
            </w:r>
          </w:p>
        </w:tc>
        <w:tc>
          <w:tcPr>
            <w:tcW w:w="506" w:type="pct"/>
            <w:shd w:val="clear" w:color="auto" w:fill="auto"/>
            <w:vAlign w:val="bottom"/>
          </w:tcPr>
          <w:p w14:paraId="7D65FFE1" w14:textId="3A6A8D2B" w:rsidR="00FC3F8A" w:rsidRPr="00577C34" w:rsidRDefault="00FC3F8A" w:rsidP="006A15F2">
            <w:pPr>
              <w:pStyle w:val="NoSpacing"/>
              <w:jc w:val="right"/>
              <w:rPr>
                <w:rFonts w:ascii="Browallia New" w:hAnsi="Browallia New" w:cs="Browallia New"/>
                <w:sz w:val="24"/>
                <w:szCs w:val="24"/>
              </w:rPr>
            </w:pPr>
          </w:p>
        </w:tc>
        <w:tc>
          <w:tcPr>
            <w:tcW w:w="507" w:type="pct"/>
            <w:shd w:val="clear" w:color="auto" w:fill="auto"/>
            <w:vAlign w:val="bottom"/>
          </w:tcPr>
          <w:p w14:paraId="4D164B21" w14:textId="77777777" w:rsidR="00FC3F8A" w:rsidRPr="00577C34" w:rsidRDefault="00FC3F8A" w:rsidP="006A15F2">
            <w:pPr>
              <w:pStyle w:val="NoSpacing"/>
              <w:jc w:val="right"/>
              <w:rPr>
                <w:rFonts w:ascii="Browallia New" w:hAnsi="Browallia New" w:cs="Browallia New"/>
                <w:sz w:val="24"/>
                <w:szCs w:val="24"/>
              </w:rPr>
            </w:pPr>
          </w:p>
        </w:tc>
        <w:tc>
          <w:tcPr>
            <w:tcW w:w="507" w:type="pct"/>
            <w:shd w:val="clear" w:color="auto" w:fill="auto"/>
            <w:vAlign w:val="bottom"/>
          </w:tcPr>
          <w:p w14:paraId="6B4D1C82" w14:textId="77777777" w:rsidR="00FC3F8A" w:rsidRPr="00577C34" w:rsidRDefault="00FC3F8A" w:rsidP="006A15F2">
            <w:pPr>
              <w:pStyle w:val="NoSpacing"/>
              <w:jc w:val="right"/>
              <w:rPr>
                <w:rFonts w:ascii="Browallia New" w:hAnsi="Browallia New" w:cs="Browallia New"/>
                <w:sz w:val="24"/>
                <w:szCs w:val="24"/>
              </w:rPr>
            </w:pPr>
          </w:p>
        </w:tc>
        <w:tc>
          <w:tcPr>
            <w:tcW w:w="543" w:type="pct"/>
            <w:shd w:val="clear" w:color="auto" w:fill="auto"/>
            <w:vAlign w:val="bottom"/>
          </w:tcPr>
          <w:p w14:paraId="084B9A2C" w14:textId="77777777" w:rsidR="00FC3F8A" w:rsidRPr="00577C34" w:rsidRDefault="00FC3F8A" w:rsidP="006A15F2">
            <w:pPr>
              <w:pStyle w:val="NoSpacing"/>
              <w:jc w:val="right"/>
              <w:rPr>
                <w:rFonts w:ascii="Browallia New" w:hAnsi="Browallia New" w:cs="Browallia New"/>
                <w:sz w:val="24"/>
                <w:szCs w:val="24"/>
              </w:rPr>
            </w:pPr>
          </w:p>
        </w:tc>
        <w:tc>
          <w:tcPr>
            <w:tcW w:w="544" w:type="pct"/>
            <w:shd w:val="clear" w:color="auto" w:fill="auto"/>
            <w:vAlign w:val="bottom"/>
          </w:tcPr>
          <w:p w14:paraId="57662FAC" w14:textId="77777777" w:rsidR="00FC3F8A" w:rsidRPr="00577C34" w:rsidRDefault="00FC3F8A" w:rsidP="006A15F2">
            <w:pPr>
              <w:pStyle w:val="NoSpacing"/>
              <w:jc w:val="right"/>
              <w:rPr>
                <w:rFonts w:ascii="Browallia New" w:hAnsi="Browallia New" w:cs="Browallia New"/>
                <w:sz w:val="24"/>
                <w:szCs w:val="24"/>
              </w:rPr>
            </w:pPr>
          </w:p>
        </w:tc>
        <w:tc>
          <w:tcPr>
            <w:tcW w:w="543" w:type="pct"/>
            <w:shd w:val="clear" w:color="auto" w:fill="auto"/>
            <w:vAlign w:val="bottom"/>
          </w:tcPr>
          <w:p w14:paraId="063FC157" w14:textId="77777777" w:rsidR="00FC3F8A" w:rsidRPr="00577C34" w:rsidRDefault="00FC3F8A" w:rsidP="006A15F2">
            <w:pPr>
              <w:pStyle w:val="NoSpacing"/>
              <w:jc w:val="right"/>
              <w:rPr>
                <w:rFonts w:ascii="Browallia New" w:hAnsi="Browallia New" w:cs="Browallia New"/>
                <w:sz w:val="24"/>
                <w:szCs w:val="24"/>
              </w:rPr>
            </w:pPr>
          </w:p>
        </w:tc>
        <w:tc>
          <w:tcPr>
            <w:tcW w:w="545" w:type="pct"/>
            <w:shd w:val="clear" w:color="auto" w:fill="auto"/>
            <w:vAlign w:val="bottom"/>
          </w:tcPr>
          <w:p w14:paraId="56E8D0A4" w14:textId="77777777" w:rsidR="00FC3F8A" w:rsidRPr="00577C34" w:rsidRDefault="00FC3F8A" w:rsidP="006A15F2">
            <w:pPr>
              <w:pStyle w:val="NoSpacing"/>
              <w:jc w:val="right"/>
              <w:rPr>
                <w:rFonts w:ascii="Browallia New" w:hAnsi="Browallia New" w:cs="Browallia New"/>
                <w:color w:val="000000"/>
                <w:sz w:val="24"/>
                <w:szCs w:val="24"/>
              </w:rPr>
            </w:pPr>
          </w:p>
        </w:tc>
      </w:tr>
      <w:tr w:rsidR="003B2A91" w:rsidRPr="00577C34" w14:paraId="3D58DDAD" w14:textId="77777777" w:rsidTr="00DF68CA">
        <w:trPr>
          <w:trHeight w:val="20"/>
        </w:trPr>
        <w:tc>
          <w:tcPr>
            <w:tcW w:w="1305" w:type="pct"/>
            <w:shd w:val="clear" w:color="auto" w:fill="auto"/>
            <w:vAlign w:val="bottom"/>
          </w:tcPr>
          <w:p w14:paraId="53AC2A23" w14:textId="77777777" w:rsidR="003B2A91" w:rsidRPr="00577C34" w:rsidRDefault="003B2A91" w:rsidP="006A15F2">
            <w:pPr>
              <w:pStyle w:val="NoSpacing"/>
              <w:spacing w:line="228" w:lineRule="auto"/>
              <w:rPr>
                <w:rFonts w:ascii="Browallia New" w:hAnsi="Browallia New" w:cs="Browallia New"/>
                <w:color w:val="000000"/>
                <w:sz w:val="24"/>
                <w:szCs w:val="24"/>
                <w:cs/>
              </w:rPr>
            </w:pPr>
            <w:r w:rsidRPr="00577C34">
              <w:rPr>
                <w:rFonts w:ascii="Browallia New" w:hAnsi="Browallia New" w:cs="Browallia New"/>
                <w:color w:val="000000"/>
                <w:sz w:val="24"/>
                <w:szCs w:val="24"/>
              </w:rPr>
              <w:t xml:space="preserve">   other current receivable </w:t>
            </w:r>
            <w:r w:rsidRPr="00577C34">
              <w:rPr>
                <w:rFonts w:ascii="Browallia New" w:hAnsi="Browallia New" w:cs="Browallia New"/>
                <w:color w:val="000000"/>
                <w:sz w:val="24"/>
                <w:szCs w:val="24"/>
                <w:cs/>
              </w:rPr>
              <w:t xml:space="preserve">- </w:t>
            </w:r>
            <w:r w:rsidRPr="00577C34">
              <w:rPr>
                <w:rFonts w:ascii="Browallia New" w:hAnsi="Browallia New" w:cs="Browallia New"/>
                <w:color w:val="000000"/>
                <w:sz w:val="24"/>
                <w:szCs w:val="24"/>
              </w:rPr>
              <w:t>net</w:t>
            </w:r>
          </w:p>
        </w:tc>
        <w:tc>
          <w:tcPr>
            <w:tcW w:w="506" w:type="pct"/>
            <w:shd w:val="clear" w:color="auto" w:fill="auto"/>
            <w:vAlign w:val="bottom"/>
          </w:tcPr>
          <w:p w14:paraId="0ED96C77" w14:textId="01AB93EC" w:rsidR="003B2A91" w:rsidRPr="00577C34" w:rsidRDefault="003B2A91" w:rsidP="006A15F2">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7" w:type="pct"/>
            <w:shd w:val="clear" w:color="auto" w:fill="auto"/>
            <w:vAlign w:val="bottom"/>
          </w:tcPr>
          <w:p w14:paraId="4622CC59" w14:textId="46DE3AD3" w:rsidR="003B2A91" w:rsidRPr="00577C34" w:rsidRDefault="003B2A91" w:rsidP="006A15F2">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7" w:type="pct"/>
            <w:shd w:val="clear" w:color="auto" w:fill="auto"/>
            <w:vAlign w:val="bottom"/>
          </w:tcPr>
          <w:p w14:paraId="4006583C" w14:textId="10A3E718" w:rsidR="003B2A91" w:rsidRPr="00577C34" w:rsidRDefault="003B2A91" w:rsidP="006A15F2">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shd w:val="clear" w:color="auto" w:fill="auto"/>
            <w:vAlign w:val="bottom"/>
          </w:tcPr>
          <w:p w14:paraId="4E73D0D6" w14:textId="46E22691" w:rsidR="003B2A91" w:rsidRPr="00577C34" w:rsidRDefault="003B2A91" w:rsidP="006A15F2">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4" w:type="pct"/>
            <w:shd w:val="clear" w:color="auto" w:fill="auto"/>
            <w:vAlign w:val="bottom"/>
          </w:tcPr>
          <w:p w14:paraId="4C1F6FD1" w14:textId="12D59624" w:rsidR="003B2A91" w:rsidRPr="00577C34" w:rsidRDefault="003B2A91" w:rsidP="006A15F2">
            <w:pPr>
              <w:pStyle w:val="NoSpacing"/>
              <w:jc w:val="right"/>
              <w:rPr>
                <w:rFonts w:ascii="Browallia New" w:hAnsi="Browallia New" w:cs="Browallia New"/>
                <w:sz w:val="24"/>
                <w:szCs w:val="24"/>
              </w:rPr>
            </w:pPr>
            <w:r>
              <w:rPr>
                <w:rFonts w:ascii="Browallia New" w:hAnsi="Browallia New" w:cs="Browallia New"/>
                <w:sz w:val="24"/>
                <w:szCs w:val="24"/>
              </w:rPr>
              <w:t>196,752</w:t>
            </w:r>
          </w:p>
        </w:tc>
        <w:tc>
          <w:tcPr>
            <w:tcW w:w="543" w:type="pct"/>
            <w:shd w:val="clear" w:color="auto" w:fill="auto"/>
            <w:vAlign w:val="bottom"/>
          </w:tcPr>
          <w:p w14:paraId="6D11891A" w14:textId="06957627" w:rsidR="003B2A91" w:rsidRPr="00577C34" w:rsidRDefault="003B2A91" w:rsidP="006A15F2">
            <w:pPr>
              <w:pStyle w:val="NoSpacing"/>
              <w:jc w:val="right"/>
              <w:rPr>
                <w:rFonts w:ascii="Browallia New" w:hAnsi="Browallia New" w:cs="Browallia New"/>
                <w:sz w:val="24"/>
                <w:szCs w:val="24"/>
              </w:rPr>
            </w:pPr>
            <w:r>
              <w:rPr>
                <w:rFonts w:ascii="Browallia New" w:hAnsi="Browallia New" w:cs="Browallia New"/>
                <w:sz w:val="24"/>
                <w:szCs w:val="24"/>
              </w:rPr>
              <w:t>196,752</w:t>
            </w:r>
          </w:p>
        </w:tc>
        <w:tc>
          <w:tcPr>
            <w:tcW w:w="545" w:type="pct"/>
            <w:shd w:val="clear" w:color="auto" w:fill="auto"/>
            <w:vAlign w:val="bottom"/>
          </w:tcPr>
          <w:p w14:paraId="54C5A507" w14:textId="41CA5048" w:rsidR="003B2A91" w:rsidRPr="00577C34" w:rsidRDefault="003B2A91" w:rsidP="006A15F2">
            <w:pPr>
              <w:pStyle w:val="NoSpacing"/>
              <w:jc w:val="center"/>
              <w:rPr>
                <w:rFonts w:ascii="Browallia New" w:hAnsi="Browallia New" w:cs="Browallia New"/>
                <w:color w:val="000000"/>
                <w:sz w:val="24"/>
                <w:szCs w:val="24"/>
              </w:rPr>
            </w:pPr>
            <w:r>
              <w:rPr>
                <w:rFonts w:ascii="Browallia New" w:hAnsi="Browallia New" w:cs="Browallia New"/>
                <w:color w:val="000000" w:themeColor="text1"/>
                <w:sz w:val="24"/>
                <w:szCs w:val="24"/>
              </w:rPr>
              <w:t>-</w:t>
            </w:r>
          </w:p>
        </w:tc>
      </w:tr>
      <w:tr w:rsidR="00FC3F8A" w:rsidRPr="00577C34" w14:paraId="2E409052" w14:textId="77777777" w:rsidTr="00DF68CA">
        <w:trPr>
          <w:trHeight w:val="20"/>
        </w:trPr>
        <w:tc>
          <w:tcPr>
            <w:tcW w:w="1305" w:type="pct"/>
            <w:shd w:val="clear" w:color="auto" w:fill="auto"/>
          </w:tcPr>
          <w:p w14:paraId="381CDB7D" w14:textId="77777777" w:rsidR="00FC3F8A" w:rsidRPr="00577C34" w:rsidRDefault="00FC3F8A" w:rsidP="006A15F2">
            <w:pPr>
              <w:pStyle w:val="NoSpacing"/>
              <w:spacing w:before="120" w:line="228" w:lineRule="auto"/>
              <w:jc w:val="thaiDistribute"/>
              <w:rPr>
                <w:rFonts w:ascii="Browallia New" w:hAnsi="Browallia New" w:cs="Browallia New"/>
                <w:color w:val="000000"/>
                <w:sz w:val="24"/>
                <w:szCs w:val="24"/>
                <w:cs/>
              </w:rPr>
            </w:pPr>
            <w:r w:rsidRPr="00577C34">
              <w:rPr>
                <w:rFonts w:ascii="Browallia New" w:hAnsi="Browallia New" w:cs="Browallia New"/>
                <w:b/>
                <w:bCs/>
                <w:color w:val="000000"/>
                <w:sz w:val="24"/>
                <w:szCs w:val="24"/>
              </w:rPr>
              <w:t>Financial liabilities</w:t>
            </w:r>
          </w:p>
        </w:tc>
        <w:tc>
          <w:tcPr>
            <w:tcW w:w="506" w:type="pct"/>
            <w:shd w:val="clear" w:color="auto" w:fill="auto"/>
            <w:vAlign w:val="bottom"/>
          </w:tcPr>
          <w:p w14:paraId="461D2659" w14:textId="77777777" w:rsidR="00FC3F8A" w:rsidRPr="00577C34" w:rsidRDefault="00FC3F8A" w:rsidP="006A15F2">
            <w:pPr>
              <w:pStyle w:val="NoSpacing"/>
              <w:jc w:val="right"/>
              <w:rPr>
                <w:rFonts w:ascii="Browallia New" w:hAnsi="Browallia New" w:cs="Browallia New"/>
                <w:sz w:val="24"/>
                <w:szCs w:val="24"/>
              </w:rPr>
            </w:pPr>
          </w:p>
        </w:tc>
        <w:tc>
          <w:tcPr>
            <w:tcW w:w="507" w:type="pct"/>
            <w:shd w:val="clear" w:color="auto" w:fill="auto"/>
            <w:vAlign w:val="bottom"/>
          </w:tcPr>
          <w:p w14:paraId="6754F94C" w14:textId="77777777" w:rsidR="00FC3F8A" w:rsidRPr="00577C34" w:rsidRDefault="00FC3F8A" w:rsidP="006A15F2">
            <w:pPr>
              <w:pStyle w:val="NoSpacing"/>
              <w:jc w:val="right"/>
              <w:rPr>
                <w:rFonts w:ascii="Browallia New" w:hAnsi="Browallia New" w:cs="Browallia New"/>
                <w:sz w:val="24"/>
                <w:szCs w:val="24"/>
              </w:rPr>
            </w:pPr>
          </w:p>
        </w:tc>
        <w:tc>
          <w:tcPr>
            <w:tcW w:w="507" w:type="pct"/>
            <w:shd w:val="clear" w:color="auto" w:fill="auto"/>
            <w:vAlign w:val="bottom"/>
          </w:tcPr>
          <w:p w14:paraId="41ECD810" w14:textId="77777777" w:rsidR="00FC3F8A" w:rsidRPr="00577C34" w:rsidRDefault="00FC3F8A" w:rsidP="006A15F2">
            <w:pPr>
              <w:pStyle w:val="NoSpacing"/>
              <w:jc w:val="right"/>
              <w:rPr>
                <w:rFonts w:ascii="Browallia New" w:hAnsi="Browallia New" w:cs="Browallia New"/>
                <w:sz w:val="24"/>
                <w:szCs w:val="24"/>
              </w:rPr>
            </w:pPr>
          </w:p>
        </w:tc>
        <w:tc>
          <w:tcPr>
            <w:tcW w:w="543" w:type="pct"/>
            <w:shd w:val="clear" w:color="auto" w:fill="auto"/>
            <w:vAlign w:val="bottom"/>
          </w:tcPr>
          <w:p w14:paraId="3629B687" w14:textId="77777777" w:rsidR="00FC3F8A" w:rsidRPr="00577C34" w:rsidRDefault="00FC3F8A" w:rsidP="006A15F2">
            <w:pPr>
              <w:pStyle w:val="NoSpacing"/>
              <w:jc w:val="right"/>
              <w:rPr>
                <w:rFonts w:ascii="Browallia New" w:hAnsi="Browallia New" w:cs="Browallia New"/>
                <w:sz w:val="24"/>
                <w:szCs w:val="24"/>
              </w:rPr>
            </w:pPr>
          </w:p>
        </w:tc>
        <w:tc>
          <w:tcPr>
            <w:tcW w:w="544" w:type="pct"/>
            <w:shd w:val="clear" w:color="auto" w:fill="auto"/>
            <w:vAlign w:val="bottom"/>
          </w:tcPr>
          <w:p w14:paraId="794C3547" w14:textId="77777777" w:rsidR="00FC3F8A" w:rsidRPr="00577C34" w:rsidRDefault="00FC3F8A" w:rsidP="006A15F2">
            <w:pPr>
              <w:pStyle w:val="NoSpacing"/>
              <w:jc w:val="right"/>
              <w:rPr>
                <w:rFonts w:ascii="Browallia New" w:hAnsi="Browallia New" w:cs="Browallia New"/>
                <w:sz w:val="24"/>
                <w:szCs w:val="24"/>
              </w:rPr>
            </w:pPr>
          </w:p>
        </w:tc>
        <w:tc>
          <w:tcPr>
            <w:tcW w:w="543" w:type="pct"/>
            <w:shd w:val="clear" w:color="auto" w:fill="auto"/>
            <w:vAlign w:val="bottom"/>
          </w:tcPr>
          <w:p w14:paraId="7BA4D5A2" w14:textId="77777777" w:rsidR="00FC3F8A" w:rsidRPr="00577C34" w:rsidRDefault="00FC3F8A" w:rsidP="006A15F2">
            <w:pPr>
              <w:pStyle w:val="NoSpacing"/>
              <w:jc w:val="right"/>
              <w:rPr>
                <w:rFonts w:ascii="Browallia New" w:hAnsi="Browallia New" w:cs="Browallia New"/>
                <w:sz w:val="24"/>
                <w:szCs w:val="24"/>
              </w:rPr>
            </w:pPr>
          </w:p>
        </w:tc>
        <w:tc>
          <w:tcPr>
            <w:tcW w:w="545" w:type="pct"/>
            <w:shd w:val="clear" w:color="auto" w:fill="auto"/>
            <w:vAlign w:val="bottom"/>
          </w:tcPr>
          <w:p w14:paraId="7DA496F7" w14:textId="77777777" w:rsidR="00FC3F8A" w:rsidRPr="00577C34" w:rsidRDefault="00FC3F8A" w:rsidP="006A15F2">
            <w:pPr>
              <w:pStyle w:val="NoSpacing"/>
              <w:jc w:val="right"/>
              <w:rPr>
                <w:rFonts w:ascii="Browallia New" w:hAnsi="Browallia New" w:cs="Browallia New"/>
                <w:sz w:val="24"/>
                <w:szCs w:val="24"/>
              </w:rPr>
            </w:pPr>
          </w:p>
        </w:tc>
      </w:tr>
      <w:tr w:rsidR="006F5F4B" w:rsidRPr="00577C34" w14:paraId="62764FC0" w14:textId="77777777" w:rsidTr="00EF077A">
        <w:trPr>
          <w:trHeight w:val="20"/>
        </w:trPr>
        <w:tc>
          <w:tcPr>
            <w:tcW w:w="1305" w:type="pct"/>
            <w:shd w:val="clear" w:color="auto" w:fill="auto"/>
          </w:tcPr>
          <w:p w14:paraId="3048BFE5" w14:textId="77777777" w:rsidR="006F5F4B" w:rsidRPr="00577C34" w:rsidRDefault="006F5F4B" w:rsidP="006A15F2">
            <w:pPr>
              <w:pStyle w:val="NoSpacing"/>
              <w:spacing w:line="228" w:lineRule="auto"/>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 xml:space="preserve">Trade accounts and </w:t>
            </w:r>
          </w:p>
        </w:tc>
        <w:tc>
          <w:tcPr>
            <w:tcW w:w="506" w:type="pct"/>
            <w:shd w:val="clear" w:color="auto" w:fill="auto"/>
            <w:vAlign w:val="bottom"/>
          </w:tcPr>
          <w:p w14:paraId="71F6887C" w14:textId="77777777" w:rsidR="006F5F4B" w:rsidRPr="00577C34" w:rsidRDefault="006F5F4B" w:rsidP="006A15F2">
            <w:pPr>
              <w:pStyle w:val="NoSpacing"/>
              <w:jc w:val="right"/>
              <w:rPr>
                <w:rFonts w:ascii="Browallia New" w:hAnsi="Browallia New" w:cs="Browallia New"/>
                <w:sz w:val="24"/>
                <w:szCs w:val="24"/>
              </w:rPr>
            </w:pPr>
          </w:p>
        </w:tc>
        <w:tc>
          <w:tcPr>
            <w:tcW w:w="507" w:type="pct"/>
            <w:shd w:val="clear" w:color="auto" w:fill="auto"/>
            <w:vAlign w:val="bottom"/>
          </w:tcPr>
          <w:p w14:paraId="19DEE427" w14:textId="77777777" w:rsidR="006F5F4B" w:rsidRPr="00577C34" w:rsidRDefault="006F5F4B" w:rsidP="006A15F2">
            <w:pPr>
              <w:pStyle w:val="NoSpacing"/>
              <w:jc w:val="right"/>
              <w:rPr>
                <w:rFonts w:ascii="Browallia New" w:hAnsi="Browallia New" w:cs="Browallia New"/>
                <w:sz w:val="24"/>
                <w:szCs w:val="24"/>
              </w:rPr>
            </w:pPr>
          </w:p>
        </w:tc>
        <w:tc>
          <w:tcPr>
            <w:tcW w:w="507" w:type="pct"/>
            <w:shd w:val="clear" w:color="auto" w:fill="auto"/>
            <w:vAlign w:val="bottom"/>
          </w:tcPr>
          <w:p w14:paraId="16E35D40" w14:textId="77777777" w:rsidR="006F5F4B" w:rsidRPr="00577C34" w:rsidRDefault="006F5F4B" w:rsidP="006A15F2">
            <w:pPr>
              <w:pStyle w:val="NoSpacing"/>
              <w:jc w:val="right"/>
              <w:rPr>
                <w:rFonts w:ascii="Browallia New" w:hAnsi="Browallia New" w:cs="Browallia New"/>
                <w:sz w:val="24"/>
                <w:szCs w:val="24"/>
              </w:rPr>
            </w:pPr>
          </w:p>
        </w:tc>
        <w:tc>
          <w:tcPr>
            <w:tcW w:w="543" w:type="pct"/>
            <w:shd w:val="clear" w:color="auto" w:fill="auto"/>
            <w:vAlign w:val="bottom"/>
          </w:tcPr>
          <w:p w14:paraId="2B7D12C1" w14:textId="77777777" w:rsidR="006F5F4B" w:rsidRPr="00577C34" w:rsidRDefault="006F5F4B" w:rsidP="006A15F2">
            <w:pPr>
              <w:pStyle w:val="NoSpacing"/>
              <w:jc w:val="right"/>
              <w:rPr>
                <w:rFonts w:ascii="Browallia New" w:hAnsi="Browallia New" w:cs="Browallia New"/>
                <w:sz w:val="24"/>
                <w:szCs w:val="24"/>
              </w:rPr>
            </w:pPr>
          </w:p>
        </w:tc>
        <w:tc>
          <w:tcPr>
            <w:tcW w:w="544" w:type="pct"/>
            <w:shd w:val="clear" w:color="auto" w:fill="auto"/>
            <w:vAlign w:val="bottom"/>
          </w:tcPr>
          <w:p w14:paraId="784539EC" w14:textId="77777777" w:rsidR="006F5F4B" w:rsidRPr="00577C34" w:rsidRDefault="006F5F4B" w:rsidP="006A15F2">
            <w:pPr>
              <w:pStyle w:val="NoSpacing"/>
              <w:jc w:val="right"/>
              <w:rPr>
                <w:rFonts w:ascii="Browallia New" w:hAnsi="Browallia New" w:cs="Browallia New"/>
                <w:sz w:val="24"/>
                <w:szCs w:val="24"/>
              </w:rPr>
            </w:pPr>
          </w:p>
        </w:tc>
        <w:tc>
          <w:tcPr>
            <w:tcW w:w="543" w:type="pct"/>
            <w:shd w:val="clear" w:color="auto" w:fill="auto"/>
            <w:vAlign w:val="bottom"/>
          </w:tcPr>
          <w:p w14:paraId="12CBFB56" w14:textId="77777777" w:rsidR="006F5F4B" w:rsidRPr="00577C34" w:rsidRDefault="006F5F4B" w:rsidP="006A15F2">
            <w:pPr>
              <w:pStyle w:val="NoSpacing"/>
              <w:jc w:val="right"/>
              <w:rPr>
                <w:rFonts w:ascii="Browallia New" w:hAnsi="Browallia New" w:cs="Browallia New"/>
                <w:sz w:val="24"/>
                <w:szCs w:val="24"/>
              </w:rPr>
            </w:pPr>
          </w:p>
        </w:tc>
        <w:tc>
          <w:tcPr>
            <w:tcW w:w="545" w:type="pct"/>
            <w:shd w:val="clear" w:color="auto" w:fill="auto"/>
            <w:vAlign w:val="bottom"/>
          </w:tcPr>
          <w:p w14:paraId="3675DB99" w14:textId="77777777" w:rsidR="006F5F4B" w:rsidRPr="00577C34" w:rsidRDefault="006F5F4B" w:rsidP="006A15F2">
            <w:pPr>
              <w:pStyle w:val="NoSpacing"/>
              <w:jc w:val="right"/>
              <w:rPr>
                <w:rFonts w:ascii="Browallia New" w:hAnsi="Browallia New" w:cs="Browallia New"/>
                <w:sz w:val="24"/>
                <w:szCs w:val="24"/>
              </w:rPr>
            </w:pPr>
          </w:p>
        </w:tc>
      </w:tr>
      <w:tr w:rsidR="006F5F4B" w:rsidRPr="00577C34" w14:paraId="24BCE14E" w14:textId="77777777" w:rsidTr="00EF077A">
        <w:trPr>
          <w:trHeight w:val="20"/>
        </w:trPr>
        <w:tc>
          <w:tcPr>
            <w:tcW w:w="1305" w:type="pct"/>
            <w:shd w:val="clear" w:color="auto" w:fill="auto"/>
            <w:vAlign w:val="bottom"/>
          </w:tcPr>
          <w:p w14:paraId="6FDE6A6A" w14:textId="77777777" w:rsidR="006F5F4B" w:rsidRPr="00577C34" w:rsidRDefault="006F5F4B" w:rsidP="006A15F2">
            <w:pPr>
              <w:pStyle w:val="NoSpacing"/>
              <w:spacing w:line="228" w:lineRule="auto"/>
              <w:rPr>
                <w:rFonts w:ascii="Browallia New" w:hAnsi="Browallia New" w:cs="Browallia New"/>
                <w:color w:val="000000"/>
                <w:sz w:val="24"/>
                <w:szCs w:val="24"/>
              </w:rPr>
            </w:pPr>
            <w:r w:rsidRPr="00577C34">
              <w:rPr>
                <w:rFonts w:ascii="Browallia New" w:hAnsi="Browallia New" w:cs="Browallia New"/>
                <w:color w:val="000000"/>
                <w:sz w:val="24"/>
                <w:szCs w:val="24"/>
              </w:rPr>
              <w:t xml:space="preserve">   other current payable</w:t>
            </w:r>
          </w:p>
        </w:tc>
        <w:tc>
          <w:tcPr>
            <w:tcW w:w="506" w:type="pct"/>
            <w:shd w:val="clear" w:color="auto" w:fill="auto"/>
            <w:vAlign w:val="bottom"/>
          </w:tcPr>
          <w:p w14:paraId="42A55367" w14:textId="77777777" w:rsidR="006F5F4B" w:rsidRPr="00577C34" w:rsidRDefault="006F5F4B" w:rsidP="006A15F2">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7" w:type="pct"/>
            <w:shd w:val="clear" w:color="auto" w:fill="auto"/>
            <w:vAlign w:val="bottom"/>
          </w:tcPr>
          <w:p w14:paraId="5B7D69A9" w14:textId="77777777" w:rsidR="006F5F4B" w:rsidRPr="00577C34" w:rsidRDefault="006F5F4B" w:rsidP="006A15F2">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7" w:type="pct"/>
            <w:shd w:val="clear" w:color="auto" w:fill="auto"/>
            <w:vAlign w:val="bottom"/>
          </w:tcPr>
          <w:p w14:paraId="754B7107" w14:textId="77777777" w:rsidR="006F5F4B" w:rsidRPr="00577C34" w:rsidRDefault="006F5F4B" w:rsidP="006A15F2">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shd w:val="clear" w:color="auto" w:fill="auto"/>
            <w:vAlign w:val="bottom"/>
          </w:tcPr>
          <w:p w14:paraId="6A3C0450" w14:textId="77777777" w:rsidR="006F5F4B" w:rsidRPr="00577C34" w:rsidRDefault="006F5F4B" w:rsidP="006A15F2">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4" w:type="pct"/>
            <w:shd w:val="clear" w:color="auto" w:fill="auto"/>
            <w:vAlign w:val="bottom"/>
          </w:tcPr>
          <w:p w14:paraId="1B7E6B20" w14:textId="77777777" w:rsidR="006F5F4B" w:rsidRPr="00577C34" w:rsidRDefault="006F5F4B" w:rsidP="006A15F2">
            <w:pPr>
              <w:pStyle w:val="NoSpacing"/>
              <w:jc w:val="right"/>
              <w:rPr>
                <w:rFonts w:ascii="Browallia New" w:hAnsi="Browallia New" w:cs="Browallia New"/>
                <w:sz w:val="24"/>
                <w:szCs w:val="24"/>
              </w:rPr>
            </w:pPr>
            <w:r>
              <w:rPr>
                <w:rFonts w:ascii="Browallia New" w:hAnsi="Browallia New" w:cs="Browallia New"/>
                <w:sz w:val="24"/>
                <w:szCs w:val="24"/>
              </w:rPr>
              <w:t>138,</w:t>
            </w:r>
            <w:r>
              <w:rPr>
                <w:rFonts w:ascii="Browallia New" w:hAnsi="Browallia New" w:cs="Browallia New" w:hint="cs"/>
                <w:sz w:val="24"/>
                <w:szCs w:val="24"/>
                <w:cs/>
              </w:rPr>
              <w:t>137</w:t>
            </w:r>
          </w:p>
        </w:tc>
        <w:tc>
          <w:tcPr>
            <w:tcW w:w="543" w:type="pct"/>
            <w:shd w:val="clear" w:color="auto" w:fill="auto"/>
            <w:vAlign w:val="bottom"/>
          </w:tcPr>
          <w:p w14:paraId="5BE059FA" w14:textId="77777777" w:rsidR="006F5F4B" w:rsidRPr="00577C34" w:rsidRDefault="006F5F4B" w:rsidP="006A15F2">
            <w:pPr>
              <w:pStyle w:val="NoSpacing"/>
              <w:jc w:val="right"/>
              <w:rPr>
                <w:rFonts w:ascii="Browallia New" w:hAnsi="Browallia New" w:cs="Browallia New"/>
                <w:sz w:val="24"/>
                <w:szCs w:val="24"/>
              </w:rPr>
            </w:pPr>
            <w:r>
              <w:rPr>
                <w:rFonts w:ascii="Browallia New" w:hAnsi="Browallia New" w:cs="Browallia New"/>
                <w:sz w:val="24"/>
                <w:szCs w:val="24"/>
              </w:rPr>
              <w:t>138,</w:t>
            </w:r>
            <w:r>
              <w:rPr>
                <w:rFonts w:ascii="Browallia New" w:hAnsi="Browallia New" w:cs="Browallia New" w:hint="cs"/>
                <w:sz w:val="24"/>
                <w:szCs w:val="24"/>
                <w:cs/>
              </w:rPr>
              <w:t>137</w:t>
            </w:r>
          </w:p>
        </w:tc>
        <w:tc>
          <w:tcPr>
            <w:tcW w:w="545" w:type="pct"/>
            <w:shd w:val="clear" w:color="auto" w:fill="auto"/>
            <w:vAlign w:val="bottom"/>
          </w:tcPr>
          <w:p w14:paraId="48E8C43B" w14:textId="77777777" w:rsidR="006F5F4B" w:rsidRPr="00577C34" w:rsidRDefault="006F5F4B" w:rsidP="006A15F2">
            <w:pPr>
              <w:pStyle w:val="NoSpacing"/>
              <w:jc w:val="center"/>
              <w:rPr>
                <w:rFonts w:ascii="Browallia New" w:hAnsi="Browallia New" w:cs="Browallia New"/>
                <w:sz w:val="24"/>
                <w:szCs w:val="24"/>
              </w:rPr>
            </w:pPr>
            <w:r>
              <w:rPr>
                <w:rFonts w:ascii="Browallia New" w:hAnsi="Browallia New" w:cs="Browallia New"/>
                <w:sz w:val="24"/>
                <w:szCs w:val="24"/>
              </w:rPr>
              <w:t>-</w:t>
            </w:r>
          </w:p>
        </w:tc>
      </w:tr>
      <w:tr w:rsidR="003B2A91" w:rsidRPr="00577C34" w14:paraId="652BD46C" w14:textId="77777777" w:rsidTr="00DF68CA">
        <w:trPr>
          <w:trHeight w:val="20"/>
        </w:trPr>
        <w:tc>
          <w:tcPr>
            <w:tcW w:w="1305" w:type="pct"/>
            <w:shd w:val="clear" w:color="auto" w:fill="auto"/>
          </w:tcPr>
          <w:p w14:paraId="367531BC" w14:textId="77777777" w:rsidR="003B2A91" w:rsidRPr="00577C34" w:rsidRDefault="003B2A91" w:rsidP="006A15F2">
            <w:pPr>
              <w:pStyle w:val="NoSpacing"/>
              <w:spacing w:line="228" w:lineRule="auto"/>
              <w:ind w:left="176" w:hanging="176"/>
              <w:rPr>
                <w:rFonts w:ascii="Browallia New" w:hAnsi="Browallia New" w:cs="Browallia New"/>
                <w:color w:val="000000"/>
                <w:sz w:val="24"/>
                <w:szCs w:val="24"/>
              </w:rPr>
            </w:pPr>
            <w:r w:rsidRPr="00577C34">
              <w:rPr>
                <w:rFonts w:ascii="Browallia New" w:hAnsi="Browallia New" w:cs="Browallia New"/>
                <w:color w:val="000000"/>
                <w:sz w:val="24"/>
                <w:szCs w:val="24"/>
              </w:rPr>
              <w:t>Short</w:t>
            </w:r>
            <w:r w:rsidRPr="00577C34">
              <w:rPr>
                <w:rFonts w:ascii="Browallia New" w:hAnsi="Browallia New" w:cs="Browallia New"/>
                <w:color w:val="000000"/>
                <w:sz w:val="24"/>
                <w:szCs w:val="24"/>
                <w:cs/>
              </w:rPr>
              <w:t>-</w:t>
            </w:r>
            <w:r w:rsidRPr="00577C34">
              <w:rPr>
                <w:rFonts w:ascii="Browallia New" w:hAnsi="Browallia New" w:cs="Browallia New"/>
                <w:color w:val="000000"/>
                <w:sz w:val="24"/>
                <w:szCs w:val="24"/>
              </w:rPr>
              <w:t>term loans from related company</w:t>
            </w:r>
          </w:p>
        </w:tc>
        <w:tc>
          <w:tcPr>
            <w:tcW w:w="506" w:type="pct"/>
            <w:shd w:val="clear" w:color="auto" w:fill="auto"/>
            <w:vAlign w:val="bottom"/>
          </w:tcPr>
          <w:p w14:paraId="4901CC51" w14:textId="40497F70" w:rsidR="003B2A91" w:rsidRPr="00577C34" w:rsidRDefault="003B2A91" w:rsidP="006A15F2">
            <w:pPr>
              <w:pStyle w:val="NoSpacing"/>
              <w:jc w:val="right"/>
              <w:rPr>
                <w:rFonts w:ascii="Browallia New" w:hAnsi="Browallia New" w:cs="Browallia New"/>
                <w:sz w:val="24"/>
                <w:szCs w:val="24"/>
                <w:cs/>
              </w:rPr>
            </w:pPr>
            <w:r>
              <w:rPr>
                <w:rFonts w:ascii="Browallia New" w:hAnsi="Browallia New" w:cs="Browallia New"/>
                <w:sz w:val="24"/>
                <w:szCs w:val="24"/>
              </w:rPr>
              <w:t>-</w:t>
            </w:r>
          </w:p>
        </w:tc>
        <w:tc>
          <w:tcPr>
            <w:tcW w:w="507" w:type="pct"/>
            <w:shd w:val="clear" w:color="auto" w:fill="auto"/>
            <w:vAlign w:val="bottom"/>
          </w:tcPr>
          <w:p w14:paraId="65082327" w14:textId="55F31A09" w:rsidR="003B2A91" w:rsidRPr="00577C34" w:rsidRDefault="003B2A91" w:rsidP="006A15F2">
            <w:pPr>
              <w:pStyle w:val="NoSpacing"/>
              <w:jc w:val="right"/>
              <w:rPr>
                <w:rFonts w:ascii="Browallia New" w:hAnsi="Browallia New" w:cs="Browallia New"/>
                <w:sz w:val="24"/>
                <w:szCs w:val="24"/>
                <w:cs/>
              </w:rPr>
            </w:pPr>
            <w:r>
              <w:rPr>
                <w:rFonts w:ascii="Browallia New" w:hAnsi="Browallia New" w:cs="Browallia New"/>
                <w:sz w:val="24"/>
                <w:szCs w:val="24"/>
              </w:rPr>
              <w:t>-</w:t>
            </w:r>
          </w:p>
        </w:tc>
        <w:tc>
          <w:tcPr>
            <w:tcW w:w="507" w:type="pct"/>
            <w:shd w:val="clear" w:color="auto" w:fill="auto"/>
            <w:vAlign w:val="bottom"/>
          </w:tcPr>
          <w:p w14:paraId="0439864F" w14:textId="69D0F2D4" w:rsidR="003B2A91" w:rsidRPr="00577C34" w:rsidRDefault="003B2A91" w:rsidP="006A15F2">
            <w:pPr>
              <w:pStyle w:val="NoSpacing"/>
              <w:jc w:val="right"/>
              <w:rPr>
                <w:rFonts w:ascii="Browallia New" w:hAnsi="Browallia New" w:cs="Browallia New"/>
                <w:sz w:val="24"/>
                <w:szCs w:val="24"/>
                <w:cs/>
              </w:rPr>
            </w:pPr>
            <w:r>
              <w:rPr>
                <w:rFonts w:ascii="Browallia New" w:hAnsi="Browallia New" w:cs="Browallia New"/>
                <w:sz w:val="24"/>
                <w:szCs w:val="24"/>
              </w:rPr>
              <w:t>-</w:t>
            </w:r>
          </w:p>
        </w:tc>
        <w:tc>
          <w:tcPr>
            <w:tcW w:w="543" w:type="pct"/>
            <w:shd w:val="clear" w:color="auto" w:fill="auto"/>
            <w:vAlign w:val="bottom"/>
          </w:tcPr>
          <w:p w14:paraId="2DE230D5" w14:textId="03CABA7B" w:rsidR="003B2A91" w:rsidRPr="00577C34" w:rsidRDefault="003B2A91" w:rsidP="006A15F2">
            <w:pPr>
              <w:pStyle w:val="NoSpacing"/>
              <w:jc w:val="right"/>
              <w:rPr>
                <w:rFonts w:ascii="Browallia New" w:hAnsi="Browallia New" w:cs="Browallia New"/>
                <w:sz w:val="24"/>
                <w:szCs w:val="24"/>
              </w:rPr>
            </w:pPr>
            <w:r>
              <w:rPr>
                <w:rFonts w:ascii="Browallia New" w:hAnsi="Browallia New" w:cs="Browallia New"/>
                <w:sz w:val="24"/>
                <w:szCs w:val="24"/>
              </w:rPr>
              <w:t>485,000</w:t>
            </w:r>
          </w:p>
        </w:tc>
        <w:tc>
          <w:tcPr>
            <w:tcW w:w="544" w:type="pct"/>
            <w:shd w:val="clear" w:color="auto" w:fill="auto"/>
            <w:vAlign w:val="bottom"/>
          </w:tcPr>
          <w:p w14:paraId="597834B1" w14:textId="7CFE1C51" w:rsidR="003B2A91" w:rsidRPr="00577C34" w:rsidRDefault="003B2A91" w:rsidP="006A15F2">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shd w:val="clear" w:color="auto" w:fill="auto"/>
            <w:vAlign w:val="bottom"/>
          </w:tcPr>
          <w:p w14:paraId="738A57EB" w14:textId="50CE037A" w:rsidR="003B2A91" w:rsidRPr="00577C34" w:rsidRDefault="003B2A91" w:rsidP="006A15F2">
            <w:pPr>
              <w:pStyle w:val="NoSpacing"/>
              <w:jc w:val="right"/>
              <w:rPr>
                <w:rFonts w:ascii="Browallia New" w:hAnsi="Browallia New" w:cs="Browallia New"/>
                <w:sz w:val="24"/>
                <w:szCs w:val="24"/>
              </w:rPr>
            </w:pPr>
            <w:r>
              <w:rPr>
                <w:rFonts w:ascii="Browallia New" w:hAnsi="Browallia New" w:cs="Browallia New"/>
                <w:sz w:val="24"/>
                <w:szCs w:val="24"/>
              </w:rPr>
              <w:t>485,000</w:t>
            </w:r>
          </w:p>
        </w:tc>
        <w:tc>
          <w:tcPr>
            <w:tcW w:w="545" w:type="pct"/>
            <w:shd w:val="clear" w:color="auto" w:fill="auto"/>
            <w:vAlign w:val="bottom"/>
          </w:tcPr>
          <w:p w14:paraId="1D5BC89C" w14:textId="5ECCA461" w:rsidR="003B2A91" w:rsidRPr="00577C34" w:rsidRDefault="003B2A91" w:rsidP="006A15F2">
            <w:pPr>
              <w:pStyle w:val="NoSpacing"/>
              <w:jc w:val="right"/>
              <w:rPr>
                <w:rFonts w:ascii="Browallia New" w:hAnsi="Browallia New" w:cs="Browallia New"/>
                <w:color w:val="000000"/>
                <w:sz w:val="24"/>
                <w:szCs w:val="24"/>
              </w:rPr>
            </w:pPr>
            <w:r w:rsidRPr="007C6124">
              <w:rPr>
                <w:rFonts w:ascii="Browallia New" w:hAnsi="Browallia New" w:cs="Browallia New"/>
                <w:color w:val="000000" w:themeColor="text1"/>
                <w:sz w:val="24"/>
                <w:szCs w:val="24"/>
              </w:rPr>
              <w:t>1.56 - 1.86</w:t>
            </w:r>
          </w:p>
        </w:tc>
      </w:tr>
      <w:tr w:rsidR="0037677C" w:rsidRPr="003604DC" w14:paraId="67E81BF1" w14:textId="77777777" w:rsidTr="00EF077A">
        <w:trPr>
          <w:trHeight w:val="20"/>
        </w:trPr>
        <w:tc>
          <w:tcPr>
            <w:tcW w:w="1305" w:type="pct"/>
            <w:shd w:val="clear" w:color="auto" w:fill="auto"/>
            <w:vAlign w:val="bottom"/>
          </w:tcPr>
          <w:p w14:paraId="4DA60DC7" w14:textId="77777777" w:rsidR="0037677C" w:rsidRPr="00577C34" w:rsidRDefault="0037677C" w:rsidP="006A15F2">
            <w:pPr>
              <w:pStyle w:val="NoSpacing"/>
              <w:spacing w:line="228" w:lineRule="auto"/>
              <w:ind w:left="176" w:hanging="176"/>
              <w:rPr>
                <w:rFonts w:ascii="Browallia New" w:hAnsi="Browallia New" w:cs="Browallia New"/>
                <w:color w:val="000000"/>
                <w:sz w:val="24"/>
                <w:szCs w:val="24"/>
                <w:cs/>
              </w:rPr>
            </w:pPr>
            <w:r w:rsidRPr="00577C34">
              <w:rPr>
                <w:rFonts w:ascii="Browallia New" w:hAnsi="Browallia New" w:cs="Browallia New"/>
                <w:color w:val="000000"/>
                <w:sz w:val="24"/>
                <w:szCs w:val="24"/>
              </w:rPr>
              <w:t xml:space="preserve">Long </w:t>
            </w:r>
            <w:r w:rsidRPr="00577C34">
              <w:rPr>
                <w:rFonts w:ascii="Browallia New" w:hAnsi="Browallia New" w:cs="Browallia New"/>
                <w:color w:val="000000"/>
                <w:sz w:val="24"/>
                <w:szCs w:val="24"/>
                <w:cs/>
              </w:rPr>
              <w:t xml:space="preserve">- </w:t>
            </w:r>
            <w:r w:rsidRPr="00577C34">
              <w:rPr>
                <w:rFonts w:ascii="Browallia New" w:hAnsi="Browallia New" w:cs="Browallia New"/>
                <w:color w:val="000000"/>
                <w:sz w:val="24"/>
                <w:szCs w:val="24"/>
              </w:rPr>
              <w:t xml:space="preserve">term loans from financial institutions </w:t>
            </w:r>
          </w:p>
        </w:tc>
        <w:tc>
          <w:tcPr>
            <w:tcW w:w="506" w:type="pct"/>
            <w:shd w:val="clear" w:color="auto" w:fill="auto"/>
            <w:vAlign w:val="bottom"/>
          </w:tcPr>
          <w:p w14:paraId="766B5E76" w14:textId="77777777" w:rsidR="0037677C" w:rsidRPr="00577C34" w:rsidRDefault="0037677C" w:rsidP="006A15F2">
            <w:pPr>
              <w:pStyle w:val="NoSpacing"/>
              <w:jc w:val="right"/>
              <w:rPr>
                <w:rFonts w:ascii="Browallia New" w:hAnsi="Browallia New" w:cs="Browallia New"/>
                <w:sz w:val="24"/>
                <w:szCs w:val="24"/>
              </w:rPr>
            </w:pPr>
            <w:r>
              <w:rPr>
                <w:rFonts w:ascii="Browallia New" w:hAnsi="Browallia New" w:cs="Browallia New"/>
                <w:sz w:val="24"/>
                <w:szCs w:val="24"/>
              </w:rPr>
              <w:t>15,099</w:t>
            </w:r>
          </w:p>
        </w:tc>
        <w:tc>
          <w:tcPr>
            <w:tcW w:w="507" w:type="pct"/>
            <w:shd w:val="clear" w:color="auto" w:fill="auto"/>
            <w:vAlign w:val="bottom"/>
          </w:tcPr>
          <w:p w14:paraId="1013C689" w14:textId="77777777" w:rsidR="0037677C" w:rsidRPr="00577C34" w:rsidRDefault="0037677C" w:rsidP="006A15F2">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07" w:type="pct"/>
            <w:shd w:val="clear" w:color="auto" w:fill="auto"/>
            <w:vAlign w:val="bottom"/>
          </w:tcPr>
          <w:p w14:paraId="61B43E60" w14:textId="77777777" w:rsidR="0037677C" w:rsidRPr="00577C34" w:rsidRDefault="0037677C" w:rsidP="006A15F2">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shd w:val="clear" w:color="auto" w:fill="auto"/>
            <w:vAlign w:val="bottom"/>
          </w:tcPr>
          <w:p w14:paraId="5AC9C316" w14:textId="77777777" w:rsidR="0037677C" w:rsidRPr="00577C34" w:rsidRDefault="0037677C" w:rsidP="006A15F2">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4" w:type="pct"/>
            <w:shd w:val="clear" w:color="auto" w:fill="auto"/>
            <w:vAlign w:val="bottom"/>
          </w:tcPr>
          <w:p w14:paraId="094E1782" w14:textId="77777777" w:rsidR="0037677C" w:rsidRPr="00577C34" w:rsidRDefault="0037677C" w:rsidP="006A15F2">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shd w:val="clear" w:color="auto" w:fill="auto"/>
            <w:vAlign w:val="bottom"/>
          </w:tcPr>
          <w:p w14:paraId="13E89B04" w14:textId="77777777" w:rsidR="0037677C" w:rsidRPr="00577C34" w:rsidRDefault="0037677C" w:rsidP="006A15F2">
            <w:pPr>
              <w:pStyle w:val="NoSpacing"/>
              <w:jc w:val="right"/>
              <w:rPr>
                <w:rFonts w:ascii="Browallia New" w:hAnsi="Browallia New" w:cs="Browallia New"/>
                <w:sz w:val="24"/>
                <w:szCs w:val="24"/>
              </w:rPr>
            </w:pPr>
            <w:r>
              <w:rPr>
                <w:rFonts w:ascii="Browallia New" w:hAnsi="Browallia New" w:cs="Browallia New"/>
                <w:sz w:val="24"/>
                <w:szCs w:val="24"/>
              </w:rPr>
              <w:t>15,099</w:t>
            </w:r>
          </w:p>
        </w:tc>
        <w:tc>
          <w:tcPr>
            <w:tcW w:w="545" w:type="pct"/>
            <w:shd w:val="clear" w:color="auto" w:fill="auto"/>
            <w:vAlign w:val="bottom"/>
          </w:tcPr>
          <w:p w14:paraId="5D8F9230" w14:textId="77777777" w:rsidR="0037677C" w:rsidRPr="00CE40CE" w:rsidRDefault="0037677C" w:rsidP="006A15F2">
            <w:pPr>
              <w:pStyle w:val="NoSpacing"/>
              <w:jc w:val="right"/>
              <w:rPr>
                <w:rFonts w:ascii="Browallia New" w:hAnsi="Browallia New" w:cs="Browallia New"/>
                <w:sz w:val="24"/>
                <w:szCs w:val="24"/>
              </w:rPr>
            </w:pPr>
            <w:r w:rsidRPr="003F7826">
              <w:rPr>
                <w:rFonts w:ascii="Browallia New" w:hAnsi="Browallia New" w:cs="Browallia New"/>
                <w:sz w:val="24"/>
                <w:szCs w:val="24"/>
              </w:rPr>
              <w:t>Fixed 4.77</w:t>
            </w:r>
          </w:p>
        </w:tc>
      </w:tr>
      <w:tr w:rsidR="003B2A91" w:rsidRPr="00577C34" w14:paraId="46C6BCDF" w14:textId="77777777" w:rsidTr="00DF68CA">
        <w:trPr>
          <w:trHeight w:val="20"/>
        </w:trPr>
        <w:tc>
          <w:tcPr>
            <w:tcW w:w="1305" w:type="pct"/>
            <w:shd w:val="clear" w:color="auto" w:fill="auto"/>
            <w:vAlign w:val="bottom"/>
          </w:tcPr>
          <w:p w14:paraId="0410501F" w14:textId="32546E35" w:rsidR="003B2A91" w:rsidRPr="00577C34" w:rsidRDefault="003B2A91" w:rsidP="006A15F2">
            <w:pPr>
              <w:pStyle w:val="NoSpacing"/>
              <w:spacing w:line="228" w:lineRule="auto"/>
              <w:rPr>
                <w:rFonts w:ascii="Browallia New" w:hAnsi="Browallia New" w:cs="Browallia New"/>
                <w:color w:val="000000"/>
                <w:sz w:val="24"/>
                <w:szCs w:val="24"/>
              </w:rPr>
            </w:pPr>
            <w:r>
              <w:rPr>
                <w:rFonts w:ascii="Browallia New" w:hAnsi="Browallia New" w:cs="Browallia New"/>
                <w:color w:val="000000"/>
                <w:sz w:val="24"/>
                <w:szCs w:val="24"/>
              </w:rPr>
              <w:t>Finacial lease</w:t>
            </w:r>
          </w:p>
        </w:tc>
        <w:tc>
          <w:tcPr>
            <w:tcW w:w="506" w:type="pct"/>
            <w:shd w:val="clear" w:color="auto" w:fill="auto"/>
            <w:vAlign w:val="bottom"/>
          </w:tcPr>
          <w:p w14:paraId="00DE67FE" w14:textId="30AECB7B" w:rsidR="003B2A91" w:rsidRPr="00577C34" w:rsidRDefault="003B2A91" w:rsidP="006A15F2">
            <w:pPr>
              <w:pStyle w:val="NoSpacing"/>
              <w:jc w:val="right"/>
              <w:rPr>
                <w:rFonts w:ascii="Browallia New" w:hAnsi="Browallia New" w:cs="Browallia New"/>
                <w:sz w:val="24"/>
                <w:szCs w:val="24"/>
                <w:cs/>
              </w:rPr>
            </w:pPr>
            <w:r>
              <w:rPr>
                <w:rFonts w:ascii="Browallia New" w:hAnsi="Browallia New" w:cs="Browallia New"/>
                <w:sz w:val="24"/>
                <w:szCs w:val="24"/>
              </w:rPr>
              <w:t>996</w:t>
            </w:r>
          </w:p>
        </w:tc>
        <w:tc>
          <w:tcPr>
            <w:tcW w:w="507" w:type="pct"/>
            <w:shd w:val="clear" w:color="auto" w:fill="auto"/>
            <w:vAlign w:val="bottom"/>
          </w:tcPr>
          <w:p w14:paraId="6F482D9F" w14:textId="54D46B25" w:rsidR="003B2A91" w:rsidRPr="00577C34" w:rsidRDefault="003B2A91" w:rsidP="006A15F2">
            <w:pPr>
              <w:pStyle w:val="NoSpacing"/>
              <w:jc w:val="right"/>
              <w:rPr>
                <w:rFonts w:ascii="Browallia New" w:hAnsi="Browallia New" w:cs="Browallia New"/>
                <w:sz w:val="24"/>
                <w:szCs w:val="24"/>
                <w:cs/>
              </w:rPr>
            </w:pPr>
            <w:r>
              <w:rPr>
                <w:rFonts w:ascii="Browallia New" w:hAnsi="Browallia New" w:cs="Browallia New"/>
                <w:sz w:val="24"/>
                <w:szCs w:val="24"/>
              </w:rPr>
              <w:t>2,984</w:t>
            </w:r>
          </w:p>
        </w:tc>
        <w:tc>
          <w:tcPr>
            <w:tcW w:w="507" w:type="pct"/>
            <w:shd w:val="clear" w:color="auto" w:fill="auto"/>
            <w:vAlign w:val="bottom"/>
          </w:tcPr>
          <w:p w14:paraId="3F0B2F5D" w14:textId="6D941AF3" w:rsidR="003B2A91" w:rsidRPr="00577C34" w:rsidRDefault="003B2A91" w:rsidP="006A15F2">
            <w:pPr>
              <w:pStyle w:val="NoSpacing"/>
              <w:jc w:val="right"/>
              <w:rPr>
                <w:rFonts w:ascii="Browallia New" w:hAnsi="Browallia New" w:cs="Browallia New"/>
                <w:sz w:val="24"/>
                <w:szCs w:val="24"/>
                <w:cs/>
              </w:rPr>
            </w:pPr>
            <w:r>
              <w:rPr>
                <w:rFonts w:ascii="Browallia New" w:hAnsi="Browallia New" w:cs="Browallia New"/>
                <w:sz w:val="24"/>
                <w:szCs w:val="24"/>
              </w:rPr>
              <w:t>947</w:t>
            </w:r>
          </w:p>
        </w:tc>
        <w:tc>
          <w:tcPr>
            <w:tcW w:w="543" w:type="pct"/>
            <w:shd w:val="clear" w:color="auto" w:fill="auto"/>
            <w:vAlign w:val="bottom"/>
          </w:tcPr>
          <w:p w14:paraId="2B24D8E1" w14:textId="13D6DFA5" w:rsidR="003B2A91" w:rsidRPr="00577C34" w:rsidRDefault="003B2A91" w:rsidP="006A15F2">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4" w:type="pct"/>
            <w:shd w:val="clear" w:color="auto" w:fill="auto"/>
            <w:vAlign w:val="bottom"/>
          </w:tcPr>
          <w:p w14:paraId="3FA0FE43" w14:textId="214EFB9A" w:rsidR="003B2A91" w:rsidRPr="00577C34" w:rsidRDefault="003B2A91" w:rsidP="006A15F2">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3" w:type="pct"/>
            <w:shd w:val="clear" w:color="auto" w:fill="auto"/>
            <w:vAlign w:val="bottom"/>
          </w:tcPr>
          <w:p w14:paraId="1E4737F8" w14:textId="01EFBF4C" w:rsidR="003B2A91" w:rsidRPr="00577C34" w:rsidRDefault="003B2A91" w:rsidP="006A15F2">
            <w:pPr>
              <w:pStyle w:val="NoSpacing"/>
              <w:jc w:val="right"/>
              <w:rPr>
                <w:rFonts w:ascii="Browallia New" w:hAnsi="Browallia New" w:cs="Browallia New"/>
                <w:sz w:val="24"/>
                <w:szCs w:val="24"/>
              </w:rPr>
            </w:pPr>
            <w:r>
              <w:rPr>
                <w:rFonts w:ascii="Browallia New" w:hAnsi="Browallia New" w:cs="Browallia New"/>
                <w:sz w:val="24"/>
                <w:szCs w:val="24"/>
              </w:rPr>
              <w:t>4,927</w:t>
            </w:r>
          </w:p>
        </w:tc>
        <w:tc>
          <w:tcPr>
            <w:tcW w:w="545" w:type="pct"/>
            <w:shd w:val="clear" w:color="auto" w:fill="auto"/>
            <w:vAlign w:val="bottom"/>
          </w:tcPr>
          <w:p w14:paraId="2D3AE097" w14:textId="0E465AFA" w:rsidR="003B2A91" w:rsidRPr="00577C34" w:rsidRDefault="003B2A91" w:rsidP="006A15F2">
            <w:pPr>
              <w:pStyle w:val="NoSpacing"/>
              <w:jc w:val="right"/>
              <w:rPr>
                <w:rFonts w:ascii="Browallia New" w:hAnsi="Browallia New" w:cs="Browallia New"/>
                <w:sz w:val="24"/>
                <w:szCs w:val="24"/>
              </w:rPr>
            </w:pPr>
            <w:r w:rsidRPr="007C6124">
              <w:rPr>
                <w:rFonts w:ascii="Browallia New" w:hAnsi="Browallia New" w:cs="Browallia New"/>
                <w:sz w:val="24"/>
                <w:szCs w:val="24"/>
              </w:rPr>
              <w:t>3.69 - 5.04</w:t>
            </w:r>
          </w:p>
        </w:tc>
      </w:tr>
    </w:tbl>
    <w:p w14:paraId="5D3650F0" w14:textId="017FD31D" w:rsidR="001C5827" w:rsidRPr="001C5827" w:rsidRDefault="001C5827" w:rsidP="006A15F2">
      <w:pPr>
        <w:pStyle w:val="NoSpacing"/>
        <w:jc w:val="both"/>
        <w:rPr>
          <w:rFonts w:ascii="Browallia New" w:hAnsi="Browallia New" w:cs="Browallia New"/>
          <w:spacing w:val="-4"/>
          <w:sz w:val="28"/>
        </w:rPr>
      </w:pPr>
    </w:p>
    <w:tbl>
      <w:tblPr>
        <w:tblW w:w="5107" w:type="pct"/>
        <w:tblInd w:w="108" w:type="dxa"/>
        <w:tblLayout w:type="fixed"/>
        <w:tblLook w:val="04A0" w:firstRow="1" w:lastRow="0" w:firstColumn="1" w:lastColumn="0" w:noHBand="0" w:noVBand="1"/>
      </w:tblPr>
      <w:tblGrid>
        <w:gridCol w:w="2570"/>
        <w:gridCol w:w="996"/>
        <w:gridCol w:w="998"/>
        <w:gridCol w:w="998"/>
        <w:gridCol w:w="1069"/>
        <w:gridCol w:w="1071"/>
        <w:gridCol w:w="1069"/>
        <w:gridCol w:w="1073"/>
      </w:tblGrid>
      <w:tr w:rsidR="006B1812" w:rsidRPr="00577C34" w14:paraId="2CC9C6ED" w14:textId="77777777" w:rsidTr="00EB1876">
        <w:trPr>
          <w:trHeight w:val="20"/>
        </w:trPr>
        <w:tc>
          <w:tcPr>
            <w:tcW w:w="1305" w:type="pct"/>
            <w:shd w:val="clear" w:color="auto" w:fill="auto"/>
          </w:tcPr>
          <w:p w14:paraId="0693FA82" w14:textId="77777777" w:rsidR="006B1812" w:rsidRPr="00A538F9" w:rsidRDefault="006B1812" w:rsidP="006A15F2">
            <w:pPr>
              <w:pStyle w:val="NoSpacing"/>
              <w:spacing w:line="228" w:lineRule="auto"/>
              <w:jc w:val="thaiDistribute"/>
              <w:rPr>
                <w:rFonts w:ascii="Browallia New" w:hAnsi="Browallia New" w:cs="Browallia New"/>
                <w:sz w:val="24"/>
                <w:szCs w:val="24"/>
              </w:rPr>
            </w:pPr>
          </w:p>
        </w:tc>
        <w:tc>
          <w:tcPr>
            <w:tcW w:w="3695" w:type="pct"/>
            <w:gridSpan w:val="7"/>
            <w:shd w:val="clear" w:color="auto" w:fill="auto"/>
          </w:tcPr>
          <w:p w14:paraId="75FE0319" w14:textId="77777777" w:rsidR="006B1812" w:rsidRPr="00577C34" w:rsidRDefault="006B1812"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Consolidated as at December 31, 202</w:t>
            </w:r>
            <w:r>
              <w:rPr>
                <w:rFonts w:ascii="Browallia New" w:hAnsi="Browallia New" w:cs="Browallia New"/>
                <w:sz w:val="24"/>
                <w:szCs w:val="24"/>
              </w:rPr>
              <w:t>2</w:t>
            </w:r>
          </w:p>
        </w:tc>
      </w:tr>
      <w:tr w:rsidR="006B1812" w:rsidRPr="00577C34" w14:paraId="28230D3E" w14:textId="77777777" w:rsidTr="00EB1876">
        <w:trPr>
          <w:trHeight w:val="20"/>
        </w:trPr>
        <w:tc>
          <w:tcPr>
            <w:tcW w:w="1305" w:type="pct"/>
            <w:shd w:val="clear" w:color="auto" w:fill="auto"/>
          </w:tcPr>
          <w:p w14:paraId="53E13ADA" w14:textId="77777777" w:rsidR="006B1812" w:rsidRPr="00A538F9" w:rsidRDefault="006B1812" w:rsidP="006A15F2">
            <w:pPr>
              <w:pStyle w:val="NoSpacing"/>
              <w:spacing w:line="228" w:lineRule="auto"/>
              <w:jc w:val="thaiDistribute"/>
              <w:rPr>
                <w:rFonts w:ascii="Browallia New" w:hAnsi="Browallia New" w:cs="Browallia New"/>
                <w:sz w:val="24"/>
                <w:szCs w:val="24"/>
              </w:rPr>
            </w:pPr>
          </w:p>
        </w:tc>
        <w:tc>
          <w:tcPr>
            <w:tcW w:w="3695" w:type="pct"/>
            <w:gridSpan w:val="7"/>
            <w:shd w:val="clear" w:color="auto" w:fill="auto"/>
          </w:tcPr>
          <w:p w14:paraId="029BA55A" w14:textId="77777777" w:rsidR="006B1812" w:rsidRPr="00577C34" w:rsidRDefault="006B1812"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 xml:space="preserve">Unit </w:t>
            </w:r>
            <w:r w:rsidRPr="00577C34">
              <w:rPr>
                <w:rFonts w:ascii="Browallia New" w:hAnsi="Browallia New" w:cs="Browallia New"/>
                <w:sz w:val="24"/>
                <w:szCs w:val="24"/>
                <w:cs/>
              </w:rPr>
              <w:t xml:space="preserve">: </w:t>
            </w:r>
            <w:r w:rsidRPr="00577C34">
              <w:rPr>
                <w:rFonts w:ascii="Browallia New" w:hAnsi="Browallia New" w:cs="Browallia New"/>
                <w:sz w:val="24"/>
                <w:szCs w:val="24"/>
              </w:rPr>
              <w:t>Thousand baht</w:t>
            </w:r>
          </w:p>
        </w:tc>
      </w:tr>
      <w:tr w:rsidR="006B1812" w:rsidRPr="00577C34" w14:paraId="726708BF" w14:textId="77777777" w:rsidTr="00EB1876">
        <w:trPr>
          <w:trHeight w:val="20"/>
        </w:trPr>
        <w:tc>
          <w:tcPr>
            <w:tcW w:w="1305" w:type="pct"/>
            <w:shd w:val="clear" w:color="auto" w:fill="auto"/>
          </w:tcPr>
          <w:p w14:paraId="63BFC90F" w14:textId="77777777" w:rsidR="006B1812" w:rsidRPr="00577C34" w:rsidRDefault="006B1812" w:rsidP="006A15F2">
            <w:pPr>
              <w:pStyle w:val="NoSpacing"/>
              <w:spacing w:line="228" w:lineRule="auto"/>
              <w:jc w:val="thaiDistribute"/>
              <w:rPr>
                <w:rFonts w:ascii="Browallia New" w:hAnsi="Browallia New" w:cs="Browallia New"/>
                <w:b/>
                <w:bCs/>
                <w:sz w:val="24"/>
                <w:szCs w:val="24"/>
                <w:cs/>
              </w:rPr>
            </w:pPr>
          </w:p>
        </w:tc>
        <w:tc>
          <w:tcPr>
            <w:tcW w:w="1520" w:type="pct"/>
            <w:gridSpan w:val="3"/>
            <w:shd w:val="clear" w:color="auto" w:fill="auto"/>
            <w:vAlign w:val="bottom"/>
          </w:tcPr>
          <w:p w14:paraId="4F912482" w14:textId="77777777" w:rsidR="006B1812" w:rsidRPr="00577C34" w:rsidRDefault="006B1812"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Fixed interest rates</w:t>
            </w:r>
          </w:p>
        </w:tc>
        <w:tc>
          <w:tcPr>
            <w:tcW w:w="543" w:type="pct"/>
            <w:shd w:val="clear" w:color="auto" w:fill="auto"/>
            <w:vAlign w:val="bottom"/>
          </w:tcPr>
          <w:p w14:paraId="0E3263D3" w14:textId="77777777" w:rsidR="006B1812" w:rsidRPr="00577C34" w:rsidRDefault="006B1812" w:rsidP="006A15F2">
            <w:pPr>
              <w:pStyle w:val="NoSpacing"/>
              <w:spacing w:line="228" w:lineRule="auto"/>
              <w:jc w:val="center"/>
              <w:rPr>
                <w:rFonts w:ascii="Browallia New" w:hAnsi="Browallia New" w:cs="Browallia New"/>
                <w:sz w:val="24"/>
                <w:szCs w:val="24"/>
                <w:cs/>
              </w:rPr>
            </w:pPr>
            <w:r w:rsidRPr="00577C34">
              <w:rPr>
                <w:rFonts w:ascii="Browallia New" w:hAnsi="Browallia New" w:cs="Browallia New"/>
                <w:sz w:val="24"/>
                <w:szCs w:val="24"/>
              </w:rPr>
              <w:t>Floating</w:t>
            </w:r>
          </w:p>
        </w:tc>
        <w:tc>
          <w:tcPr>
            <w:tcW w:w="544" w:type="pct"/>
            <w:shd w:val="clear" w:color="auto" w:fill="auto"/>
            <w:vAlign w:val="bottom"/>
          </w:tcPr>
          <w:p w14:paraId="3E2C4BE7" w14:textId="77777777" w:rsidR="006B1812" w:rsidRPr="00577C34" w:rsidRDefault="006B1812" w:rsidP="006A15F2">
            <w:pPr>
              <w:pStyle w:val="NoSpacing"/>
              <w:spacing w:line="228" w:lineRule="auto"/>
              <w:jc w:val="center"/>
              <w:rPr>
                <w:rFonts w:ascii="Browallia New" w:hAnsi="Browallia New" w:cs="Browallia New"/>
                <w:sz w:val="24"/>
                <w:szCs w:val="24"/>
              </w:rPr>
            </w:pPr>
            <w:r w:rsidRPr="00577C34">
              <w:rPr>
                <w:rFonts w:ascii="Browallia New" w:hAnsi="Browallia New" w:cs="Browallia New"/>
                <w:sz w:val="24"/>
                <w:szCs w:val="24"/>
              </w:rPr>
              <w:t>Non</w:t>
            </w:r>
            <w:r w:rsidRPr="00577C34">
              <w:rPr>
                <w:rFonts w:ascii="Browallia New" w:hAnsi="Browallia New" w:cs="Browallia New"/>
                <w:sz w:val="24"/>
                <w:szCs w:val="24"/>
                <w:cs/>
              </w:rPr>
              <w:t>-</w:t>
            </w:r>
          </w:p>
        </w:tc>
        <w:tc>
          <w:tcPr>
            <w:tcW w:w="543" w:type="pct"/>
            <w:shd w:val="clear" w:color="auto" w:fill="auto"/>
            <w:vAlign w:val="bottom"/>
          </w:tcPr>
          <w:p w14:paraId="4468A3E0" w14:textId="77777777" w:rsidR="006B1812" w:rsidRPr="00577C34" w:rsidRDefault="006B1812" w:rsidP="006A15F2">
            <w:pPr>
              <w:pStyle w:val="NoSpacing"/>
              <w:spacing w:line="228" w:lineRule="auto"/>
              <w:jc w:val="center"/>
              <w:rPr>
                <w:rFonts w:ascii="Browallia New" w:hAnsi="Browallia New" w:cs="Browallia New"/>
                <w:sz w:val="24"/>
                <w:szCs w:val="24"/>
              </w:rPr>
            </w:pPr>
          </w:p>
        </w:tc>
        <w:tc>
          <w:tcPr>
            <w:tcW w:w="545" w:type="pct"/>
            <w:shd w:val="clear" w:color="auto" w:fill="auto"/>
            <w:vAlign w:val="bottom"/>
          </w:tcPr>
          <w:p w14:paraId="7D63A2BC" w14:textId="77777777" w:rsidR="006B1812" w:rsidRPr="00577C34" w:rsidRDefault="006B1812" w:rsidP="006A15F2">
            <w:pPr>
              <w:pStyle w:val="NoSpacing"/>
              <w:spacing w:line="228" w:lineRule="auto"/>
              <w:jc w:val="center"/>
              <w:rPr>
                <w:rFonts w:ascii="Browallia New" w:hAnsi="Browallia New" w:cs="Browallia New"/>
                <w:sz w:val="24"/>
                <w:szCs w:val="24"/>
                <w:cs/>
              </w:rPr>
            </w:pPr>
            <w:r>
              <w:rPr>
                <w:rFonts w:ascii="Browallia New" w:hAnsi="Browallia New" w:cs="Browallia New"/>
                <w:sz w:val="24"/>
                <w:szCs w:val="24"/>
              </w:rPr>
              <w:t>Effective</w:t>
            </w:r>
          </w:p>
        </w:tc>
      </w:tr>
      <w:tr w:rsidR="006B1812" w:rsidRPr="00577C34" w14:paraId="38720D39" w14:textId="77777777" w:rsidTr="00EB1876">
        <w:trPr>
          <w:trHeight w:val="20"/>
        </w:trPr>
        <w:tc>
          <w:tcPr>
            <w:tcW w:w="1305" w:type="pct"/>
            <w:shd w:val="clear" w:color="auto" w:fill="auto"/>
          </w:tcPr>
          <w:p w14:paraId="75C76A5D" w14:textId="77777777" w:rsidR="006B1812" w:rsidRPr="00577C34" w:rsidRDefault="006B1812" w:rsidP="006A15F2">
            <w:pPr>
              <w:pStyle w:val="NoSpacing"/>
              <w:spacing w:line="228" w:lineRule="auto"/>
              <w:jc w:val="thaiDistribute"/>
              <w:rPr>
                <w:rFonts w:ascii="Browallia New" w:hAnsi="Browallia New" w:cs="Browallia New"/>
                <w:b/>
                <w:bCs/>
                <w:sz w:val="24"/>
                <w:szCs w:val="24"/>
                <w:cs/>
              </w:rPr>
            </w:pPr>
          </w:p>
        </w:tc>
        <w:tc>
          <w:tcPr>
            <w:tcW w:w="506" w:type="pct"/>
            <w:shd w:val="clear" w:color="auto" w:fill="auto"/>
            <w:vAlign w:val="bottom"/>
          </w:tcPr>
          <w:p w14:paraId="7E487009" w14:textId="77777777" w:rsidR="006B1812" w:rsidRPr="00577C34" w:rsidRDefault="006B1812" w:rsidP="006A15F2">
            <w:pPr>
              <w:pStyle w:val="NoSpacing"/>
              <w:spacing w:line="228" w:lineRule="auto"/>
              <w:jc w:val="center"/>
              <w:rPr>
                <w:rFonts w:ascii="Browallia New" w:hAnsi="Browallia New" w:cs="Browallia New"/>
                <w:sz w:val="24"/>
                <w:szCs w:val="24"/>
              </w:rPr>
            </w:pPr>
            <w:r w:rsidRPr="00577C34">
              <w:rPr>
                <w:rFonts w:ascii="Browallia New" w:hAnsi="Browallia New" w:cs="Browallia New"/>
                <w:sz w:val="24"/>
                <w:szCs w:val="24"/>
              </w:rPr>
              <w:t>within</w:t>
            </w:r>
          </w:p>
        </w:tc>
        <w:tc>
          <w:tcPr>
            <w:tcW w:w="507" w:type="pct"/>
            <w:shd w:val="clear" w:color="auto" w:fill="auto"/>
            <w:vAlign w:val="bottom"/>
          </w:tcPr>
          <w:p w14:paraId="3BFF0C05" w14:textId="77777777" w:rsidR="006B1812" w:rsidRPr="00577C34" w:rsidRDefault="006B1812" w:rsidP="006A15F2">
            <w:pPr>
              <w:pStyle w:val="NoSpacing"/>
              <w:spacing w:line="228" w:lineRule="auto"/>
              <w:jc w:val="center"/>
              <w:rPr>
                <w:rFonts w:ascii="Browallia New" w:hAnsi="Browallia New" w:cs="Browallia New"/>
                <w:sz w:val="24"/>
                <w:szCs w:val="24"/>
                <w:cs/>
              </w:rPr>
            </w:pPr>
            <w:r w:rsidRPr="00577C34">
              <w:rPr>
                <w:rFonts w:ascii="Browallia New" w:hAnsi="Browallia New" w:cs="Browallia New"/>
                <w:sz w:val="24"/>
                <w:szCs w:val="24"/>
              </w:rPr>
              <w:t>Over</w:t>
            </w:r>
            <w:r w:rsidRPr="00577C34">
              <w:rPr>
                <w:rFonts w:ascii="Browallia New" w:hAnsi="Browallia New" w:cs="Browallia New" w:hint="cs"/>
                <w:sz w:val="24"/>
                <w:szCs w:val="24"/>
                <w:cs/>
              </w:rPr>
              <w:t xml:space="preserve"> </w:t>
            </w:r>
          </w:p>
        </w:tc>
        <w:tc>
          <w:tcPr>
            <w:tcW w:w="507" w:type="pct"/>
            <w:shd w:val="clear" w:color="auto" w:fill="auto"/>
            <w:vAlign w:val="bottom"/>
          </w:tcPr>
          <w:p w14:paraId="427CF44F" w14:textId="77777777" w:rsidR="006B1812" w:rsidRPr="00577C34" w:rsidRDefault="006B1812" w:rsidP="006A15F2">
            <w:pPr>
              <w:pStyle w:val="NoSpacing"/>
              <w:spacing w:line="228" w:lineRule="auto"/>
              <w:jc w:val="center"/>
              <w:rPr>
                <w:rFonts w:ascii="Browallia New" w:hAnsi="Browallia New" w:cs="Browallia New"/>
                <w:sz w:val="24"/>
                <w:szCs w:val="24"/>
              </w:rPr>
            </w:pPr>
            <w:r w:rsidRPr="00577C34">
              <w:rPr>
                <w:rFonts w:ascii="Browallia New" w:hAnsi="Browallia New" w:cs="Browallia New"/>
                <w:sz w:val="24"/>
                <w:szCs w:val="24"/>
              </w:rPr>
              <w:t>Over</w:t>
            </w:r>
          </w:p>
        </w:tc>
        <w:tc>
          <w:tcPr>
            <w:tcW w:w="543" w:type="pct"/>
            <w:shd w:val="clear" w:color="auto" w:fill="auto"/>
            <w:vAlign w:val="bottom"/>
          </w:tcPr>
          <w:p w14:paraId="4EB54208" w14:textId="77777777" w:rsidR="006B1812" w:rsidRPr="00577C34" w:rsidRDefault="006B1812" w:rsidP="006A15F2">
            <w:pPr>
              <w:pStyle w:val="NoSpacing"/>
              <w:spacing w:line="228" w:lineRule="auto"/>
              <w:jc w:val="center"/>
              <w:rPr>
                <w:rFonts w:ascii="Browallia New" w:hAnsi="Browallia New" w:cs="Browallia New"/>
                <w:sz w:val="24"/>
                <w:szCs w:val="24"/>
              </w:rPr>
            </w:pPr>
            <w:r w:rsidRPr="00577C34">
              <w:rPr>
                <w:rFonts w:ascii="Browallia New" w:hAnsi="Browallia New" w:cs="Browallia New"/>
                <w:sz w:val="24"/>
                <w:szCs w:val="24"/>
              </w:rPr>
              <w:t>interest</w:t>
            </w:r>
          </w:p>
        </w:tc>
        <w:tc>
          <w:tcPr>
            <w:tcW w:w="544" w:type="pct"/>
            <w:shd w:val="clear" w:color="auto" w:fill="auto"/>
            <w:vAlign w:val="bottom"/>
          </w:tcPr>
          <w:p w14:paraId="1AB303C0" w14:textId="77777777" w:rsidR="006B1812" w:rsidRPr="00577C34" w:rsidRDefault="006B1812" w:rsidP="006A15F2">
            <w:pPr>
              <w:pStyle w:val="NoSpacing"/>
              <w:spacing w:line="228" w:lineRule="auto"/>
              <w:jc w:val="center"/>
              <w:rPr>
                <w:rFonts w:ascii="Browallia New" w:hAnsi="Browallia New" w:cs="Browallia New"/>
                <w:sz w:val="24"/>
                <w:szCs w:val="24"/>
                <w:cs/>
              </w:rPr>
            </w:pPr>
            <w:r w:rsidRPr="00577C34">
              <w:rPr>
                <w:rFonts w:ascii="Browallia New" w:hAnsi="Browallia New" w:cs="Browallia New"/>
                <w:sz w:val="24"/>
                <w:szCs w:val="24"/>
              </w:rPr>
              <w:t>interest</w:t>
            </w:r>
          </w:p>
        </w:tc>
        <w:tc>
          <w:tcPr>
            <w:tcW w:w="543" w:type="pct"/>
            <w:shd w:val="clear" w:color="auto" w:fill="auto"/>
            <w:vAlign w:val="bottom"/>
          </w:tcPr>
          <w:p w14:paraId="60A3A43B" w14:textId="77777777" w:rsidR="006B1812" w:rsidRPr="00577C34" w:rsidRDefault="006B1812" w:rsidP="006A15F2">
            <w:pPr>
              <w:pStyle w:val="NoSpacing"/>
              <w:spacing w:line="228" w:lineRule="auto"/>
              <w:jc w:val="center"/>
              <w:rPr>
                <w:rFonts w:ascii="Browallia New" w:hAnsi="Browallia New" w:cs="Browallia New"/>
                <w:sz w:val="24"/>
                <w:szCs w:val="24"/>
              </w:rPr>
            </w:pPr>
          </w:p>
        </w:tc>
        <w:tc>
          <w:tcPr>
            <w:tcW w:w="545" w:type="pct"/>
            <w:shd w:val="clear" w:color="auto" w:fill="auto"/>
            <w:vAlign w:val="bottom"/>
          </w:tcPr>
          <w:p w14:paraId="00E05037" w14:textId="77777777" w:rsidR="006B1812" w:rsidRPr="00577C34" w:rsidRDefault="006B1812" w:rsidP="006A15F2">
            <w:pPr>
              <w:pStyle w:val="NoSpacing"/>
              <w:spacing w:line="228" w:lineRule="auto"/>
              <w:jc w:val="center"/>
              <w:rPr>
                <w:rFonts w:ascii="Browallia New" w:hAnsi="Browallia New" w:cs="Browallia New"/>
                <w:sz w:val="24"/>
                <w:szCs w:val="24"/>
              </w:rPr>
            </w:pPr>
            <w:r>
              <w:rPr>
                <w:rFonts w:ascii="Browallia New" w:hAnsi="Browallia New" w:cs="Browallia New"/>
                <w:sz w:val="24"/>
                <w:szCs w:val="24"/>
              </w:rPr>
              <w:t xml:space="preserve">Interest </w:t>
            </w:r>
            <w:r w:rsidRPr="00577C34">
              <w:rPr>
                <w:rFonts w:ascii="Browallia New" w:hAnsi="Browallia New" w:cs="Browallia New"/>
                <w:sz w:val="24"/>
                <w:szCs w:val="24"/>
              </w:rPr>
              <w:t>rate</w:t>
            </w:r>
          </w:p>
        </w:tc>
      </w:tr>
      <w:tr w:rsidR="006B1812" w:rsidRPr="00577C34" w14:paraId="7D9842C0" w14:textId="77777777" w:rsidTr="00EB1876">
        <w:trPr>
          <w:trHeight w:val="20"/>
        </w:trPr>
        <w:tc>
          <w:tcPr>
            <w:tcW w:w="1305" w:type="pct"/>
            <w:shd w:val="clear" w:color="auto" w:fill="auto"/>
          </w:tcPr>
          <w:p w14:paraId="0A7202E0" w14:textId="77777777" w:rsidR="006B1812" w:rsidRPr="00577C34" w:rsidRDefault="006B1812" w:rsidP="006A15F2">
            <w:pPr>
              <w:pStyle w:val="NoSpacing"/>
              <w:spacing w:line="228" w:lineRule="auto"/>
              <w:jc w:val="thaiDistribute"/>
              <w:rPr>
                <w:rFonts w:ascii="Browallia New" w:hAnsi="Browallia New" w:cs="Browallia New"/>
                <w:b/>
                <w:bCs/>
                <w:sz w:val="24"/>
                <w:szCs w:val="24"/>
                <w:cs/>
              </w:rPr>
            </w:pPr>
          </w:p>
        </w:tc>
        <w:tc>
          <w:tcPr>
            <w:tcW w:w="506" w:type="pct"/>
            <w:shd w:val="clear" w:color="auto" w:fill="auto"/>
            <w:vAlign w:val="bottom"/>
          </w:tcPr>
          <w:p w14:paraId="52E50F09" w14:textId="77777777" w:rsidR="006B1812" w:rsidRPr="00577C34" w:rsidRDefault="006B1812"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cs/>
              </w:rPr>
              <w:t xml:space="preserve">1 </w:t>
            </w:r>
            <w:r w:rsidRPr="00577C34">
              <w:rPr>
                <w:rFonts w:ascii="Browallia New" w:hAnsi="Browallia New" w:cs="Browallia New"/>
                <w:sz w:val="24"/>
                <w:szCs w:val="24"/>
              </w:rPr>
              <w:t>year</w:t>
            </w:r>
          </w:p>
        </w:tc>
        <w:tc>
          <w:tcPr>
            <w:tcW w:w="507" w:type="pct"/>
            <w:shd w:val="clear" w:color="auto" w:fill="auto"/>
            <w:vAlign w:val="bottom"/>
          </w:tcPr>
          <w:p w14:paraId="387EA6EF" w14:textId="77777777" w:rsidR="006B1812" w:rsidRPr="00577C34" w:rsidRDefault="006B1812"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cs/>
              </w:rPr>
              <w:t xml:space="preserve">1 </w:t>
            </w:r>
            <w:r w:rsidRPr="00577C34">
              <w:rPr>
                <w:rFonts w:ascii="Browallia New" w:hAnsi="Browallia New" w:cs="Browallia New" w:hint="cs"/>
                <w:sz w:val="24"/>
                <w:szCs w:val="24"/>
                <w:cs/>
              </w:rPr>
              <w:t>-</w:t>
            </w:r>
            <w:r w:rsidRPr="00577C34">
              <w:rPr>
                <w:rFonts w:ascii="Browallia New" w:hAnsi="Browallia New" w:cs="Browallia New"/>
                <w:sz w:val="24"/>
                <w:szCs w:val="24"/>
                <w:cs/>
              </w:rPr>
              <w:t xml:space="preserve"> 5</w:t>
            </w:r>
            <w:r w:rsidRPr="00577C34">
              <w:rPr>
                <w:rFonts w:ascii="Browallia New" w:hAnsi="Browallia New" w:cs="Browallia New"/>
                <w:sz w:val="24"/>
                <w:szCs w:val="24"/>
              </w:rPr>
              <w:t xml:space="preserve"> years</w:t>
            </w:r>
          </w:p>
        </w:tc>
        <w:tc>
          <w:tcPr>
            <w:tcW w:w="507" w:type="pct"/>
            <w:shd w:val="clear" w:color="auto" w:fill="auto"/>
            <w:vAlign w:val="bottom"/>
          </w:tcPr>
          <w:p w14:paraId="6DD6F06B" w14:textId="77777777" w:rsidR="006B1812" w:rsidRPr="00577C34" w:rsidRDefault="006B1812"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cs/>
              </w:rPr>
              <w:t xml:space="preserve">5 </w:t>
            </w:r>
            <w:r w:rsidRPr="00577C34">
              <w:rPr>
                <w:rFonts w:ascii="Browallia New" w:hAnsi="Browallia New" w:cs="Browallia New"/>
                <w:sz w:val="24"/>
                <w:szCs w:val="24"/>
              </w:rPr>
              <w:t>years</w:t>
            </w:r>
          </w:p>
        </w:tc>
        <w:tc>
          <w:tcPr>
            <w:tcW w:w="543" w:type="pct"/>
            <w:shd w:val="clear" w:color="auto" w:fill="auto"/>
            <w:vAlign w:val="bottom"/>
          </w:tcPr>
          <w:p w14:paraId="69D231A7" w14:textId="77777777" w:rsidR="006B1812" w:rsidRPr="00577C34" w:rsidRDefault="006B1812"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rate</w:t>
            </w:r>
          </w:p>
        </w:tc>
        <w:tc>
          <w:tcPr>
            <w:tcW w:w="544" w:type="pct"/>
            <w:shd w:val="clear" w:color="auto" w:fill="auto"/>
            <w:vAlign w:val="bottom"/>
          </w:tcPr>
          <w:p w14:paraId="3FC7CC61" w14:textId="77777777" w:rsidR="006B1812" w:rsidRPr="00577C34" w:rsidRDefault="006B1812"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bearing</w:t>
            </w:r>
          </w:p>
        </w:tc>
        <w:tc>
          <w:tcPr>
            <w:tcW w:w="543" w:type="pct"/>
            <w:shd w:val="clear" w:color="auto" w:fill="auto"/>
            <w:vAlign w:val="bottom"/>
          </w:tcPr>
          <w:p w14:paraId="6EF8709D" w14:textId="77777777" w:rsidR="006B1812" w:rsidRPr="00577C34" w:rsidRDefault="006B1812"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rPr>
              <w:t>Total</w:t>
            </w:r>
          </w:p>
        </w:tc>
        <w:tc>
          <w:tcPr>
            <w:tcW w:w="545" w:type="pct"/>
            <w:shd w:val="clear" w:color="auto" w:fill="auto"/>
            <w:vAlign w:val="bottom"/>
          </w:tcPr>
          <w:p w14:paraId="4C052CE6" w14:textId="77777777" w:rsidR="006B1812" w:rsidRPr="00577C34" w:rsidRDefault="006B1812" w:rsidP="006A15F2">
            <w:pPr>
              <w:pStyle w:val="NoSpacing"/>
              <w:pBdr>
                <w:bottom w:val="single" w:sz="4" w:space="1" w:color="auto"/>
              </w:pBdr>
              <w:spacing w:line="228" w:lineRule="auto"/>
              <w:jc w:val="center"/>
              <w:rPr>
                <w:rFonts w:ascii="Browallia New" w:hAnsi="Browallia New" w:cs="Browallia New"/>
                <w:sz w:val="24"/>
                <w:szCs w:val="24"/>
              </w:rPr>
            </w:pPr>
            <w:r w:rsidRPr="00577C34">
              <w:rPr>
                <w:rFonts w:ascii="Browallia New" w:hAnsi="Browallia New" w:cs="Browallia New"/>
                <w:sz w:val="24"/>
                <w:szCs w:val="24"/>
                <w:cs/>
              </w:rPr>
              <w:t xml:space="preserve">(% </w:t>
            </w:r>
            <w:r w:rsidRPr="00577C34">
              <w:rPr>
                <w:rFonts w:ascii="Browallia New" w:hAnsi="Browallia New" w:cs="Browallia New"/>
                <w:sz w:val="24"/>
                <w:szCs w:val="24"/>
              </w:rPr>
              <w:t>p</w:t>
            </w:r>
            <w:r w:rsidRPr="00577C34">
              <w:rPr>
                <w:rFonts w:ascii="Browallia New" w:hAnsi="Browallia New" w:cs="Browallia New"/>
                <w:sz w:val="24"/>
                <w:szCs w:val="24"/>
                <w:cs/>
              </w:rPr>
              <w:t>.</w:t>
            </w:r>
            <w:r w:rsidRPr="00577C34">
              <w:rPr>
                <w:rFonts w:ascii="Browallia New" w:hAnsi="Browallia New" w:cs="Browallia New"/>
                <w:sz w:val="24"/>
                <w:szCs w:val="24"/>
              </w:rPr>
              <w:t>a</w:t>
            </w:r>
            <w:r w:rsidRPr="00577C34">
              <w:rPr>
                <w:rFonts w:ascii="Browallia New" w:hAnsi="Browallia New" w:cs="Browallia New"/>
                <w:sz w:val="24"/>
                <w:szCs w:val="24"/>
                <w:cs/>
              </w:rPr>
              <w:t>.)</w:t>
            </w:r>
          </w:p>
        </w:tc>
      </w:tr>
      <w:tr w:rsidR="006B1812" w:rsidRPr="00577C34" w14:paraId="7F0BE888" w14:textId="77777777" w:rsidTr="00EB1876">
        <w:trPr>
          <w:trHeight w:val="20"/>
        </w:trPr>
        <w:tc>
          <w:tcPr>
            <w:tcW w:w="1305" w:type="pct"/>
            <w:shd w:val="clear" w:color="auto" w:fill="auto"/>
          </w:tcPr>
          <w:p w14:paraId="5545BFBA" w14:textId="77777777" w:rsidR="006B1812" w:rsidRPr="00577C34" w:rsidRDefault="006B1812" w:rsidP="006A15F2">
            <w:pPr>
              <w:pStyle w:val="NoSpacing"/>
              <w:spacing w:line="228" w:lineRule="auto"/>
              <w:jc w:val="thaiDistribute"/>
              <w:rPr>
                <w:rFonts w:ascii="Browallia New" w:hAnsi="Browallia New" w:cs="Browallia New"/>
                <w:b/>
                <w:bCs/>
                <w:sz w:val="24"/>
                <w:szCs w:val="24"/>
              </w:rPr>
            </w:pPr>
            <w:r w:rsidRPr="00577C34">
              <w:rPr>
                <w:rFonts w:ascii="Browallia New" w:hAnsi="Browallia New" w:cs="Browallia New"/>
                <w:b/>
                <w:bCs/>
                <w:sz w:val="24"/>
                <w:szCs w:val="24"/>
              </w:rPr>
              <w:t>Financial assets</w:t>
            </w:r>
          </w:p>
        </w:tc>
        <w:tc>
          <w:tcPr>
            <w:tcW w:w="506" w:type="pct"/>
            <w:shd w:val="clear" w:color="auto" w:fill="auto"/>
          </w:tcPr>
          <w:p w14:paraId="6FD925B3" w14:textId="77777777" w:rsidR="006B1812" w:rsidRPr="00577C34" w:rsidRDefault="006B1812" w:rsidP="006A15F2">
            <w:pPr>
              <w:pStyle w:val="NoSpacing"/>
              <w:spacing w:line="228" w:lineRule="auto"/>
              <w:jc w:val="right"/>
              <w:rPr>
                <w:rFonts w:ascii="Browallia New" w:hAnsi="Browallia New" w:cs="Browallia New"/>
                <w:color w:val="FF0000"/>
                <w:sz w:val="24"/>
                <w:szCs w:val="24"/>
              </w:rPr>
            </w:pPr>
          </w:p>
        </w:tc>
        <w:tc>
          <w:tcPr>
            <w:tcW w:w="507" w:type="pct"/>
            <w:shd w:val="clear" w:color="auto" w:fill="auto"/>
          </w:tcPr>
          <w:p w14:paraId="788829C7" w14:textId="77777777" w:rsidR="006B1812" w:rsidRPr="00577C34" w:rsidRDefault="006B1812" w:rsidP="006A15F2">
            <w:pPr>
              <w:pStyle w:val="NoSpacing"/>
              <w:spacing w:line="228" w:lineRule="auto"/>
              <w:jc w:val="right"/>
              <w:rPr>
                <w:rFonts w:ascii="Browallia New" w:hAnsi="Browallia New" w:cs="Browallia New"/>
                <w:color w:val="FF0000"/>
                <w:sz w:val="24"/>
                <w:szCs w:val="24"/>
              </w:rPr>
            </w:pPr>
          </w:p>
        </w:tc>
        <w:tc>
          <w:tcPr>
            <w:tcW w:w="507" w:type="pct"/>
            <w:shd w:val="clear" w:color="auto" w:fill="auto"/>
          </w:tcPr>
          <w:p w14:paraId="1AB7AAE9" w14:textId="77777777" w:rsidR="006B1812" w:rsidRPr="00577C34" w:rsidRDefault="006B1812" w:rsidP="006A15F2">
            <w:pPr>
              <w:pStyle w:val="NoSpacing"/>
              <w:spacing w:line="228" w:lineRule="auto"/>
              <w:jc w:val="right"/>
              <w:rPr>
                <w:rFonts w:ascii="Browallia New" w:hAnsi="Browallia New" w:cs="Browallia New"/>
                <w:color w:val="FF0000"/>
                <w:sz w:val="24"/>
                <w:szCs w:val="24"/>
              </w:rPr>
            </w:pPr>
          </w:p>
        </w:tc>
        <w:tc>
          <w:tcPr>
            <w:tcW w:w="543" w:type="pct"/>
            <w:shd w:val="clear" w:color="auto" w:fill="auto"/>
          </w:tcPr>
          <w:p w14:paraId="13246A9D" w14:textId="77777777" w:rsidR="006B1812" w:rsidRPr="00577C34" w:rsidRDefault="006B1812" w:rsidP="006A15F2">
            <w:pPr>
              <w:pStyle w:val="NoSpacing"/>
              <w:spacing w:line="228" w:lineRule="auto"/>
              <w:jc w:val="right"/>
              <w:rPr>
                <w:rFonts w:ascii="Browallia New" w:hAnsi="Browallia New" w:cs="Browallia New"/>
                <w:color w:val="FF0000"/>
                <w:sz w:val="24"/>
                <w:szCs w:val="24"/>
              </w:rPr>
            </w:pPr>
          </w:p>
        </w:tc>
        <w:tc>
          <w:tcPr>
            <w:tcW w:w="544" w:type="pct"/>
            <w:shd w:val="clear" w:color="auto" w:fill="auto"/>
          </w:tcPr>
          <w:p w14:paraId="771AC4D3" w14:textId="77777777" w:rsidR="006B1812" w:rsidRPr="00577C34" w:rsidRDefault="006B1812" w:rsidP="006A15F2">
            <w:pPr>
              <w:pStyle w:val="NoSpacing"/>
              <w:spacing w:line="228" w:lineRule="auto"/>
              <w:jc w:val="right"/>
              <w:rPr>
                <w:rFonts w:ascii="Browallia New" w:hAnsi="Browallia New" w:cs="Browallia New"/>
                <w:color w:val="FF0000"/>
                <w:sz w:val="24"/>
                <w:szCs w:val="24"/>
              </w:rPr>
            </w:pPr>
          </w:p>
        </w:tc>
        <w:tc>
          <w:tcPr>
            <w:tcW w:w="543" w:type="pct"/>
            <w:shd w:val="clear" w:color="auto" w:fill="auto"/>
          </w:tcPr>
          <w:p w14:paraId="58FDD0E8" w14:textId="77777777" w:rsidR="006B1812" w:rsidRPr="00577C34" w:rsidRDefault="006B1812" w:rsidP="006A15F2">
            <w:pPr>
              <w:pStyle w:val="NoSpacing"/>
              <w:spacing w:line="228" w:lineRule="auto"/>
              <w:jc w:val="right"/>
              <w:rPr>
                <w:rFonts w:ascii="Browallia New" w:hAnsi="Browallia New" w:cs="Browallia New"/>
                <w:color w:val="FF0000"/>
                <w:sz w:val="24"/>
                <w:szCs w:val="24"/>
              </w:rPr>
            </w:pPr>
          </w:p>
        </w:tc>
        <w:tc>
          <w:tcPr>
            <w:tcW w:w="545" w:type="pct"/>
            <w:shd w:val="clear" w:color="auto" w:fill="auto"/>
            <w:vAlign w:val="bottom"/>
          </w:tcPr>
          <w:p w14:paraId="1C4430AC" w14:textId="77777777" w:rsidR="006B1812" w:rsidRPr="00577C34" w:rsidRDefault="006B1812" w:rsidP="006A15F2">
            <w:pPr>
              <w:pStyle w:val="NoSpacing"/>
              <w:spacing w:line="228" w:lineRule="auto"/>
              <w:jc w:val="center"/>
              <w:rPr>
                <w:rFonts w:ascii="Browallia New" w:hAnsi="Browallia New" w:cs="Browallia New"/>
                <w:color w:val="FF0000"/>
                <w:sz w:val="24"/>
                <w:szCs w:val="24"/>
              </w:rPr>
            </w:pPr>
          </w:p>
        </w:tc>
      </w:tr>
      <w:tr w:rsidR="006B1812" w:rsidRPr="00577C34" w14:paraId="37AB21AF" w14:textId="77777777" w:rsidTr="00EB1876">
        <w:trPr>
          <w:trHeight w:val="20"/>
        </w:trPr>
        <w:tc>
          <w:tcPr>
            <w:tcW w:w="1305" w:type="pct"/>
            <w:shd w:val="clear" w:color="auto" w:fill="auto"/>
          </w:tcPr>
          <w:p w14:paraId="06E4B680" w14:textId="77777777" w:rsidR="006B1812" w:rsidRPr="00577C34" w:rsidRDefault="006B1812" w:rsidP="006A15F2">
            <w:pPr>
              <w:pStyle w:val="NoSpacing"/>
              <w:spacing w:line="228" w:lineRule="auto"/>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Cash and cash equivalents</w:t>
            </w:r>
          </w:p>
        </w:tc>
        <w:tc>
          <w:tcPr>
            <w:tcW w:w="506" w:type="pct"/>
            <w:shd w:val="clear" w:color="auto" w:fill="auto"/>
          </w:tcPr>
          <w:p w14:paraId="0F3A012E" w14:textId="77777777" w:rsidR="006B1812" w:rsidRPr="00577C34" w:rsidRDefault="006B1812"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507" w:type="pct"/>
            <w:shd w:val="clear" w:color="auto" w:fill="auto"/>
          </w:tcPr>
          <w:p w14:paraId="3F4BE96C" w14:textId="77777777" w:rsidR="006B1812" w:rsidRPr="00577C34" w:rsidRDefault="006B1812"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507" w:type="pct"/>
            <w:shd w:val="clear" w:color="auto" w:fill="auto"/>
          </w:tcPr>
          <w:p w14:paraId="5E46B869" w14:textId="77777777" w:rsidR="006B1812" w:rsidRPr="00577C34" w:rsidRDefault="006B1812"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543" w:type="pct"/>
            <w:shd w:val="clear" w:color="auto" w:fill="auto"/>
          </w:tcPr>
          <w:p w14:paraId="5A1D8EBA" w14:textId="77777777" w:rsidR="006B1812" w:rsidRPr="00577C34" w:rsidRDefault="006B1812" w:rsidP="006A15F2">
            <w:pPr>
              <w:pStyle w:val="NoSpacing"/>
              <w:jc w:val="right"/>
              <w:rPr>
                <w:rFonts w:ascii="Browallia New" w:hAnsi="Browallia New" w:cs="Browallia New"/>
                <w:sz w:val="24"/>
                <w:szCs w:val="24"/>
              </w:rPr>
            </w:pPr>
            <w:r w:rsidRPr="009C7D8C">
              <w:rPr>
                <w:rFonts w:ascii="Browallia New" w:hAnsi="Browallia New" w:cs="Browallia New"/>
                <w:sz w:val="24"/>
                <w:szCs w:val="24"/>
              </w:rPr>
              <w:t>63,937</w:t>
            </w:r>
          </w:p>
        </w:tc>
        <w:tc>
          <w:tcPr>
            <w:tcW w:w="544" w:type="pct"/>
            <w:shd w:val="clear" w:color="auto" w:fill="auto"/>
          </w:tcPr>
          <w:p w14:paraId="3AF955B4" w14:textId="77777777" w:rsidR="006B1812" w:rsidRPr="00577C34" w:rsidRDefault="006B1812" w:rsidP="006A15F2">
            <w:pPr>
              <w:pStyle w:val="NoSpacing"/>
              <w:jc w:val="right"/>
              <w:rPr>
                <w:rFonts w:ascii="Browallia New" w:hAnsi="Browallia New" w:cs="Browallia New"/>
                <w:sz w:val="24"/>
                <w:szCs w:val="24"/>
              </w:rPr>
            </w:pPr>
            <w:r>
              <w:rPr>
                <w:rFonts w:ascii="Browallia New" w:hAnsi="Browallia New" w:cs="Browallia New"/>
                <w:sz w:val="24"/>
                <w:szCs w:val="24"/>
              </w:rPr>
              <w:t>2,044</w:t>
            </w:r>
          </w:p>
        </w:tc>
        <w:tc>
          <w:tcPr>
            <w:tcW w:w="543" w:type="pct"/>
            <w:shd w:val="clear" w:color="auto" w:fill="auto"/>
          </w:tcPr>
          <w:p w14:paraId="0A59B5F5" w14:textId="77777777" w:rsidR="006B1812" w:rsidRPr="00577C34" w:rsidRDefault="006B1812" w:rsidP="006A15F2">
            <w:pPr>
              <w:pStyle w:val="NoSpacing"/>
              <w:jc w:val="right"/>
              <w:rPr>
                <w:rFonts w:ascii="Browallia New" w:hAnsi="Browallia New" w:cs="Browallia New"/>
                <w:sz w:val="24"/>
                <w:szCs w:val="24"/>
              </w:rPr>
            </w:pPr>
            <w:r>
              <w:rPr>
                <w:rFonts w:ascii="Browallia New" w:hAnsi="Browallia New" w:cs="Browallia New"/>
                <w:sz w:val="24"/>
                <w:szCs w:val="24"/>
              </w:rPr>
              <w:t>65,981</w:t>
            </w:r>
          </w:p>
        </w:tc>
        <w:tc>
          <w:tcPr>
            <w:tcW w:w="545" w:type="pct"/>
            <w:shd w:val="clear" w:color="auto" w:fill="auto"/>
          </w:tcPr>
          <w:p w14:paraId="2EA62A22" w14:textId="77777777" w:rsidR="006B1812" w:rsidRPr="00577C34" w:rsidRDefault="006B1812" w:rsidP="006A15F2">
            <w:pPr>
              <w:pStyle w:val="NoSpacing"/>
              <w:jc w:val="center"/>
              <w:rPr>
                <w:rFonts w:ascii="Browallia New" w:hAnsi="Browallia New" w:cs="Browallia New"/>
                <w:color w:val="000000"/>
                <w:sz w:val="24"/>
                <w:szCs w:val="24"/>
              </w:rPr>
            </w:pPr>
            <w:r>
              <w:rPr>
                <w:rFonts w:ascii="Browallia New" w:hAnsi="Browallia New" w:cs="Browallia New"/>
                <w:color w:val="000000" w:themeColor="text1"/>
                <w:sz w:val="24"/>
                <w:szCs w:val="24"/>
              </w:rPr>
              <w:t>0</w:t>
            </w:r>
            <w:r>
              <w:rPr>
                <w:rFonts w:ascii="Browallia New" w:hAnsi="Browallia New" w:cs="Browallia New"/>
                <w:color w:val="000000" w:themeColor="text1"/>
                <w:sz w:val="24"/>
                <w:szCs w:val="24"/>
                <w:cs/>
              </w:rPr>
              <w:t>.</w:t>
            </w:r>
            <w:r>
              <w:rPr>
                <w:rFonts w:ascii="Browallia New" w:hAnsi="Browallia New" w:cs="Browallia New"/>
                <w:color w:val="000000" w:themeColor="text1"/>
                <w:sz w:val="24"/>
                <w:szCs w:val="24"/>
              </w:rPr>
              <w:t xml:space="preserve">05 </w:t>
            </w:r>
            <w:r>
              <w:rPr>
                <w:rFonts w:ascii="Browallia New" w:hAnsi="Browallia New" w:cs="Browallia New"/>
                <w:color w:val="000000" w:themeColor="text1"/>
                <w:sz w:val="24"/>
                <w:szCs w:val="24"/>
                <w:cs/>
              </w:rPr>
              <w:t xml:space="preserve">- </w:t>
            </w:r>
            <w:r>
              <w:rPr>
                <w:rFonts w:ascii="Browallia New" w:hAnsi="Browallia New" w:cs="Browallia New"/>
                <w:color w:val="000000" w:themeColor="text1"/>
                <w:sz w:val="24"/>
                <w:szCs w:val="24"/>
              </w:rPr>
              <w:t>0</w:t>
            </w:r>
            <w:r>
              <w:rPr>
                <w:rFonts w:ascii="Browallia New" w:hAnsi="Browallia New" w:cs="Browallia New"/>
                <w:color w:val="000000" w:themeColor="text1"/>
                <w:sz w:val="24"/>
                <w:szCs w:val="24"/>
                <w:cs/>
              </w:rPr>
              <w:t>.</w:t>
            </w:r>
            <w:r>
              <w:rPr>
                <w:rFonts w:ascii="Browallia New" w:hAnsi="Browallia New" w:cs="Browallia New" w:hint="cs"/>
                <w:color w:val="000000" w:themeColor="text1"/>
                <w:sz w:val="24"/>
                <w:szCs w:val="24"/>
                <w:cs/>
              </w:rPr>
              <w:t>3</w:t>
            </w:r>
            <w:r>
              <w:rPr>
                <w:rFonts w:ascii="Browallia New" w:hAnsi="Browallia New" w:cs="Browallia New"/>
                <w:color w:val="000000" w:themeColor="text1"/>
                <w:sz w:val="24"/>
                <w:szCs w:val="24"/>
              </w:rPr>
              <w:t>5</w:t>
            </w:r>
          </w:p>
        </w:tc>
      </w:tr>
      <w:tr w:rsidR="006B1812" w:rsidRPr="00577C34" w14:paraId="7EE2E214" w14:textId="77777777" w:rsidTr="00EB1876">
        <w:trPr>
          <w:trHeight w:val="20"/>
        </w:trPr>
        <w:tc>
          <w:tcPr>
            <w:tcW w:w="1305" w:type="pct"/>
            <w:shd w:val="clear" w:color="auto" w:fill="auto"/>
          </w:tcPr>
          <w:p w14:paraId="3B380D6B" w14:textId="77777777" w:rsidR="006B1812" w:rsidRPr="00577C34" w:rsidRDefault="006B1812" w:rsidP="006A15F2">
            <w:pPr>
              <w:pStyle w:val="NoSpacing"/>
              <w:spacing w:line="228" w:lineRule="auto"/>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Trade accounts and</w:t>
            </w:r>
            <w:r w:rsidRPr="00577C34">
              <w:rPr>
                <w:rFonts w:ascii="Browallia New" w:hAnsi="Browallia New" w:cs="Browallia New"/>
                <w:color w:val="000000"/>
                <w:sz w:val="24"/>
                <w:szCs w:val="24"/>
                <w:cs/>
              </w:rPr>
              <w:t xml:space="preserve"> </w:t>
            </w:r>
          </w:p>
        </w:tc>
        <w:tc>
          <w:tcPr>
            <w:tcW w:w="506" w:type="pct"/>
            <w:shd w:val="clear" w:color="auto" w:fill="auto"/>
          </w:tcPr>
          <w:p w14:paraId="7067895A" w14:textId="77777777" w:rsidR="006B1812" w:rsidRPr="00577C34" w:rsidRDefault="006B1812" w:rsidP="006A15F2">
            <w:pPr>
              <w:pStyle w:val="NoSpacing"/>
              <w:jc w:val="right"/>
              <w:rPr>
                <w:rFonts w:ascii="Browallia New" w:hAnsi="Browallia New" w:cs="Browallia New"/>
                <w:sz w:val="24"/>
                <w:szCs w:val="24"/>
              </w:rPr>
            </w:pPr>
          </w:p>
        </w:tc>
        <w:tc>
          <w:tcPr>
            <w:tcW w:w="507" w:type="pct"/>
            <w:shd w:val="clear" w:color="auto" w:fill="auto"/>
          </w:tcPr>
          <w:p w14:paraId="4F0D2679" w14:textId="77777777" w:rsidR="006B1812" w:rsidRPr="00577C34" w:rsidRDefault="006B1812" w:rsidP="006A15F2">
            <w:pPr>
              <w:pStyle w:val="NoSpacing"/>
              <w:jc w:val="right"/>
              <w:rPr>
                <w:rFonts w:ascii="Browallia New" w:hAnsi="Browallia New" w:cs="Browallia New"/>
                <w:sz w:val="24"/>
                <w:szCs w:val="24"/>
              </w:rPr>
            </w:pPr>
          </w:p>
        </w:tc>
        <w:tc>
          <w:tcPr>
            <w:tcW w:w="507" w:type="pct"/>
            <w:shd w:val="clear" w:color="auto" w:fill="auto"/>
          </w:tcPr>
          <w:p w14:paraId="4689D5A2" w14:textId="77777777" w:rsidR="006B1812" w:rsidRPr="00577C34" w:rsidRDefault="006B1812" w:rsidP="006A15F2">
            <w:pPr>
              <w:pStyle w:val="NoSpacing"/>
              <w:jc w:val="right"/>
              <w:rPr>
                <w:rFonts w:ascii="Browallia New" w:hAnsi="Browallia New" w:cs="Browallia New"/>
                <w:sz w:val="24"/>
                <w:szCs w:val="24"/>
              </w:rPr>
            </w:pPr>
          </w:p>
        </w:tc>
        <w:tc>
          <w:tcPr>
            <w:tcW w:w="543" w:type="pct"/>
            <w:shd w:val="clear" w:color="auto" w:fill="auto"/>
          </w:tcPr>
          <w:p w14:paraId="30D59459" w14:textId="77777777" w:rsidR="006B1812" w:rsidRPr="00577C34" w:rsidRDefault="006B1812" w:rsidP="006A15F2">
            <w:pPr>
              <w:pStyle w:val="NoSpacing"/>
              <w:jc w:val="right"/>
              <w:rPr>
                <w:rFonts w:ascii="Browallia New" w:hAnsi="Browallia New" w:cs="Browallia New"/>
                <w:sz w:val="24"/>
                <w:szCs w:val="24"/>
              </w:rPr>
            </w:pPr>
          </w:p>
        </w:tc>
        <w:tc>
          <w:tcPr>
            <w:tcW w:w="544" w:type="pct"/>
            <w:shd w:val="clear" w:color="auto" w:fill="auto"/>
          </w:tcPr>
          <w:p w14:paraId="0CA8F4C6" w14:textId="77777777" w:rsidR="006B1812" w:rsidRPr="00577C34" w:rsidRDefault="006B1812" w:rsidP="006A15F2">
            <w:pPr>
              <w:pStyle w:val="NoSpacing"/>
              <w:jc w:val="right"/>
              <w:rPr>
                <w:rFonts w:ascii="Browallia New" w:hAnsi="Browallia New" w:cs="Browallia New"/>
                <w:sz w:val="24"/>
                <w:szCs w:val="24"/>
              </w:rPr>
            </w:pPr>
          </w:p>
        </w:tc>
        <w:tc>
          <w:tcPr>
            <w:tcW w:w="543" w:type="pct"/>
            <w:shd w:val="clear" w:color="auto" w:fill="auto"/>
          </w:tcPr>
          <w:p w14:paraId="48C30C9F" w14:textId="77777777" w:rsidR="006B1812" w:rsidRPr="00577C34" w:rsidRDefault="006B1812" w:rsidP="006A15F2">
            <w:pPr>
              <w:pStyle w:val="NoSpacing"/>
              <w:jc w:val="right"/>
              <w:rPr>
                <w:rFonts w:ascii="Browallia New" w:hAnsi="Browallia New" w:cs="Browallia New"/>
                <w:sz w:val="24"/>
                <w:szCs w:val="24"/>
              </w:rPr>
            </w:pPr>
          </w:p>
        </w:tc>
        <w:tc>
          <w:tcPr>
            <w:tcW w:w="545" w:type="pct"/>
            <w:shd w:val="clear" w:color="auto" w:fill="auto"/>
          </w:tcPr>
          <w:p w14:paraId="7DC80E8B" w14:textId="77777777" w:rsidR="006B1812" w:rsidRPr="00577C34" w:rsidRDefault="006B1812" w:rsidP="006A15F2">
            <w:pPr>
              <w:pStyle w:val="NoSpacing"/>
              <w:jc w:val="center"/>
              <w:rPr>
                <w:rFonts w:ascii="Browallia New" w:hAnsi="Browallia New" w:cs="Browallia New"/>
                <w:color w:val="000000"/>
                <w:sz w:val="24"/>
                <w:szCs w:val="24"/>
              </w:rPr>
            </w:pPr>
          </w:p>
        </w:tc>
      </w:tr>
      <w:tr w:rsidR="006B1812" w:rsidRPr="00577C34" w14:paraId="7CBC99CA" w14:textId="77777777" w:rsidTr="00EB1876">
        <w:trPr>
          <w:trHeight w:val="20"/>
        </w:trPr>
        <w:tc>
          <w:tcPr>
            <w:tcW w:w="1305" w:type="pct"/>
            <w:shd w:val="clear" w:color="auto" w:fill="auto"/>
            <w:vAlign w:val="bottom"/>
          </w:tcPr>
          <w:p w14:paraId="61081592" w14:textId="77777777" w:rsidR="006B1812" w:rsidRPr="00577C34" w:rsidRDefault="006B1812" w:rsidP="006A15F2">
            <w:pPr>
              <w:pStyle w:val="NoSpacing"/>
              <w:spacing w:line="228" w:lineRule="auto"/>
              <w:rPr>
                <w:rFonts w:ascii="Browallia New" w:hAnsi="Browallia New" w:cs="Browallia New"/>
                <w:color w:val="000000"/>
                <w:sz w:val="24"/>
                <w:szCs w:val="24"/>
                <w:cs/>
              </w:rPr>
            </w:pPr>
            <w:r w:rsidRPr="00577C34">
              <w:rPr>
                <w:rFonts w:ascii="Browallia New" w:hAnsi="Browallia New" w:cs="Browallia New"/>
                <w:color w:val="000000"/>
                <w:sz w:val="24"/>
                <w:szCs w:val="24"/>
              </w:rPr>
              <w:t xml:space="preserve">   other current receivable </w:t>
            </w:r>
            <w:r w:rsidRPr="00577C34">
              <w:rPr>
                <w:rFonts w:ascii="Browallia New" w:hAnsi="Browallia New" w:cs="Browallia New"/>
                <w:color w:val="000000"/>
                <w:sz w:val="24"/>
                <w:szCs w:val="24"/>
                <w:cs/>
              </w:rPr>
              <w:t xml:space="preserve">- </w:t>
            </w:r>
            <w:r w:rsidRPr="00577C34">
              <w:rPr>
                <w:rFonts w:ascii="Browallia New" w:hAnsi="Browallia New" w:cs="Browallia New"/>
                <w:color w:val="000000"/>
                <w:sz w:val="24"/>
                <w:szCs w:val="24"/>
              </w:rPr>
              <w:t>net</w:t>
            </w:r>
          </w:p>
        </w:tc>
        <w:tc>
          <w:tcPr>
            <w:tcW w:w="506" w:type="pct"/>
            <w:shd w:val="clear" w:color="auto" w:fill="auto"/>
          </w:tcPr>
          <w:p w14:paraId="0E306912" w14:textId="77777777" w:rsidR="006B1812" w:rsidRPr="00577C34" w:rsidRDefault="006B1812"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507" w:type="pct"/>
            <w:shd w:val="clear" w:color="auto" w:fill="auto"/>
          </w:tcPr>
          <w:p w14:paraId="723B81A5" w14:textId="77777777" w:rsidR="006B1812" w:rsidRPr="00577C34" w:rsidRDefault="006B1812"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507" w:type="pct"/>
            <w:shd w:val="clear" w:color="auto" w:fill="auto"/>
          </w:tcPr>
          <w:p w14:paraId="6FE99A4A" w14:textId="77777777" w:rsidR="006B1812" w:rsidRPr="00577C34" w:rsidRDefault="006B1812"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543" w:type="pct"/>
            <w:shd w:val="clear" w:color="auto" w:fill="auto"/>
          </w:tcPr>
          <w:p w14:paraId="6FD0F2C1" w14:textId="7F29304A" w:rsidR="006B1812" w:rsidRPr="00577C34" w:rsidRDefault="00990480" w:rsidP="006A15F2">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44" w:type="pct"/>
            <w:shd w:val="clear" w:color="auto" w:fill="auto"/>
          </w:tcPr>
          <w:p w14:paraId="3DFDC947" w14:textId="77777777" w:rsidR="006B1812" w:rsidRPr="00577C34" w:rsidRDefault="006B1812" w:rsidP="006A15F2">
            <w:pPr>
              <w:pStyle w:val="NoSpacing"/>
              <w:jc w:val="right"/>
              <w:rPr>
                <w:rFonts w:ascii="Browallia New" w:hAnsi="Browallia New" w:cs="Browallia New"/>
                <w:sz w:val="24"/>
                <w:szCs w:val="24"/>
              </w:rPr>
            </w:pPr>
            <w:r w:rsidRPr="00D20E13">
              <w:rPr>
                <w:rFonts w:ascii="Browallia New" w:hAnsi="Browallia New" w:cs="Browallia New"/>
                <w:sz w:val="24"/>
                <w:szCs w:val="24"/>
                <w:cs/>
              </w:rPr>
              <w:t>213</w:t>
            </w:r>
            <w:r w:rsidRPr="00D20E13">
              <w:rPr>
                <w:rFonts w:ascii="Browallia New" w:hAnsi="Browallia New" w:cs="Browallia New"/>
                <w:sz w:val="24"/>
                <w:szCs w:val="24"/>
              </w:rPr>
              <w:t>,</w:t>
            </w:r>
            <w:r>
              <w:rPr>
                <w:rFonts w:ascii="Browallia New" w:hAnsi="Browallia New" w:cs="Browallia New"/>
                <w:sz w:val="24"/>
                <w:szCs w:val="24"/>
              </w:rPr>
              <w:t>224</w:t>
            </w:r>
          </w:p>
        </w:tc>
        <w:tc>
          <w:tcPr>
            <w:tcW w:w="543" w:type="pct"/>
            <w:shd w:val="clear" w:color="auto" w:fill="auto"/>
          </w:tcPr>
          <w:p w14:paraId="4C1F89AD" w14:textId="77777777" w:rsidR="006B1812" w:rsidRPr="00577C34" w:rsidRDefault="006B1812" w:rsidP="006A15F2">
            <w:pPr>
              <w:pStyle w:val="NoSpacing"/>
              <w:jc w:val="right"/>
              <w:rPr>
                <w:rFonts w:ascii="Browallia New" w:hAnsi="Browallia New" w:cs="Browallia New"/>
                <w:sz w:val="24"/>
                <w:szCs w:val="24"/>
              </w:rPr>
            </w:pPr>
            <w:r w:rsidRPr="00D20E13">
              <w:rPr>
                <w:rFonts w:ascii="Browallia New" w:hAnsi="Browallia New" w:cs="Browallia New"/>
                <w:sz w:val="24"/>
                <w:szCs w:val="24"/>
                <w:cs/>
              </w:rPr>
              <w:t>213</w:t>
            </w:r>
            <w:r w:rsidRPr="00D20E13">
              <w:rPr>
                <w:rFonts w:ascii="Browallia New" w:hAnsi="Browallia New" w:cs="Browallia New"/>
                <w:sz w:val="24"/>
                <w:szCs w:val="24"/>
              </w:rPr>
              <w:t>,</w:t>
            </w:r>
            <w:r>
              <w:rPr>
                <w:rFonts w:ascii="Browallia New" w:hAnsi="Browallia New" w:cs="Browallia New"/>
                <w:sz w:val="24"/>
                <w:szCs w:val="24"/>
              </w:rPr>
              <w:t>224</w:t>
            </w:r>
          </w:p>
        </w:tc>
        <w:tc>
          <w:tcPr>
            <w:tcW w:w="545" w:type="pct"/>
            <w:shd w:val="clear" w:color="auto" w:fill="auto"/>
          </w:tcPr>
          <w:p w14:paraId="70F1865D" w14:textId="77777777" w:rsidR="006B1812" w:rsidRPr="00577C34" w:rsidRDefault="006B1812" w:rsidP="006A15F2">
            <w:pPr>
              <w:pStyle w:val="NoSpacing"/>
              <w:jc w:val="center"/>
              <w:rPr>
                <w:rFonts w:ascii="Browallia New" w:hAnsi="Browallia New" w:cs="Browallia New"/>
                <w:color w:val="000000"/>
                <w:sz w:val="24"/>
                <w:szCs w:val="24"/>
              </w:rPr>
            </w:pPr>
            <w:r>
              <w:rPr>
                <w:rFonts w:ascii="Browallia New" w:hAnsi="Browallia New" w:cs="Browallia New" w:hint="cs"/>
                <w:color w:val="000000" w:themeColor="text1"/>
                <w:sz w:val="24"/>
                <w:szCs w:val="24"/>
                <w:cs/>
              </w:rPr>
              <w:t>-</w:t>
            </w:r>
          </w:p>
        </w:tc>
      </w:tr>
      <w:tr w:rsidR="006B1812" w:rsidRPr="00577C34" w14:paraId="3BFC894F" w14:textId="77777777" w:rsidTr="00EB1876">
        <w:trPr>
          <w:trHeight w:val="20"/>
        </w:trPr>
        <w:tc>
          <w:tcPr>
            <w:tcW w:w="1305" w:type="pct"/>
            <w:shd w:val="clear" w:color="auto" w:fill="auto"/>
          </w:tcPr>
          <w:p w14:paraId="6A64CBE6" w14:textId="77777777" w:rsidR="006B1812" w:rsidRPr="00577C34" w:rsidRDefault="006B1812" w:rsidP="006A15F2">
            <w:pPr>
              <w:pStyle w:val="NoSpacing"/>
              <w:spacing w:before="120" w:line="228" w:lineRule="auto"/>
              <w:jc w:val="thaiDistribute"/>
              <w:rPr>
                <w:rFonts w:ascii="Browallia New" w:hAnsi="Browallia New" w:cs="Browallia New"/>
                <w:color w:val="000000"/>
                <w:sz w:val="24"/>
                <w:szCs w:val="24"/>
                <w:cs/>
              </w:rPr>
            </w:pPr>
            <w:r w:rsidRPr="00577C34">
              <w:rPr>
                <w:rFonts w:ascii="Browallia New" w:hAnsi="Browallia New" w:cs="Browallia New"/>
                <w:b/>
                <w:bCs/>
                <w:color w:val="000000"/>
                <w:sz w:val="24"/>
                <w:szCs w:val="24"/>
              </w:rPr>
              <w:t>Financial liabilities</w:t>
            </w:r>
          </w:p>
        </w:tc>
        <w:tc>
          <w:tcPr>
            <w:tcW w:w="506" w:type="pct"/>
            <w:shd w:val="clear" w:color="auto" w:fill="auto"/>
          </w:tcPr>
          <w:p w14:paraId="37EF1796" w14:textId="77777777" w:rsidR="006B1812" w:rsidRPr="00577C34" w:rsidRDefault="006B1812" w:rsidP="006A15F2">
            <w:pPr>
              <w:pStyle w:val="NoSpacing"/>
              <w:jc w:val="right"/>
              <w:rPr>
                <w:rFonts w:ascii="Browallia New" w:hAnsi="Browallia New" w:cs="Browallia New"/>
                <w:sz w:val="24"/>
                <w:szCs w:val="24"/>
              </w:rPr>
            </w:pPr>
          </w:p>
        </w:tc>
        <w:tc>
          <w:tcPr>
            <w:tcW w:w="507" w:type="pct"/>
            <w:shd w:val="clear" w:color="auto" w:fill="auto"/>
          </w:tcPr>
          <w:p w14:paraId="6A68B7F2" w14:textId="77777777" w:rsidR="006B1812" w:rsidRPr="00577C34" w:rsidRDefault="006B1812" w:rsidP="006A15F2">
            <w:pPr>
              <w:pStyle w:val="NoSpacing"/>
              <w:jc w:val="right"/>
              <w:rPr>
                <w:rFonts w:ascii="Browallia New" w:hAnsi="Browallia New" w:cs="Browallia New"/>
                <w:sz w:val="24"/>
                <w:szCs w:val="24"/>
              </w:rPr>
            </w:pPr>
          </w:p>
        </w:tc>
        <w:tc>
          <w:tcPr>
            <w:tcW w:w="507" w:type="pct"/>
            <w:shd w:val="clear" w:color="auto" w:fill="auto"/>
          </w:tcPr>
          <w:p w14:paraId="4E65B2AD" w14:textId="77777777" w:rsidR="006B1812" w:rsidRPr="00577C34" w:rsidRDefault="006B1812" w:rsidP="006A15F2">
            <w:pPr>
              <w:pStyle w:val="NoSpacing"/>
              <w:jc w:val="right"/>
              <w:rPr>
                <w:rFonts w:ascii="Browallia New" w:hAnsi="Browallia New" w:cs="Browallia New"/>
                <w:sz w:val="24"/>
                <w:szCs w:val="24"/>
              </w:rPr>
            </w:pPr>
          </w:p>
        </w:tc>
        <w:tc>
          <w:tcPr>
            <w:tcW w:w="543" w:type="pct"/>
            <w:shd w:val="clear" w:color="auto" w:fill="auto"/>
          </w:tcPr>
          <w:p w14:paraId="2E84890A" w14:textId="77777777" w:rsidR="006B1812" w:rsidRPr="00577C34" w:rsidRDefault="006B1812" w:rsidP="006A15F2">
            <w:pPr>
              <w:pStyle w:val="NoSpacing"/>
              <w:jc w:val="right"/>
              <w:rPr>
                <w:rFonts w:ascii="Browallia New" w:hAnsi="Browallia New" w:cs="Browallia New"/>
                <w:sz w:val="24"/>
                <w:szCs w:val="24"/>
              </w:rPr>
            </w:pPr>
          </w:p>
        </w:tc>
        <w:tc>
          <w:tcPr>
            <w:tcW w:w="544" w:type="pct"/>
            <w:shd w:val="clear" w:color="auto" w:fill="auto"/>
          </w:tcPr>
          <w:p w14:paraId="2D8A1794" w14:textId="77777777" w:rsidR="006B1812" w:rsidRPr="00577C34" w:rsidRDefault="006B1812" w:rsidP="006A15F2">
            <w:pPr>
              <w:pStyle w:val="NoSpacing"/>
              <w:jc w:val="right"/>
              <w:rPr>
                <w:rFonts w:ascii="Browallia New" w:hAnsi="Browallia New" w:cs="Browallia New"/>
                <w:sz w:val="24"/>
                <w:szCs w:val="24"/>
              </w:rPr>
            </w:pPr>
          </w:p>
        </w:tc>
        <w:tc>
          <w:tcPr>
            <w:tcW w:w="543" w:type="pct"/>
            <w:shd w:val="clear" w:color="auto" w:fill="auto"/>
          </w:tcPr>
          <w:p w14:paraId="25B76587" w14:textId="77777777" w:rsidR="006B1812" w:rsidRPr="00577C34" w:rsidRDefault="006B1812" w:rsidP="006A15F2">
            <w:pPr>
              <w:pStyle w:val="NoSpacing"/>
              <w:jc w:val="right"/>
              <w:rPr>
                <w:rFonts w:ascii="Browallia New" w:hAnsi="Browallia New" w:cs="Browallia New"/>
                <w:sz w:val="24"/>
                <w:szCs w:val="24"/>
              </w:rPr>
            </w:pPr>
          </w:p>
        </w:tc>
        <w:tc>
          <w:tcPr>
            <w:tcW w:w="545" w:type="pct"/>
            <w:shd w:val="clear" w:color="auto" w:fill="auto"/>
          </w:tcPr>
          <w:p w14:paraId="07BEC0F1" w14:textId="77777777" w:rsidR="006B1812" w:rsidRPr="00577C34" w:rsidRDefault="006B1812" w:rsidP="006A15F2">
            <w:pPr>
              <w:pStyle w:val="NoSpacing"/>
              <w:jc w:val="center"/>
              <w:rPr>
                <w:rFonts w:ascii="Browallia New" w:hAnsi="Browallia New" w:cs="Browallia New"/>
                <w:sz w:val="24"/>
                <w:szCs w:val="24"/>
              </w:rPr>
            </w:pPr>
          </w:p>
        </w:tc>
      </w:tr>
      <w:tr w:rsidR="005B584A" w:rsidRPr="00577C34" w14:paraId="4CE49C25" w14:textId="77777777" w:rsidTr="00EF077A">
        <w:trPr>
          <w:trHeight w:val="20"/>
        </w:trPr>
        <w:tc>
          <w:tcPr>
            <w:tcW w:w="1305" w:type="pct"/>
            <w:shd w:val="clear" w:color="auto" w:fill="auto"/>
          </w:tcPr>
          <w:p w14:paraId="47D3EF07" w14:textId="77777777" w:rsidR="005B584A" w:rsidRPr="008676BC" w:rsidRDefault="005B584A" w:rsidP="006A15F2">
            <w:pPr>
              <w:pStyle w:val="NoSpacing"/>
              <w:spacing w:line="228" w:lineRule="auto"/>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 xml:space="preserve">Trade accounts and </w:t>
            </w:r>
          </w:p>
        </w:tc>
        <w:tc>
          <w:tcPr>
            <w:tcW w:w="506" w:type="pct"/>
            <w:shd w:val="clear" w:color="auto" w:fill="auto"/>
          </w:tcPr>
          <w:p w14:paraId="2885CA3E" w14:textId="77777777" w:rsidR="005B584A" w:rsidRDefault="005B584A" w:rsidP="006A15F2">
            <w:pPr>
              <w:pStyle w:val="NoSpacing"/>
              <w:jc w:val="right"/>
              <w:rPr>
                <w:rFonts w:ascii="Browallia New" w:hAnsi="Browallia New" w:cs="Browallia New"/>
                <w:sz w:val="24"/>
                <w:szCs w:val="24"/>
              </w:rPr>
            </w:pPr>
          </w:p>
        </w:tc>
        <w:tc>
          <w:tcPr>
            <w:tcW w:w="507" w:type="pct"/>
            <w:shd w:val="clear" w:color="auto" w:fill="auto"/>
          </w:tcPr>
          <w:p w14:paraId="2FAC792D" w14:textId="77777777" w:rsidR="005B584A" w:rsidRDefault="005B584A" w:rsidP="006A15F2">
            <w:pPr>
              <w:pStyle w:val="NoSpacing"/>
              <w:jc w:val="right"/>
              <w:rPr>
                <w:rFonts w:ascii="Browallia New" w:hAnsi="Browallia New" w:cs="Browallia New"/>
                <w:sz w:val="24"/>
                <w:szCs w:val="24"/>
              </w:rPr>
            </w:pPr>
          </w:p>
        </w:tc>
        <w:tc>
          <w:tcPr>
            <w:tcW w:w="507" w:type="pct"/>
            <w:shd w:val="clear" w:color="auto" w:fill="auto"/>
          </w:tcPr>
          <w:p w14:paraId="06B18639" w14:textId="77777777" w:rsidR="005B584A" w:rsidRDefault="005B584A" w:rsidP="006A15F2">
            <w:pPr>
              <w:pStyle w:val="NoSpacing"/>
              <w:jc w:val="right"/>
              <w:rPr>
                <w:rFonts w:ascii="Browallia New" w:hAnsi="Browallia New" w:cs="Browallia New"/>
                <w:sz w:val="24"/>
                <w:szCs w:val="24"/>
              </w:rPr>
            </w:pPr>
          </w:p>
        </w:tc>
        <w:tc>
          <w:tcPr>
            <w:tcW w:w="543" w:type="pct"/>
            <w:shd w:val="clear" w:color="auto" w:fill="auto"/>
          </w:tcPr>
          <w:p w14:paraId="6376E823" w14:textId="77777777" w:rsidR="005B584A" w:rsidRDefault="005B584A" w:rsidP="006A15F2">
            <w:pPr>
              <w:pStyle w:val="NoSpacing"/>
              <w:jc w:val="right"/>
              <w:rPr>
                <w:rFonts w:ascii="Browallia New" w:hAnsi="Browallia New" w:cs="Browallia New"/>
                <w:sz w:val="24"/>
                <w:szCs w:val="24"/>
              </w:rPr>
            </w:pPr>
          </w:p>
        </w:tc>
        <w:tc>
          <w:tcPr>
            <w:tcW w:w="544" w:type="pct"/>
            <w:shd w:val="clear" w:color="auto" w:fill="auto"/>
          </w:tcPr>
          <w:p w14:paraId="63B45FBA" w14:textId="77777777" w:rsidR="005B584A" w:rsidRDefault="005B584A" w:rsidP="006A15F2">
            <w:pPr>
              <w:pStyle w:val="NoSpacing"/>
              <w:jc w:val="right"/>
              <w:rPr>
                <w:rFonts w:ascii="Browallia New" w:hAnsi="Browallia New" w:cs="Browallia New"/>
                <w:sz w:val="24"/>
                <w:szCs w:val="24"/>
              </w:rPr>
            </w:pPr>
          </w:p>
        </w:tc>
        <w:tc>
          <w:tcPr>
            <w:tcW w:w="543" w:type="pct"/>
            <w:shd w:val="clear" w:color="auto" w:fill="auto"/>
          </w:tcPr>
          <w:p w14:paraId="19C95AAF" w14:textId="77777777" w:rsidR="005B584A" w:rsidRDefault="005B584A" w:rsidP="006A15F2">
            <w:pPr>
              <w:pStyle w:val="NoSpacing"/>
              <w:jc w:val="right"/>
              <w:rPr>
                <w:rFonts w:ascii="Browallia New" w:hAnsi="Browallia New" w:cs="Browallia New"/>
                <w:sz w:val="24"/>
                <w:szCs w:val="24"/>
              </w:rPr>
            </w:pPr>
          </w:p>
        </w:tc>
        <w:tc>
          <w:tcPr>
            <w:tcW w:w="545" w:type="pct"/>
            <w:shd w:val="clear" w:color="auto" w:fill="auto"/>
          </w:tcPr>
          <w:p w14:paraId="5CA8A591" w14:textId="77777777" w:rsidR="005B584A" w:rsidRDefault="005B584A" w:rsidP="006A15F2">
            <w:pPr>
              <w:pStyle w:val="NoSpacing"/>
              <w:jc w:val="center"/>
              <w:rPr>
                <w:rFonts w:ascii="Browallia New" w:hAnsi="Browallia New" w:cs="Browallia New"/>
                <w:color w:val="000000" w:themeColor="text1"/>
                <w:sz w:val="24"/>
                <w:szCs w:val="24"/>
              </w:rPr>
            </w:pPr>
          </w:p>
        </w:tc>
      </w:tr>
      <w:tr w:rsidR="005B584A" w:rsidRPr="00577C34" w14:paraId="73DA46B0" w14:textId="77777777" w:rsidTr="00EF077A">
        <w:trPr>
          <w:trHeight w:val="20"/>
        </w:trPr>
        <w:tc>
          <w:tcPr>
            <w:tcW w:w="1305" w:type="pct"/>
            <w:shd w:val="clear" w:color="auto" w:fill="auto"/>
            <w:vAlign w:val="bottom"/>
          </w:tcPr>
          <w:p w14:paraId="79470391" w14:textId="77777777" w:rsidR="005B584A" w:rsidRPr="008676BC" w:rsidRDefault="005B584A" w:rsidP="006A15F2">
            <w:pPr>
              <w:pStyle w:val="NoSpacing"/>
              <w:spacing w:line="228" w:lineRule="auto"/>
              <w:jc w:val="thaiDistribute"/>
              <w:rPr>
                <w:rFonts w:ascii="Browallia New" w:hAnsi="Browallia New" w:cs="Browallia New"/>
                <w:color w:val="000000"/>
                <w:sz w:val="24"/>
                <w:szCs w:val="24"/>
              </w:rPr>
            </w:pPr>
            <w:r w:rsidRPr="00577C34">
              <w:rPr>
                <w:rFonts w:ascii="Browallia New" w:hAnsi="Browallia New" w:cs="Browallia New"/>
                <w:color w:val="000000"/>
                <w:sz w:val="24"/>
                <w:szCs w:val="24"/>
              </w:rPr>
              <w:t xml:space="preserve">   other current payable</w:t>
            </w:r>
          </w:p>
        </w:tc>
        <w:tc>
          <w:tcPr>
            <w:tcW w:w="506" w:type="pct"/>
            <w:shd w:val="clear" w:color="auto" w:fill="auto"/>
          </w:tcPr>
          <w:p w14:paraId="3460C07F" w14:textId="77777777" w:rsidR="005B584A" w:rsidRDefault="005B584A"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507" w:type="pct"/>
            <w:shd w:val="clear" w:color="auto" w:fill="auto"/>
          </w:tcPr>
          <w:p w14:paraId="7EC5947C" w14:textId="77777777" w:rsidR="005B584A" w:rsidRDefault="005B584A"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507" w:type="pct"/>
            <w:shd w:val="clear" w:color="auto" w:fill="auto"/>
          </w:tcPr>
          <w:p w14:paraId="7CDE5CC4" w14:textId="77777777" w:rsidR="005B584A" w:rsidRDefault="005B584A"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543" w:type="pct"/>
            <w:shd w:val="clear" w:color="auto" w:fill="auto"/>
          </w:tcPr>
          <w:p w14:paraId="7999D7FD" w14:textId="77777777" w:rsidR="005B584A" w:rsidRDefault="005B584A"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544" w:type="pct"/>
            <w:shd w:val="clear" w:color="auto" w:fill="auto"/>
          </w:tcPr>
          <w:p w14:paraId="1E0010CE" w14:textId="77777777" w:rsidR="005B584A" w:rsidRDefault="005B584A" w:rsidP="006A15F2">
            <w:pPr>
              <w:pStyle w:val="NoSpacing"/>
              <w:jc w:val="right"/>
              <w:rPr>
                <w:rFonts w:ascii="Browallia New" w:hAnsi="Browallia New" w:cs="Browallia New"/>
                <w:sz w:val="24"/>
                <w:szCs w:val="24"/>
              </w:rPr>
            </w:pPr>
            <w:r w:rsidRPr="0004279B">
              <w:rPr>
                <w:rFonts w:ascii="Browallia New" w:hAnsi="Browallia New" w:cs="Browallia New"/>
                <w:sz w:val="24"/>
                <w:szCs w:val="24"/>
              </w:rPr>
              <w:t>96,95</w:t>
            </w:r>
            <w:r>
              <w:rPr>
                <w:rFonts w:ascii="Browallia New" w:hAnsi="Browallia New" w:cs="Browallia New"/>
                <w:sz w:val="24"/>
                <w:szCs w:val="24"/>
              </w:rPr>
              <w:t>2</w:t>
            </w:r>
          </w:p>
        </w:tc>
        <w:tc>
          <w:tcPr>
            <w:tcW w:w="543" w:type="pct"/>
            <w:shd w:val="clear" w:color="auto" w:fill="auto"/>
          </w:tcPr>
          <w:p w14:paraId="0391671C" w14:textId="77777777" w:rsidR="005B584A" w:rsidRDefault="005B584A" w:rsidP="006A15F2">
            <w:pPr>
              <w:pStyle w:val="NoSpacing"/>
              <w:jc w:val="right"/>
              <w:rPr>
                <w:rFonts w:ascii="Browallia New" w:hAnsi="Browallia New" w:cs="Browallia New"/>
                <w:sz w:val="24"/>
                <w:szCs w:val="24"/>
              </w:rPr>
            </w:pPr>
            <w:r w:rsidRPr="0004279B">
              <w:rPr>
                <w:rFonts w:ascii="Browallia New" w:hAnsi="Browallia New" w:cs="Browallia New"/>
                <w:sz w:val="24"/>
                <w:szCs w:val="24"/>
              </w:rPr>
              <w:t>96,95</w:t>
            </w:r>
            <w:r>
              <w:rPr>
                <w:rFonts w:ascii="Browallia New" w:hAnsi="Browallia New" w:cs="Browallia New"/>
                <w:sz w:val="24"/>
                <w:szCs w:val="24"/>
              </w:rPr>
              <w:t>2</w:t>
            </w:r>
          </w:p>
        </w:tc>
        <w:tc>
          <w:tcPr>
            <w:tcW w:w="545" w:type="pct"/>
            <w:shd w:val="clear" w:color="auto" w:fill="auto"/>
          </w:tcPr>
          <w:p w14:paraId="7C2D6074" w14:textId="77777777" w:rsidR="005B584A" w:rsidRDefault="005B584A" w:rsidP="006A15F2">
            <w:pPr>
              <w:pStyle w:val="NoSpacing"/>
              <w:jc w:val="center"/>
              <w:rPr>
                <w:rFonts w:ascii="Browallia New" w:hAnsi="Browallia New" w:cs="Browallia New"/>
                <w:color w:val="000000" w:themeColor="text1"/>
                <w:sz w:val="24"/>
                <w:szCs w:val="24"/>
              </w:rPr>
            </w:pPr>
            <w:r>
              <w:rPr>
                <w:rFonts w:ascii="Browallia New" w:hAnsi="Browallia New" w:cs="Browallia New" w:hint="cs"/>
                <w:sz w:val="24"/>
                <w:szCs w:val="24"/>
                <w:cs/>
              </w:rPr>
              <w:t>-</w:t>
            </w:r>
          </w:p>
        </w:tc>
      </w:tr>
      <w:tr w:rsidR="006B1812" w:rsidRPr="00577C34" w14:paraId="117F8974" w14:textId="77777777" w:rsidTr="00EB1876">
        <w:trPr>
          <w:trHeight w:val="20"/>
        </w:trPr>
        <w:tc>
          <w:tcPr>
            <w:tcW w:w="1305" w:type="pct"/>
            <w:shd w:val="clear" w:color="auto" w:fill="auto"/>
          </w:tcPr>
          <w:p w14:paraId="622C7889" w14:textId="77777777" w:rsidR="006B1812" w:rsidRDefault="006B1812" w:rsidP="006A15F2">
            <w:pPr>
              <w:pStyle w:val="NoSpacing"/>
              <w:spacing w:line="228" w:lineRule="auto"/>
              <w:jc w:val="thaiDistribute"/>
              <w:rPr>
                <w:rFonts w:ascii="Browallia New" w:hAnsi="Browallia New" w:cs="Browallia New"/>
                <w:color w:val="000000"/>
                <w:sz w:val="24"/>
                <w:szCs w:val="24"/>
              </w:rPr>
            </w:pPr>
            <w:r w:rsidRPr="008676BC">
              <w:rPr>
                <w:rFonts w:ascii="Browallia New" w:hAnsi="Browallia New" w:cs="Browallia New"/>
                <w:color w:val="000000"/>
                <w:sz w:val="24"/>
                <w:szCs w:val="24"/>
              </w:rPr>
              <w:t xml:space="preserve">Short </w:t>
            </w:r>
            <w:r w:rsidRPr="008676BC">
              <w:rPr>
                <w:rFonts w:ascii="Browallia New" w:hAnsi="Browallia New" w:cs="Browallia New"/>
                <w:color w:val="000000"/>
                <w:sz w:val="24"/>
                <w:szCs w:val="24"/>
                <w:cs/>
              </w:rPr>
              <w:t xml:space="preserve">- </w:t>
            </w:r>
            <w:r w:rsidRPr="008676BC">
              <w:rPr>
                <w:rFonts w:ascii="Browallia New" w:hAnsi="Browallia New" w:cs="Browallia New"/>
                <w:color w:val="000000"/>
                <w:sz w:val="24"/>
                <w:szCs w:val="24"/>
              </w:rPr>
              <w:t>term loans  from</w:t>
            </w:r>
            <w:r w:rsidRPr="008676BC">
              <w:rPr>
                <w:rFonts w:ascii="Browallia New" w:hAnsi="Browallia New" w:cs="Browallia New"/>
                <w:color w:val="000000"/>
                <w:sz w:val="24"/>
                <w:szCs w:val="24"/>
                <w:cs/>
              </w:rPr>
              <w:t xml:space="preserve"> </w:t>
            </w:r>
          </w:p>
          <w:p w14:paraId="5F18FBA1" w14:textId="77777777" w:rsidR="006B1812" w:rsidRPr="008676BC" w:rsidRDefault="006B1812" w:rsidP="006A15F2">
            <w:pPr>
              <w:pStyle w:val="NoSpacing"/>
              <w:spacing w:line="228" w:lineRule="auto"/>
              <w:ind w:firstLine="210"/>
              <w:jc w:val="thaiDistribute"/>
              <w:rPr>
                <w:rFonts w:ascii="Browallia New" w:hAnsi="Browallia New" w:cs="Browallia New"/>
                <w:color w:val="000000"/>
                <w:sz w:val="24"/>
                <w:szCs w:val="24"/>
              </w:rPr>
            </w:pPr>
            <w:r w:rsidRPr="008676BC">
              <w:rPr>
                <w:rFonts w:ascii="Browallia New" w:hAnsi="Browallia New" w:cs="Browallia New"/>
                <w:color w:val="000000"/>
                <w:sz w:val="24"/>
                <w:szCs w:val="24"/>
              </w:rPr>
              <w:t>financial institutions</w:t>
            </w:r>
          </w:p>
        </w:tc>
        <w:tc>
          <w:tcPr>
            <w:tcW w:w="506" w:type="pct"/>
            <w:shd w:val="clear" w:color="auto" w:fill="auto"/>
          </w:tcPr>
          <w:p w14:paraId="5C7A43DA" w14:textId="77777777" w:rsidR="006B1812" w:rsidRDefault="006B1812" w:rsidP="006A15F2">
            <w:pPr>
              <w:pStyle w:val="NoSpacing"/>
              <w:jc w:val="right"/>
              <w:rPr>
                <w:rFonts w:ascii="Browallia New" w:hAnsi="Browallia New" w:cs="Browallia New"/>
                <w:sz w:val="24"/>
                <w:szCs w:val="24"/>
              </w:rPr>
            </w:pPr>
          </w:p>
          <w:p w14:paraId="5989DF68" w14:textId="77777777" w:rsidR="006B1812" w:rsidRPr="00577C34" w:rsidRDefault="006B1812" w:rsidP="006A15F2">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07" w:type="pct"/>
            <w:shd w:val="clear" w:color="auto" w:fill="auto"/>
          </w:tcPr>
          <w:p w14:paraId="194C7120" w14:textId="77777777" w:rsidR="006B1812" w:rsidRDefault="006B1812" w:rsidP="006A15F2">
            <w:pPr>
              <w:pStyle w:val="NoSpacing"/>
              <w:jc w:val="right"/>
              <w:rPr>
                <w:rFonts w:ascii="Browallia New" w:hAnsi="Browallia New" w:cs="Browallia New"/>
                <w:sz w:val="24"/>
                <w:szCs w:val="24"/>
              </w:rPr>
            </w:pPr>
          </w:p>
          <w:p w14:paraId="249C9206" w14:textId="77777777" w:rsidR="006B1812" w:rsidRPr="00577C34" w:rsidRDefault="006B1812" w:rsidP="006A15F2">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07" w:type="pct"/>
            <w:shd w:val="clear" w:color="auto" w:fill="auto"/>
          </w:tcPr>
          <w:p w14:paraId="259AA8E7" w14:textId="77777777" w:rsidR="006B1812" w:rsidRDefault="006B1812" w:rsidP="006A15F2">
            <w:pPr>
              <w:pStyle w:val="NoSpacing"/>
              <w:jc w:val="right"/>
              <w:rPr>
                <w:rFonts w:ascii="Browallia New" w:hAnsi="Browallia New" w:cs="Browallia New"/>
                <w:sz w:val="24"/>
                <w:szCs w:val="24"/>
              </w:rPr>
            </w:pPr>
          </w:p>
          <w:p w14:paraId="394E6CA7" w14:textId="77777777" w:rsidR="006B1812" w:rsidRPr="00577C34" w:rsidRDefault="006B1812" w:rsidP="006A15F2">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43" w:type="pct"/>
            <w:shd w:val="clear" w:color="auto" w:fill="auto"/>
          </w:tcPr>
          <w:p w14:paraId="10AB0821" w14:textId="77777777" w:rsidR="006B1812" w:rsidRDefault="006B1812" w:rsidP="006A15F2">
            <w:pPr>
              <w:pStyle w:val="NoSpacing"/>
              <w:jc w:val="right"/>
              <w:rPr>
                <w:rFonts w:ascii="Browallia New" w:hAnsi="Browallia New" w:cs="Browallia New"/>
                <w:sz w:val="24"/>
                <w:szCs w:val="24"/>
              </w:rPr>
            </w:pPr>
          </w:p>
          <w:p w14:paraId="0C639C14" w14:textId="77777777" w:rsidR="006B1812" w:rsidRPr="00577C34" w:rsidRDefault="006B1812" w:rsidP="006A15F2">
            <w:pPr>
              <w:pStyle w:val="NoSpacing"/>
              <w:jc w:val="right"/>
              <w:rPr>
                <w:rFonts w:ascii="Browallia New" w:hAnsi="Browallia New" w:cs="Browallia New"/>
                <w:sz w:val="24"/>
                <w:szCs w:val="24"/>
              </w:rPr>
            </w:pPr>
            <w:r w:rsidRPr="00C459EA">
              <w:rPr>
                <w:rFonts w:ascii="Browallia New" w:hAnsi="Browallia New" w:cs="Browallia New"/>
                <w:sz w:val="24"/>
                <w:szCs w:val="24"/>
                <w:cs/>
              </w:rPr>
              <w:t>93</w:t>
            </w:r>
            <w:r w:rsidRPr="00C459EA">
              <w:rPr>
                <w:rFonts w:ascii="Browallia New" w:hAnsi="Browallia New" w:cs="Browallia New"/>
                <w:sz w:val="24"/>
                <w:szCs w:val="24"/>
              </w:rPr>
              <w:t>,</w:t>
            </w:r>
            <w:r w:rsidRPr="00C459EA">
              <w:rPr>
                <w:rFonts w:ascii="Browallia New" w:hAnsi="Browallia New" w:cs="Browallia New"/>
                <w:sz w:val="24"/>
                <w:szCs w:val="24"/>
                <w:cs/>
              </w:rPr>
              <w:t>000</w:t>
            </w:r>
          </w:p>
        </w:tc>
        <w:tc>
          <w:tcPr>
            <w:tcW w:w="544" w:type="pct"/>
            <w:shd w:val="clear" w:color="auto" w:fill="auto"/>
          </w:tcPr>
          <w:p w14:paraId="646766AF" w14:textId="77777777" w:rsidR="006B1812" w:rsidRDefault="006B1812" w:rsidP="006A15F2">
            <w:pPr>
              <w:pStyle w:val="NoSpacing"/>
              <w:jc w:val="right"/>
              <w:rPr>
                <w:rFonts w:ascii="Browallia New" w:hAnsi="Browallia New" w:cs="Browallia New"/>
                <w:sz w:val="24"/>
                <w:szCs w:val="24"/>
              </w:rPr>
            </w:pPr>
          </w:p>
          <w:p w14:paraId="6DDB22FC" w14:textId="77777777" w:rsidR="006B1812" w:rsidRPr="00577C34" w:rsidRDefault="006B1812" w:rsidP="006A15F2">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43" w:type="pct"/>
            <w:shd w:val="clear" w:color="auto" w:fill="auto"/>
          </w:tcPr>
          <w:p w14:paraId="0ADA0E78" w14:textId="77777777" w:rsidR="006B1812" w:rsidRDefault="006B1812" w:rsidP="006A15F2">
            <w:pPr>
              <w:pStyle w:val="NoSpacing"/>
              <w:jc w:val="right"/>
              <w:rPr>
                <w:rFonts w:ascii="Browallia New" w:hAnsi="Browallia New" w:cs="Browallia New"/>
                <w:sz w:val="24"/>
                <w:szCs w:val="24"/>
              </w:rPr>
            </w:pPr>
          </w:p>
          <w:p w14:paraId="6A69BAE1" w14:textId="77777777" w:rsidR="006B1812" w:rsidRPr="00577C34" w:rsidRDefault="006B1812" w:rsidP="006A15F2">
            <w:pPr>
              <w:pStyle w:val="NoSpacing"/>
              <w:jc w:val="right"/>
              <w:rPr>
                <w:rFonts w:ascii="Browallia New" w:hAnsi="Browallia New" w:cs="Browallia New"/>
                <w:sz w:val="24"/>
                <w:szCs w:val="24"/>
              </w:rPr>
            </w:pPr>
            <w:r w:rsidRPr="00C459EA">
              <w:rPr>
                <w:rFonts w:ascii="Browallia New" w:hAnsi="Browallia New" w:cs="Browallia New"/>
                <w:sz w:val="24"/>
                <w:szCs w:val="24"/>
                <w:cs/>
              </w:rPr>
              <w:t>93</w:t>
            </w:r>
            <w:r w:rsidRPr="00C459EA">
              <w:rPr>
                <w:rFonts w:ascii="Browallia New" w:hAnsi="Browallia New" w:cs="Browallia New"/>
                <w:sz w:val="24"/>
                <w:szCs w:val="24"/>
              </w:rPr>
              <w:t>,</w:t>
            </w:r>
            <w:r w:rsidRPr="00C459EA">
              <w:rPr>
                <w:rFonts w:ascii="Browallia New" w:hAnsi="Browallia New" w:cs="Browallia New"/>
                <w:sz w:val="24"/>
                <w:szCs w:val="24"/>
                <w:cs/>
              </w:rPr>
              <w:t>000</w:t>
            </w:r>
          </w:p>
        </w:tc>
        <w:tc>
          <w:tcPr>
            <w:tcW w:w="545" w:type="pct"/>
            <w:shd w:val="clear" w:color="auto" w:fill="auto"/>
          </w:tcPr>
          <w:p w14:paraId="753326CC" w14:textId="77777777" w:rsidR="006B1812" w:rsidRDefault="006B1812" w:rsidP="006A15F2">
            <w:pPr>
              <w:pStyle w:val="NoSpacing"/>
              <w:jc w:val="center"/>
              <w:rPr>
                <w:rFonts w:ascii="Browallia New" w:hAnsi="Browallia New" w:cs="Browallia New"/>
                <w:color w:val="000000" w:themeColor="text1"/>
                <w:sz w:val="24"/>
                <w:szCs w:val="24"/>
              </w:rPr>
            </w:pPr>
          </w:p>
          <w:p w14:paraId="466450E0" w14:textId="77777777" w:rsidR="006B1812" w:rsidRPr="00577C34" w:rsidRDefault="006B1812" w:rsidP="006A15F2">
            <w:pPr>
              <w:pStyle w:val="NoSpacing"/>
              <w:jc w:val="center"/>
              <w:rPr>
                <w:rFonts w:ascii="Browallia New" w:hAnsi="Browallia New" w:cs="Browallia New"/>
                <w:sz w:val="24"/>
                <w:szCs w:val="24"/>
              </w:rPr>
            </w:pPr>
            <w:r>
              <w:rPr>
                <w:rFonts w:ascii="Browallia New" w:hAnsi="Browallia New" w:cs="Browallia New"/>
                <w:color w:val="000000" w:themeColor="text1"/>
                <w:sz w:val="24"/>
                <w:szCs w:val="24"/>
              </w:rPr>
              <w:t>1</w:t>
            </w:r>
            <w:r>
              <w:rPr>
                <w:rFonts w:ascii="Browallia New" w:hAnsi="Browallia New" w:cs="Browallia New"/>
                <w:color w:val="000000" w:themeColor="text1"/>
                <w:sz w:val="24"/>
                <w:szCs w:val="24"/>
                <w:cs/>
              </w:rPr>
              <w:t>.</w:t>
            </w:r>
            <w:r>
              <w:rPr>
                <w:rFonts w:ascii="Browallia New" w:hAnsi="Browallia New" w:cs="Browallia New"/>
                <w:color w:val="000000" w:themeColor="text1"/>
                <w:sz w:val="24"/>
                <w:szCs w:val="24"/>
              </w:rPr>
              <w:t xml:space="preserve">70 </w:t>
            </w:r>
            <w:r>
              <w:rPr>
                <w:rFonts w:ascii="Browallia New" w:hAnsi="Browallia New" w:cs="Browallia New"/>
                <w:color w:val="000000" w:themeColor="text1"/>
                <w:sz w:val="24"/>
                <w:szCs w:val="24"/>
                <w:cs/>
              </w:rPr>
              <w:t xml:space="preserve">- </w:t>
            </w:r>
            <w:r>
              <w:rPr>
                <w:rFonts w:ascii="Browallia New" w:hAnsi="Browallia New" w:cs="Browallia New"/>
                <w:color w:val="000000" w:themeColor="text1"/>
                <w:sz w:val="24"/>
                <w:szCs w:val="24"/>
              </w:rPr>
              <w:t>1</w:t>
            </w:r>
            <w:r>
              <w:rPr>
                <w:rFonts w:ascii="Browallia New" w:hAnsi="Browallia New" w:cs="Browallia New"/>
                <w:color w:val="000000" w:themeColor="text1"/>
                <w:sz w:val="24"/>
                <w:szCs w:val="24"/>
                <w:cs/>
              </w:rPr>
              <w:t>.</w:t>
            </w:r>
            <w:r>
              <w:rPr>
                <w:rFonts w:ascii="Browallia New" w:hAnsi="Browallia New" w:cs="Browallia New"/>
                <w:color w:val="000000" w:themeColor="text1"/>
                <w:sz w:val="24"/>
                <w:szCs w:val="24"/>
              </w:rPr>
              <w:t>95</w:t>
            </w:r>
          </w:p>
        </w:tc>
      </w:tr>
      <w:tr w:rsidR="00990480" w:rsidRPr="00577C34" w14:paraId="615CFF99" w14:textId="77777777" w:rsidTr="00EB1876">
        <w:trPr>
          <w:trHeight w:val="20"/>
        </w:trPr>
        <w:tc>
          <w:tcPr>
            <w:tcW w:w="1305" w:type="pct"/>
            <w:shd w:val="clear" w:color="auto" w:fill="auto"/>
          </w:tcPr>
          <w:p w14:paraId="64C8E614" w14:textId="77777777" w:rsidR="00990480" w:rsidRPr="00577C34" w:rsidRDefault="00990480" w:rsidP="006A15F2">
            <w:pPr>
              <w:pStyle w:val="NoSpacing"/>
              <w:spacing w:line="228" w:lineRule="auto"/>
              <w:ind w:left="176" w:hanging="176"/>
              <w:rPr>
                <w:rFonts w:ascii="Browallia New" w:hAnsi="Browallia New" w:cs="Browallia New"/>
                <w:color w:val="000000"/>
                <w:sz w:val="24"/>
                <w:szCs w:val="24"/>
              </w:rPr>
            </w:pPr>
            <w:r w:rsidRPr="00577C34">
              <w:rPr>
                <w:rFonts w:ascii="Browallia New" w:hAnsi="Browallia New" w:cs="Browallia New"/>
                <w:color w:val="000000"/>
                <w:sz w:val="24"/>
                <w:szCs w:val="24"/>
              </w:rPr>
              <w:t>Short</w:t>
            </w:r>
            <w:r w:rsidRPr="00577C34">
              <w:rPr>
                <w:rFonts w:ascii="Browallia New" w:hAnsi="Browallia New" w:cs="Browallia New"/>
                <w:color w:val="000000"/>
                <w:sz w:val="24"/>
                <w:szCs w:val="24"/>
                <w:cs/>
              </w:rPr>
              <w:t>-</w:t>
            </w:r>
            <w:r w:rsidRPr="00577C34">
              <w:rPr>
                <w:rFonts w:ascii="Browallia New" w:hAnsi="Browallia New" w:cs="Browallia New"/>
                <w:color w:val="000000"/>
                <w:sz w:val="24"/>
                <w:szCs w:val="24"/>
              </w:rPr>
              <w:t>term loans from related company</w:t>
            </w:r>
          </w:p>
        </w:tc>
        <w:tc>
          <w:tcPr>
            <w:tcW w:w="506" w:type="pct"/>
            <w:shd w:val="clear" w:color="auto" w:fill="auto"/>
          </w:tcPr>
          <w:p w14:paraId="0A2F7D49" w14:textId="77777777" w:rsidR="00990480" w:rsidRDefault="00990480" w:rsidP="006A15F2">
            <w:pPr>
              <w:pStyle w:val="NoSpacing"/>
              <w:jc w:val="right"/>
              <w:rPr>
                <w:rFonts w:ascii="Browallia New" w:hAnsi="Browallia New" w:cs="Browallia New"/>
                <w:sz w:val="24"/>
                <w:szCs w:val="24"/>
              </w:rPr>
            </w:pPr>
          </w:p>
          <w:p w14:paraId="5AE62233" w14:textId="77777777" w:rsidR="00990480" w:rsidRPr="00577C34" w:rsidRDefault="00990480" w:rsidP="006A15F2">
            <w:pPr>
              <w:pStyle w:val="NoSpacing"/>
              <w:jc w:val="right"/>
              <w:rPr>
                <w:rFonts w:ascii="Browallia New" w:hAnsi="Browallia New" w:cs="Browallia New"/>
                <w:sz w:val="24"/>
                <w:szCs w:val="24"/>
                <w:cs/>
              </w:rPr>
            </w:pPr>
            <w:r>
              <w:rPr>
                <w:rFonts w:ascii="Browallia New" w:hAnsi="Browallia New" w:cs="Browallia New"/>
                <w:sz w:val="24"/>
                <w:szCs w:val="24"/>
                <w:cs/>
              </w:rPr>
              <w:t>-</w:t>
            </w:r>
          </w:p>
        </w:tc>
        <w:tc>
          <w:tcPr>
            <w:tcW w:w="507" w:type="pct"/>
            <w:shd w:val="clear" w:color="auto" w:fill="auto"/>
          </w:tcPr>
          <w:p w14:paraId="49BADFB6" w14:textId="77777777" w:rsidR="00990480" w:rsidRDefault="00990480" w:rsidP="006A15F2">
            <w:pPr>
              <w:pStyle w:val="NoSpacing"/>
              <w:jc w:val="right"/>
              <w:rPr>
                <w:rFonts w:ascii="Browallia New" w:hAnsi="Browallia New" w:cs="Browallia New"/>
                <w:sz w:val="24"/>
                <w:szCs w:val="24"/>
              </w:rPr>
            </w:pPr>
          </w:p>
          <w:p w14:paraId="21251326" w14:textId="77777777" w:rsidR="00990480" w:rsidRPr="00577C34" w:rsidRDefault="00990480" w:rsidP="006A15F2">
            <w:pPr>
              <w:pStyle w:val="NoSpacing"/>
              <w:jc w:val="right"/>
              <w:rPr>
                <w:rFonts w:ascii="Browallia New" w:hAnsi="Browallia New" w:cs="Browallia New"/>
                <w:sz w:val="24"/>
                <w:szCs w:val="24"/>
                <w:cs/>
              </w:rPr>
            </w:pPr>
            <w:r>
              <w:rPr>
                <w:rFonts w:ascii="Browallia New" w:hAnsi="Browallia New" w:cs="Browallia New"/>
                <w:sz w:val="24"/>
                <w:szCs w:val="24"/>
                <w:cs/>
              </w:rPr>
              <w:t>-</w:t>
            </w:r>
          </w:p>
        </w:tc>
        <w:tc>
          <w:tcPr>
            <w:tcW w:w="507" w:type="pct"/>
            <w:shd w:val="clear" w:color="auto" w:fill="auto"/>
          </w:tcPr>
          <w:p w14:paraId="265C5DF7" w14:textId="77777777" w:rsidR="00990480" w:rsidRDefault="00990480" w:rsidP="006A15F2">
            <w:pPr>
              <w:pStyle w:val="NoSpacing"/>
              <w:jc w:val="right"/>
              <w:rPr>
                <w:rFonts w:ascii="Browallia New" w:hAnsi="Browallia New" w:cs="Browallia New"/>
                <w:sz w:val="24"/>
                <w:szCs w:val="24"/>
              </w:rPr>
            </w:pPr>
          </w:p>
          <w:p w14:paraId="408D994F" w14:textId="77777777" w:rsidR="00990480" w:rsidRPr="00577C34" w:rsidRDefault="00990480" w:rsidP="006A15F2">
            <w:pPr>
              <w:pStyle w:val="NoSpacing"/>
              <w:jc w:val="right"/>
              <w:rPr>
                <w:rFonts w:ascii="Browallia New" w:hAnsi="Browallia New" w:cs="Browallia New"/>
                <w:sz w:val="24"/>
                <w:szCs w:val="24"/>
                <w:cs/>
              </w:rPr>
            </w:pPr>
            <w:r>
              <w:rPr>
                <w:rFonts w:ascii="Browallia New" w:hAnsi="Browallia New" w:cs="Browallia New"/>
                <w:sz w:val="24"/>
                <w:szCs w:val="24"/>
                <w:cs/>
              </w:rPr>
              <w:t>-</w:t>
            </w:r>
          </w:p>
        </w:tc>
        <w:tc>
          <w:tcPr>
            <w:tcW w:w="543" w:type="pct"/>
            <w:shd w:val="clear" w:color="auto" w:fill="auto"/>
            <w:vAlign w:val="bottom"/>
          </w:tcPr>
          <w:p w14:paraId="133F379B" w14:textId="77777777" w:rsidR="00990480" w:rsidRPr="00577C34" w:rsidRDefault="00990480" w:rsidP="006A15F2">
            <w:pPr>
              <w:pStyle w:val="NoSpacing"/>
              <w:jc w:val="right"/>
              <w:rPr>
                <w:rFonts w:ascii="Browallia New" w:hAnsi="Browallia New" w:cs="Browallia New"/>
                <w:sz w:val="24"/>
                <w:szCs w:val="24"/>
              </w:rPr>
            </w:pPr>
            <w:r w:rsidRPr="0004279B">
              <w:rPr>
                <w:rFonts w:ascii="Browallia New" w:hAnsi="Browallia New" w:cs="Browallia New"/>
                <w:sz w:val="24"/>
                <w:szCs w:val="24"/>
              </w:rPr>
              <w:t>495,000</w:t>
            </w:r>
          </w:p>
        </w:tc>
        <w:tc>
          <w:tcPr>
            <w:tcW w:w="544" w:type="pct"/>
            <w:shd w:val="clear" w:color="auto" w:fill="auto"/>
            <w:vAlign w:val="bottom"/>
          </w:tcPr>
          <w:p w14:paraId="7B44E8DB" w14:textId="77777777" w:rsidR="00990480" w:rsidRPr="00577C34" w:rsidRDefault="00990480"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543" w:type="pct"/>
            <w:shd w:val="clear" w:color="auto" w:fill="auto"/>
            <w:vAlign w:val="bottom"/>
          </w:tcPr>
          <w:p w14:paraId="1DA61891" w14:textId="77777777" w:rsidR="00990480" w:rsidRPr="00577C34" w:rsidRDefault="00990480" w:rsidP="006A15F2">
            <w:pPr>
              <w:pStyle w:val="NoSpacing"/>
              <w:jc w:val="right"/>
              <w:rPr>
                <w:rFonts w:ascii="Browallia New" w:hAnsi="Browallia New" w:cs="Browallia New"/>
                <w:sz w:val="24"/>
                <w:szCs w:val="24"/>
              </w:rPr>
            </w:pPr>
            <w:r w:rsidRPr="0004279B">
              <w:rPr>
                <w:rFonts w:ascii="Browallia New" w:hAnsi="Browallia New" w:cs="Browallia New"/>
                <w:sz w:val="24"/>
                <w:szCs w:val="24"/>
              </w:rPr>
              <w:t>495,000</w:t>
            </w:r>
          </w:p>
        </w:tc>
        <w:tc>
          <w:tcPr>
            <w:tcW w:w="545" w:type="pct"/>
            <w:shd w:val="clear" w:color="auto" w:fill="auto"/>
            <w:vAlign w:val="bottom"/>
          </w:tcPr>
          <w:p w14:paraId="080921A9" w14:textId="77777777" w:rsidR="00990480" w:rsidRPr="00577C34" w:rsidRDefault="00990480" w:rsidP="006A15F2">
            <w:pPr>
              <w:pStyle w:val="NoSpacing"/>
              <w:jc w:val="center"/>
              <w:rPr>
                <w:rFonts w:ascii="Browallia New" w:hAnsi="Browallia New" w:cs="Browallia New"/>
                <w:color w:val="000000"/>
                <w:sz w:val="24"/>
                <w:szCs w:val="24"/>
              </w:rPr>
            </w:pPr>
            <w:r>
              <w:rPr>
                <w:rFonts w:ascii="Browallia New" w:hAnsi="Browallia New" w:cs="Browallia New"/>
                <w:color w:val="000000" w:themeColor="text1"/>
                <w:sz w:val="24"/>
                <w:szCs w:val="24"/>
              </w:rPr>
              <w:t>0</w:t>
            </w:r>
            <w:r>
              <w:rPr>
                <w:rFonts w:ascii="Browallia New" w:hAnsi="Browallia New" w:cs="Browallia New"/>
                <w:color w:val="000000" w:themeColor="text1"/>
                <w:sz w:val="24"/>
                <w:szCs w:val="24"/>
                <w:cs/>
              </w:rPr>
              <w:t>.</w:t>
            </w:r>
            <w:r>
              <w:rPr>
                <w:rFonts w:ascii="Browallia New" w:hAnsi="Browallia New" w:cs="Browallia New"/>
                <w:color w:val="000000" w:themeColor="text1"/>
                <w:sz w:val="24"/>
                <w:szCs w:val="24"/>
              </w:rPr>
              <w:t xml:space="preserve">68 </w:t>
            </w:r>
            <w:r>
              <w:rPr>
                <w:rFonts w:ascii="Browallia New" w:hAnsi="Browallia New" w:cs="Browallia New"/>
                <w:color w:val="000000" w:themeColor="text1"/>
                <w:sz w:val="24"/>
                <w:szCs w:val="24"/>
                <w:cs/>
              </w:rPr>
              <w:t xml:space="preserve">- </w:t>
            </w:r>
            <w:r>
              <w:rPr>
                <w:rFonts w:ascii="Browallia New" w:hAnsi="Browallia New" w:cs="Browallia New"/>
                <w:color w:val="000000" w:themeColor="text1"/>
                <w:sz w:val="24"/>
                <w:szCs w:val="24"/>
              </w:rPr>
              <w:t>1</w:t>
            </w:r>
            <w:r>
              <w:rPr>
                <w:rFonts w:ascii="Browallia New" w:hAnsi="Browallia New" w:cs="Browallia New"/>
                <w:color w:val="000000" w:themeColor="text1"/>
                <w:sz w:val="24"/>
                <w:szCs w:val="24"/>
                <w:cs/>
              </w:rPr>
              <w:t>.</w:t>
            </w:r>
            <w:r>
              <w:rPr>
                <w:rFonts w:ascii="Browallia New" w:hAnsi="Browallia New" w:cs="Browallia New"/>
                <w:color w:val="000000" w:themeColor="text1"/>
                <w:sz w:val="24"/>
                <w:szCs w:val="24"/>
              </w:rPr>
              <w:t>44</w:t>
            </w:r>
          </w:p>
        </w:tc>
      </w:tr>
      <w:tr w:rsidR="005B584A" w:rsidRPr="003604DC" w14:paraId="5E1BA574" w14:textId="77777777" w:rsidTr="00EF077A">
        <w:trPr>
          <w:trHeight w:val="20"/>
        </w:trPr>
        <w:tc>
          <w:tcPr>
            <w:tcW w:w="1305" w:type="pct"/>
            <w:shd w:val="clear" w:color="auto" w:fill="auto"/>
            <w:vAlign w:val="bottom"/>
          </w:tcPr>
          <w:p w14:paraId="23B57DAA" w14:textId="77777777" w:rsidR="005B584A" w:rsidRPr="00577C34" w:rsidRDefault="005B584A" w:rsidP="006A15F2">
            <w:pPr>
              <w:pStyle w:val="NoSpacing"/>
              <w:spacing w:line="228" w:lineRule="auto"/>
              <w:ind w:left="176" w:hanging="176"/>
              <w:rPr>
                <w:rFonts w:ascii="Browallia New" w:hAnsi="Browallia New" w:cs="Browallia New"/>
                <w:color w:val="000000"/>
                <w:sz w:val="24"/>
                <w:szCs w:val="24"/>
                <w:cs/>
              </w:rPr>
            </w:pPr>
            <w:r w:rsidRPr="00577C34">
              <w:rPr>
                <w:rFonts w:ascii="Browallia New" w:hAnsi="Browallia New" w:cs="Browallia New"/>
                <w:color w:val="000000"/>
                <w:sz w:val="24"/>
                <w:szCs w:val="24"/>
              </w:rPr>
              <w:t xml:space="preserve">Long </w:t>
            </w:r>
            <w:r w:rsidRPr="00577C34">
              <w:rPr>
                <w:rFonts w:ascii="Browallia New" w:hAnsi="Browallia New" w:cs="Browallia New"/>
                <w:color w:val="000000"/>
                <w:sz w:val="24"/>
                <w:szCs w:val="24"/>
                <w:cs/>
              </w:rPr>
              <w:t xml:space="preserve">- </w:t>
            </w:r>
            <w:r w:rsidRPr="00577C34">
              <w:rPr>
                <w:rFonts w:ascii="Browallia New" w:hAnsi="Browallia New" w:cs="Browallia New"/>
                <w:color w:val="000000"/>
                <w:sz w:val="24"/>
                <w:szCs w:val="24"/>
              </w:rPr>
              <w:t xml:space="preserve">term loans from financial institutions </w:t>
            </w:r>
          </w:p>
        </w:tc>
        <w:tc>
          <w:tcPr>
            <w:tcW w:w="506" w:type="pct"/>
            <w:shd w:val="clear" w:color="auto" w:fill="auto"/>
          </w:tcPr>
          <w:p w14:paraId="04A2A00E" w14:textId="77777777" w:rsidR="005B584A" w:rsidRDefault="005B584A" w:rsidP="006A15F2">
            <w:pPr>
              <w:pStyle w:val="NoSpacing"/>
              <w:jc w:val="right"/>
              <w:rPr>
                <w:rFonts w:ascii="Browallia New" w:hAnsi="Browallia New" w:cs="Browallia New"/>
                <w:sz w:val="24"/>
                <w:szCs w:val="24"/>
              </w:rPr>
            </w:pPr>
          </w:p>
          <w:p w14:paraId="6DE2DC86" w14:textId="77777777" w:rsidR="005B584A" w:rsidRPr="00577C34" w:rsidRDefault="005B584A" w:rsidP="006A15F2">
            <w:pPr>
              <w:pStyle w:val="NoSpacing"/>
              <w:jc w:val="right"/>
              <w:rPr>
                <w:rFonts w:ascii="Browallia New" w:hAnsi="Browallia New" w:cs="Browallia New"/>
                <w:sz w:val="24"/>
                <w:szCs w:val="24"/>
              </w:rPr>
            </w:pPr>
            <w:r>
              <w:rPr>
                <w:rFonts w:ascii="Browallia New" w:hAnsi="Browallia New" w:cs="Browallia New" w:hint="cs"/>
                <w:sz w:val="24"/>
                <w:szCs w:val="24"/>
                <w:cs/>
              </w:rPr>
              <w:t>61</w:t>
            </w:r>
            <w:r>
              <w:rPr>
                <w:rFonts w:ascii="Browallia New" w:hAnsi="Browallia New" w:cs="Browallia New"/>
                <w:sz w:val="24"/>
                <w:szCs w:val="24"/>
              </w:rPr>
              <w:t>,467</w:t>
            </w:r>
          </w:p>
        </w:tc>
        <w:tc>
          <w:tcPr>
            <w:tcW w:w="507" w:type="pct"/>
            <w:shd w:val="clear" w:color="auto" w:fill="auto"/>
          </w:tcPr>
          <w:p w14:paraId="3332FDA9" w14:textId="77777777" w:rsidR="005B584A" w:rsidRDefault="005B584A" w:rsidP="006A15F2">
            <w:pPr>
              <w:pStyle w:val="NoSpacing"/>
              <w:jc w:val="right"/>
              <w:rPr>
                <w:rFonts w:ascii="Browallia New" w:hAnsi="Browallia New" w:cs="Browallia New"/>
                <w:sz w:val="24"/>
                <w:szCs w:val="24"/>
              </w:rPr>
            </w:pPr>
          </w:p>
          <w:p w14:paraId="463A1556" w14:textId="77777777" w:rsidR="005B584A" w:rsidRPr="00577C34" w:rsidRDefault="005B584A" w:rsidP="006A15F2">
            <w:pPr>
              <w:pStyle w:val="NoSpacing"/>
              <w:jc w:val="right"/>
              <w:rPr>
                <w:rFonts w:ascii="Browallia New" w:hAnsi="Browallia New" w:cs="Browallia New"/>
                <w:sz w:val="24"/>
                <w:szCs w:val="24"/>
              </w:rPr>
            </w:pPr>
            <w:r w:rsidRPr="000F423D">
              <w:rPr>
                <w:rFonts w:ascii="Browallia New" w:hAnsi="Browallia New" w:cs="Browallia New"/>
                <w:sz w:val="24"/>
                <w:szCs w:val="24"/>
              </w:rPr>
              <w:t>15,099</w:t>
            </w:r>
          </w:p>
        </w:tc>
        <w:tc>
          <w:tcPr>
            <w:tcW w:w="507" w:type="pct"/>
            <w:shd w:val="clear" w:color="auto" w:fill="auto"/>
          </w:tcPr>
          <w:p w14:paraId="3D514F05" w14:textId="77777777" w:rsidR="005B584A" w:rsidRDefault="005B584A" w:rsidP="006A15F2">
            <w:pPr>
              <w:pStyle w:val="NoSpacing"/>
              <w:jc w:val="right"/>
              <w:rPr>
                <w:rFonts w:ascii="Browallia New" w:hAnsi="Browallia New" w:cs="Browallia New"/>
                <w:sz w:val="24"/>
                <w:szCs w:val="24"/>
              </w:rPr>
            </w:pPr>
          </w:p>
          <w:p w14:paraId="7351574B" w14:textId="77777777" w:rsidR="005B584A" w:rsidRPr="00577C34" w:rsidRDefault="005B584A"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543" w:type="pct"/>
            <w:shd w:val="clear" w:color="auto" w:fill="auto"/>
          </w:tcPr>
          <w:p w14:paraId="128EC858" w14:textId="77777777" w:rsidR="005B584A" w:rsidRDefault="005B584A" w:rsidP="006A15F2">
            <w:pPr>
              <w:pStyle w:val="NoSpacing"/>
              <w:jc w:val="right"/>
              <w:rPr>
                <w:rFonts w:ascii="Browallia New" w:hAnsi="Browallia New" w:cs="Browallia New"/>
                <w:sz w:val="24"/>
                <w:szCs w:val="24"/>
              </w:rPr>
            </w:pPr>
          </w:p>
          <w:p w14:paraId="0AA88142" w14:textId="77777777" w:rsidR="005B584A" w:rsidRPr="00577C34" w:rsidRDefault="005B584A"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544" w:type="pct"/>
            <w:shd w:val="clear" w:color="auto" w:fill="auto"/>
          </w:tcPr>
          <w:p w14:paraId="7D7377AC" w14:textId="77777777" w:rsidR="005B584A" w:rsidRDefault="005B584A" w:rsidP="006A15F2">
            <w:pPr>
              <w:pStyle w:val="NoSpacing"/>
              <w:jc w:val="right"/>
              <w:rPr>
                <w:rFonts w:ascii="Browallia New" w:hAnsi="Browallia New" w:cs="Browallia New"/>
                <w:sz w:val="24"/>
                <w:szCs w:val="24"/>
              </w:rPr>
            </w:pPr>
          </w:p>
          <w:p w14:paraId="51C2F240" w14:textId="77777777" w:rsidR="005B584A" w:rsidRPr="00577C34" w:rsidRDefault="005B584A"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543" w:type="pct"/>
            <w:shd w:val="clear" w:color="auto" w:fill="auto"/>
          </w:tcPr>
          <w:p w14:paraId="3ED46953" w14:textId="77777777" w:rsidR="005B584A" w:rsidRDefault="005B584A" w:rsidP="006A15F2">
            <w:pPr>
              <w:pStyle w:val="NoSpacing"/>
              <w:jc w:val="right"/>
              <w:rPr>
                <w:rFonts w:ascii="Browallia New" w:hAnsi="Browallia New" w:cs="Browallia New"/>
                <w:sz w:val="24"/>
                <w:szCs w:val="24"/>
              </w:rPr>
            </w:pPr>
          </w:p>
          <w:p w14:paraId="75D97A74" w14:textId="77777777" w:rsidR="005B584A" w:rsidRPr="00577C34" w:rsidRDefault="005B584A" w:rsidP="006A15F2">
            <w:pPr>
              <w:pStyle w:val="NoSpacing"/>
              <w:jc w:val="right"/>
              <w:rPr>
                <w:rFonts w:ascii="Browallia New" w:hAnsi="Browallia New" w:cs="Browallia New"/>
                <w:sz w:val="24"/>
                <w:szCs w:val="24"/>
              </w:rPr>
            </w:pPr>
            <w:r>
              <w:rPr>
                <w:rFonts w:ascii="Browallia New" w:hAnsi="Browallia New" w:cs="Browallia New"/>
                <w:sz w:val="24"/>
                <w:szCs w:val="24"/>
              </w:rPr>
              <w:t>76,566</w:t>
            </w:r>
          </w:p>
        </w:tc>
        <w:tc>
          <w:tcPr>
            <w:tcW w:w="545" w:type="pct"/>
            <w:shd w:val="clear" w:color="auto" w:fill="auto"/>
          </w:tcPr>
          <w:p w14:paraId="333BA429" w14:textId="77777777" w:rsidR="005B584A" w:rsidRDefault="005B584A" w:rsidP="006A15F2">
            <w:pPr>
              <w:pStyle w:val="NoSpacing"/>
              <w:jc w:val="right"/>
              <w:rPr>
                <w:rFonts w:ascii="Browallia New" w:hAnsi="Browallia New" w:cs="Browallia New"/>
                <w:sz w:val="24"/>
                <w:szCs w:val="24"/>
              </w:rPr>
            </w:pPr>
          </w:p>
          <w:p w14:paraId="121581A7" w14:textId="77777777" w:rsidR="005B584A" w:rsidRPr="00CE40CE" w:rsidRDefault="005B584A" w:rsidP="006A15F2">
            <w:pPr>
              <w:pStyle w:val="NoSpacing"/>
              <w:jc w:val="right"/>
              <w:rPr>
                <w:rFonts w:ascii="Browallia New" w:hAnsi="Browallia New" w:cs="Browallia New"/>
                <w:sz w:val="24"/>
                <w:szCs w:val="24"/>
              </w:rPr>
            </w:pPr>
            <w:r w:rsidRPr="00D51A55">
              <w:rPr>
                <w:rFonts w:ascii="Browallia New" w:hAnsi="Browallia New" w:cs="Browallia New"/>
                <w:sz w:val="24"/>
                <w:szCs w:val="24"/>
              </w:rPr>
              <w:t>Fixed 4</w:t>
            </w:r>
            <w:r w:rsidRPr="00D51A55">
              <w:rPr>
                <w:rFonts w:ascii="Browallia New" w:hAnsi="Browallia New" w:cs="Browallia New"/>
                <w:sz w:val="24"/>
                <w:szCs w:val="24"/>
                <w:cs/>
              </w:rPr>
              <w:t>.</w:t>
            </w:r>
            <w:r w:rsidRPr="00D51A55">
              <w:rPr>
                <w:rFonts w:ascii="Browallia New" w:hAnsi="Browallia New" w:cs="Browallia New"/>
                <w:sz w:val="24"/>
                <w:szCs w:val="24"/>
              </w:rPr>
              <w:t>77</w:t>
            </w:r>
          </w:p>
        </w:tc>
      </w:tr>
      <w:tr w:rsidR="005B584A" w:rsidRPr="00577C34" w14:paraId="21983158" w14:textId="77777777" w:rsidTr="00EF077A">
        <w:trPr>
          <w:trHeight w:val="20"/>
        </w:trPr>
        <w:tc>
          <w:tcPr>
            <w:tcW w:w="1305" w:type="pct"/>
            <w:shd w:val="clear" w:color="auto" w:fill="auto"/>
            <w:vAlign w:val="bottom"/>
          </w:tcPr>
          <w:p w14:paraId="371A8561" w14:textId="77777777" w:rsidR="005B584A" w:rsidRPr="00577C34" w:rsidRDefault="005B584A" w:rsidP="006A15F2">
            <w:pPr>
              <w:pStyle w:val="NoSpacing"/>
              <w:spacing w:line="228" w:lineRule="auto"/>
              <w:rPr>
                <w:rFonts w:ascii="Browallia New" w:hAnsi="Browallia New" w:cs="Browallia New"/>
                <w:color w:val="000000"/>
                <w:sz w:val="24"/>
                <w:szCs w:val="24"/>
              </w:rPr>
            </w:pPr>
            <w:r>
              <w:rPr>
                <w:rFonts w:ascii="Browallia New" w:hAnsi="Browallia New" w:cs="Browallia New"/>
                <w:color w:val="000000"/>
                <w:sz w:val="24"/>
                <w:szCs w:val="24"/>
              </w:rPr>
              <w:t>Finacial lease</w:t>
            </w:r>
          </w:p>
        </w:tc>
        <w:tc>
          <w:tcPr>
            <w:tcW w:w="506" w:type="pct"/>
            <w:shd w:val="clear" w:color="auto" w:fill="auto"/>
          </w:tcPr>
          <w:p w14:paraId="0F7BBC06" w14:textId="77777777" w:rsidR="005B584A" w:rsidRPr="00577C34" w:rsidRDefault="005B584A" w:rsidP="006A15F2">
            <w:pPr>
              <w:pStyle w:val="NoSpacing"/>
              <w:jc w:val="right"/>
              <w:rPr>
                <w:rFonts w:ascii="Browallia New" w:hAnsi="Browallia New" w:cs="Browallia New"/>
                <w:sz w:val="24"/>
                <w:szCs w:val="24"/>
                <w:cs/>
              </w:rPr>
            </w:pPr>
            <w:r>
              <w:rPr>
                <w:rFonts w:ascii="Browallia New" w:hAnsi="Browallia New" w:cs="Browallia New" w:hint="cs"/>
                <w:sz w:val="24"/>
                <w:szCs w:val="24"/>
                <w:cs/>
              </w:rPr>
              <w:t>658</w:t>
            </w:r>
          </w:p>
        </w:tc>
        <w:tc>
          <w:tcPr>
            <w:tcW w:w="507" w:type="pct"/>
            <w:shd w:val="clear" w:color="auto" w:fill="auto"/>
          </w:tcPr>
          <w:p w14:paraId="18E8E73B" w14:textId="77777777" w:rsidR="005B584A" w:rsidRPr="00577C34" w:rsidRDefault="005B584A" w:rsidP="006A15F2">
            <w:pPr>
              <w:pStyle w:val="NoSpacing"/>
              <w:jc w:val="right"/>
              <w:rPr>
                <w:rFonts w:ascii="Browallia New" w:hAnsi="Browallia New" w:cs="Browallia New"/>
                <w:sz w:val="24"/>
                <w:szCs w:val="24"/>
                <w:cs/>
              </w:rPr>
            </w:pPr>
            <w:r>
              <w:rPr>
                <w:rFonts w:ascii="Browallia New" w:hAnsi="Browallia New" w:cs="Browallia New"/>
                <w:sz w:val="24"/>
                <w:szCs w:val="24"/>
              </w:rPr>
              <w:t>1,808</w:t>
            </w:r>
          </w:p>
        </w:tc>
        <w:tc>
          <w:tcPr>
            <w:tcW w:w="507" w:type="pct"/>
            <w:shd w:val="clear" w:color="auto" w:fill="auto"/>
          </w:tcPr>
          <w:p w14:paraId="39FB8CFD" w14:textId="77777777" w:rsidR="005B584A" w:rsidRPr="00577C34" w:rsidRDefault="005B584A" w:rsidP="006A15F2">
            <w:pPr>
              <w:pStyle w:val="NoSpacing"/>
              <w:jc w:val="right"/>
              <w:rPr>
                <w:rFonts w:ascii="Browallia New" w:hAnsi="Browallia New" w:cs="Browallia New"/>
                <w:sz w:val="24"/>
                <w:szCs w:val="24"/>
                <w:cs/>
              </w:rPr>
            </w:pPr>
            <w:r>
              <w:rPr>
                <w:rFonts w:ascii="Browallia New" w:hAnsi="Browallia New" w:cs="Browallia New"/>
                <w:sz w:val="24"/>
                <w:szCs w:val="24"/>
              </w:rPr>
              <w:t>1,733</w:t>
            </w:r>
          </w:p>
        </w:tc>
        <w:tc>
          <w:tcPr>
            <w:tcW w:w="543" w:type="pct"/>
            <w:shd w:val="clear" w:color="auto" w:fill="auto"/>
          </w:tcPr>
          <w:p w14:paraId="025C957D" w14:textId="77777777" w:rsidR="005B584A" w:rsidRPr="00577C34" w:rsidRDefault="005B584A"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544" w:type="pct"/>
            <w:shd w:val="clear" w:color="auto" w:fill="auto"/>
          </w:tcPr>
          <w:p w14:paraId="34DF8C24" w14:textId="77777777" w:rsidR="005B584A" w:rsidRPr="00577C34" w:rsidRDefault="005B584A"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543" w:type="pct"/>
            <w:shd w:val="clear" w:color="auto" w:fill="auto"/>
          </w:tcPr>
          <w:p w14:paraId="7F100F9A" w14:textId="77777777" w:rsidR="005B584A" w:rsidRPr="00577C34" w:rsidRDefault="005B584A" w:rsidP="006A15F2">
            <w:pPr>
              <w:pStyle w:val="NoSpacing"/>
              <w:jc w:val="right"/>
              <w:rPr>
                <w:rFonts w:ascii="Browallia New" w:hAnsi="Browallia New" w:cs="Browallia New"/>
                <w:sz w:val="24"/>
                <w:szCs w:val="24"/>
              </w:rPr>
            </w:pPr>
            <w:r>
              <w:rPr>
                <w:rFonts w:ascii="Browallia New" w:hAnsi="Browallia New" w:cs="Browallia New"/>
                <w:sz w:val="24"/>
                <w:szCs w:val="24"/>
              </w:rPr>
              <w:t>4,199</w:t>
            </w:r>
          </w:p>
        </w:tc>
        <w:tc>
          <w:tcPr>
            <w:tcW w:w="545" w:type="pct"/>
            <w:shd w:val="clear" w:color="auto" w:fill="auto"/>
          </w:tcPr>
          <w:p w14:paraId="26338593" w14:textId="77777777" w:rsidR="005B584A" w:rsidRPr="00577C34" w:rsidRDefault="005B584A" w:rsidP="006A15F2">
            <w:pPr>
              <w:pStyle w:val="NoSpacing"/>
              <w:jc w:val="center"/>
              <w:rPr>
                <w:rFonts w:ascii="Browallia New" w:hAnsi="Browallia New" w:cs="Browallia New"/>
                <w:sz w:val="24"/>
                <w:szCs w:val="24"/>
              </w:rPr>
            </w:pPr>
            <w:r>
              <w:rPr>
                <w:rFonts w:ascii="Browallia New" w:hAnsi="Browallia New" w:cs="Browallia New"/>
                <w:sz w:val="24"/>
                <w:szCs w:val="24"/>
              </w:rPr>
              <w:t>3</w:t>
            </w:r>
            <w:r>
              <w:rPr>
                <w:rFonts w:ascii="Browallia New" w:hAnsi="Browallia New" w:cs="Browallia New"/>
                <w:sz w:val="24"/>
                <w:szCs w:val="24"/>
                <w:cs/>
              </w:rPr>
              <w:t>.</w:t>
            </w:r>
            <w:r>
              <w:rPr>
                <w:rFonts w:ascii="Browallia New" w:hAnsi="Browallia New" w:cs="Browallia New"/>
                <w:sz w:val="24"/>
                <w:szCs w:val="24"/>
              </w:rPr>
              <w:t xml:space="preserve">69 </w:t>
            </w:r>
            <w:r>
              <w:rPr>
                <w:rFonts w:ascii="Browallia New" w:hAnsi="Browallia New" w:cs="Browallia New"/>
                <w:sz w:val="24"/>
                <w:szCs w:val="24"/>
                <w:cs/>
              </w:rPr>
              <w:t xml:space="preserve">- </w:t>
            </w:r>
            <w:r>
              <w:rPr>
                <w:rFonts w:ascii="Browallia New" w:hAnsi="Browallia New" w:cs="Browallia New"/>
                <w:sz w:val="24"/>
                <w:szCs w:val="24"/>
              </w:rPr>
              <w:t>5</w:t>
            </w:r>
            <w:r>
              <w:rPr>
                <w:rFonts w:ascii="Browallia New" w:hAnsi="Browallia New" w:cs="Browallia New"/>
                <w:sz w:val="24"/>
                <w:szCs w:val="24"/>
                <w:cs/>
              </w:rPr>
              <w:t>.</w:t>
            </w:r>
            <w:r>
              <w:rPr>
                <w:rFonts w:ascii="Browallia New" w:hAnsi="Browallia New" w:cs="Browallia New"/>
                <w:sz w:val="24"/>
                <w:szCs w:val="24"/>
              </w:rPr>
              <w:t>04</w:t>
            </w:r>
          </w:p>
        </w:tc>
      </w:tr>
    </w:tbl>
    <w:p w14:paraId="182932F7" w14:textId="77777777" w:rsidR="00472B47" w:rsidRDefault="00472B47" w:rsidP="006A15F2">
      <w:pPr>
        <w:pStyle w:val="NoSpacing"/>
        <w:spacing w:after="120"/>
        <w:jc w:val="both"/>
        <w:rPr>
          <w:rFonts w:ascii="Browallia New" w:hAnsi="Browallia New" w:cs="Browallia New"/>
          <w:b/>
          <w:bCs/>
          <w:sz w:val="28"/>
        </w:rPr>
      </w:pPr>
    </w:p>
    <w:p w14:paraId="4BAC0C2F" w14:textId="4A710A95" w:rsidR="008D7B89" w:rsidRDefault="003217FF" w:rsidP="006A15F2">
      <w:pPr>
        <w:pStyle w:val="NoSpacing"/>
        <w:spacing w:after="120"/>
        <w:jc w:val="both"/>
        <w:rPr>
          <w:rFonts w:ascii="Browallia New" w:hAnsi="Browallia New" w:cs="Browallia New"/>
          <w:b/>
          <w:bCs/>
          <w:sz w:val="28"/>
        </w:rPr>
      </w:pPr>
      <w:r>
        <w:rPr>
          <w:rFonts w:ascii="Browallia New" w:hAnsi="Browallia New" w:cs="Browallia New"/>
          <w:b/>
          <w:bCs/>
          <w:sz w:val="28"/>
        </w:rPr>
        <w:br w:type="column"/>
      </w:r>
      <w:r w:rsidR="008D7B89" w:rsidRPr="004438EB">
        <w:rPr>
          <w:rFonts w:ascii="Browallia New" w:hAnsi="Browallia New" w:cs="Browallia New"/>
          <w:b/>
          <w:bCs/>
          <w:sz w:val="28"/>
        </w:rPr>
        <w:lastRenderedPageBreak/>
        <w:t>2</w:t>
      </w:r>
      <w:r w:rsidR="006101B0">
        <w:rPr>
          <w:rFonts w:ascii="Browallia New" w:hAnsi="Browallia New" w:cs="Browallia New"/>
          <w:b/>
          <w:bCs/>
          <w:sz w:val="28"/>
        </w:rPr>
        <w:t>5</w:t>
      </w:r>
      <w:r w:rsidR="008D7B89" w:rsidRPr="004438EB">
        <w:rPr>
          <w:rFonts w:ascii="Browallia New" w:hAnsi="Browallia New" w:cs="Browallia New"/>
          <w:b/>
          <w:bCs/>
          <w:sz w:val="28"/>
          <w:cs/>
        </w:rPr>
        <w:t>.</w:t>
      </w:r>
      <w:r w:rsidR="008D7B89" w:rsidRPr="004438EB">
        <w:rPr>
          <w:rFonts w:ascii="Browallia New" w:hAnsi="Browallia New" w:cs="Browallia New"/>
          <w:b/>
          <w:bCs/>
          <w:sz w:val="28"/>
        </w:rPr>
        <w:tab/>
        <w:t>FINANCIAL INSTRUMENT</w:t>
      </w:r>
      <w:r w:rsidR="008D7B89">
        <w:rPr>
          <w:rFonts w:ascii="Browallia New" w:hAnsi="Browallia New" w:cs="Browallia New" w:hint="cs"/>
          <w:b/>
          <w:bCs/>
          <w:sz w:val="28"/>
          <w:cs/>
        </w:rPr>
        <w:t xml:space="preserve"> </w:t>
      </w:r>
      <w:r w:rsidR="008D7B89" w:rsidRPr="00592822">
        <w:rPr>
          <w:rFonts w:ascii="Browallia New" w:hAnsi="Browallia New" w:cs="Browallia New"/>
          <w:b/>
          <w:bCs/>
          <w:sz w:val="28"/>
          <w:cs/>
        </w:rPr>
        <w:t>(</w:t>
      </w:r>
      <w:r w:rsidR="008D7B89" w:rsidRPr="00592822">
        <w:rPr>
          <w:rFonts w:ascii="Browallia New" w:hAnsi="Browallia New" w:cs="Browallia New"/>
          <w:b/>
          <w:bCs/>
          <w:sz w:val="28"/>
        </w:rPr>
        <w:t>Con</w:t>
      </w:r>
      <w:r w:rsidR="008D7B89" w:rsidRPr="00592822">
        <w:rPr>
          <w:rFonts w:ascii="Browallia New" w:hAnsi="Browallia New" w:cs="Browallia New"/>
          <w:b/>
          <w:bCs/>
          <w:sz w:val="28"/>
          <w:cs/>
        </w:rPr>
        <w:t>’</w:t>
      </w:r>
      <w:r w:rsidR="008D7B89" w:rsidRPr="00592822">
        <w:rPr>
          <w:rFonts w:ascii="Browallia New" w:hAnsi="Browallia New" w:cs="Browallia New"/>
          <w:b/>
          <w:bCs/>
          <w:sz w:val="28"/>
        </w:rPr>
        <w:t>t</w:t>
      </w:r>
      <w:r w:rsidR="008D7B89" w:rsidRPr="00592822">
        <w:rPr>
          <w:rFonts w:ascii="Browallia New" w:hAnsi="Browallia New" w:cs="Browallia New"/>
          <w:b/>
          <w:bCs/>
          <w:sz w:val="28"/>
          <w:cs/>
        </w:rPr>
        <w:t>)</w:t>
      </w:r>
    </w:p>
    <w:p w14:paraId="428E21F0" w14:textId="0B43405C" w:rsidR="003712A9" w:rsidRDefault="003712A9" w:rsidP="006A15F2">
      <w:pPr>
        <w:pStyle w:val="NoSpacing"/>
        <w:spacing w:after="120"/>
        <w:jc w:val="both"/>
        <w:rPr>
          <w:rFonts w:ascii="Browallia New" w:hAnsi="Browallia New" w:cs="Browallia New"/>
          <w:b/>
          <w:bCs/>
          <w:sz w:val="28"/>
        </w:rPr>
      </w:pPr>
      <w:r w:rsidRPr="00B7518B">
        <w:rPr>
          <w:rFonts w:ascii="Browallia New" w:hAnsi="Browallia New" w:cs="Browallia New"/>
          <w:b/>
          <w:bCs/>
          <w:sz w:val="28"/>
        </w:rPr>
        <w:t>2</w:t>
      </w:r>
      <w:r w:rsidR="006101B0">
        <w:rPr>
          <w:rFonts w:ascii="Browallia New" w:hAnsi="Browallia New" w:cs="Browallia New"/>
          <w:b/>
          <w:bCs/>
          <w:sz w:val="28"/>
        </w:rPr>
        <w:t>5</w:t>
      </w:r>
      <w:r w:rsidRPr="00B7518B">
        <w:rPr>
          <w:rFonts w:ascii="Browallia New" w:hAnsi="Browallia New" w:cs="Browallia New"/>
          <w:b/>
          <w:bCs/>
          <w:sz w:val="28"/>
          <w:cs/>
        </w:rPr>
        <w:t>.</w:t>
      </w:r>
      <w:r w:rsidRPr="00B7518B">
        <w:rPr>
          <w:rFonts w:ascii="Browallia New" w:hAnsi="Browallia New" w:cs="Browallia New"/>
          <w:b/>
          <w:bCs/>
          <w:sz w:val="28"/>
        </w:rPr>
        <w:t>4</w:t>
      </w:r>
      <w:r w:rsidRPr="00B7518B">
        <w:rPr>
          <w:rFonts w:ascii="Browallia New" w:hAnsi="Browallia New" w:cs="Browallia New"/>
          <w:b/>
          <w:bCs/>
          <w:sz w:val="28"/>
        </w:rPr>
        <w:tab/>
        <w:t>Market risk</w:t>
      </w:r>
      <w:r>
        <w:rPr>
          <w:rFonts w:ascii="Browallia New" w:hAnsi="Browallia New" w:cs="Browallia New" w:hint="cs"/>
          <w:b/>
          <w:bCs/>
          <w:sz w:val="28"/>
          <w:cs/>
        </w:rPr>
        <w:t xml:space="preserve"> </w:t>
      </w:r>
      <w:r w:rsidRPr="00592822">
        <w:rPr>
          <w:rFonts w:ascii="Browallia New" w:hAnsi="Browallia New" w:cs="Browallia New"/>
          <w:b/>
          <w:bCs/>
          <w:sz w:val="28"/>
          <w:cs/>
        </w:rPr>
        <w:t>(</w:t>
      </w:r>
      <w:r w:rsidRPr="00592822">
        <w:rPr>
          <w:rFonts w:ascii="Browallia New" w:hAnsi="Browallia New" w:cs="Browallia New"/>
          <w:b/>
          <w:bCs/>
          <w:sz w:val="28"/>
        </w:rPr>
        <w:t>Con</w:t>
      </w:r>
      <w:r w:rsidRPr="00592822">
        <w:rPr>
          <w:rFonts w:ascii="Browallia New" w:hAnsi="Browallia New" w:cs="Browallia New"/>
          <w:b/>
          <w:bCs/>
          <w:sz w:val="28"/>
          <w:cs/>
        </w:rPr>
        <w:t>’</w:t>
      </w:r>
      <w:r w:rsidRPr="00592822">
        <w:rPr>
          <w:rFonts w:ascii="Browallia New" w:hAnsi="Browallia New" w:cs="Browallia New"/>
          <w:b/>
          <w:bCs/>
          <w:sz w:val="28"/>
        </w:rPr>
        <w:t>t</w:t>
      </w:r>
      <w:r w:rsidRPr="00592822">
        <w:rPr>
          <w:rFonts w:ascii="Browallia New" w:hAnsi="Browallia New" w:cs="Browallia New"/>
          <w:b/>
          <w:bCs/>
          <w:sz w:val="28"/>
          <w:cs/>
        </w:rPr>
        <w:t>)</w:t>
      </w:r>
    </w:p>
    <w:p w14:paraId="7B0D7E44" w14:textId="1DF92F9D" w:rsidR="008D7B89" w:rsidRDefault="008D7B89" w:rsidP="006A15F2">
      <w:pPr>
        <w:pStyle w:val="NoSpacing"/>
        <w:spacing w:after="120"/>
        <w:jc w:val="both"/>
        <w:rPr>
          <w:rFonts w:ascii="Browallia New" w:hAnsi="Browallia New" w:cs="Browallia New"/>
          <w:b/>
          <w:bCs/>
          <w:i/>
          <w:iCs/>
          <w:sz w:val="28"/>
        </w:rPr>
      </w:pPr>
      <w:r w:rsidRPr="00F757BB">
        <w:rPr>
          <w:rFonts w:ascii="Browallia New" w:hAnsi="Browallia New" w:cs="Browallia New"/>
          <w:b/>
          <w:bCs/>
          <w:i/>
          <w:iCs/>
          <w:sz w:val="28"/>
        </w:rPr>
        <w:t>2</w:t>
      </w:r>
      <w:r w:rsidR="006101B0">
        <w:rPr>
          <w:rFonts w:ascii="Browallia New" w:hAnsi="Browallia New" w:cs="Browallia New"/>
          <w:b/>
          <w:bCs/>
          <w:i/>
          <w:iCs/>
          <w:sz w:val="28"/>
        </w:rPr>
        <w:t>5</w:t>
      </w:r>
      <w:r w:rsidRPr="00F757BB">
        <w:rPr>
          <w:rFonts w:ascii="Browallia New" w:hAnsi="Browallia New" w:cs="Browallia New"/>
          <w:b/>
          <w:bCs/>
          <w:i/>
          <w:iCs/>
          <w:sz w:val="28"/>
          <w:cs/>
        </w:rPr>
        <w:t>.</w:t>
      </w:r>
      <w:r w:rsidRPr="00F757BB">
        <w:rPr>
          <w:rFonts w:ascii="Browallia New" w:hAnsi="Browallia New" w:cs="Browallia New"/>
          <w:b/>
          <w:bCs/>
          <w:i/>
          <w:iCs/>
          <w:sz w:val="28"/>
        </w:rPr>
        <w:t>4</w:t>
      </w:r>
      <w:r w:rsidRPr="00F757BB">
        <w:rPr>
          <w:rFonts w:ascii="Browallia New" w:hAnsi="Browallia New" w:cs="Browallia New"/>
          <w:b/>
          <w:bCs/>
          <w:i/>
          <w:iCs/>
          <w:sz w:val="28"/>
          <w:cs/>
        </w:rPr>
        <w:t>.</w:t>
      </w:r>
      <w:r w:rsidRPr="00F757BB">
        <w:rPr>
          <w:rFonts w:ascii="Browallia New" w:hAnsi="Browallia New" w:cs="Browallia New"/>
          <w:b/>
          <w:bCs/>
          <w:i/>
          <w:iCs/>
          <w:sz w:val="28"/>
        </w:rPr>
        <w:t>2</w:t>
      </w:r>
      <w:r w:rsidRPr="00F757BB">
        <w:rPr>
          <w:rFonts w:ascii="Browallia New" w:hAnsi="Browallia New" w:cs="Browallia New"/>
          <w:b/>
          <w:bCs/>
          <w:i/>
          <w:iCs/>
          <w:sz w:val="28"/>
        </w:rPr>
        <w:tab/>
        <w:t>Interest rate risk</w:t>
      </w:r>
      <w:r>
        <w:rPr>
          <w:rFonts w:ascii="Browallia New" w:hAnsi="Browallia New" w:cs="Browallia New"/>
          <w:b/>
          <w:bCs/>
          <w:i/>
          <w:iCs/>
          <w:sz w:val="28"/>
          <w:cs/>
        </w:rPr>
        <w:t xml:space="preserve"> </w:t>
      </w:r>
      <w:r w:rsidRPr="00592822">
        <w:rPr>
          <w:rFonts w:ascii="Browallia New" w:hAnsi="Browallia New" w:cs="Browallia New"/>
          <w:b/>
          <w:bCs/>
          <w:sz w:val="28"/>
          <w:cs/>
        </w:rPr>
        <w:t>(</w:t>
      </w:r>
      <w:r w:rsidRPr="00592822">
        <w:rPr>
          <w:rFonts w:ascii="Browallia New" w:hAnsi="Browallia New" w:cs="Browallia New"/>
          <w:b/>
          <w:bCs/>
          <w:sz w:val="28"/>
        </w:rPr>
        <w:t>Con</w:t>
      </w:r>
      <w:r w:rsidRPr="00592822">
        <w:rPr>
          <w:rFonts w:ascii="Browallia New" w:hAnsi="Browallia New" w:cs="Browallia New"/>
          <w:b/>
          <w:bCs/>
          <w:sz w:val="28"/>
          <w:cs/>
        </w:rPr>
        <w:t>’</w:t>
      </w:r>
      <w:r w:rsidRPr="00592822">
        <w:rPr>
          <w:rFonts w:ascii="Browallia New" w:hAnsi="Browallia New" w:cs="Browallia New"/>
          <w:b/>
          <w:bCs/>
          <w:sz w:val="28"/>
        </w:rPr>
        <w:t>t</w:t>
      </w:r>
      <w:r w:rsidRPr="00592822">
        <w:rPr>
          <w:rFonts w:ascii="Browallia New" w:hAnsi="Browallia New" w:cs="Browallia New"/>
          <w:b/>
          <w:bCs/>
          <w:sz w:val="28"/>
          <w:cs/>
        </w:rPr>
        <w:t>)</w:t>
      </w:r>
    </w:p>
    <w:p w14:paraId="4B92C639" w14:textId="1D8A7EA5" w:rsidR="008D7B89" w:rsidRPr="008D7B89" w:rsidRDefault="006C66D6" w:rsidP="006A15F2">
      <w:pPr>
        <w:pStyle w:val="NoSpacing"/>
        <w:spacing w:after="120"/>
        <w:ind w:left="709"/>
        <w:jc w:val="both"/>
        <w:rPr>
          <w:rFonts w:ascii="Browallia New" w:hAnsi="Browallia New" w:cs="Browallia New"/>
          <w:sz w:val="28"/>
        </w:rPr>
      </w:pPr>
      <w:r w:rsidRPr="006C66D6">
        <w:rPr>
          <w:rFonts w:ascii="Browallia New" w:hAnsi="Browallia New" w:cs="Browallia New"/>
          <w:sz w:val="28"/>
        </w:rPr>
        <w:t>Financial assets and financial liabilities of the Company and its subsidiary nad interest rate risk as follows</w:t>
      </w:r>
      <w:r w:rsidR="00990480">
        <w:rPr>
          <w:rFonts w:ascii="Browallia New" w:hAnsi="Browallia New" w:cs="Browallia New"/>
          <w:sz w:val="28"/>
        </w:rPr>
        <w:t xml:space="preserve"> </w:t>
      </w:r>
      <w:r w:rsidRPr="006C66D6">
        <w:rPr>
          <w:rFonts w:ascii="Browallia New" w:hAnsi="Browallia New" w:cs="Browallia New"/>
          <w:sz w:val="28"/>
          <w:cs/>
        </w:rPr>
        <w:t>: (</w:t>
      </w:r>
      <w:r w:rsidRPr="006C66D6">
        <w:rPr>
          <w:rFonts w:ascii="Browallia New" w:hAnsi="Browallia New" w:cs="Browallia New"/>
          <w:sz w:val="28"/>
        </w:rPr>
        <w:t>Con</w:t>
      </w:r>
      <w:r w:rsidRPr="006C66D6">
        <w:rPr>
          <w:rFonts w:ascii="Browallia New" w:hAnsi="Browallia New" w:cs="Browallia New"/>
          <w:sz w:val="28"/>
          <w:cs/>
        </w:rPr>
        <w:t>’</w:t>
      </w:r>
      <w:r w:rsidRPr="006C66D6">
        <w:rPr>
          <w:rFonts w:ascii="Browallia New" w:hAnsi="Browallia New" w:cs="Browallia New"/>
          <w:sz w:val="28"/>
        </w:rPr>
        <w:t>t</w:t>
      </w:r>
      <w:r w:rsidRPr="006C66D6">
        <w:rPr>
          <w:rFonts w:ascii="Browallia New" w:hAnsi="Browallia New" w:cs="Browallia New"/>
          <w:sz w:val="28"/>
          <w:cs/>
        </w:rPr>
        <w:t>)</w:t>
      </w:r>
    </w:p>
    <w:tbl>
      <w:tblPr>
        <w:tblW w:w="5107" w:type="pct"/>
        <w:tblInd w:w="108" w:type="dxa"/>
        <w:tblLayout w:type="fixed"/>
        <w:tblLook w:val="04A0" w:firstRow="1" w:lastRow="0" w:firstColumn="1" w:lastColumn="0" w:noHBand="0" w:noVBand="1"/>
      </w:tblPr>
      <w:tblGrid>
        <w:gridCol w:w="2569"/>
        <w:gridCol w:w="886"/>
        <w:gridCol w:w="1012"/>
        <w:gridCol w:w="819"/>
        <w:gridCol w:w="1041"/>
        <w:gridCol w:w="1146"/>
        <w:gridCol w:w="1142"/>
        <w:gridCol w:w="1229"/>
      </w:tblGrid>
      <w:tr w:rsidR="003F3E07" w:rsidRPr="009E7AB6" w14:paraId="44CAD894" w14:textId="77777777" w:rsidTr="0025123E">
        <w:trPr>
          <w:trHeight w:val="20"/>
        </w:trPr>
        <w:tc>
          <w:tcPr>
            <w:tcW w:w="1305" w:type="pct"/>
            <w:shd w:val="clear" w:color="auto" w:fill="auto"/>
          </w:tcPr>
          <w:p w14:paraId="49B3A6CC" w14:textId="77777777" w:rsidR="003F3E07" w:rsidRPr="009E7AB6" w:rsidRDefault="003F3E07" w:rsidP="006A15F2">
            <w:pPr>
              <w:pStyle w:val="NoSpacing"/>
              <w:spacing w:line="228" w:lineRule="auto"/>
              <w:jc w:val="thaiDistribute"/>
              <w:rPr>
                <w:rFonts w:ascii="Browallia New" w:hAnsi="Browallia New" w:cs="Browallia New"/>
                <w:sz w:val="24"/>
                <w:szCs w:val="24"/>
              </w:rPr>
            </w:pPr>
          </w:p>
        </w:tc>
        <w:tc>
          <w:tcPr>
            <w:tcW w:w="3695" w:type="pct"/>
            <w:gridSpan w:val="7"/>
            <w:shd w:val="clear" w:color="auto" w:fill="auto"/>
          </w:tcPr>
          <w:p w14:paraId="0C12B588" w14:textId="4E1AFF47" w:rsidR="003F3E07" w:rsidRPr="009E7AB6" w:rsidRDefault="00EE407D" w:rsidP="006A15F2">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Separate as at December 31, 202</w:t>
            </w:r>
            <w:r w:rsidR="006B1812">
              <w:rPr>
                <w:rFonts w:ascii="Browallia New" w:hAnsi="Browallia New" w:cs="Browallia New"/>
                <w:sz w:val="24"/>
                <w:szCs w:val="24"/>
              </w:rPr>
              <w:t>3</w:t>
            </w:r>
          </w:p>
        </w:tc>
      </w:tr>
      <w:tr w:rsidR="00EE407D" w:rsidRPr="009E7AB6" w14:paraId="5E3C8DBA" w14:textId="77777777" w:rsidTr="0025123E">
        <w:trPr>
          <w:trHeight w:val="20"/>
        </w:trPr>
        <w:tc>
          <w:tcPr>
            <w:tcW w:w="1305" w:type="pct"/>
            <w:shd w:val="clear" w:color="auto" w:fill="auto"/>
          </w:tcPr>
          <w:p w14:paraId="50B0B229" w14:textId="77777777" w:rsidR="00EE407D" w:rsidRPr="009E7AB6" w:rsidRDefault="00EE407D" w:rsidP="006A15F2">
            <w:pPr>
              <w:pStyle w:val="NoSpacing"/>
              <w:spacing w:line="228" w:lineRule="auto"/>
              <w:jc w:val="thaiDistribute"/>
              <w:rPr>
                <w:rFonts w:ascii="Browallia New" w:hAnsi="Browallia New" w:cs="Browallia New"/>
                <w:sz w:val="24"/>
                <w:szCs w:val="24"/>
              </w:rPr>
            </w:pPr>
          </w:p>
        </w:tc>
        <w:tc>
          <w:tcPr>
            <w:tcW w:w="3695" w:type="pct"/>
            <w:gridSpan w:val="7"/>
            <w:shd w:val="clear" w:color="auto" w:fill="auto"/>
          </w:tcPr>
          <w:p w14:paraId="25AFA43D" w14:textId="6C0101C1" w:rsidR="00EE407D" w:rsidRPr="009E7AB6" w:rsidRDefault="00EE407D" w:rsidP="006A15F2">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 xml:space="preserve">Unit </w:t>
            </w:r>
            <w:r w:rsidRPr="009E7AB6">
              <w:rPr>
                <w:rFonts w:ascii="Browallia New" w:hAnsi="Browallia New" w:cs="Browallia New"/>
                <w:sz w:val="24"/>
                <w:szCs w:val="24"/>
                <w:cs/>
              </w:rPr>
              <w:t xml:space="preserve">: </w:t>
            </w:r>
            <w:r w:rsidRPr="009E7AB6">
              <w:rPr>
                <w:rFonts w:ascii="Browallia New" w:hAnsi="Browallia New" w:cs="Browallia New"/>
                <w:sz w:val="24"/>
                <w:szCs w:val="24"/>
              </w:rPr>
              <w:t>Thousand baht</w:t>
            </w:r>
          </w:p>
        </w:tc>
      </w:tr>
      <w:tr w:rsidR="003F3E07" w:rsidRPr="009E7AB6" w14:paraId="7B41F210" w14:textId="77777777" w:rsidTr="0025123E">
        <w:trPr>
          <w:trHeight w:val="20"/>
        </w:trPr>
        <w:tc>
          <w:tcPr>
            <w:tcW w:w="1305" w:type="pct"/>
            <w:shd w:val="clear" w:color="auto" w:fill="auto"/>
          </w:tcPr>
          <w:p w14:paraId="31D9237E" w14:textId="77777777" w:rsidR="003F3E07" w:rsidRPr="009E7AB6" w:rsidRDefault="003F3E07" w:rsidP="006A15F2">
            <w:pPr>
              <w:pStyle w:val="NoSpacing"/>
              <w:spacing w:line="228" w:lineRule="auto"/>
              <w:jc w:val="thaiDistribute"/>
              <w:rPr>
                <w:rFonts w:ascii="Browallia New" w:hAnsi="Browallia New" w:cs="Browallia New"/>
                <w:b/>
                <w:bCs/>
                <w:sz w:val="24"/>
                <w:szCs w:val="24"/>
                <w:cs/>
              </w:rPr>
            </w:pPr>
          </w:p>
        </w:tc>
        <w:tc>
          <w:tcPr>
            <w:tcW w:w="1380" w:type="pct"/>
            <w:gridSpan w:val="3"/>
            <w:shd w:val="clear" w:color="auto" w:fill="auto"/>
            <w:vAlign w:val="bottom"/>
          </w:tcPr>
          <w:p w14:paraId="723357EF" w14:textId="77777777" w:rsidR="003F3E07" w:rsidRPr="009E7AB6" w:rsidRDefault="003F3E07" w:rsidP="006A15F2">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Fixed interest rates</w:t>
            </w:r>
          </w:p>
        </w:tc>
        <w:tc>
          <w:tcPr>
            <w:tcW w:w="529" w:type="pct"/>
            <w:shd w:val="clear" w:color="auto" w:fill="auto"/>
            <w:vAlign w:val="bottom"/>
          </w:tcPr>
          <w:p w14:paraId="36C170BF" w14:textId="77777777" w:rsidR="003F3E07" w:rsidRPr="009E7AB6" w:rsidRDefault="003F3E07" w:rsidP="006A15F2">
            <w:pPr>
              <w:pStyle w:val="NoSpacing"/>
              <w:spacing w:line="228" w:lineRule="auto"/>
              <w:jc w:val="center"/>
              <w:rPr>
                <w:rFonts w:ascii="Browallia New" w:hAnsi="Browallia New" w:cs="Browallia New"/>
                <w:sz w:val="24"/>
                <w:szCs w:val="24"/>
                <w:cs/>
              </w:rPr>
            </w:pPr>
            <w:r w:rsidRPr="009E7AB6">
              <w:rPr>
                <w:rFonts w:ascii="Browallia New" w:hAnsi="Browallia New" w:cs="Browallia New"/>
                <w:sz w:val="24"/>
                <w:szCs w:val="24"/>
              </w:rPr>
              <w:t>Floating</w:t>
            </w:r>
          </w:p>
        </w:tc>
        <w:tc>
          <w:tcPr>
            <w:tcW w:w="582" w:type="pct"/>
            <w:shd w:val="clear" w:color="auto" w:fill="auto"/>
            <w:vAlign w:val="bottom"/>
          </w:tcPr>
          <w:p w14:paraId="360F3238" w14:textId="77777777" w:rsidR="003F3E07" w:rsidRPr="009E7AB6" w:rsidRDefault="003F3E07" w:rsidP="006A15F2">
            <w:pPr>
              <w:pStyle w:val="NoSpacing"/>
              <w:spacing w:line="228" w:lineRule="auto"/>
              <w:jc w:val="center"/>
              <w:rPr>
                <w:rFonts w:ascii="Browallia New" w:hAnsi="Browallia New" w:cs="Browallia New"/>
                <w:sz w:val="24"/>
                <w:szCs w:val="24"/>
              </w:rPr>
            </w:pPr>
            <w:r w:rsidRPr="009E7AB6">
              <w:rPr>
                <w:rFonts w:ascii="Browallia New" w:hAnsi="Browallia New" w:cs="Browallia New"/>
                <w:sz w:val="24"/>
                <w:szCs w:val="24"/>
              </w:rPr>
              <w:t>Non</w:t>
            </w:r>
            <w:r w:rsidRPr="009E7AB6">
              <w:rPr>
                <w:rFonts w:ascii="Browallia New" w:hAnsi="Browallia New" w:cs="Browallia New"/>
                <w:sz w:val="24"/>
                <w:szCs w:val="24"/>
                <w:cs/>
              </w:rPr>
              <w:t>-</w:t>
            </w:r>
          </w:p>
        </w:tc>
        <w:tc>
          <w:tcPr>
            <w:tcW w:w="580" w:type="pct"/>
            <w:shd w:val="clear" w:color="auto" w:fill="auto"/>
            <w:vAlign w:val="bottom"/>
          </w:tcPr>
          <w:p w14:paraId="0006583A" w14:textId="77777777" w:rsidR="003F3E07" w:rsidRPr="009E7AB6" w:rsidRDefault="003F3E07" w:rsidP="006A15F2">
            <w:pPr>
              <w:pStyle w:val="NoSpacing"/>
              <w:spacing w:line="228" w:lineRule="auto"/>
              <w:jc w:val="center"/>
              <w:rPr>
                <w:rFonts w:ascii="Browallia New" w:hAnsi="Browallia New" w:cs="Browallia New"/>
                <w:sz w:val="24"/>
                <w:szCs w:val="24"/>
              </w:rPr>
            </w:pPr>
          </w:p>
        </w:tc>
        <w:tc>
          <w:tcPr>
            <w:tcW w:w="624" w:type="pct"/>
            <w:shd w:val="clear" w:color="auto" w:fill="auto"/>
            <w:vAlign w:val="bottom"/>
          </w:tcPr>
          <w:p w14:paraId="0E73604C" w14:textId="2F1602B5" w:rsidR="003F3E07" w:rsidRPr="009E7AB6" w:rsidRDefault="000D50BA" w:rsidP="006A15F2">
            <w:pPr>
              <w:pStyle w:val="NoSpacing"/>
              <w:spacing w:line="228" w:lineRule="auto"/>
              <w:jc w:val="center"/>
              <w:rPr>
                <w:rFonts w:ascii="Browallia New" w:hAnsi="Browallia New" w:cs="Browallia New"/>
                <w:sz w:val="24"/>
                <w:szCs w:val="24"/>
                <w:cs/>
              </w:rPr>
            </w:pPr>
            <w:r>
              <w:rPr>
                <w:rFonts w:ascii="Browallia New" w:hAnsi="Browallia New" w:cs="Browallia New"/>
                <w:sz w:val="24"/>
                <w:szCs w:val="24"/>
              </w:rPr>
              <w:t>Effective</w:t>
            </w:r>
          </w:p>
        </w:tc>
      </w:tr>
      <w:tr w:rsidR="003F3E07" w:rsidRPr="009E7AB6" w14:paraId="35728DD6" w14:textId="77777777" w:rsidTr="0025123E">
        <w:trPr>
          <w:trHeight w:val="20"/>
        </w:trPr>
        <w:tc>
          <w:tcPr>
            <w:tcW w:w="1305" w:type="pct"/>
            <w:shd w:val="clear" w:color="auto" w:fill="auto"/>
          </w:tcPr>
          <w:p w14:paraId="2BF04EFC" w14:textId="77777777" w:rsidR="003F3E07" w:rsidRPr="009E7AB6" w:rsidRDefault="003F3E07" w:rsidP="006A15F2">
            <w:pPr>
              <w:pStyle w:val="NoSpacing"/>
              <w:spacing w:line="228" w:lineRule="auto"/>
              <w:jc w:val="thaiDistribute"/>
              <w:rPr>
                <w:rFonts w:ascii="Browallia New" w:hAnsi="Browallia New" w:cs="Browallia New"/>
                <w:b/>
                <w:bCs/>
                <w:sz w:val="24"/>
                <w:szCs w:val="24"/>
                <w:cs/>
              </w:rPr>
            </w:pPr>
          </w:p>
        </w:tc>
        <w:tc>
          <w:tcPr>
            <w:tcW w:w="450" w:type="pct"/>
            <w:shd w:val="clear" w:color="auto" w:fill="auto"/>
            <w:vAlign w:val="bottom"/>
          </w:tcPr>
          <w:p w14:paraId="3D12F509" w14:textId="77777777" w:rsidR="003F3E07" w:rsidRPr="009E7AB6" w:rsidRDefault="003F3E07" w:rsidP="006A15F2">
            <w:pPr>
              <w:pStyle w:val="NoSpacing"/>
              <w:spacing w:line="228" w:lineRule="auto"/>
              <w:jc w:val="center"/>
              <w:rPr>
                <w:rFonts w:ascii="Browallia New" w:hAnsi="Browallia New" w:cs="Browallia New"/>
                <w:sz w:val="24"/>
                <w:szCs w:val="24"/>
              </w:rPr>
            </w:pPr>
            <w:r w:rsidRPr="009E7AB6">
              <w:rPr>
                <w:rFonts w:ascii="Browallia New" w:hAnsi="Browallia New" w:cs="Browallia New"/>
                <w:sz w:val="24"/>
                <w:szCs w:val="24"/>
              </w:rPr>
              <w:t>within</w:t>
            </w:r>
          </w:p>
        </w:tc>
        <w:tc>
          <w:tcPr>
            <w:tcW w:w="514" w:type="pct"/>
            <w:shd w:val="clear" w:color="auto" w:fill="auto"/>
            <w:vAlign w:val="bottom"/>
          </w:tcPr>
          <w:p w14:paraId="1B4F2BCB" w14:textId="77777777" w:rsidR="003F3E07" w:rsidRPr="009E7AB6" w:rsidRDefault="003F3E07" w:rsidP="006A15F2">
            <w:pPr>
              <w:pStyle w:val="NoSpacing"/>
              <w:spacing w:line="228" w:lineRule="auto"/>
              <w:jc w:val="center"/>
              <w:rPr>
                <w:rFonts w:ascii="Browallia New" w:hAnsi="Browallia New" w:cs="Browallia New"/>
                <w:sz w:val="24"/>
                <w:szCs w:val="24"/>
                <w:cs/>
              </w:rPr>
            </w:pPr>
            <w:r w:rsidRPr="009E7AB6">
              <w:rPr>
                <w:rFonts w:ascii="Browallia New" w:hAnsi="Browallia New" w:cs="Browallia New"/>
                <w:sz w:val="24"/>
                <w:szCs w:val="24"/>
              </w:rPr>
              <w:t>Over</w:t>
            </w:r>
            <w:r w:rsidRPr="009E7AB6">
              <w:rPr>
                <w:rFonts w:ascii="Browallia New" w:hAnsi="Browallia New" w:cs="Browallia New" w:hint="cs"/>
                <w:sz w:val="24"/>
                <w:szCs w:val="24"/>
                <w:cs/>
              </w:rPr>
              <w:t xml:space="preserve"> </w:t>
            </w:r>
          </w:p>
        </w:tc>
        <w:tc>
          <w:tcPr>
            <w:tcW w:w="416" w:type="pct"/>
            <w:shd w:val="clear" w:color="auto" w:fill="auto"/>
            <w:vAlign w:val="bottom"/>
          </w:tcPr>
          <w:p w14:paraId="474FD633" w14:textId="77777777" w:rsidR="003F3E07" w:rsidRPr="009E7AB6" w:rsidRDefault="003F3E07" w:rsidP="006A15F2">
            <w:pPr>
              <w:pStyle w:val="NoSpacing"/>
              <w:spacing w:line="228" w:lineRule="auto"/>
              <w:jc w:val="center"/>
              <w:rPr>
                <w:rFonts w:ascii="Browallia New" w:hAnsi="Browallia New" w:cs="Browallia New"/>
                <w:sz w:val="24"/>
                <w:szCs w:val="24"/>
              </w:rPr>
            </w:pPr>
            <w:r w:rsidRPr="009E7AB6">
              <w:rPr>
                <w:rFonts w:ascii="Browallia New" w:hAnsi="Browallia New" w:cs="Browallia New"/>
                <w:sz w:val="24"/>
                <w:szCs w:val="24"/>
              </w:rPr>
              <w:t>Over</w:t>
            </w:r>
          </w:p>
        </w:tc>
        <w:tc>
          <w:tcPr>
            <w:tcW w:w="529" w:type="pct"/>
            <w:shd w:val="clear" w:color="auto" w:fill="auto"/>
            <w:vAlign w:val="bottom"/>
          </w:tcPr>
          <w:p w14:paraId="5CD938FE" w14:textId="77777777" w:rsidR="003F3E07" w:rsidRPr="009E7AB6" w:rsidRDefault="003F3E07" w:rsidP="006A15F2">
            <w:pPr>
              <w:pStyle w:val="NoSpacing"/>
              <w:spacing w:line="228" w:lineRule="auto"/>
              <w:jc w:val="center"/>
              <w:rPr>
                <w:rFonts w:ascii="Browallia New" w:hAnsi="Browallia New" w:cs="Browallia New"/>
                <w:sz w:val="24"/>
                <w:szCs w:val="24"/>
              </w:rPr>
            </w:pPr>
            <w:r w:rsidRPr="009E7AB6">
              <w:rPr>
                <w:rFonts w:ascii="Browallia New" w:hAnsi="Browallia New" w:cs="Browallia New"/>
                <w:sz w:val="24"/>
                <w:szCs w:val="24"/>
              </w:rPr>
              <w:t>interest</w:t>
            </w:r>
          </w:p>
        </w:tc>
        <w:tc>
          <w:tcPr>
            <w:tcW w:w="582" w:type="pct"/>
            <w:shd w:val="clear" w:color="auto" w:fill="auto"/>
            <w:vAlign w:val="bottom"/>
          </w:tcPr>
          <w:p w14:paraId="146C59A5" w14:textId="77777777" w:rsidR="003F3E07" w:rsidRPr="009E7AB6" w:rsidRDefault="003F3E07" w:rsidP="006A15F2">
            <w:pPr>
              <w:pStyle w:val="NoSpacing"/>
              <w:spacing w:line="228" w:lineRule="auto"/>
              <w:jc w:val="center"/>
              <w:rPr>
                <w:rFonts w:ascii="Browallia New" w:hAnsi="Browallia New" w:cs="Browallia New"/>
                <w:sz w:val="24"/>
                <w:szCs w:val="24"/>
                <w:cs/>
              </w:rPr>
            </w:pPr>
            <w:r w:rsidRPr="009E7AB6">
              <w:rPr>
                <w:rFonts w:ascii="Browallia New" w:hAnsi="Browallia New" w:cs="Browallia New"/>
                <w:sz w:val="24"/>
                <w:szCs w:val="24"/>
              </w:rPr>
              <w:t>interest</w:t>
            </w:r>
          </w:p>
        </w:tc>
        <w:tc>
          <w:tcPr>
            <w:tcW w:w="580" w:type="pct"/>
            <w:shd w:val="clear" w:color="auto" w:fill="auto"/>
            <w:vAlign w:val="bottom"/>
          </w:tcPr>
          <w:p w14:paraId="1BB7BB9A" w14:textId="77777777" w:rsidR="003F3E07" w:rsidRPr="009E7AB6" w:rsidRDefault="003F3E07" w:rsidP="006A15F2">
            <w:pPr>
              <w:pStyle w:val="NoSpacing"/>
              <w:spacing w:line="228" w:lineRule="auto"/>
              <w:jc w:val="center"/>
              <w:rPr>
                <w:rFonts w:ascii="Browallia New" w:hAnsi="Browallia New" w:cs="Browallia New"/>
                <w:sz w:val="24"/>
                <w:szCs w:val="24"/>
              </w:rPr>
            </w:pPr>
          </w:p>
        </w:tc>
        <w:tc>
          <w:tcPr>
            <w:tcW w:w="624" w:type="pct"/>
            <w:shd w:val="clear" w:color="auto" w:fill="auto"/>
            <w:vAlign w:val="bottom"/>
          </w:tcPr>
          <w:p w14:paraId="72A4C04F" w14:textId="3A8FAF80" w:rsidR="003F3E07" w:rsidRPr="009E7AB6" w:rsidRDefault="000D50BA" w:rsidP="006A15F2">
            <w:pPr>
              <w:pStyle w:val="NoSpacing"/>
              <w:spacing w:line="228" w:lineRule="auto"/>
              <w:jc w:val="center"/>
              <w:rPr>
                <w:rFonts w:ascii="Browallia New" w:hAnsi="Browallia New" w:cs="Browallia New"/>
                <w:sz w:val="24"/>
                <w:szCs w:val="24"/>
              </w:rPr>
            </w:pPr>
            <w:r>
              <w:rPr>
                <w:rFonts w:ascii="Browallia New" w:hAnsi="Browallia New" w:cs="Browallia New"/>
                <w:sz w:val="24"/>
                <w:szCs w:val="24"/>
              </w:rPr>
              <w:t xml:space="preserve">Interest </w:t>
            </w:r>
            <w:r w:rsidRPr="00577C34">
              <w:rPr>
                <w:rFonts w:ascii="Browallia New" w:hAnsi="Browallia New" w:cs="Browallia New"/>
                <w:sz w:val="24"/>
                <w:szCs w:val="24"/>
              </w:rPr>
              <w:t>rate</w:t>
            </w:r>
          </w:p>
        </w:tc>
      </w:tr>
      <w:tr w:rsidR="003F3E07" w:rsidRPr="009E7AB6" w14:paraId="26AE518B" w14:textId="77777777" w:rsidTr="0025123E">
        <w:trPr>
          <w:trHeight w:val="20"/>
        </w:trPr>
        <w:tc>
          <w:tcPr>
            <w:tcW w:w="1305" w:type="pct"/>
            <w:shd w:val="clear" w:color="auto" w:fill="auto"/>
          </w:tcPr>
          <w:p w14:paraId="06B81D64" w14:textId="77777777" w:rsidR="003F3E07" w:rsidRPr="009E7AB6" w:rsidRDefault="003F3E07" w:rsidP="006A15F2">
            <w:pPr>
              <w:pStyle w:val="NoSpacing"/>
              <w:spacing w:line="228" w:lineRule="auto"/>
              <w:jc w:val="thaiDistribute"/>
              <w:rPr>
                <w:rFonts w:ascii="Browallia New" w:hAnsi="Browallia New" w:cs="Browallia New"/>
                <w:b/>
                <w:bCs/>
                <w:sz w:val="24"/>
                <w:szCs w:val="24"/>
                <w:cs/>
              </w:rPr>
            </w:pPr>
          </w:p>
        </w:tc>
        <w:tc>
          <w:tcPr>
            <w:tcW w:w="450" w:type="pct"/>
            <w:shd w:val="clear" w:color="auto" w:fill="auto"/>
            <w:vAlign w:val="bottom"/>
          </w:tcPr>
          <w:p w14:paraId="604C4637" w14:textId="77777777" w:rsidR="003F3E07" w:rsidRPr="009E7AB6" w:rsidRDefault="003F3E07" w:rsidP="006A15F2">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cs/>
              </w:rPr>
              <w:t xml:space="preserve">1 </w:t>
            </w:r>
            <w:r w:rsidRPr="009E7AB6">
              <w:rPr>
                <w:rFonts w:ascii="Browallia New" w:hAnsi="Browallia New" w:cs="Browallia New"/>
                <w:sz w:val="24"/>
                <w:szCs w:val="24"/>
              </w:rPr>
              <w:t>year</w:t>
            </w:r>
          </w:p>
        </w:tc>
        <w:tc>
          <w:tcPr>
            <w:tcW w:w="514" w:type="pct"/>
            <w:shd w:val="clear" w:color="auto" w:fill="auto"/>
            <w:vAlign w:val="bottom"/>
          </w:tcPr>
          <w:p w14:paraId="692E915B" w14:textId="77777777" w:rsidR="003F3E07" w:rsidRPr="009E7AB6" w:rsidRDefault="003F3E07" w:rsidP="006A15F2">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cs/>
              </w:rPr>
              <w:t xml:space="preserve">1 </w:t>
            </w:r>
            <w:r w:rsidRPr="009E7AB6">
              <w:rPr>
                <w:rFonts w:ascii="Browallia New" w:hAnsi="Browallia New" w:cs="Browallia New" w:hint="cs"/>
                <w:sz w:val="24"/>
                <w:szCs w:val="24"/>
                <w:cs/>
              </w:rPr>
              <w:t>-</w:t>
            </w:r>
            <w:r w:rsidRPr="009E7AB6">
              <w:rPr>
                <w:rFonts w:ascii="Browallia New" w:hAnsi="Browallia New" w:cs="Browallia New"/>
                <w:sz w:val="24"/>
                <w:szCs w:val="24"/>
                <w:cs/>
              </w:rPr>
              <w:t xml:space="preserve"> 5</w:t>
            </w:r>
            <w:r w:rsidRPr="009E7AB6">
              <w:rPr>
                <w:rFonts w:ascii="Browallia New" w:hAnsi="Browallia New" w:cs="Browallia New"/>
                <w:sz w:val="24"/>
                <w:szCs w:val="24"/>
              </w:rPr>
              <w:t xml:space="preserve"> years</w:t>
            </w:r>
          </w:p>
        </w:tc>
        <w:tc>
          <w:tcPr>
            <w:tcW w:w="416" w:type="pct"/>
            <w:shd w:val="clear" w:color="auto" w:fill="auto"/>
            <w:vAlign w:val="bottom"/>
          </w:tcPr>
          <w:p w14:paraId="3A8B470C" w14:textId="77777777" w:rsidR="003F3E07" w:rsidRPr="009E7AB6" w:rsidRDefault="003F3E07" w:rsidP="006A15F2">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cs/>
              </w:rPr>
              <w:t xml:space="preserve">5 </w:t>
            </w:r>
            <w:r w:rsidRPr="009E7AB6">
              <w:rPr>
                <w:rFonts w:ascii="Browallia New" w:hAnsi="Browallia New" w:cs="Browallia New"/>
                <w:sz w:val="24"/>
                <w:szCs w:val="24"/>
              </w:rPr>
              <w:t>years</w:t>
            </w:r>
          </w:p>
        </w:tc>
        <w:tc>
          <w:tcPr>
            <w:tcW w:w="529" w:type="pct"/>
            <w:shd w:val="clear" w:color="auto" w:fill="auto"/>
            <w:vAlign w:val="bottom"/>
          </w:tcPr>
          <w:p w14:paraId="0C315BEC" w14:textId="77777777" w:rsidR="003F3E07" w:rsidRPr="009E7AB6" w:rsidRDefault="003F3E07" w:rsidP="006A15F2">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rate</w:t>
            </w:r>
          </w:p>
        </w:tc>
        <w:tc>
          <w:tcPr>
            <w:tcW w:w="582" w:type="pct"/>
            <w:shd w:val="clear" w:color="auto" w:fill="auto"/>
            <w:vAlign w:val="bottom"/>
          </w:tcPr>
          <w:p w14:paraId="5CA027ED" w14:textId="77777777" w:rsidR="003F3E07" w:rsidRPr="009E7AB6" w:rsidRDefault="003F3E07" w:rsidP="006A15F2">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bearing</w:t>
            </w:r>
          </w:p>
        </w:tc>
        <w:tc>
          <w:tcPr>
            <w:tcW w:w="580" w:type="pct"/>
            <w:shd w:val="clear" w:color="auto" w:fill="auto"/>
            <w:vAlign w:val="bottom"/>
          </w:tcPr>
          <w:p w14:paraId="07289BF9" w14:textId="77777777" w:rsidR="003F3E07" w:rsidRPr="009E7AB6" w:rsidRDefault="003F3E07" w:rsidP="006A15F2">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Total</w:t>
            </w:r>
          </w:p>
        </w:tc>
        <w:tc>
          <w:tcPr>
            <w:tcW w:w="624" w:type="pct"/>
            <w:shd w:val="clear" w:color="auto" w:fill="auto"/>
            <w:vAlign w:val="bottom"/>
          </w:tcPr>
          <w:p w14:paraId="3BF45003" w14:textId="77777777" w:rsidR="003F3E07" w:rsidRPr="009E7AB6" w:rsidRDefault="003F3E07" w:rsidP="006A15F2">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cs/>
              </w:rPr>
              <w:t xml:space="preserve">(% </w:t>
            </w:r>
            <w:r w:rsidRPr="009E7AB6">
              <w:rPr>
                <w:rFonts w:ascii="Browallia New" w:hAnsi="Browallia New" w:cs="Browallia New"/>
                <w:sz w:val="24"/>
                <w:szCs w:val="24"/>
              </w:rPr>
              <w:t>p</w:t>
            </w:r>
            <w:r w:rsidRPr="009E7AB6">
              <w:rPr>
                <w:rFonts w:ascii="Browallia New" w:hAnsi="Browallia New" w:cs="Browallia New"/>
                <w:sz w:val="24"/>
                <w:szCs w:val="24"/>
                <w:cs/>
              </w:rPr>
              <w:t>.</w:t>
            </w:r>
            <w:r w:rsidRPr="009E7AB6">
              <w:rPr>
                <w:rFonts w:ascii="Browallia New" w:hAnsi="Browallia New" w:cs="Browallia New"/>
                <w:sz w:val="24"/>
                <w:szCs w:val="24"/>
              </w:rPr>
              <w:t>a</w:t>
            </w:r>
            <w:r w:rsidRPr="009E7AB6">
              <w:rPr>
                <w:rFonts w:ascii="Browallia New" w:hAnsi="Browallia New" w:cs="Browallia New"/>
                <w:sz w:val="24"/>
                <w:szCs w:val="24"/>
                <w:cs/>
              </w:rPr>
              <w:t>.)</w:t>
            </w:r>
          </w:p>
        </w:tc>
      </w:tr>
      <w:tr w:rsidR="003F3E07" w:rsidRPr="009E7AB6" w14:paraId="7CA79C9F" w14:textId="77777777" w:rsidTr="0025123E">
        <w:trPr>
          <w:trHeight w:val="20"/>
        </w:trPr>
        <w:tc>
          <w:tcPr>
            <w:tcW w:w="1305" w:type="pct"/>
            <w:shd w:val="clear" w:color="auto" w:fill="auto"/>
          </w:tcPr>
          <w:p w14:paraId="087AFBCB" w14:textId="77777777" w:rsidR="003F3E07" w:rsidRPr="009E7AB6" w:rsidRDefault="003F3E07" w:rsidP="006A15F2">
            <w:pPr>
              <w:pStyle w:val="NoSpacing"/>
              <w:spacing w:line="228" w:lineRule="auto"/>
              <w:jc w:val="thaiDistribute"/>
              <w:rPr>
                <w:rFonts w:ascii="Browallia New" w:hAnsi="Browallia New" w:cs="Browallia New"/>
                <w:b/>
                <w:bCs/>
                <w:sz w:val="24"/>
                <w:szCs w:val="24"/>
              </w:rPr>
            </w:pPr>
            <w:r w:rsidRPr="009E7AB6">
              <w:rPr>
                <w:rFonts w:ascii="Browallia New" w:hAnsi="Browallia New" w:cs="Browallia New"/>
                <w:b/>
                <w:bCs/>
                <w:sz w:val="24"/>
                <w:szCs w:val="24"/>
              </w:rPr>
              <w:t>Financial assets</w:t>
            </w:r>
          </w:p>
        </w:tc>
        <w:tc>
          <w:tcPr>
            <w:tcW w:w="450" w:type="pct"/>
            <w:shd w:val="clear" w:color="auto" w:fill="auto"/>
          </w:tcPr>
          <w:p w14:paraId="711A5A5C" w14:textId="77777777" w:rsidR="003F3E07" w:rsidRPr="009E7AB6" w:rsidRDefault="003F3E07" w:rsidP="006A15F2">
            <w:pPr>
              <w:pStyle w:val="NoSpacing"/>
              <w:spacing w:line="228" w:lineRule="auto"/>
              <w:jc w:val="right"/>
              <w:rPr>
                <w:rFonts w:ascii="Browallia New" w:hAnsi="Browallia New" w:cs="Browallia New"/>
                <w:color w:val="FF0000"/>
                <w:sz w:val="24"/>
                <w:szCs w:val="24"/>
              </w:rPr>
            </w:pPr>
          </w:p>
        </w:tc>
        <w:tc>
          <w:tcPr>
            <w:tcW w:w="514" w:type="pct"/>
            <w:shd w:val="clear" w:color="auto" w:fill="auto"/>
          </w:tcPr>
          <w:p w14:paraId="1B095D6E" w14:textId="77777777" w:rsidR="003F3E07" w:rsidRPr="009E7AB6" w:rsidRDefault="003F3E07" w:rsidP="006A15F2">
            <w:pPr>
              <w:pStyle w:val="NoSpacing"/>
              <w:spacing w:line="228" w:lineRule="auto"/>
              <w:jc w:val="right"/>
              <w:rPr>
                <w:rFonts w:ascii="Browallia New" w:hAnsi="Browallia New" w:cs="Browallia New"/>
                <w:color w:val="FF0000"/>
                <w:sz w:val="24"/>
                <w:szCs w:val="24"/>
              </w:rPr>
            </w:pPr>
          </w:p>
        </w:tc>
        <w:tc>
          <w:tcPr>
            <w:tcW w:w="416" w:type="pct"/>
            <w:shd w:val="clear" w:color="auto" w:fill="auto"/>
          </w:tcPr>
          <w:p w14:paraId="51520EEA" w14:textId="77777777" w:rsidR="003F3E07" w:rsidRPr="009E7AB6" w:rsidRDefault="003F3E07" w:rsidP="006A15F2">
            <w:pPr>
              <w:pStyle w:val="NoSpacing"/>
              <w:spacing w:line="228" w:lineRule="auto"/>
              <w:jc w:val="right"/>
              <w:rPr>
                <w:rFonts w:ascii="Browallia New" w:hAnsi="Browallia New" w:cs="Browallia New"/>
                <w:color w:val="FF0000"/>
                <w:sz w:val="24"/>
                <w:szCs w:val="24"/>
              </w:rPr>
            </w:pPr>
          </w:p>
        </w:tc>
        <w:tc>
          <w:tcPr>
            <w:tcW w:w="529" w:type="pct"/>
            <w:shd w:val="clear" w:color="auto" w:fill="auto"/>
          </w:tcPr>
          <w:p w14:paraId="54130B90" w14:textId="77777777" w:rsidR="003F3E07" w:rsidRPr="009E7AB6" w:rsidRDefault="003F3E07" w:rsidP="006A15F2">
            <w:pPr>
              <w:pStyle w:val="NoSpacing"/>
              <w:spacing w:line="228" w:lineRule="auto"/>
              <w:jc w:val="right"/>
              <w:rPr>
                <w:rFonts w:ascii="Browallia New" w:hAnsi="Browallia New" w:cs="Browallia New"/>
                <w:color w:val="FF0000"/>
                <w:sz w:val="24"/>
                <w:szCs w:val="24"/>
              </w:rPr>
            </w:pPr>
          </w:p>
        </w:tc>
        <w:tc>
          <w:tcPr>
            <w:tcW w:w="582" w:type="pct"/>
            <w:shd w:val="clear" w:color="auto" w:fill="auto"/>
          </w:tcPr>
          <w:p w14:paraId="79AF6402" w14:textId="77777777" w:rsidR="003F3E07" w:rsidRPr="009E7AB6" w:rsidRDefault="003F3E07" w:rsidP="006A15F2">
            <w:pPr>
              <w:pStyle w:val="NoSpacing"/>
              <w:spacing w:line="228" w:lineRule="auto"/>
              <w:jc w:val="right"/>
              <w:rPr>
                <w:rFonts w:ascii="Browallia New" w:hAnsi="Browallia New" w:cs="Browallia New"/>
                <w:color w:val="FF0000"/>
                <w:sz w:val="24"/>
                <w:szCs w:val="24"/>
              </w:rPr>
            </w:pPr>
          </w:p>
        </w:tc>
        <w:tc>
          <w:tcPr>
            <w:tcW w:w="580" w:type="pct"/>
            <w:shd w:val="clear" w:color="auto" w:fill="auto"/>
          </w:tcPr>
          <w:p w14:paraId="589C929E" w14:textId="77777777" w:rsidR="003F3E07" w:rsidRPr="009E7AB6" w:rsidRDefault="003F3E07" w:rsidP="006A15F2">
            <w:pPr>
              <w:pStyle w:val="NoSpacing"/>
              <w:spacing w:line="228" w:lineRule="auto"/>
              <w:jc w:val="right"/>
              <w:rPr>
                <w:rFonts w:ascii="Browallia New" w:hAnsi="Browallia New" w:cs="Browallia New"/>
                <w:color w:val="FF0000"/>
                <w:sz w:val="24"/>
                <w:szCs w:val="24"/>
              </w:rPr>
            </w:pPr>
          </w:p>
        </w:tc>
        <w:tc>
          <w:tcPr>
            <w:tcW w:w="624" w:type="pct"/>
            <w:shd w:val="clear" w:color="auto" w:fill="auto"/>
            <w:vAlign w:val="bottom"/>
          </w:tcPr>
          <w:p w14:paraId="09B194D6" w14:textId="77777777" w:rsidR="003F3E07" w:rsidRPr="009E7AB6" w:rsidRDefault="003F3E07" w:rsidP="006A15F2">
            <w:pPr>
              <w:pStyle w:val="NoSpacing"/>
              <w:spacing w:line="228" w:lineRule="auto"/>
              <w:jc w:val="center"/>
              <w:rPr>
                <w:rFonts w:ascii="Browallia New" w:hAnsi="Browallia New" w:cs="Browallia New"/>
                <w:color w:val="FF0000"/>
                <w:sz w:val="24"/>
                <w:szCs w:val="24"/>
              </w:rPr>
            </w:pPr>
          </w:p>
        </w:tc>
      </w:tr>
      <w:tr w:rsidR="006101B0" w:rsidRPr="009E7AB6" w14:paraId="65DB8138" w14:textId="77777777" w:rsidTr="00DF68CA">
        <w:trPr>
          <w:trHeight w:val="20"/>
        </w:trPr>
        <w:tc>
          <w:tcPr>
            <w:tcW w:w="1305" w:type="pct"/>
            <w:shd w:val="clear" w:color="auto" w:fill="auto"/>
          </w:tcPr>
          <w:p w14:paraId="45307985" w14:textId="77777777" w:rsidR="006101B0" w:rsidRPr="009E7AB6" w:rsidRDefault="006101B0" w:rsidP="006A15F2">
            <w:pPr>
              <w:pStyle w:val="NoSpacing"/>
              <w:spacing w:line="228" w:lineRule="auto"/>
              <w:jc w:val="thaiDistribute"/>
              <w:rPr>
                <w:rFonts w:ascii="Browallia New" w:hAnsi="Browallia New" w:cs="Browallia New"/>
                <w:color w:val="000000"/>
                <w:sz w:val="24"/>
                <w:szCs w:val="24"/>
              </w:rPr>
            </w:pPr>
            <w:r w:rsidRPr="009E7AB6">
              <w:rPr>
                <w:rFonts w:ascii="Browallia New" w:hAnsi="Browallia New" w:cs="Browallia New"/>
                <w:color w:val="000000"/>
                <w:sz w:val="24"/>
                <w:szCs w:val="24"/>
              </w:rPr>
              <w:t>Cash and cash equivalents</w:t>
            </w:r>
          </w:p>
        </w:tc>
        <w:tc>
          <w:tcPr>
            <w:tcW w:w="450" w:type="pct"/>
            <w:shd w:val="clear" w:color="auto" w:fill="auto"/>
            <w:vAlign w:val="bottom"/>
          </w:tcPr>
          <w:p w14:paraId="6FB2C399" w14:textId="537DA280" w:rsidR="006101B0" w:rsidRPr="009E7AB6" w:rsidRDefault="006101B0" w:rsidP="006A15F2">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14" w:type="pct"/>
            <w:shd w:val="clear" w:color="auto" w:fill="auto"/>
            <w:vAlign w:val="bottom"/>
          </w:tcPr>
          <w:p w14:paraId="3806AE15" w14:textId="63BDA5AF" w:rsidR="006101B0" w:rsidRPr="009E7AB6" w:rsidRDefault="006101B0" w:rsidP="006A15F2">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16" w:type="pct"/>
            <w:shd w:val="clear" w:color="auto" w:fill="auto"/>
            <w:vAlign w:val="bottom"/>
          </w:tcPr>
          <w:p w14:paraId="73512BE0" w14:textId="346A9613" w:rsidR="006101B0" w:rsidRPr="009E7AB6" w:rsidRDefault="006101B0" w:rsidP="006A15F2">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29" w:type="pct"/>
            <w:shd w:val="clear" w:color="auto" w:fill="auto"/>
            <w:vAlign w:val="bottom"/>
          </w:tcPr>
          <w:p w14:paraId="0C0D1ED3" w14:textId="0671BDCE" w:rsidR="006101B0" w:rsidRPr="009E7AB6" w:rsidRDefault="006101B0" w:rsidP="006A15F2">
            <w:pPr>
              <w:pStyle w:val="NoSpacing"/>
              <w:jc w:val="right"/>
              <w:rPr>
                <w:rFonts w:ascii="Browallia New" w:hAnsi="Browallia New" w:cs="Browallia New"/>
                <w:sz w:val="24"/>
                <w:szCs w:val="24"/>
              </w:rPr>
            </w:pPr>
            <w:r>
              <w:rPr>
                <w:rFonts w:ascii="Browallia New" w:hAnsi="Browallia New" w:cs="Browallia New"/>
                <w:sz w:val="24"/>
                <w:szCs w:val="24"/>
              </w:rPr>
              <w:t>74,025</w:t>
            </w:r>
          </w:p>
        </w:tc>
        <w:tc>
          <w:tcPr>
            <w:tcW w:w="582" w:type="pct"/>
            <w:shd w:val="clear" w:color="auto" w:fill="auto"/>
            <w:vAlign w:val="bottom"/>
          </w:tcPr>
          <w:p w14:paraId="6E642E3C" w14:textId="79F6DA2F" w:rsidR="006101B0" w:rsidRPr="009E7AB6" w:rsidRDefault="006101B0" w:rsidP="006A15F2">
            <w:pPr>
              <w:pStyle w:val="NoSpacing"/>
              <w:jc w:val="right"/>
              <w:rPr>
                <w:rFonts w:ascii="Browallia New" w:hAnsi="Browallia New" w:cs="Browallia New"/>
                <w:sz w:val="24"/>
                <w:szCs w:val="24"/>
              </w:rPr>
            </w:pPr>
            <w:r>
              <w:rPr>
                <w:rFonts w:ascii="Browallia New" w:hAnsi="Browallia New" w:cs="Browallia New"/>
                <w:sz w:val="24"/>
                <w:szCs w:val="24"/>
              </w:rPr>
              <w:t>9,967</w:t>
            </w:r>
          </w:p>
        </w:tc>
        <w:tc>
          <w:tcPr>
            <w:tcW w:w="580" w:type="pct"/>
            <w:shd w:val="clear" w:color="auto" w:fill="auto"/>
            <w:vAlign w:val="bottom"/>
          </w:tcPr>
          <w:p w14:paraId="144EACBC" w14:textId="1096F7A2" w:rsidR="006101B0" w:rsidRPr="009E7AB6" w:rsidRDefault="006101B0" w:rsidP="006A15F2">
            <w:pPr>
              <w:pStyle w:val="NoSpacing"/>
              <w:jc w:val="right"/>
              <w:rPr>
                <w:rFonts w:ascii="Browallia New" w:hAnsi="Browallia New" w:cs="Browallia New"/>
                <w:sz w:val="24"/>
                <w:szCs w:val="24"/>
              </w:rPr>
            </w:pPr>
            <w:r>
              <w:rPr>
                <w:rFonts w:ascii="Browallia New" w:hAnsi="Browallia New" w:cs="Browallia New"/>
                <w:sz w:val="24"/>
                <w:szCs w:val="24"/>
              </w:rPr>
              <w:t>83,992</w:t>
            </w:r>
          </w:p>
        </w:tc>
        <w:tc>
          <w:tcPr>
            <w:tcW w:w="624" w:type="pct"/>
            <w:shd w:val="clear" w:color="auto" w:fill="auto"/>
            <w:vAlign w:val="bottom"/>
          </w:tcPr>
          <w:p w14:paraId="2945625E" w14:textId="3895888B" w:rsidR="006101B0" w:rsidRPr="009E7AB6" w:rsidRDefault="006101B0" w:rsidP="006A15F2">
            <w:pPr>
              <w:pStyle w:val="NoSpacing"/>
              <w:jc w:val="center"/>
              <w:rPr>
                <w:rFonts w:ascii="Browallia New" w:hAnsi="Browallia New" w:cs="Browallia New"/>
                <w:sz w:val="24"/>
                <w:szCs w:val="24"/>
                <w:cs/>
              </w:rPr>
            </w:pPr>
            <w:r w:rsidRPr="007C6124">
              <w:rPr>
                <w:rFonts w:ascii="Browallia New" w:hAnsi="Browallia New" w:cs="Browallia New"/>
                <w:sz w:val="24"/>
                <w:szCs w:val="24"/>
              </w:rPr>
              <w:t>0.18 - 0.55</w:t>
            </w:r>
          </w:p>
        </w:tc>
      </w:tr>
      <w:tr w:rsidR="00886B5F" w:rsidRPr="009E7AB6" w14:paraId="2EAB2854" w14:textId="77777777" w:rsidTr="00DF68CA">
        <w:trPr>
          <w:trHeight w:val="20"/>
        </w:trPr>
        <w:tc>
          <w:tcPr>
            <w:tcW w:w="1305" w:type="pct"/>
            <w:shd w:val="clear" w:color="auto" w:fill="auto"/>
          </w:tcPr>
          <w:p w14:paraId="30F92FB7" w14:textId="77777777" w:rsidR="00886B5F" w:rsidRPr="009E7AB6" w:rsidRDefault="00886B5F" w:rsidP="006A15F2">
            <w:pPr>
              <w:pStyle w:val="NoSpacing"/>
              <w:spacing w:line="228" w:lineRule="auto"/>
              <w:jc w:val="thaiDistribute"/>
              <w:rPr>
                <w:rFonts w:ascii="Browallia New" w:hAnsi="Browallia New" w:cs="Browallia New"/>
                <w:color w:val="000000"/>
                <w:sz w:val="24"/>
                <w:szCs w:val="24"/>
              </w:rPr>
            </w:pPr>
            <w:r w:rsidRPr="009E7AB6">
              <w:rPr>
                <w:rFonts w:ascii="Browallia New" w:hAnsi="Browallia New" w:cs="Browallia New"/>
                <w:color w:val="000000"/>
                <w:sz w:val="24"/>
                <w:szCs w:val="24"/>
              </w:rPr>
              <w:t>Trade accounts and</w:t>
            </w:r>
            <w:r w:rsidRPr="009E7AB6">
              <w:rPr>
                <w:rFonts w:ascii="Browallia New" w:hAnsi="Browallia New" w:cs="Browallia New"/>
                <w:color w:val="000000"/>
                <w:sz w:val="24"/>
                <w:szCs w:val="24"/>
                <w:cs/>
              </w:rPr>
              <w:t xml:space="preserve"> </w:t>
            </w:r>
          </w:p>
        </w:tc>
        <w:tc>
          <w:tcPr>
            <w:tcW w:w="450" w:type="pct"/>
            <w:shd w:val="clear" w:color="auto" w:fill="auto"/>
            <w:vAlign w:val="bottom"/>
          </w:tcPr>
          <w:p w14:paraId="62A8484F" w14:textId="77777777" w:rsidR="00886B5F" w:rsidRPr="009E7AB6" w:rsidRDefault="00886B5F" w:rsidP="006A15F2">
            <w:pPr>
              <w:pStyle w:val="NoSpacing"/>
              <w:spacing w:line="228" w:lineRule="auto"/>
              <w:jc w:val="right"/>
              <w:rPr>
                <w:rFonts w:ascii="Browallia New" w:hAnsi="Browallia New" w:cs="Browallia New"/>
                <w:color w:val="000000"/>
                <w:sz w:val="24"/>
                <w:szCs w:val="24"/>
              </w:rPr>
            </w:pPr>
          </w:p>
        </w:tc>
        <w:tc>
          <w:tcPr>
            <w:tcW w:w="514" w:type="pct"/>
            <w:shd w:val="clear" w:color="auto" w:fill="auto"/>
            <w:vAlign w:val="bottom"/>
          </w:tcPr>
          <w:p w14:paraId="6CEAEDD1" w14:textId="77777777" w:rsidR="00886B5F" w:rsidRPr="009E7AB6" w:rsidRDefault="00886B5F" w:rsidP="006A15F2">
            <w:pPr>
              <w:pStyle w:val="NoSpacing"/>
              <w:spacing w:line="228" w:lineRule="auto"/>
              <w:jc w:val="right"/>
              <w:rPr>
                <w:rFonts w:ascii="Browallia New" w:hAnsi="Browallia New" w:cs="Browallia New"/>
                <w:color w:val="000000"/>
                <w:sz w:val="24"/>
                <w:szCs w:val="24"/>
              </w:rPr>
            </w:pPr>
          </w:p>
        </w:tc>
        <w:tc>
          <w:tcPr>
            <w:tcW w:w="416" w:type="pct"/>
            <w:shd w:val="clear" w:color="auto" w:fill="auto"/>
            <w:vAlign w:val="bottom"/>
          </w:tcPr>
          <w:p w14:paraId="0BB25314" w14:textId="77777777" w:rsidR="00886B5F" w:rsidRPr="009E7AB6" w:rsidRDefault="00886B5F" w:rsidP="006A15F2">
            <w:pPr>
              <w:pStyle w:val="NoSpacing"/>
              <w:jc w:val="right"/>
              <w:rPr>
                <w:rFonts w:ascii="Browallia New" w:hAnsi="Browallia New" w:cs="Browallia New"/>
                <w:color w:val="000000"/>
                <w:sz w:val="24"/>
                <w:szCs w:val="24"/>
              </w:rPr>
            </w:pPr>
          </w:p>
        </w:tc>
        <w:tc>
          <w:tcPr>
            <w:tcW w:w="529" w:type="pct"/>
            <w:shd w:val="clear" w:color="auto" w:fill="auto"/>
            <w:vAlign w:val="bottom"/>
          </w:tcPr>
          <w:p w14:paraId="5329EC53" w14:textId="77777777" w:rsidR="00886B5F" w:rsidRPr="009E7AB6" w:rsidRDefault="00886B5F" w:rsidP="006A15F2">
            <w:pPr>
              <w:pStyle w:val="NoSpacing"/>
              <w:jc w:val="right"/>
              <w:rPr>
                <w:rFonts w:ascii="Browallia New" w:hAnsi="Browallia New" w:cs="Browallia New"/>
                <w:color w:val="000000"/>
                <w:sz w:val="24"/>
                <w:szCs w:val="24"/>
              </w:rPr>
            </w:pPr>
          </w:p>
        </w:tc>
        <w:tc>
          <w:tcPr>
            <w:tcW w:w="582" w:type="pct"/>
            <w:shd w:val="clear" w:color="auto" w:fill="auto"/>
            <w:vAlign w:val="bottom"/>
          </w:tcPr>
          <w:p w14:paraId="0A5BFFA0" w14:textId="36A93601" w:rsidR="00886B5F" w:rsidRPr="009E7AB6" w:rsidRDefault="00886B5F" w:rsidP="006A15F2">
            <w:pPr>
              <w:pStyle w:val="NoSpacing"/>
              <w:jc w:val="right"/>
              <w:rPr>
                <w:rFonts w:ascii="Browallia New" w:hAnsi="Browallia New" w:cs="Browallia New"/>
                <w:color w:val="000000"/>
                <w:sz w:val="24"/>
                <w:szCs w:val="24"/>
              </w:rPr>
            </w:pPr>
          </w:p>
        </w:tc>
        <w:tc>
          <w:tcPr>
            <w:tcW w:w="580" w:type="pct"/>
            <w:shd w:val="clear" w:color="auto" w:fill="auto"/>
            <w:vAlign w:val="bottom"/>
          </w:tcPr>
          <w:p w14:paraId="066A5DF1" w14:textId="2E70C102" w:rsidR="00886B5F" w:rsidRPr="009E7AB6" w:rsidRDefault="00886B5F" w:rsidP="006A15F2">
            <w:pPr>
              <w:pStyle w:val="NoSpacing"/>
              <w:jc w:val="right"/>
              <w:rPr>
                <w:rFonts w:ascii="Browallia New" w:hAnsi="Browallia New" w:cs="Browallia New"/>
                <w:color w:val="000000"/>
                <w:sz w:val="24"/>
                <w:szCs w:val="24"/>
              </w:rPr>
            </w:pPr>
          </w:p>
        </w:tc>
        <w:tc>
          <w:tcPr>
            <w:tcW w:w="624" w:type="pct"/>
            <w:shd w:val="clear" w:color="auto" w:fill="auto"/>
            <w:vAlign w:val="bottom"/>
          </w:tcPr>
          <w:p w14:paraId="39A29E99" w14:textId="77777777" w:rsidR="00886B5F" w:rsidRPr="009E7AB6" w:rsidRDefault="00886B5F" w:rsidP="006A15F2">
            <w:pPr>
              <w:pStyle w:val="NoSpacing"/>
              <w:jc w:val="center"/>
              <w:rPr>
                <w:rFonts w:ascii="Browallia New" w:hAnsi="Browallia New" w:cs="Browallia New"/>
                <w:sz w:val="24"/>
                <w:szCs w:val="24"/>
              </w:rPr>
            </w:pPr>
          </w:p>
        </w:tc>
      </w:tr>
      <w:tr w:rsidR="006101B0" w:rsidRPr="009E7AB6" w14:paraId="2002123D" w14:textId="77777777" w:rsidTr="00DF68CA">
        <w:trPr>
          <w:trHeight w:val="20"/>
        </w:trPr>
        <w:tc>
          <w:tcPr>
            <w:tcW w:w="1305" w:type="pct"/>
            <w:shd w:val="clear" w:color="auto" w:fill="auto"/>
            <w:vAlign w:val="bottom"/>
          </w:tcPr>
          <w:p w14:paraId="7736E2B3" w14:textId="77777777" w:rsidR="006101B0" w:rsidRPr="009E7AB6" w:rsidRDefault="006101B0" w:rsidP="006A15F2">
            <w:pPr>
              <w:pStyle w:val="NoSpacing"/>
              <w:spacing w:line="228" w:lineRule="auto"/>
              <w:rPr>
                <w:rFonts w:ascii="Browallia New" w:hAnsi="Browallia New" w:cs="Browallia New"/>
                <w:color w:val="000000"/>
                <w:sz w:val="24"/>
                <w:szCs w:val="24"/>
                <w:cs/>
              </w:rPr>
            </w:pPr>
            <w:r w:rsidRPr="009E7AB6">
              <w:rPr>
                <w:rFonts w:ascii="Browallia New" w:hAnsi="Browallia New" w:cs="Browallia New"/>
                <w:color w:val="000000"/>
                <w:sz w:val="24"/>
                <w:szCs w:val="24"/>
              </w:rPr>
              <w:t xml:space="preserve">   other current receivable </w:t>
            </w:r>
            <w:r w:rsidRPr="009E7AB6">
              <w:rPr>
                <w:rFonts w:ascii="Browallia New" w:hAnsi="Browallia New" w:cs="Browallia New"/>
                <w:color w:val="000000"/>
                <w:sz w:val="24"/>
                <w:szCs w:val="24"/>
                <w:cs/>
              </w:rPr>
              <w:t xml:space="preserve">- </w:t>
            </w:r>
            <w:r w:rsidRPr="009E7AB6">
              <w:rPr>
                <w:rFonts w:ascii="Browallia New" w:hAnsi="Browallia New" w:cs="Browallia New"/>
                <w:color w:val="000000"/>
                <w:sz w:val="24"/>
                <w:szCs w:val="24"/>
              </w:rPr>
              <w:t>net</w:t>
            </w:r>
          </w:p>
        </w:tc>
        <w:tc>
          <w:tcPr>
            <w:tcW w:w="450" w:type="pct"/>
            <w:shd w:val="clear" w:color="auto" w:fill="auto"/>
            <w:vAlign w:val="bottom"/>
          </w:tcPr>
          <w:p w14:paraId="0FA3D21C" w14:textId="3246E5A2" w:rsidR="006101B0" w:rsidRPr="009E7AB6" w:rsidRDefault="006101B0" w:rsidP="006A15F2">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14" w:type="pct"/>
            <w:shd w:val="clear" w:color="auto" w:fill="auto"/>
            <w:vAlign w:val="bottom"/>
          </w:tcPr>
          <w:p w14:paraId="1AC03100" w14:textId="235BA4CA" w:rsidR="006101B0" w:rsidRPr="009E7AB6" w:rsidRDefault="006101B0" w:rsidP="006A15F2">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16" w:type="pct"/>
            <w:shd w:val="clear" w:color="auto" w:fill="auto"/>
            <w:vAlign w:val="bottom"/>
          </w:tcPr>
          <w:p w14:paraId="5A2482A6" w14:textId="24030A2E" w:rsidR="006101B0" w:rsidRPr="009E7AB6" w:rsidRDefault="006101B0" w:rsidP="006A15F2">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29" w:type="pct"/>
            <w:shd w:val="clear" w:color="auto" w:fill="auto"/>
            <w:vAlign w:val="bottom"/>
          </w:tcPr>
          <w:p w14:paraId="45B4F63E" w14:textId="55C346E2" w:rsidR="006101B0" w:rsidRPr="009E7AB6" w:rsidRDefault="006101B0" w:rsidP="006A15F2">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82" w:type="pct"/>
            <w:shd w:val="clear" w:color="auto" w:fill="auto"/>
            <w:vAlign w:val="bottom"/>
          </w:tcPr>
          <w:p w14:paraId="4A577D7E" w14:textId="265054D8" w:rsidR="006101B0" w:rsidRPr="009E7AB6" w:rsidRDefault="006101B0" w:rsidP="006A15F2">
            <w:pPr>
              <w:pStyle w:val="NoSpacing"/>
              <w:jc w:val="right"/>
              <w:rPr>
                <w:rFonts w:ascii="Browallia New" w:hAnsi="Browallia New" w:cs="Browallia New"/>
                <w:sz w:val="24"/>
                <w:szCs w:val="24"/>
              </w:rPr>
            </w:pPr>
            <w:r>
              <w:rPr>
                <w:rFonts w:ascii="Browallia New" w:hAnsi="Browallia New" w:cs="Browallia New"/>
                <w:sz w:val="24"/>
                <w:szCs w:val="24"/>
              </w:rPr>
              <w:t>116,573</w:t>
            </w:r>
          </w:p>
        </w:tc>
        <w:tc>
          <w:tcPr>
            <w:tcW w:w="580" w:type="pct"/>
            <w:shd w:val="clear" w:color="auto" w:fill="auto"/>
            <w:vAlign w:val="bottom"/>
          </w:tcPr>
          <w:p w14:paraId="197623DE" w14:textId="3D3FD327" w:rsidR="006101B0" w:rsidRPr="009E7AB6" w:rsidRDefault="006101B0" w:rsidP="006A15F2">
            <w:pPr>
              <w:pStyle w:val="NoSpacing"/>
              <w:jc w:val="right"/>
              <w:rPr>
                <w:rFonts w:ascii="Browallia New" w:hAnsi="Browallia New" w:cs="Browallia New"/>
                <w:sz w:val="24"/>
                <w:szCs w:val="24"/>
              </w:rPr>
            </w:pPr>
            <w:r>
              <w:rPr>
                <w:rFonts w:ascii="Browallia New" w:hAnsi="Browallia New" w:cs="Browallia New"/>
                <w:sz w:val="24"/>
                <w:szCs w:val="24"/>
              </w:rPr>
              <w:t>116,573</w:t>
            </w:r>
          </w:p>
        </w:tc>
        <w:tc>
          <w:tcPr>
            <w:tcW w:w="624" w:type="pct"/>
            <w:shd w:val="clear" w:color="auto" w:fill="auto"/>
            <w:vAlign w:val="bottom"/>
          </w:tcPr>
          <w:p w14:paraId="644AAE00" w14:textId="579810E2" w:rsidR="006101B0" w:rsidRPr="009E7AB6" w:rsidRDefault="006101B0" w:rsidP="006A15F2">
            <w:pPr>
              <w:pStyle w:val="NoSpacing"/>
              <w:jc w:val="center"/>
              <w:rPr>
                <w:rFonts w:ascii="Browallia New" w:hAnsi="Browallia New" w:cs="Browallia New"/>
                <w:sz w:val="24"/>
                <w:szCs w:val="24"/>
              </w:rPr>
            </w:pPr>
            <w:r>
              <w:rPr>
                <w:rFonts w:ascii="Browallia New" w:hAnsi="Browallia New" w:cs="Browallia New"/>
                <w:sz w:val="24"/>
                <w:szCs w:val="24"/>
              </w:rPr>
              <w:t>-</w:t>
            </w:r>
          </w:p>
        </w:tc>
      </w:tr>
      <w:tr w:rsidR="00936BC6" w:rsidRPr="009E7AB6" w14:paraId="259F7A67" w14:textId="77777777" w:rsidTr="00DF68CA">
        <w:trPr>
          <w:trHeight w:val="20"/>
        </w:trPr>
        <w:tc>
          <w:tcPr>
            <w:tcW w:w="1305" w:type="pct"/>
            <w:shd w:val="clear" w:color="auto" w:fill="auto"/>
          </w:tcPr>
          <w:p w14:paraId="0225FE29" w14:textId="77777777" w:rsidR="00936BC6" w:rsidRPr="009E7AB6" w:rsidRDefault="00936BC6" w:rsidP="006A15F2">
            <w:pPr>
              <w:pStyle w:val="NoSpacing"/>
              <w:spacing w:before="120" w:line="228" w:lineRule="auto"/>
              <w:jc w:val="thaiDistribute"/>
              <w:rPr>
                <w:rFonts w:ascii="Browallia New" w:hAnsi="Browallia New" w:cs="Browallia New"/>
                <w:color w:val="000000"/>
                <w:sz w:val="24"/>
                <w:szCs w:val="24"/>
                <w:cs/>
              </w:rPr>
            </w:pPr>
            <w:r w:rsidRPr="009E7AB6">
              <w:rPr>
                <w:rFonts w:ascii="Browallia New" w:hAnsi="Browallia New" w:cs="Browallia New"/>
                <w:b/>
                <w:bCs/>
                <w:color w:val="000000"/>
                <w:sz w:val="24"/>
                <w:szCs w:val="24"/>
              </w:rPr>
              <w:t>Financial liabilities</w:t>
            </w:r>
          </w:p>
        </w:tc>
        <w:tc>
          <w:tcPr>
            <w:tcW w:w="450" w:type="pct"/>
            <w:shd w:val="clear" w:color="auto" w:fill="auto"/>
            <w:vAlign w:val="bottom"/>
          </w:tcPr>
          <w:p w14:paraId="069429C3" w14:textId="77777777" w:rsidR="00936BC6" w:rsidRPr="009E7AB6" w:rsidRDefault="00936BC6" w:rsidP="006A15F2">
            <w:pPr>
              <w:pStyle w:val="NoSpacing"/>
              <w:jc w:val="right"/>
              <w:rPr>
                <w:rFonts w:ascii="Browallia New" w:hAnsi="Browallia New" w:cs="Browallia New"/>
                <w:sz w:val="24"/>
                <w:szCs w:val="24"/>
              </w:rPr>
            </w:pPr>
          </w:p>
        </w:tc>
        <w:tc>
          <w:tcPr>
            <w:tcW w:w="514" w:type="pct"/>
            <w:shd w:val="clear" w:color="auto" w:fill="auto"/>
            <w:vAlign w:val="bottom"/>
          </w:tcPr>
          <w:p w14:paraId="7D12E086" w14:textId="77777777" w:rsidR="00936BC6" w:rsidRPr="009E7AB6" w:rsidRDefault="00936BC6" w:rsidP="006A15F2">
            <w:pPr>
              <w:pStyle w:val="NoSpacing"/>
              <w:jc w:val="right"/>
              <w:rPr>
                <w:rFonts w:ascii="Browallia New" w:hAnsi="Browallia New" w:cs="Browallia New"/>
                <w:sz w:val="24"/>
                <w:szCs w:val="24"/>
              </w:rPr>
            </w:pPr>
          </w:p>
        </w:tc>
        <w:tc>
          <w:tcPr>
            <w:tcW w:w="416" w:type="pct"/>
            <w:shd w:val="clear" w:color="auto" w:fill="auto"/>
            <w:vAlign w:val="bottom"/>
          </w:tcPr>
          <w:p w14:paraId="583C7ED6" w14:textId="77777777" w:rsidR="00936BC6" w:rsidRPr="009E7AB6" w:rsidRDefault="00936BC6" w:rsidP="006A15F2">
            <w:pPr>
              <w:pStyle w:val="NoSpacing"/>
              <w:jc w:val="right"/>
              <w:rPr>
                <w:rFonts w:ascii="Browallia New" w:hAnsi="Browallia New" w:cs="Browallia New"/>
                <w:sz w:val="24"/>
                <w:szCs w:val="24"/>
              </w:rPr>
            </w:pPr>
          </w:p>
        </w:tc>
        <w:tc>
          <w:tcPr>
            <w:tcW w:w="529" w:type="pct"/>
            <w:shd w:val="clear" w:color="auto" w:fill="auto"/>
            <w:vAlign w:val="bottom"/>
          </w:tcPr>
          <w:p w14:paraId="23DAC6B7" w14:textId="77777777" w:rsidR="00936BC6" w:rsidRPr="009E7AB6" w:rsidRDefault="00936BC6" w:rsidP="006A15F2">
            <w:pPr>
              <w:pStyle w:val="NoSpacing"/>
              <w:jc w:val="right"/>
              <w:rPr>
                <w:rFonts w:ascii="Browallia New" w:hAnsi="Browallia New" w:cs="Browallia New"/>
                <w:sz w:val="24"/>
                <w:szCs w:val="24"/>
              </w:rPr>
            </w:pPr>
          </w:p>
        </w:tc>
        <w:tc>
          <w:tcPr>
            <w:tcW w:w="582" w:type="pct"/>
            <w:shd w:val="clear" w:color="auto" w:fill="auto"/>
            <w:vAlign w:val="bottom"/>
          </w:tcPr>
          <w:p w14:paraId="1B060E55" w14:textId="77777777" w:rsidR="00936BC6" w:rsidRPr="009E7AB6" w:rsidRDefault="00936BC6" w:rsidP="006A15F2">
            <w:pPr>
              <w:pStyle w:val="NoSpacing"/>
              <w:jc w:val="right"/>
              <w:rPr>
                <w:rFonts w:ascii="Browallia New" w:hAnsi="Browallia New" w:cs="Browallia New"/>
                <w:sz w:val="24"/>
                <w:szCs w:val="24"/>
              </w:rPr>
            </w:pPr>
          </w:p>
        </w:tc>
        <w:tc>
          <w:tcPr>
            <w:tcW w:w="580" w:type="pct"/>
            <w:shd w:val="clear" w:color="auto" w:fill="auto"/>
            <w:vAlign w:val="bottom"/>
          </w:tcPr>
          <w:p w14:paraId="5260A107" w14:textId="77777777" w:rsidR="00936BC6" w:rsidRPr="009E7AB6" w:rsidRDefault="00936BC6" w:rsidP="006A15F2">
            <w:pPr>
              <w:pStyle w:val="NoSpacing"/>
              <w:jc w:val="right"/>
              <w:rPr>
                <w:rFonts w:ascii="Browallia New" w:hAnsi="Browallia New" w:cs="Browallia New"/>
                <w:sz w:val="24"/>
                <w:szCs w:val="24"/>
              </w:rPr>
            </w:pPr>
          </w:p>
        </w:tc>
        <w:tc>
          <w:tcPr>
            <w:tcW w:w="624" w:type="pct"/>
            <w:shd w:val="clear" w:color="auto" w:fill="auto"/>
            <w:vAlign w:val="bottom"/>
          </w:tcPr>
          <w:p w14:paraId="600E74B0" w14:textId="77777777" w:rsidR="00936BC6" w:rsidRPr="009E7AB6" w:rsidRDefault="00936BC6" w:rsidP="006A15F2">
            <w:pPr>
              <w:pStyle w:val="NoSpacing"/>
              <w:jc w:val="center"/>
              <w:rPr>
                <w:rFonts w:ascii="Browallia New" w:hAnsi="Browallia New" w:cs="Browallia New"/>
                <w:sz w:val="24"/>
                <w:szCs w:val="24"/>
              </w:rPr>
            </w:pPr>
          </w:p>
        </w:tc>
      </w:tr>
      <w:tr w:rsidR="006101B0" w:rsidRPr="003604DC" w14:paraId="03E1406F" w14:textId="77777777" w:rsidTr="00DF68CA">
        <w:trPr>
          <w:trHeight w:val="20"/>
        </w:trPr>
        <w:tc>
          <w:tcPr>
            <w:tcW w:w="1305" w:type="pct"/>
            <w:shd w:val="clear" w:color="auto" w:fill="auto"/>
            <w:vAlign w:val="bottom"/>
          </w:tcPr>
          <w:p w14:paraId="471D0BBF" w14:textId="77777777" w:rsidR="006101B0" w:rsidRDefault="006101B0" w:rsidP="006A15F2">
            <w:pPr>
              <w:pStyle w:val="NoSpacing"/>
              <w:spacing w:line="228" w:lineRule="auto"/>
              <w:rPr>
                <w:rFonts w:ascii="Browallia New" w:hAnsi="Browallia New" w:cs="Browallia New"/>
                <w:color w:val="000000"/>
                <w:sz w:val="24"/>
                <w:szCs w:val="24"/>
              </w:rPr>
            </w:pPr>
            <w:r w:rsidRPr="009E7AB6">
              <w:rPr>
                <w:rFonts w:ascii="Browallia New" w:hAnsi="Browallia New" w:cs="Browallia New"/>
                <w:color w:val="000000"/>
                <w:sz w:val="24"/>
                <w:szCs w:val="24"/>
              </w:rPr>
              <w:t xml:space="preserve">Trade accounts and   </w:t>
            </w:r>
          </w:p>
          <w:p w14:paraId="6CDE0DB0" w14:textId="6F8E74A0" w:rsidR="006101B0" w:rsidRPr="009E7AB6" w:rsidRDefault="006101B0" w:rsidP="006A15F2">
            <w:pPr>
              <w:pStyle w:val="NoSpacing"/>
              <w:spacing w:line="228" w:lineRule="auto"/>
              <w:ind w:left="210"/>
              <w:rPr>
                <w:rFonts w:ascii="Browallia New" w:hAnsi="Browallia New" w:cs="Browallia New"/>
                <w:color w:val="000000"/>
                <w:sz w:val="24"/>
                <w:szCs w:val="24"/>
              </w:rPr>
            </w:pPr>
            <w:r w:rsidRPr="009E7AB6">
              <w:rPr>
                <w:rFonts w:ascii="Browallia New" w:hAnsi="Browallia New" w:cs="Browallia New"/>
                <w:color w:val="000000"/>
                <w:sz w:val="24"/>
                <w:szCs w:val="24"/>
              </w:rPr>
              <w:t>other current payable</w:t>
            </w:r>
          </w:p>
        </w:tc>
        <w:tc>
          <w:tcPr>
            <w:tcW w:w="450" w:type="pct"/>
            <w:shd w:val="clear" w:color="auto" w:fill="auto"/>
            <w:vAlign w:val="bottom"/>
          </w:tcPr>
          <w:p w14:paraId="1DC005E3" w14:textId="558ED03B" w:rsidR="006101B0" w:rsidRPr="009E7AB6" w:rsidRDefault="006101B0" w:rsidP="006A15F2">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14" w:type="pct"/>
            <w:shd w:val="clear" w:color="auto" w:fill="auto"/>
            <w:vAlign w:val="bottom"/>
          </w:tcPr>
          <w:p w14:paraId="6AAE8D22" w14:textId="76CA8DC8" w:rsidR="006101B0" w:rsidRPr="009E7AB6" w:rsidRDefault="006101B0" w:rsidP="006A15F2">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416" w:type="pct"/>
            <w:shd w:val="clear" w:color="auto" w:fill="auto"/>
            <w:vAlign w:val="bottom"/>
          </w:tcPr>
          <w:p w14:paraId="45694FFB" w14:textId="59321F55" w:rsidR="006101B0" w:rsidRPr="009E7AB6" w:rsidRDefault="006101B0" w:rsidP="006A15F2">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29" w:type="pct"/>
            <w:shd w:val="clear" w:color="auto" w:fill="auto"/>
            <w:vAlign w:val="bottom"/>
          </w:tcPr>
          <w:p w14:paraId="742E28F9" w14:textId="68F56506" w:rsidR="006101B0" w:rsidRPr="009E7AB6" w:rsidRDefault="006101B0" w:rsidP="006A15F2">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82" w:type="pct"/>
            <w:shd w:val="clear" w:color="auto" w:fill="auto"/>
            <w:vAlign w:val="bottom"/>
          </w:tcPr>
          <w:p w14:paraId="29E6BBAA" w14:textId="6BF43A04" w:rsidR="006101B0" w:rsidRPr="009E7AB6" w:rsidRDefault="006101B0" w:rsidP="006A15F2">
            <w:pPr>
              <w:pStyle w:val="NoSpacing"/>
              <w:jc w:val="right"/>
              <w:rPr>
                <w:rFonts w:ascii="Browallia New" w:hAnsi="Browallia New" w:cs="Browallia New"/>
                <w:sz w:val="24"/>
                <w:szCs w:val="24"/>
              </w:rPr>
            </w:pPr>
            <w:r>
              <w:rPr>
                <w:rFonts w:ascii="Browallia New" w:hAnsi="Browallia New" w:cs="Browallia New"/>
                <w:sz w:val="24"/>
                <w:szCs w:val="24"/>
              </w:rPr>
              <w:t>86,930</w:t>
            </w:r>
          </w:p>
        </w:tc>
        <w:tc>
          <w:tcPr>
            <w:tcW w:w="580" w:type="pct"/>
            <w:shd w:val="clear" w:color="auto" w:fill="auto"/>
            <w:vAlign w:val="bottom"/>
          </w:tcPr>
          <w:p w14:paraId="13BA2F1E" w14:textId="499FB1F4" w:rsidR="006101B0" w:rsidRPr="009E7AB6" w:rsidRDefault="006101B0" w:rsidP="006A15F2">
            <w:pPr>
              <w:pStyle w:val="NoSpacing"/>
              <w:jc w:val="right"/>
              <w:rPr>
                <w:rFonts w:ascii="Browallia New" w:hAnsi="Browallia New" w:cs="Browallia New"/>
                <w:sz w:val="24"/>
                <w:szCs w:val="24"/>
              </w:rPr>
            </w:pPr>
            <w:r>
              <w:rPr>
                <w:rFonts w:ascii="Browallia New" w:hAnsi="Browallia New" w:cs="Browallia New"/>
                <w:sz w:val="24"/>
                <w:szCs w:val="24"/>
              </w:rPr>
              <w:t>86,930</w:t>
            </w:r>
          </w:p>
        </w:tc>
        <w:tc>
          <w:tcPr>
            <w:tcW w:w="624" w:type="pct"/>
            <w:shd w:val="clear" w:color="auto" w:fill="auto"/>
            <w:vAlign w:val="bottom"/>
          </w:tcPr>
          <w:p w14:paraId="68AE5AE0" w14:textId="14736025" w:rsidR="006101B0" w:rsidRPr="00CE40CE" w:rsidRDefault="006101B0" w:rsidP="006A15F2">
            <w:pPr>
              <w:pStyle w:val="NoSpacing"/>
              <w:jc w:val="center"/>
              <w:rPr>
                <w:rFonts w:ascii="Browallia New" w:hAnsi="Browallia New" w:cs="Browallia New"/>
                <w:sz w:val="24"/>
                <w:szCs w:val="24"/>
              </w:rPr>
            </w:pPr>
            <w:r>
              <w:rPr>
                <w:rFonts w:ascii="Browallia New" w:hAnsi="Browallia New" w:cs="Browallia New"/>
                <w:sz w:val="24"/>
                <w:szCs w:val="24"/>
              </w:rPr>
              <w:t>-</w:t>
            </w:r>
          </w:p>
        </w:tc>
      </w:tr>
      <w:tr w:rsidR="006101B0" w:rsidRPr="003604DC" w14:paraId="5FF10924" w14:textId="77777777" w:rsidTr="00DF68CA">
        <w:trPr>
          <w:trHeight w:val="20"/>
        </w:trPr>
        <w:tc>
          <w:tcPr>
            <w:tcW w:w="1305" w:type="pct"/>
            <w:shd w:val="clear" w:color="auto" w:fill="auto"/>
            <w:vAlign w:val="bottom"/>
          </w:tcPr>
          <w:p w14:paraId="041DBE58" w14:textId="5593E49C" w:rsidR="006101B0" w:rsidRPr="009E7AB6" w:rsidRDefault="006101B0" w:rsidP="006A15F2">
            <w:pPr>
              <w:pStyle w:val="NoSpacing"/>
              <w:spacing w:line="228" w:lineRule="auto"/>
              <w:rPr>
                <w:rFonts w:ascii="Browallia New" w:hAnsi="Browallia New" w:cs="Browallia New"/>
                <w:color w:val="000000"/>
                <w:sz w:val="24"/>
                <w:szCs w:val="24"/>
              </w:rPr>
            </w:pPr>
            <w:r w:rsidRPr="0070745F">
              <w:rPr>
                <w:rFonts w:ascii="Browallia New" w:hAnsi="Browallia New" w:cs="Browallia New"/>
                <w:color w:val="000000"/>
                <w:sz w:val="24"/>
                <w:szCs w:val="24"/>
              </w:rPr>
              <w:t>Finacial lease</w:t>
            </w:r>
          </w:p>
        </w:tc>
        <w:tc>
          <w:tcPr>
            <w:tcW w:w="450" w:type="pct"/>
            <w:shd w:val="clear" w:color="auto" w:fill="auto"/>
            <w:vAlign w:val="bottom"/>
          </w:tcPr>
          <w:p w14:paraId="041BEDF2" w14:textId="28DEA527" w:rsidR="006101B0" w:rsidRPr="009E7AB6" w:rsidRDefault="006101B0" w:rsidP="006A15F2">
            <w:pPr>
              <w:pStyle w:val="NoSpacing"/>
              <w:jc w:val="right"/>
              <w:rPr>
                <w:rFonts w:ascii="Browallia New" w:hAnsi="Browallia New" w:cs="Browallia New"/>
                <w:sz w:val="24"/>
                <w:szCs w:val="24"/>
                <w:cs/>
              </w:rPr>
            </w:pPr>
            <w:r>
              <w:rPr>
                <w:rFonts w:ascii="Browallia New" w:hAnsi="Browallia New" w:cs="Browallia New"/>
                <w:sz w:val="24"/>
                <w:szCs w:val="24"/>
              </w:rPr>
              <w:t>751</w:t>
            </w:r>
          </w:p>
        </w:tc>
        <w:tc>
          <w:tcPr>
            <w:tcW w:w="514" w:type="pct"/>
            <w:shd w:val="clear" w:color="auto" w:fill="auto"/>
            <w:vAlign w:val="bottom"/>
          </w:tcPr>
          <w:p w14:paraId="3E840454" w14:textId="4391D2B3" w:rsidR="006101B0" w:rsidRPr="009E7AB6" w:rsidRDefault="006101B0" w:rsidP="006A15F2">
            <w:pPr>
              <w:pStyle w:val="NoSpacing"/>
              <w:jc w:val="right"/>
              <w:rPr>
                <w:rFonts w:ascii="Browallia New" w:hAnsi="Browallia New" w:cs="Browallia New"/>
                <w:sz w:val="24"/>
                <w:szCs w:val="24"/>
                <w:cs/>
              </w:rPr>
            </w:pPr>
            <w:r>
              <w:rPr>
                <w:rFonts w:ascii="Browallia New" w:hAnsi="Browallia New" w:cs="Browallia New"/>
                <w:sz w:val="24"/>
                <w:szCs w:val="24"/>
              </w:rPr>
              <w:t>2,320</w:t>
            </w:r>
          </w:p>
        </w:tc>
        <w:tc>
          <w:tcPr>
            <w:tcW w:w="416" w:type="pct"/>
            <w:shd w:val="clear" w:color="auto" w:fill="auto"/>
            <w:vAlign w:val="bottom"/>
          </w:tcPr>
          <w:p w14:paraId="69A6D2D2" w14:textId="3F1D85FE" w:rsidR="006101B0" w:rsidRPr="009E7AB6" w:rsidRDefault="006101B0" w:rsidP="006A15F2">
            <w:pPr>
              <w:pStyle w:val="NoSpacing"/>
              <w:jc w:val="right"/>
              <w:rPr>
                <w:rFonts w:ascii="Browallia New" w:hAnsi="Browallia New" w:cs="Browallia New"/>
                <w:sz w:val="24"/>
                <w:szCs w:val="24"/>
                <w:cs/>
              </w:rPr>
            </w:pPr>
            <w:r>
              <w:rPr>
                <w:rFonts w:ascii="Browallia New" w:hAnsi="Browallia New" w:cs="Browallia New"/>
                <w:sz w:val="24"/>
                <w:szCs w:val="24"/>
              </w:rPr>
              <w:t>947</w:t>
            </w:r>
          </w:p>
        </w:tc>
        <w:tc>
          <w:tcPr>
            <w:tcW w:w="529" w:type="pct"/>
            <w:shd w:val="clear" w:color="auto" w:fill="auto"/>
            <w:vAlign w:val="bottom"/>
          </w:tcPr>
          <w:p w14:paraId="3FF2A6FE" w14:textId="1F4BBD7A" w:rsidR="006101B0" w:rsidRPr="009E7AB6" w:rsidRDefault="006101B0" w:rsidP="006A15F2">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82" w:type="pct"/>
            <w:shd w:val="clear" w:color="auto" w:fill="auto"/>
            <w:vAlign w:val="bottom"/>
          </w:tcPr>
          <w:p w14:paraId="5AFD3CE8" w14:textId="11BFB47A" w:rsidR="006101B0" w:rsidRPr="009E7AB6" w:rsidRDefault="006101B0" w:rsidP="006A15F2">
            <w:pPr>
              <w:pStyle w:val="NoSpacing"/>
              <w:jc w:val="right"/>
              <w:rPr>
                <w:rFonts w:ascii="Browallia New" w:hAnsi="Browallia New" w:cs="Browallia New"/>
                <w:sz w:val="24"/>
                <w:szCs w:val="24"/>
              </w:rPr>
            </w:pPr>
            <w:r>
              <w:rPr>
                <w:rFonts w:ascii="Browallia New" w:hAnsi="Browallia New" w:cs="Browallia New"/>
                <w:sz w:val="24"/>
                <w:szCs w:val="24"/>
              </w:rPr>
              <w:t>-</w:t>
            </w:r>
          </w:p>
        </w:tc>
        <w:tc>
          <w:tcPr>
            <w:tcW w:w="580" w:type="pct"/>
            <w:shd w:val="clear" w:color="auto" w:fill="auto"/>
            <w:vAlign w:val="bottom"/>
          </w:tcPr>
          <w:p w14:paraId="401679EE" w14:textId="55E55AF0" w:rsidR="006101B0" w:rsidRPr="009E7AB6" w:rsidRDefault="006101B0" w:rsidP="006A15F2">
            <w:pPr>
              <w:pStyle w:val="NoSpacing"/>
              <w:jc w:val="right"/>
              <w:rPr>
                <w:rFonts w:ascii="Browallia New" w:hAnsi="Browallia New" w:cs="Browallia New"/>
                <w:sz w:val="24"/>
                <w:szCs w:val="24"/>
              </w:rPr>
            </w:pPr>
            <w:r>
              <w:rPr>
                <w:rFonts w:ascii="Browallia New" w:hAnsi="Browallia New" w:cs="Browallia New"/>
                <w:sz w:val="24"/>
                <w:szCs w:val="24"/>
              </w:rPr>
              <w:t>4,018</w:t>
            </w:r>
          </w:p>
        </w:tc>
        <w:tc>
          <w:tcPr>
            <w:tcW w:w="624" w:type="pct"/>
            <w:shd w:val="clear" w:color="auto" w:fill="auto"/>
            <w:vAlign w:val="bottom"/>
          </w:tcPr>
          <w:p w14:paraId="39507DA6" w14:textId="289FC654" w:rsidR="006101B0" w:rsidRPr="009E7AB6" w:rsidRDefault="006101B0" w:rsidP="006A15F2">
            <w:pPr>
              <w:pStyle w:val="NoSpacing"/>
              <w:jc w:val="center"/>
              <w:rPr>
                <w:rFonts w:ascii="Browallia New" w:hAnsi="Browallia New" w:cs="Browallia New"/>
                <w:sz w:val="24"/>
                <w:szCs w:val="24"/>
              </w:rPr>
            </w:pPr>
            <w:r w:rsidRPr="007C6124">
              <w:rPr>
                <w:rFonts w:ascii="Browallia New" w:hAnsi="Browallia New" w:cs="Browallia New"/>
                <w:sz w:val="24"/>
                <w:szCs w:val="24"/>
              </w:rPr>
              <w:t>3.69 - 5.04</w:t>
            </w:r>
          </w:p>
        </w:tc>
      </w:tr>
    </w:tbl>
    <w:p w14:paraId="6DA68F16" w14:textId="6ED119AE" w:rsidR="00EE407D" w:rsidRPr="001C5827" w:rsidRDefault="00EE407D" w:rsidP="006A15F2">
      <w:pPr>
        <w:pStyle w:val="NoSpacing"/>
        <w:ind w:left="709"/>
        <w:jc w:val="both"/>
        <w:rPr>
          <w:rFonts w:ascii="Browallia New" w:hAnsi="Browallia New" w:cs="Browallia New"/>
          <w:spacing w:val="-4"/>
          <w:sz w:val="28"/>
        </w:rPr>
      </w:pPr>
    </w:p>
    <w:tbl>
      <w:tblPr>
        <w:tblW w:w="5107" w:type="pct"/>
        <w:tblInd w:w="108" w:type="dxa"/>
        <w:tblLayout w:type="fixed"/>
        <w:tblLook w:val="04A0" w:firstRow="1" w:lastRow="0" w:firstColumn="1" w:lastColumn="0" w:noHBand="0" w:noVBand="1"/>
      </w:tblPr>
      <w:tblGrid>
        <w:gridCol w:w="2569"/>
        <w:gridCol w:w="886"/>
        <w:gridCol w:w="1012"/>
        <w:gridCol w:w="819"/>
        <w:gridCol w:w="1041"/>
        <w:gridCol w:w="1146"/>
        <w:gridCol w:w="1142"/>
        <w:gridCol w:w="1229"/>
      </w:tblGrid>
      <w:tr w:rsidR="006B1812" w:rsidRPr="009E7AB6" w14:paraId="716E1113" w14:textId="77777777" w:rsidTr="00EB1876">
        <w:trPr>
          <w:trHeight w:val="20"/>
        </w:trPr>
        <w:tc>
          <w:tcPr>
            <w:tcW w:w="1305" w:type="pct"/>
            <w:shd w:val="clear" w:color="auto" w:fill="auto"/>
          </w:tcPr>
          <w:p w14:paraId="3B9A5CA5" w14:textId="77777777" w:rsidR="006B1812" w:rsidRPr="009E7AB6" w:rsidRDefault="006B1812" w:rsidP="006A15F2">
            <w:pPr>
              <w:pStyle w:val="NoSpacing"/>
              <w:spacing w:line="228" w:lineRule="auto"/>
              <w:jc w:val="thaiDistribute"/>
              <w:rPr>
                <w:rFonts w:ascii="Browallia New" w:hAnsi="Browallia New" w:cs="Browallia New"/>
                <w:sz w:val="24"/>
                <w:szCs w:val="24"/>
              </w:rPr>
            </w:pPr>
          </w:p>
        </w:tc>
        <w:tc>
          <w:tcPr>
            <w:tcW w:w="3695" w:type="pct"/>
            <w:gridSpan w:val="7"/>
            <w:shd w:val="clear" w:color="auto" w:fill="auto"/>
          </w:tcPr>
          <w:p w14:paraId="2BE0FD9C" w14:textId="77777777" w:rsidR="006B1812" w:rsidRPr="009E7AB6" w:rsidRDefault="006B1812" w:rsidP="006A15F2">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Separate as at December 31, 202</w:t>
            </w:r>
            <w:r>
              <w:rPr>
                <w:rFonts w:ascii="Browallia New" w:hAnsi="Browallia New" w:cs="Browallia New"/>
                <w:sz w:val="24"/>
                <w:szCs w:val="24"/>
              </w:rPr>
              <w:t>2</w:t>
            </w:r>
          </w:p>
        </w:tc>
      </w:tr>
      <w:tr w:rsidR="006B1812" w:rsidRPr="009E7AB6" w14:paraId="56B63347" w14:textId="77777777" w:rsidTr="00EB1876">
        <w:trPr>
          <w:trHeight w:val="20"/>
        </w:trPr>
        <w:tc>
          <w:tcPr>
            <w:tcW w:w="1305" w:type="pct"/>
            <w:shd w:val="clear" w:color="auto" w:fill="auto"/>
          </w:tcPr>
          <w:p w14:paraId="26920A14" w14:textId="77777777" w:rsidR="006B1812" w:rsidRPr="009E7AB6" w:rsidRDefault="006B1812" w:rsidP="006A15F2">
            <w:pPr>
              <w:pStyle w:val="NoSpacing"/>
              <w:spacing w:line="228" w:lineRule="auto"/>
              <w:jc w:val="thaiDistribute"/>
              <w:rPr>
                <w:rFonts w:ascii="Browallia New" w:hAnsi="Browallia New" w:cs="Browallia New"/>
                <w:sz w:val="24"/>
                <w:szCs w:val="24"/>
              </w:rPr>
            </w:pPr>
          </w:p>
        </w:tc>
        <w:tc>
          <w:tcPr>
            <w:tcW w:w="3695" w:type="pct"/>
            <w:gridSpan w:val="7"/>
            <w:shd w:val="clear" w:color="auto" w:fill="auto"/>
          </w:tcPr>
          <w:p w14:paraId="4B9964A0" w14:textId="77777777" w:rsidR="006B1812" w:rsidRPr="009E7AB6" w:rsidRDefault="006B1812" w:rsidP="006A15F2">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 xml:space="preserve">Unit </w:t>
            </w:r>
            <w:r w:rsidRPr="009E7AB6">
              <w:rPr>
                <w:rFonts w:ascii="Browallia New" w:hAnsi="Browallia New" w:cs="Browallia New"/>
                <w:sz w:val="24"/>
                <w:szCs w:val="24"/>
                <w:cs/>
              </w:rPr>
              <w:t xml:space="preserve">: </w:t>
            </w:r>
            <w:r w:rsidRPr="009E7AB6">
              <w:rPr>
                <w:rFonts w:ascii="Browallia New" w:hAnsi="Browallia New" w:cs="Browallia New"/>
                <w:sz w:val="24"/>
                <w:szCs w:val="24"/>
              </w:rPr>
              <w:t>Thousand baht</w:t>
            </w:r>
          </w:p>
        </w:tc>
      </w:tr>
      <w:tr w:rsidR="006B1812" w:rsidRPr="009E7AB6" w14:paraId="7DF5AD0D" w14:textId="77777777" w:rsidTr="00EB1876">
        <w:trPr>
          <w:trHeight w:val="20"/>
        </w:trPr>
        <w:tc>
          <w:tcPr>
            <w:tcW w:w="1305" w:type="pct"/>
            <w:shd w:val="clear" w:color="auto" w:fill="auto"/>
          </w:tcPr>
          <w:p w14:paraId="26DA0CE0" w14:textId="77777777" w:rsidR="006B1812" w:rsidRPr="009E7AB6" w:rsidRDefault="006B1812" w:rsidP="006A15F2">
            <w:pPr>
              <w:pStyle w:val="NoSpacing"/>
              <w:spacing w:line="228" w:lineRule="auto"/>
              <w:jc w:val="thaiDistribute"/>
              <w:rPr>
                <w:rFonts w:ascii="Browallia New" w:hAnsi="Browallia New" w:cs="Browallia New"/>
                <w:b/>
                <w:bCs/>
                <w:sz w:val="24"/>
                <w:szCs w:val="24"/>
                <w:cs/>
              </w:rPr>
            </w:pPr>
          </w:p>
        </w:tc>
        <w:tc>
          <w:tcPr>
            <w:tcW w:w="1380" w:type="pct"/>
            <w:gridSpan w:val="3"/>
            <w:shd w:val="clear" w:color="auto" w:fill="auto"/>
            <w:vAlign w:val="bottom"/>
          </w:tcPr>
          <w:p w14:paraId="162CBE4D" w14:textId="77777777" w:rsidR="006B1812" w:rsidRPr="009E7AB6" w:rsidRDefault="006B1812" w:rsidP="006A15F2">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Fixed interest rates</w:t>
            </w:r>
          </w:p>
        </w:tc>
        <w:tc>
          <w:tcPr>
            <w:tcW w:w="529" w:type="pct"/>
            <w:shd w:val="clear" w:color="auto" w:fill="auto"/>
            <w:vAlign w:val="bottom"/>
          </w:tcPr>
          <w:p w14:paraId="4D8D4A0B" w14:textId="77777777" w:rsidR="006B1812" w:rsidRPr="009E7AB6" w:rsidRDefault="006B1812" w:rsidP="006A15F2">
            <w:pPr>
              <w:pStyle w:val="NoSpacing"/>
              <w:spacing w:line="228" w:lineRule="auto"/>
              <w:jc w:val="center"/>
              <w:rPr>
                <w:rFonts w:ascii="Browallia New" w:hAnsi="Browallia New" w:cs="Browallia New"/>
                <w:sz w:val="24"/>
                <w:szCs w:val="24"/>
                <w:cs/>
              </w:rPr>
            </w:pPr>
            <w:r w:rsidRPr="009E7AB6">
              <w:rPr>
                <w:rFonts w:ascii="Browallia New" w:hAnsi="Browallia New" w:cs="Browallia New"/>
                <w:sz w:val="24"/>
                <w:szCs w:val="24"/>
              </w:rPr>
              <w:t>Floating</w:t>
            </w:r>
          </w:p>
        </w:tc>
        <w:tc>
          <w:tcPr>
            <w:tcW w:w="582" w:type="pct"/>
            <w:shd w:val="clear" w:color="auto" w:fill="auto"/>
            <w:vAlign w:val="bottom"/>
          </w:tcPr>
          <w:p w14:paraId="405E5912" w14:textId="77777777" w:rsidR="006B1812" w:rsidRPr="009E7AB6" w:rsidRDefault="006B1812" w:rsidP="006A15F2">
            <w:pPr>
              <w:pStyle w:val="NoSpacing"/>
              <w:spacing w:line="228" w:lineRule="auto"/>
              <w:jc w:val="center"/>
              <w:rPr>
                <w:rFonts w:ascii="Browallia New" w:hAnsi="Browallia New" w:cs="Browallia New"/>
                <w:sz w:val="24"/>
                <w:szCs w:val="24"/>
              </w:rPr>
            </w:pPr>
            <w:r w:rsidRPr="009E7AB6">
              <w:rPr>
                <w:rFonts w:ascii="Browallia New" w:hAnsi="Browallia New" w:cs="Browallia New"/>
                <w:sz w:val="24"/>
                <w:szCs w:val="24"/>
              </w:rPr>
              <w:t>Non</w:t>
            </w:r>
            <w:r w:rsidRPr="009E7AB6">
              <w:rPr>
                <w:rFonts w:ascii="Browallia New" w:hAnsi="Browallia New" w:cs="Browallia New"/>
                <w:sz w:val="24"/>
                <w:szCs w:val="24"/>
                <w:cs/>
              </w:rPr>
              <w:t>-</w:t>
            </w:r>
          </w:p>
        </w:tc>
        <w:tc>
          <w:tcPr>
            <w:tcW w:w="580" w:type="pct"/>
            <w:shd w:val="clear" w:color="auto" w:fill="auto"/>
            <w:vAlign w:val="bottom"/>
          </w:tcPr>
          <w:p w14:paraId="7E8BCF8B" w14:textId="77777777" w:rsidR="006B1812" w:rsidRPr="009E7AB6" w:rsidRDefault="006B1812" w:rsidP="006A15F2">
            <w:pPr>
              <w:pStyle w:val="NoSpacing"/>
              <w:spacing w:line="228" w:lineRule="auto"/>
              <w:jc w:val="center"/>
              <w:rPr>
                <w:rFonts w:ascii="Browallia New" w:hAnsi="Browallia New" w:cs="Browallia New"/>
                <w:sz w:val="24"/>
                <w:szCs w:val="24"/>
              </w:rPr>
            </w:pPr>
          </w:p>
        </w:tc>
        <w:tc>
          <w:tcPr>
            <w:tcW w:w="624" w:type="pct"/>
            <w:shd w:val="clear" w:color="auto" w:fill="auto"/>
            <w:vAlign w:val="bottom"/>
          </w:tcPr>
          <w:p w14:paraId="54A5F6B0" w14:textId="77777777" w:rsidR="006B1812" w:rsidRPr="009E7AB6" w:rsidRDefault="006B1812" w:rsidP="006A15F2">
            <w:pPr>
              <w:pStyle w:val="NoSpacing"/>
              <w:spacing w:line="228" w:lineRule="auto"/>
              <w:jc w:val="center"/>
              <w:rPr>
                <w:rFonts w:ascii="Browallia New" w:hAnsi="Browallia New" w:cs="Browallia New"/>
                <w:sz w:val="24"/>
                <w:szCs w:val="24"/>
                <w:cs/>
              </w:rPr>
            </w:pPr>
            <w:r>
              <w:rPr>
                <w:rFonts w:ascii="Browallia New" w:hAnsi="Browallia New" w:cs="Browallia New"/>
                <w:sz w:val="24"/>
                <w:szCs w:val="24"/>
              </w:rPr>
              <w:t>Effective</w:t>
            </w:r>
          </w:p>
        </w:tc>
      </w:tr>
      <w:tr w:rsidR="006B1812" w:rsidRPr="009E7AB6" w14:paraId="63E25942" w14:textId="77777777" w:rsidTr="00EB1876">
        <w:trPr>
          <w:trHeight w:val="20"/>
        </w:trPr>
        <w:tc>
          <w:tcPr>
            <w:tcW w:w="1305" w:type="pct"/>
            <w:shd w:val="clear" w:color="auto" w:fill="auto"/>
          </w:tcPr>
          <w:p w14:paraId="54FCDA3C" w14:textId="77777777" w:rsidR="006B1812" w:rsidRPr="009E7AB6" w:rsidRDefault="006B1812" w:rsidP="006A15F2">
            <w:pPr>
              <w:pStyle w:val="NoSpacing"/>
              <w:spacing w:line="228" w:lineRule="auto"/>
              <w:jc w:val="thaiDistribute"/>
              <w:rPr>
                <w:rFonts w:ascii="Browallia New" w:hAnsi="Browallia New" w:cs="Browallia New"/>
                <w:b/>
                <w:bCs/>
                <w:sz w:val="24"/>
                <w:szCs w:val="24"/>
                <w:cs/>
              </w:rPr>
            </w:pPr>
          </w:p>
        </w:tc>
        <w:tc>
          <w:tcPr>
            <w:tcW w:w="450" w:type="pct"/>
            <w:shd w:val="clear" w:color="auto" w:fill="auto"/>
            <w:vAlign w:val="bottom"/>
          </w:tcPr>
          <w:p w14:paraId="034D1C39" w14:textId="77777777" w:rsidR="006B1812" w:rsidRPr="009E7AB6" w:rsidRDefault="006B1812" w:rsidP="006A15F2">
            <w:pPr>
              <w:pStyle w:val="NoSpacing"/>
              <w:spacing w:line="228" w:lineRule="auto"/>
              <w:jc w:val="center"/>
              <w:rPr>
                <w:rFonts w:ascii="Browallia New" w:hAnsi="Browallia New" w:cs="Browallia New"/>
                <w:sz w:val="24"/>
                <w:szCs w:val="24"/>
              </w:rPr>
            </w:pPr>
            <w:r w:rsidRPr="009E7AB6">
              <w:rPr>
                <w:rFonts w:ascii="Browallia New" w:hAnsi="Browallia New" w:cs="Browallia New"/>
                <w:sz w:val="24"/>
                <w:szCs w:val="24"/>
              </w:rPr>
              <w:t>within</w:t>
            </w:r>
          </w:p>
        </w:tc>
        <w:tc>
          <w:tcPr>
            <w:tcW w:w="514" w:type="pct"/>
            <w:shd w:val="clear" w:color="auto" w:fill="auto"/>
            <w:vAlign w:val="bottom"/>
          </w:tcPr>
          <w:p w14:paraId="404063D0" w14:textId="77777777" w:rsidR="006B1812" w:rsidRPr="009E7AB6" w:rsidRDefault="006B1812" w:rsidP="006A15F2">
            <w:pPr>
              <w:pStyle w:val="NoSpacing"/>
              <w:spacing w:line="228" w:lineRule="auto"/>
              <w:jc w:val="center"/>
              <w:rPr>
                <w:rFonts w:ascii="Browallia New" w:hAnsi="Browallia New" w:cs="Browallia New"/>
                <w:sz w:val="24"/>
                <w:szCs w:val="24"/>
                <w:cs/>
              </w:rPr>
            </w:pPr>
            <w:r w:rsidRPr="009E7AB6">
              <w:rPr>
                <w:rFonts w:ascii="Browallia New" w:hAnsi="Browallia New" w:cs="Browallia New"/>
                <w:sz w:val="24"/>
                <w:szCs w:val="24"/>
              </w:rPr>
              <w:t>Over</w:t>
            </w:r>
            <w:r w:rsidRPr="009E7AB6">
              <w:rPr>
                <w:rFonts w:ascii="Browallia New" w:hAnsi="Browallia New" w:cs="Browallia New" w:hint="cs"/>
                <w:sz w:val="24"/>
                <w:szCs w:val="24"/>
                <w:cs/>
              </w:rPr>
              <w:t xml:space="preserve"> </w:t>
            </w:r>
          </w:p>
        </w:tc>
        <w:tc>
          <w:tcPr>
            <w:tcW w:w="416" w:type="pct"/>
            <w:shd w:val="clear" w:color="auto" w:fill="auto"/>
            <w:vAlign w:val="bottom"/>
          </w:tcPr>
          <w:p w14:paraId="014209BF" w14:textId="77777777" w:rsidR="006B1812" w:rsidRPr="009E7AB6" w:rsidRDefault="006B1812" w:rsidP="006A15F2">
            <w:pPr>
              <w:pStyle w:val="NoSpacing"/>
              <w:spacing w:line="228" w:lineRule="auto"/>
              <w:jc w:val="center"/>
              <w:rPr>
                <w:rFonts w:ascii="Browallia New" w:hAnsi="Browallia New" w:cs="Browallia New"/>
                <w:sz w:val="24"/>
                <w:szCs w:val="24"/>
              </w:rPr>
            </w:pPr>
            <w:r w:rsidRPr="009E7AB6">
              <w:rPr>
                <w:rFonts w:ascii="Browallia New" w:hAnsi="Browallia New" w:cs="Browallia New"/>
                <w:sz w:val="24"/>
                <w:szCs w:val="24"/>
              </w:rPr>
              <w:t>Over</w:t>
            </w:r>
          </w:p>
        </w:tc>
        <w:tc>
          <w:tcPr>
            <w:tcW w:w="529" w:type="pct"/>
            <w:shd w:val="clear" w:color="auto" w:fill="auto"/>
            <w:vAlign w:val="bottom"/>
          </w:tcPr>
          <w:p w14:paraId="5D7C8D12" w14:textId="77777777" w:rsidR="006B1812" w:rsidRPr="009E7AB6" w:rsidRDefault="006B1812" w:rsidP="006A15F2">
            <w:pPr>
              <w:pStyle w:val="NoSpacing"/>
              <w:spacing w:line="228" w:lineRule="auto"/>
              <w:jc w:val="center"/>
              <w:rPr>
                <w:rFonts w:ascii="Browallia New" w:hAnsi="Browallia New" w:cs="Browallia New"/>
                <w:sz w:val="24"/>
                <w:szCs w:val="24"/>
              </w:rPr>
            </w:pPr>
            <w:r w:rsidRPr="009E7AB6">
              <w:rPr>
                <w:rFonts w:ascii="Browallia New" w:hAnsi="Browallia New" w:cs="Browallia New"/>
                <w:sz w:val="24"/>
                <w:szCs w:val="24"/>
              </w:rPr>
              <w:t>interest</w:t>
            </w:r>
          </w:p>
        </w:tc>
        <w:tc>
          <w:tcPr>
            <w:tcW w:w="582" w:type="pct"/>
            <w:shd w:val="clear" w:color="auto" w:fill="auto"/>
            <w:vAlign w:val="bottom"/>
          </w:tcPr>
          <w:p w14:paraId="0E3CDD96" w14:textId="77777777" w:rsidR="006B1812" w:rsidRPr="009E7AB6" w:rsidRDefault="006B1812" w:rsidP="006A15F2">
            <w:pPr>
              <w:pStyle w:val="NoSpacing"/>
              <w:spacing w:line="228" w:lineRule="auto"/>
              <w:jc w:val="center"/>
              <w:rPr>
                <w:rFonts w:ascii="Browallia New" w:hAnsi="Browallia New" w:cs="Browallia New"/>
                <w:sz w:val="24"/>
                <w:szCs w:val="24"/>
                <w:cs/>
              </w:rPr>
            </w:pPr>
            <w:r w:rsidRPr="009E7AB6">
              <w:rPr>
                <w:rFonts w:ascii="Browallia New" w:hAnsi="Browallia New" w:cs="Browallia New"/>
                <w:sz w:val="24"/>
                <w:szCs w:val="24"/>
              </w:rPr>
              <w:t>interest</w:t>
            </w:r>
          </w:p>
        </w:tc>
        <w:tc>
          <w:tcPr>
            <w:tcW w:w="580" w:type="pct"/>
            <w:shd w:val="clear" w:color="auto" w:fill="auto"/>
            <w:vAlign w:val="bottom"/>
          </w:tcPr>
          <w:p w14:paraId="500D6D9A" w14:textId="77777777" w:rsidR="006B1812" w:rsidRPr="009E7AB6" w:rsidRDefault="006B1812" w:rsidP="006A15F2">
            <w:pPr>
              <w:pStyle w:val="NoSpacing"/>
              <w:spacing w:line="228" w:lineRule="auto"/>
              <w:jc w:val="center"/>
              <w:rPr>
                <w:rFonts w:ascii="Browallia New" w:hAnsi="Browallia New" w:cs="Browallia New"/>
                <w:sz w:val="24"/>
                <w:szCs w:val="24"/>
              </w:rPr>
            </w:pPr>
          </w:p>
        </w:tc>
        <w:tc>
          <w:tcPr>
            <w:tcW w:w="624" w:type="pct"/>
            <w:shd w:val="clear" w:color="auto" w:fill="auto"/>
            <w:vAlign w:val="bottom"/>
          </w:tcPr>
          <w:p w14:paraId="2E3289EF" w14:textId="77777777" w:rsidR="006B1812" w:rsidRPr="009E7AB6" w:rsidRDefault="006B1812" w:rsidP="006A15F2">
            <w:pPr>
              <w:pStyle w:val="NoSpacing"/>
              <w:spacing w:line="228" w:lineRule="auto"/>
              <w:jc w:val="center"/>
              <w:rPr>
                <w:rFonts w:ascii="Browallia New" w:hAnsi="Browallia New" w:cs="Browallia New"/>
                <w:sz w:val="24"/>
                <w:szCs w:val="24"/>
              </w:rPr>
            </w:pPr>
            <w:r>
              <w:rPr>
                <w:rFonts w:ascii="Browallia New" w:hAnsi="Browallia New" w:cs="Browallia New"/>
                <w:sz w:val="24"/>
                <w:szCs w:val="24"/>
              </w:rPr>
              <w:t xml:space="preserve">Interest </w:t>
            </w:r>
            <w:r w:rsidRPr="00577C34">
              <w:rPr>
                <w:rFonts w:ascii="Browallia New" w:hAnsi="Browallia New" w:cs="Browallia New"/>
                <w:sz w:val="24"/>
                <w:szCs w:val="24"/>
              </w:rPr>
              <w:t>rate</w:t>
            </w:r>
          </w:p>
        </w:tc>
      </w:tr>
      <w:tr w:rsidR="006B1812" w:rsidRPr="009E7AB6" w14:paraId="603B78D8" w14:textId="77777777" w:rsidTr="00EB1876">
        <w:trPr>
          <w:trHeight w:val="20"/>
        </w:trPr>
        <w:tc>
          <w:tcPr>
            <w:tcW w:w="1305" w:type="pct"/>
            <w:shd w:val="clear" w:color="auto" w:fill="auto"/>
          </w:tcPr>
          <w:p w14:paraId="7D872518" w14:textId="77777777" w:rsidR="006B1812" w:rsidRPr="009E7AB6" w:rsidRDefault="006B1812" w:rsidP="006A15F2">
            <w:pPr>
              <w:pStyle w:val="NoSpacing"/>
              <w:spacing w:line="228" w:lineRule="auto"/>
              <w:jc w:val="thaiDistribute"/>
              <w:rPr>
                <w:rFonts w:ascii="Browallia New" w:hAnsi="Browallia New" w:cs="Browallia New"/>
                <w:b/>
                <w:bCs/>
                <w:sz w:val="24"/>
                <w:szCs w:val="24"/>
                <w:cs/>
              </w:rPr>
            </w:pPr>
          </w:p>
        </w:tc>
        <w:tc>
          <w:tcPr>
            <w:tcW w:w="450" w:type="pct"/>
            <w:shd w:val="clear" w:color="auto" w:fill="auto"/>
            <w:vAlign w:val="bottom"/>
          </w:tcPr>
          <w:p w14:paraId="44A70E0B" w14:textId="77777777" w:rsidR="006B1812" w:rsidRPr="009E7AB6" w:rsidRDefault="006B1812" w:rsidP="006A15F2">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cs/>
              </w:rPr>
              <w:t xml:space="preserve">1 </w:t>
            </w:r>
            <w:r w:rsidRPr="009E7AB6">
              <w:rPr>
                <w:rFonts w:ascii="Browallia New" w:hAnsi="Browallia New" w:cs="Browallia New"/>
                <w:sz w:val="24"/>
                <w:szCs w:val="24"/>
              </w:rPr>
              <w:t>year</w:t>
            </w:r>
          </w:p>
        </w:tc>
        <w:tc>
          <w:tcPr>
            <w:tcW w:w="514" w:type="pct"/>
            <w:shd w:val="clear" w:color="auto" w:fill="auto"/>
            <w:vAlign w:val="bottom"/>
          </w:tcPr>
          <w:p w14:paraId="57D28D71" w14:textId="77777777" w:rsidR="006B1812" w:rsidRPr="009E7AB6" w:rsidRDefault="006B1812" w:rsidP="006A15F2">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cs/>
              </w:rPr>
              <w:t xml:space="preserve">1 </w:t>
            </w:r>
            <w:r w:rsidRPr="009E7AB6">
              <w:rPr>
                <w:rFonts w:ascii="Browallia New" w:hAnsi="Browallia New" w:cs="Browallia New" w:hint="cs"/>
                <w:sz w:val="24"/>
                <w:szCs w:val="24"/>
                <w:cs/>
              </w:rPr>
              <w:t>-</w:t>
            </w:r>
            <w:r w:rsidRPr="009E7AB6">
              <w:rPr>
                <w:rFonts w:ascii="Browallia New" w:hAnsi="Browallia New" w:cs="Browallia New"/>
                <w:sz w:val="24"/>
                <w:szCs w:val="24"/>
                <w:cs/>
              </w:rPr>
              <w:t xml:space="preserve"> 5</w:t>
            </w:r>
            <w:r w:rsidRPr="009E7AB6">
              <w:rPr>
                <w:rFonts w:ascii="Browallia New" w:hAnsi="Browallia New" w:cs="Browallia New"/>
                <w:sz w:val="24"/>
                <w:szCs w:val="24"/>
              </w:rPr>
              <w:t xml:space="preserve"> years</w:t>
            </w:r>
          </w:p>
        </w:tc>
        <w:tc>
          <w:tcPr>
            <w:tcW w:w="416" w:type="pct"/>
            <w:shd w:val="clear" w:color="auto" w:fill="auto"/>
            <w:vAlign w:val="bottom"/>
          </w:tcPr>
          <w:p w14:paraId="438912E6" w14:textId="77777777" w:rsidR="006B1812" w:rsidRPr="009E7AB6" w:rsidRDefault="006B1812" w:rsidP="006A15F2">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cs/>
              </w:rPr>
              <w:t xml:space="preserve">5 </w:t>
            </w:r>
            <w:r w:rsidRPr="009E7AB6">
              <w:rPr>
                <w:rFonts w:ascii="Browallia New" w:hAnsi="Browallia New" w:cs="Browallia New"/>
                <w:sz w:val="24"/>
                <w:szCs w:val="24"/>
              </w:rPr>
              <w:t>years</w:t>
            </w:r>
          </w:p>
        </w:tc>
        <w:tc>
          <w:tcPr>
            <w:tcW w:w="529" w:type="pct"/>
            <w:shd w:val="clear" w:color="auto" w:fill="auto"/>
            <w:vAlign w:val="bottom"/>
          </w:tcPr>
          <w:p w14:paraId="7CA6DC24" w14:textId="77777777" w:rsidR="006B1812" w:rsidRPr="009E7AB6" w:rsidRDefault="006B1812" w:rsidP="006A15F2">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rate</w:t>
            </w:r>
          </w:p>
        </w:tc>
        <w:tc>
          <w:tcPr>
            <w:tcW w:w="582" w:type="pct"/>
            <w:shd w:val="clear" w:color="auto" w:fill="auto"/>
            <w:vAlign w:val="bottom"/>
          </w:tcPr>
          <w:p w14:paraId="28584212" w14:textId="77777777" w:rsidR="006B1812" w:rsidRPr="009E7AB6" w:rsidRDefault="006B1812" w:rsidP="006A15F2">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bearing</w:t>
            </w:r>
          </w:p>
        </w:tc>
        <w:tc>
          <w:tcPr>
            <w:tcW w:w="580" w:type="pct"/>
            <w:shd w:val="clear" w:color="auto" w:fill="auto"/>
            <w:vAlign w:val="bottom"/>
          </w:tcPr>
          <w:p w14:paraId="5CEB8314" w14:textId="77777777" w:rsidR="006B1812" w:rsidRPr="009E7AB6" w:rsidRDefault="006B1812" w:rsidP="006A15F2">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rPr>
              <w:t>Total</w:t>
            </w:r>
          </w:p>
        </w:tc>
        <w:tc>
          <w:tcPr>
            <w:tcW w:w="624" w:type="pct"/>
            <w:shd w:val="clear" w:color="auto" w:fill="auto"/>
            <w:vAlign w:val="bottom"/>
          </w:tcPr>
          <w:p w14:paraId="52108E9A" w14:textId="77777777" w:rsidR="006B1812" w:rsidRPr="009E7AB6" w:rsidRDefault="006B1812" w:rsidP="006A15F2">
            <w:pPr>
              <w:pStyle w:val="NoSpacing"/>
              <w:pBdr>
                <w:bottom w:val="single" w:sz="4" w:space="1" w:color="auto"/>
              </w:pBdr>
              <w:spacing w:line="228" w:lineRule="auto"/>
              <w:jc w:val="center"/>
              <w:rPr>
                <w:rFonts w:ascii="Browallia New" w:hAnsi="Browallia New" w:cs="Browallia New"/>
                <w:sz w:val="24"/>
                <w:szCs w:val="24"/>
              </w:rPr>
            </w:pPr>
            <w:r w:rsidRPr="009E7AB6">
              <w:rPr>
                <w:rFonts w:ascii="Browallia New" w:hAnsi="Browallia New" w:cs="Browallia New"/>
                <w:sz w:val="24"/>
                <w:szCs w:val="24"/>
                <w:cs/>
              </w:rPr>
              <w:t xml:space="preserve">(% </w:t>
            </w:r>
            <w:r w:rsidRPr="009E7AB6">
              <w:rPr>
                <w:rFonts w:ascii="Browallia New" w:hAnsi="Browallia New" w:cs="Browallia New"/>
                <w:sz w:val="24"/>
                <w:szCs w:val="24"/>
              </w:rPr>
              <w:t>p</w:t>
            </w:r>
            <w:r w:rsidRPr="009E7AB6">
              <w:rPr>
                <w:rFonts w:ascii="Browallia New" w:hAnsi="Browallia New" w:cs="Browallia New"/>
                <w:sz w:val="24"/>
                <w:szCs w:val="24"/>
                <w:cs/>
              </w:rPr>
              <w:t>.</w:t>
            </w:r>
            <w:r w:rsidRPr="009E7AB6">
              <w:rPr>
                <w:rFonts w:ascii="Browallia New" w:hAnsi="Browallia New" w:cs="Browallia New"/>
                <w:sz w:val="24"/>
                <w:szCs w:val="24"/>
              </w:rPr>
              <w:t>a</w:t>
            </w:r>
            <w:r w:rsidRPr="009E7AB6">
              <w:rPr>
                <w:rFonts w:ascii="Browallia New" w:hAnsi="Browallia New" w:cs="Browallia New"/>
                <w:sz w:val="24"/>
                <w:szCs w:val="24"/>
                <w:cs/>
              </w:rPr>
              <w:t>.)</w:t>
            </w:r>
          </w:p>
        </w:tc>
      </w:tr>
      <w:tr w:rsidR="006B1812" w:rsidRPr="009E7AB6" w14:paraId="3DBBD24D" w14:textId="77777777" w:rsidTr="00EB1876">
        <w:trPr>
          <w:trHeight w:val="20"/>
        </w:trPr>
        <w:tc>
          <w:tcPr>
            <w:tcW w:w="1305" w:type="pct"/>
            <w:shd w:val="clear" w:color="auto" w:fill="auto"/>
          </w:tcPr>
          <w:p w14:paraId="6497DA92" w14:textId="77777777" w:rsidR="006B1812" w:rsidRPr="009E7AB6" w:rsidRDefault="006B1812" w:rsidP="006A15F2">
            <w:pPr>
              <w:pStyle w:val="NoSpacing"/>
              <w:spacing w:line="228" w:lineRule="auto"/>
              <w:jc w:val="thaiDistribute"/>
              <w:rPr>
                <w:rFonts w:ascii="Browallia New" w:hAnsi="Browallia New" w:cs="Browallia New"/>
                <w:b/>
                <w:bCs/>
                <w:sz w:val="24"/>
                <w:szCs w:val="24"/>
              </w:rPr>
            </w:pPr>
            <w:r w:rsidRPr="009E7AB6">
              <w:rPr>
                <w:rFonts w:ascii="Browallia New" w:hAnsi="Browallia New" w:cs="Browallia New"/>
                <w:b/>
                <w:bCs/>
                <w:sz w:val="24"/>
                <w:szCs w:val="24"/>
              </w:rPr>
              <w:t>Financial assets</w:t>
            </w:r>
          </w:p>
        </w:tc>
        <w:tc>
          <w:tcPr>
            <w:tcW w:w="450" w:type="pct"/>
            <w:shd w:val="clear" w:color="auto" w:fill="auto"/>
          </w:tcPr>
          <w:p w14:paraId="30A906A8" w14:textId="77777777" w:rsidR="006B1812" w:rsidRPr="009E7AB6" w:rsidRDefault="006B1812" w:rsidP="006A15F2">
            <w:pPr>
              <w:pStyle w:val="NoSpacing"/>
              <w:spacing w:line="228" w:lineRule="auto"/>
              <w:jc w:val="right"/>
              <w:rPr>
                <w:rFonts w:ascii="Browallia New" w:hAnsi="Browallia New" w:cs="Browallia New"/>
                <w:color w:val="FF0000"/>
                <w:sz w:val="24"/>
                <w:szCs w:val="24"/>
              </w:rPr>
            </w:pPr>
          </w:p>
        </w:tc>
        <w:tc>
          <w:tcPr>
            <w:tcW w:w="514" w:type="pct"/>
            <w:shd w:val="clear" w:color="auto" w:fill="auto"/>
          </w:tcPr>
          <w:p w14:paraId="5F7118EC" w14:textId="77777777" w:rsidR="006B1812" w:rsidRPr="009E7AB6" w:rsidRDefault="006B1812" w:rsidP="006A15F2">
            <w:pPr>
              <w:pStyle w:val="NoSpacing"/>
              <w:spacing w:line="228" w:lineRule="auto"/>
              <w:jc w:val="right"/>
              <w:rPr>
                <w:rFonts w:ascii="Browallia New" w:hAnsi="Browallia New" w:cs="Browallia New"/>
                <w:color w:val="FF0000"/>
                <w:sz w:val="24"/>
                <w:szCs w:val="24"/>
              </w:rPr>
            </w:pPr>
          </w:p>
        </w:tc>
        <w:tc>
          <w:tcPr>
            <w:tcW w:w="416" w:type="pct"/>
            <w:shd w:val="clear" w:color="auto" w:fill="auto"/>
          </w:tcPr>
          <w:p w14:paraId="10D5F0ED" w14:textId="77777777" w:rsidR="006B1812" w:rsidRPr="009E7AB6" w:rsidRDefault="006B1812" w:rsidP="006A15F2">
            <w:pPr>
              <w:pStyle w:val="NoSpacing"/>
              <w:spacing w:line="228" w:lineRule="auto"/>
              <w:jc w:val="right"/>
              <w:rPr>
                <w:rFonts w:ascii="Browallia New" w:hAnsi="Browallia New" w:cs="Browallia New"/>
                <w:color w:val="FF0000"/>
                <w:sz w:val="24"/>
                <w:szCs w:val="24"/>
              </w:rPr>
            </w:pPr>
          </w:p>
        </w:tc>
        <w:tc>
          <w:tcPr>
            <w:tcW w:w="529" w:type="pct"/>
            <w:shd w:val="clear" w:color="auto" w:fill="auto"/>
          </w:tcPr>
          <w:p w14:paraId="7A8869BE" w14:textId="77777777" w:rsidR="006B1812" w:rsidRPr="009E7AB6" w:rsidRDefault="006B1812" w:rsidP="006A15F2">
            <w:pPr>
              <w:pStyle w:val="NoSpacing"/>
              <w:spacing w:line="228" w:lineRule="auto"/>
              <w:jc w:val="right"/>
              <w:rPr>
                <w:rFonts w:ascii="Browallia New" w:hAnsi="Browallia New" w:cs="Browallia New"/>
                <w:color w:val="FF0000"/>
                <w:sz w:val="24"/>
                <w:szCs w:val="24"/>
              </w:rPr>
            </w:pPr>
          </w:p>
        </w:tc>
        <w:tc>
          <w:tcPr>
            <w:tcW w:w="582" w:type="pct"/>
            <w:shd w:val="clear" w:color="auto" w:fill="auto"/>
          </w:tcPr>
          <w:p w14:paraId="5E4DA052" w14:textId="77777777" w:rsidR="006B1812" w:rsidRPr="009E7AB6" w:rsidRDefault="006B1812" w:rsidP="006A15F2">
            <w:pPr>
              <w:pStyle w:val="NoSpacing"/>
              <w:spacing w:line="228" w:lineRule="auto"/>
              <w:jc w:val="right"/>
              <w:rPr>
                <w:rFonts w:ascii="Browallia New" w:hAnsi="Browallia New" w:cs="Browallia New"/>
                <w:color w:val="FF0000"/>
                <w:sz w:val="24"/>
                <w:szCs w:val="24"/>
              </w:rPr>
            </w:pPr>
          </w:p>
        </w:tc>
        <w:tc>
          <w:tcPr>
            <w:tcW w:w="580" w:type="pct"/>
            <w:shd w:val="clear" w:color="auto" w:fill="auto"/>
          </w:tcPr>
          <w:p w14:paraId="630C6532" w14:textId="77777777" w:rsidR="006B1812" w:rsidRPr="009E7AB6" w:rsidRDefault="006B1812" w:rsidP="006A15F2">
            <w:pPr>
              <w:pStyle w:val="NoSpacing"/>
              <w:spacing w:line="228" w:lineRule="auto"/>
              <w:jc w:val="right"/>
              <w:rPr>
                <w:rFonts w:ascii="Browallia New" w:hAnsi="Browallia New" w:cs="Browallia New"/>
                <w:color w:val="FF0000"/>
                <w:sz w:val="24"/>
                <w:szCs w:val="24"/>
              </w:rPr>
            </w:pPr>
          </w:p>
        </w:tc>
        <w:tc>
          <w:tcPr>
            <w:tcW w:w="624" w:type="pct"/>
            <w:shd w:val="clear" w:color="auto" w:fill="auto"/>
            <w:vAlign w:val="bottom"/>
          </w:tcPr>
          <w:p w14:paraId="6D930F38" w14:textId="77777777" w:rsidR="006B1812" w:rsidRPr="009E7AB6" w:rsidRDefault="006B1812" w:rsidP="006A15F2">
            <w:pPr>
              <w:pStyle w:val="NoSpacing"/>
              <w:spacing w:line="228" w:lineRule="auto"/>
              <w:jc w:val="center"/>
              <w:rPr>
                <w:rFonts w:ascii="Browallia New" w:hAnsi="Browallia New" w:cs="Browallia New"/>
                <w:color w:val="FF0000"/>
                <w:sz w:val="24"/>
                <w:szCs w:val="24"/>
              </w:rPr>
            </w:pPr>
          </w:p>
        </w:tc>
      </w:tr>
      <w:tr w:rsidR="006B1812" w:rsidRPr="009E7AB6" w14:paraId="3D1B906D" w14:textId="77777777" w:rsidTr="00EB1876">
        <w:trPr>
          <w:trHeight w:val="20"/>
        </w:trPr>
        <w:tc>
          <w:tcPr>
            <w:tcW w:w="1305" w:type="pct"/>
            <w:shd w:val="clear" w:color="auto" w:fill="auto"/>
          </w:tcPr>
          <w:p w14:paraId="697FB0A8" w14:textId="77777777" w:rsidR="006B1812" w:rsidRPr="009E7AB6" w:rsidRDefault="006B1812" w:rsidP="006A15F2">
            <w:pPr>
              <w:pStyle w:val="NoSpacing"/>
              <w:spacing w:line="228" w:lineRule="auto"/>
              <w:jc w:val="thaiDistribute"/>
              <w:rPr>
                <w:rFonts w:ascii="Browallia New" w:hAnsi="Browallia New" w:cs="Browallia New"/>
                <w:color w:val="000000"/>
                <w:sz w:val="24"/>
                <w:szCs w:val="24"/>
              </w:rPr>
            </w:pPr>
            <w:r w:rsidRPr="009E7AB6">
              <w:rPr>
                <w:rFonts w:ascii="Browallia New" w:hAnsi="Browallia New" w:cs="Browallia New"/>
                <w:color w:val="000000"/>
                <w:sz w:val="24"/>
                <w:szCs w:val="24"/>
              </w:rPr>
              <w:t>Cash and cash equivalents</w:t>
            </w:r>
          </w:p>
        </w:tc>
        <w:tc>
          <w:tcPr>
            <w:tcW w:w="450" w:type="pct"/>
            <w:shd w:val="clear" w:color="auto" w:fill="auto"/>
          </w:tcPr>
          <w:p w14:paraId="62A91151" w14:textId="77777777" w:rsidR="006B1812" w:rsidRPr="009E7AB6" w:rsidRDefault="006B1812"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514" w:type="pct"/>
            <w:shd w:val="clear" w:color="auto" w:fill="auto"/>
          </w:tcPr>
          <w:p w14:paraId="0B0A4D09" w14:textId="77777777" w:rsidR="006B1812" w:rsidRPr="009E7AB6" w:rsidRDefault="006B1812"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416" w:type="pct"/>
            <w:shd w:val="clear" w:color="auto" w:fill="auto"/>
          </w:tcPr>
          <w:p w14:paraId="253A085F" w14:textId="77777777" w:rsidR="006B1812" w:rsidRPr="009E7AB6" w:rsidRDefault="006B1812"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529" w:type="pct"/>
            <w:shd w:val="clear" w:color="auto" w:fill="auto"/>
          </w:tcPr>
          <w:p w14:paraId="3E5FDD88" w14:textId="77777777" w:rsidR="006B1812" w:rsidRPr="009E7AB6" w:rsidRDefault="006B1812" w:rsidP="006A15F2">
            <w:pPr>
              <w:pStyle w:val="NoSpacing"/>
              <w:jc w:val="right"/>
              <w:rPr>
                <w:rFonts w:ascii="Browallia New" w:hAnsi="Browallia New" w:cs="Browallia New"/>
                <w:sz w:val="24"/>
                <w:szCs w:val="24"/>
              </w:rPr>
            </w:pPr>
            <w:r w:rsidRPr="005050C6">
              <w:rPr>
                <w:rFonts w:ascii="Browallia New" w:hAnsi="Browallia New" w:cs="Browallia New"/>
                <w:sz w:val="24"/>
                <w:szCs w:val="24"/>
              </w:rPr>
              <w:t xml:space="preserve"> 21,181 </w:t>
            </w:r>
          </w:p>
        </w:tc>
        <w:tc>
          <w:tcPr>
            <w:tcW w:w="582" w:type="pct"/>
            <w:shd w:val="clear" w:color="auto" w:fill="auto"/>
          </w:tcPr>
          <w:p w14:paraId="7EC28D02" w14:textId="77777777" w:rsidR="006B1812" w:rsidRPr="009E7AB6" w:rsidRDefault="006B1812" w:rsidP="006A15F2">
            <w:pPr>
              <w:pStyle w:val="NoSpacing"/>
              <w:jc w:val="right"/>
              <w:rPr>
                <w:rFonts w:ascii="Browallia New" w:hAnsi="Browallia New" w:cs="Browallia New"/>
                <w:sz w:val="24"/>
                <w:szCs w:val="24"/>
              </w:rPr>
            </w:pPr>
            <w:r>
              <w:rPr>
                <w:rFonts w:ascii="Browallia New" w:hAnsi="Browallia New" w:cs="Browallia New" w:hint="cs"/>
                <w:sz w:val="24"/>
                <w:szCs w:val="24"/>
                <w:cs/>
              </w:rPr>
              <w:t>1</w:t>
            </w:r>
            <w:r>
              <w:rPr>
                <w:rFonts w:ascii="Browallia New" w:hAnsi="Browallia New" w:cs="Browallia New"/>
                <w:sz w:val="24"/>
                <w:szCs w:val="24"/>
              </w:rPr>
              <w:t>,909</w:t>
            </w:r>
          </w:p>
        </w:tc>
        <w:tc>
          <w:tcPr>
            <w:tcW w:w="580" w:type="pct"/>
            <w:shd w:val="clear" w:color="auto" w:fill="auto"/>
          </w:tcPr>
          <w:p w14:paraId="08A8876E" w14:textId="77777777" w:rsidR="006B1812" w:rsidRPr="009E7AB6" w:rsidRDefault="006B1812" w:rsidP="006A15F2">
            <w:pPr>
              <w:pStyle w:val="NoSpacing"/>
              <w:jc w:val="right"/>
              <w:rPr>
                <w:rFonts w:ascii="Browallia New" w:hAnsi="Browallia New" w:cs="Browallia New"/>
                <w:sz w:val="24"/>
                <w:szCs w:val="24"/>
              </w:rPr>
            </w:pPr>
            <w:r>
              <w:rPr>
                <w:rFonts w:ascii="Browallia New" w:hAnsi="Browallia New" w:cs="Browallia New"/>
                <w:sz w:val="24"/>
                <w:szCs w:val="24"/>
              </w:rPr>
              <w:t>23,090</w:t>
            </w:r>
          </w:p>
        </w:tc>
        <w:tc>
          <w:tcPr>
            <w:tcW w:w="624" w:type="pct"/>
            <w:shd w:val="clear" w:color="auto" w:fill="auto"/>
          </w:tcPr>
          <w:p w14:paraId="44604A9F" w14:textId="77777777" w:rsidR="006B1812" w:rsidRPr="009E7AB6" w:rsidRDefault="006B1812" w:rsidP="006A15F2">
            <w:pPr>
              <w:pStyle w:val="NoSpacing"/>
              <w:jc w:val="center"/>
              <w:rPr>
                <w:rFonts w:ascii="Browallia New" w:hAnsi="Browallia New" w:cs="Browallia New"/>
                <w:sz w:val="24"/>
                <w:szCs w:val="24"/>
                <w:cs/>
              </w:rPr>
            </w:pPr>
            <w:r w:rsidRPr="005050C6">
              <w:rPr>
                <w:rFonts w:ascii="Browallia New" w:hAnsi="Browallia New" w:cs="Browallia New"/>
                <w:sz w:val="24"/>
                <w:szCs w:val="24"/>
              </w:rPr>
              <w:t>0</w:t>
            </w:r>
            <w:r w:rsidRPr="005050C6">
              <w:rPr>
                <w:rFonts w:ascii="Browallia New" w:hAnsi="Browallia New" w:cs="Browallia New"/>
                <w:sz w:val="24"/>
                <w:szCs w:val="24"/>
                <w:cs/>
              </w:rPr>
              <w:t>.</w:t>
            </w:r>
            <w:r w:rsidRPr="005050C6">
              <w:rPr>
                <w:rFonts w:ascii="Browallia New" w:hAnsi="Browallia New" w:cs="Browallia New"/>
                <w:sz w:val="24"/>
                <w:szCs w:val="24"/>
              </w:rPr>
              <w:t xml:space="preserve">05 </w:t>
            </w:r>
            <w:r w:rsidRPr="005050C6">
              <w:rPr>
                <w:rFonts w:ascii="Browallia New" w:hAnsi="Browallia New" w:cs="Browallia New"/>
                <w:sz w:val="24"/>
                <w:szCs w:val="24"/>
                <w:cs/>
              </w:rPr>
              <w:t xml:space="preserve">- </w:t>
            </w:r>
            <w:r w:rsidRPr="005050C6">
              <w:rPr>
                <w:rFonts w:ascii="Browallia New" w:hAnsi="Browallia New" w:cs="Browallia New"/>
                <w:sz w:val="24"/>
                <w:szCs w:val="24"/>
              </w:rPr>
              <w:t>0</w:t>
            </w:r>
            <w:r w:rsidRPr="005050C6">
              <w:rPr>
                <w:rFonts w:ascii="Browallia New" w:hAnsi="Browallia New" w:cs="Browallia New"/>
                <w:sz w:val="24"/>
                <w:szCs w:val="24"/>
                <w:cs/>
              </w:rPr>
              <w:t>.</w:t>
            </w:r>
            <w:r>
              <w:rPr>
                <w:rFonts w:ascii="Browallia New" w:hAnsi="Browallia New" w:cs="Browallia New"/>
                <w:sz w:val="24"/>
                <w:szCs w:val="24"/>
              </w:rPr>
              <w:t>3</w:t>
            </w:r>
            <w:r w:rsidRPr="005050C6">
              <w:rPr>
                <w:rFonts w:ascii="Browallia New" w:hAnsi="Browallia New" w:cs="Browallia New"/>
                <w:sz w:val="24"/>
                <w:szCs w:val="24"/>
              </w:rPr>
              <w:t>5</w:t>
            </w:r>
          </w:p>
        </w:tc>
      </w:tr>
      <w:tr w:rsidR="006B1812" w:rsidRPr="009E7AB6" w14:paraId="1566AC1B" w14:textId="77777777" w:rsidTr="00EB1876">
        <w:trPr>
          <w:trHeight w:val="20"/>
        </w:trPr>
        <w:tc>
          <w:tcPr>
            <w:tcW w:w="1305" w:type="pct"/>
            <w:shd w:val="clear" w:color="auto" w:fill="auto"/>
          </w:tcPr>
          <w:p w14:paraId="65807731" w14:textId="77777777" w:rsidR="006B1812" w:rsidRPr="009E7AB6" w:rsidRDefault="006B1812" w:rsidP="006A15F2">
            <w:pPr>
              <w:pStyle w:val="NoSpacing"/>
              <w:spacing w:line="228" w:lineRule="auto"/>
              <w:jc w:val="thaiDistribute"/>
              <w:rPr>
                <w:rFonts w:ascii="Browallia New" w:hAnsi="Browallia New" w:cs="Browallia New"/>
                <w:color w:val="000000"/>
                <w:sz w:val="24"/>
                <w:szCs w:val="24"/>
              </w:rPr>
            </w:pPr>
            <w:r w:rsidRPr="009E7AB6">
              <w:rPr>
                <w:rFonts w:ascii="Browallia New" w:hAnsi="Browallia New" w:cs="Browallia New"/>
                <w:color w:val="000000"/>
                <w:sz w:val="24"/>
                <w:szCs w:val="24"/>
              </w:rPr>
              <w:t>Trade accounts and</w:t>
            </w:r>
            <w:r w:rsidRPr="009E7AB6">
              <w:rPr>
                <w:rFonts w:ascii="Browallia New" w:hAnsi="Browallia New" w:cs="Browallia New"/>
                <w:color w:val="000000"/>
                <w:sz w:val="24"/>
                <w:szCs w:val="24"/>
                <w:cs/>
              </w:rPr>
              <w:t xml:space="preserve"> </w:t>
            </w:r>
          </w:p>
        </w:tc>
        <w:tc>
          <w:tcPr>
            <w:tcW w:w="450" w:type="pct"/>
            <w:shd w:val="clear" w:color="auto" w:fill="auto"/>
          </w:tcPr>
          <w:p w14:paraId="0C698B97" w14:textId="77777777" w:rsidR="006B1812" w:rsidRPr="009E7AB6" w:rsidRDefault="006B1812" w:rsidP="006A15F2">
            <w:pPr>
              <w:pStyle w:val="NoSpacing"/>
              <w:spacing w:line="228" w:lineRule="auto"/>
              <w:jc w:val="right"/>
              <w:rPr>
                <w:rFonts w:ascii="Browallia New" w:hAnsi="Browallia New" w:cs="Browallia New"/>
                <w:color w:val="000000"/>
                <w:sz w:val="24"/>
                <w:szCs w:val="24"/>
              </w:rPr>
            </w:pPr>
          </w:p>
        </w:tc>
        <w:tc>
          <w:tcPr>
            <w:tcW w:w="514" w:type="pct"/>
            <w:shd w:val="clear" w:color="auto" w:fill="auto"/>
          </w:tcPr>
          <w:p w14:paraId="481CCBD7" w14:textId="77777777" w:rsidR="006B1812" w:rsidRPr="009E7AB6" w:rsidRDefault="006B1812" w:rsidP="006A15F2">
            <w:pPr>
              <w:pStyle w:val="NoSpacing"/>
              <w:spacing w:line="228" w:lineRule="auto"/>
              <w:jc w:val="right"/>
              <w:rPr>
                <w:rFonts w:ascii="Browallia New" w:hAnsi="Browallia New" w:cs="Browallia New"/>
                <w:color w:val="000000"/>
                <w:sz w:val="24"/>
                <w:szCs w:val="24"/>
              </w:rPr>
            </w:pPr>
          </w:p>
        </w:tc>
        <w:tc>
          <w:tcPr>
            <w:tcW w:w="416" w:type="pct"/>
            <w:shd w:val="clear" w:color="auto" w:fill="auto"/>
          </w:tcPr>
          <w:p w14:paraId="13C4C27D" w14:textId="77777777" w:rsidR="006B1812" w:rsidRPr="009E7AB6" w:rsidRDefault="006B1812" w:rsidP="006A15F2">
            <w:pPr>
              <w:pStyle w:val="NoSpacing"/>
              <w:jc w:val="right"/>
              <w:rPr>
                <w:rFonts w:ascii="Browallia New" w:hAnsi="Browallia New" w:cs="Browallia New"/>
                <w:color w:val="000000"/>
                <w:sz w:val="24"/>
                <w:szCs w:val="24"/>
              </w:rPr>
            </w:pPr>
          </w:p>
        </w:tc>
        <w:tc>
          <w:tcPr>
            <w:tcW w:w="529" w:type="pct"/>
            <w:shd w:val="clear" w:color="auto" w:fill="auto"/>
          </w:tcPr>
          <w:p w14:paraId="7E65DE8B" w14:textId="77777777" w:rsidR="006B1812" w:rsidRPr="009E7AB6" w:rsidRDefault="006B1812" w:rsidP="006A15F2">
            <w:pPr>
              <w:pStyle w:val="NoSpacing"/>
              <w:jc w:val="right"/>
              <w:rPr>
                <w:rFonts w:ascii="Browallia New" w:hAnsi="Browallia New" w:cs="Browallia New"/>
                <w:color w:val="000000"/>
                <w:sz w:val="24"/>
                <w:szCs w:val="24"/>
              </w:rPr>
            </w:pPr>
          </w:p>
        </w:tc>
        <w:tc>
          <w:tcPr>
            <w:tcW w:w="582" w:type="pct"/>
            <w:shd w:val="clear" w:color="auto" w:fill="auto"/>
          </w:tcPr>
          <w:p w14:paraId="25176FFC" w14:textId="77777777" w:rsidR="006B1812" w:rsidRPr="009E7AB6" w:rsidRDefault="006B1812" w:rsidP="006A15F2">
            <w:pPr>
              <w:pStyle w:val="NoSpacing"/>
              <w:jc w:val="right"/>
              <w:rPr>
                <w:rFonts w:ascii="Browallia New" w:hAnsi="Browallia New" w:cs="Browallia New"/>
                <w:color w:val="000000"/>
                <w:sz w:val="24"/>
                <w:szCs w:val="24"/>
              </w:rPr>
            </w:pPr>
          </w:p>
        </w:tc>
        <w:tc>
          <w:tcPr>
            <w:tcW w:w="580" w:type="pct"/>
            <w:shd w:val="clear" w:color="auto" w:fill="auto"/>
          </w:tcPr>
          <w:p w14:paraId="0F2FE932" w14:textId="77777777" w:rsidR="006B1812" w:rsidRPr="009E7AB6" w:rsidRDefault="006B1812" w:rsidP="006A15F2">
            <w:pPr>
              <w:pStyle w:val="NoSpacing"/>
              <w:jc w:val="right"/>
              <w:rPr>
                <w:rFonts w:ascii="Browallia New" w:hAnsi="Browallia New" w:cs="Browallia New"/>
                <w:color w:val="000000"/>
                <w:sz w:val="24"/>
                <w:szCs w:val="24"/>
              </w:rPr>
            </w:pPr>
          </w:p>
        </w:tc>
        <w:tc>
          <w:tcPr>
            <w:tcW w:w="624" w:type="pct"/>
            <w:shd w:val="clear" w:color="auto" w:fill="auto"/>
          </w:tcPr>
          <w:p w14:paraId="3C11E40D" w14:textId="77777777" w:rsidR="006B1812" w:rsidRPr="009E7AB6" w:rsidRDefault="006B1812" w:rsidP="006A15F2">
            <w:pPr>
              <w:pStyle w:val="NoSpacing"/>
              <w:jc w:val="center"/>
              <w:rPr>
                <w:rFonts w:ascii="Browallia New" w:hAnsi="Browallia New" w:cs="Browallia New"/>
                <w:sz w:val="24"/>
                <w:szCs w:val="24"/>
              </w:rPr>
            </w:pPr>
          </w:p>
        </w:tc>
      </w:tr>
      <w:tr w:rsidR="006B1812" w:rsidRPr="009E7AB6" w14:paraId="7D952B39" w14:textId="77777777" w:rsidTr="00EB1876">
        <w:trPr>
          <w:trHeight w:val="20"/>
        </w:trPr>
        <w:tc>
          <w:tcPr>
            <w:tcW w:w="1305" w:type="pct"/>
            <w:shd w:val="clear" w:color="auto" w:fill="auto"/>
            <w:vAlign w:val="bottom"/>
          </w:tcPr>
          <w:p w14:paraId="1EE53212" w14:textId="77777777" w:rsidR="006B1812" w:rsidRPr="009E7AB6" w:rsidRDefault="006B1812" w:rsidP="006A15F2">
            <w:pPr>
              <w:pStyle w:val="NoSpacing"/>
              <w:spacing w:line="228" w:lineRule="auto"/>
              <w:rPr>
                <w:rFonts w:ascii="Browallia New" w:hAnsi="Browallia New" w:cs="Browallia New"/>
                <w:color w:val="000000"/>
                <w:sz w:val="24"/>
                <w:szCs w:val="24"/>
                <w:cs/>
              </w:rPr>
            </w:pPr>
            <w:r w:rsidRPr="009E7AB6">
              <w:rPr>
                <w:rFonts w:ascii="Browallia New" w:hAnsi="Browallia New" w:cs="Browallia New"/>
                <w:color w:val="000000"/>
                <w:sz w:val="24"/>
                <w:szCs w:val="24"/>
              </w:rPr>
              <w:t xml:space="preserve">   other current receivable </w:t>
            </w:r>
            <w:r w:rsidRPr="009E7AB6">
              <w:rPr>
                <w:rFonts w:ascii="Browallia New" w:hAnsi="Browallia New" w:cs="Browallia New"/>
                <w:color w:val="000000"/>
                <w:sz w:val="24"/>
                <w:szCs w:val="24"/>
                <w:cs/>
              </w:rPr>
              <w:t xml:space="preserve">- </w:t>
            </w:r>
            <w:r w:rsidRPr="009E7AB6">
              <w:rPr>
                <w:rFonts w:ascii="Browallia New" w:hAnsi="Browallia New" w:cs="Browallia New"/>
                <w:color w:val="000000"/>
                <w:sz w:val="24"/>
                <w:szCs w:val="24"/>
              </w:rPr>
              <w:t>net</w:t>
            </w:r>
          </w:p>
        </w:tc>
        <w:tc>
          <w:tcPr>
            <w:tcW w:w="450" w:type="pct"/>
            <w:shd w:val="clear" w:color="auto" w:fill="auto"/>
          </w:tcPr>
          <w:p w14:paraId="59BEA119" w14:textId="77777777" w:rsidR="006B1812" w:rsidRPr="009E7AB6" w:rsidRDefault="006B1812"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514" w:type="pct"/>
            <w:shd w:val="clear" w:color="auto" w:fill="auto"/>
          </w:tcPr>
          <w:p w14:paraId="01371DA5" w14:textId="77777777" w:rsidR="006B1812" w:rsidRPr="009E7AB6" w:rsidRDefault="006B1812"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416" w:type="pct"/>
            <w:shd w:val="clear" w:color="auto" w:fill="auto"/>
          </w:tcPr>
          <w:p w14:paraId="3A78E316" w14:textId="77777777" w:rsidR="006B1812" w:rsidRPr="009E7AB6" w:rsidRDefault="006B1812"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529" w:type="pct"/>
            <w:shd w:val="clear" w:color="auto" w:fill="auto"/>
          </w:tcPr>
          <w:p w14:paraId="4AAC99E9" w14:textId="77777777" w:rsidR="006B1812" w:rsidRPr="009E7AB6" w:rsidRDefault="006B1812"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582" w:type="pct"/>
            <w:shd w:val="clear" w:color="auto" w:fill="auto"/>
          </w:tcPr>
          <w:p w14:paraId="5A99598F" w14:textId="77777777" w:rsidR="006B1812" w:rsidRPr="009E7AB6" w:rsidRDefault="006B1812" w:rsidP="006A15F2">
            <w:pPr>
              <w:pStyle w:val="NoSpacing"/>
              <w:jc w:val="right"/>
              <w:rPr>
                <w:rFonts w:ascii="Browallia New" w:hAnsi="Browallia New" w:cs="Browallia New"/>
                <w:sz w:val="24"/>
                <w:szCs w:val="24"/>
              </w:rPr>
            </w:pPr>
            <w:r w:rsidRPr="005050C6">
              <w:rPr>
                <w:rFonts w:ascii="Browallia New" w:hAnsi="Browallia New" w:cs="Browallia New"/>
                <w:sz w:val="24"/>
                <w:szCs w:val="24"/>
              </w:rPr>
              <w:t xml:space="preserve"> 119,742 </w:t>
            </w:r>
          </w:p>
        </w:tc>
        <w:tc>
          <w:tcPr>
            <w:tcW w:w="580" w:type="pct"/>
            <w:shd w:val="clear" w:color="auto" w:fill="auto"/>
          </w:tcPr>
          <w:p w14:paraId="480D9B97" w14:textId="77777777" w:rsidR="006B1812" w:rsidRPr="009E7AB6" w:rsidRDefault="006B1812" w:rsidP="006A15F2">
            <w:pPr>
              <w:pStyle w:val="NoSpacing"/>
              <w:jc w:val="right"/>
              <w:rPr>
                <w:rFonts w:ascii="Browallia New" w:hAnsi="Browallia New" w:cs="Browallia New"/>
                <w:sz w:val="24"/>
                <w:szCs w:val="24"/>
              </w:rPr>
            </w:pPr>
            <w:r w:rsidRPr="005050C6">
              <w:rPr>
                <w:rFonts w:ascii="Browallia New" w:hAnsi="Browallia New" w:cs="Browallia New"/>
                <w:sz w:val="24"/>
                <w:szCs w:val="24"/>
              </w:rPr>
              <w:t xml:space="preserve"> 119,742 </w:t>
            </w:r>
          </w:p>
        </w:tc>
        <w:tc>
          <w:tcPr>
            <w:tcW w:w="624" w:type="pct"/>
            <w:shd w:val="clear" w:color="auto" w:fill="auto"/>
            <w:vAlign w:val="bottom"/>
          </w:tcPr>
          <w:p w14:paraId="4D16C520" w14:textId="77777777" w:rsidR="006B1812" w:rsidRPr="009E7AB6" w:rsidRDefault="006B1812" w:rsidP="006A15F2">
            <w:pPr>
              <w:pStyle w:val="NoSpacing"/>
              <w:jc w:val="center"/>
              <w:rPr>
                <w:rFonts w:ascii="Browallia New" w:hAnsi="Browallia New" w:cs="Browallia New"/>
                <w:sz w:val="24"/>
                <w:szCs w:val="24"/>
              </w:rPr>
            </w:pPr>
            <w:r>
              <w:rPr>
                <w:rFonts w:ascii="Browallia New" w:hAnsi="Browallia New" w:cs="Browallia New"/>
                <w:sz w:val="24"/>
                <w:szCs w:val="24"/>
                <w:cs/>
              </w:rPr>
              <w:t>-</w:t>
            </w:r>
          </w:p>
        </w:tc>
      </w:tr>
      <w:tr w:rsidR="006B1812" w:rsidRPr="009E7AB6" w14:paraId="75D25471" w14:textId="77777777" w:rsidTr="00EB1876">
        <w:trPr>
          <w:trHeight w:val="20"/>
        </w:trPr>
        <w:tc>
          <w:tcPr>
            <w:tcW w:w="1305" w:type="pct"/>
            <w:shd w:val="clear" w:color="auto" w:fill="auto"/>
          </w:tcPr>
          <w:p w14:paraId="5EA8184D" w14:textId="77777777" w:rsidR="006B1812" w:rsidRPr="009E7AB6" w:rsidRDefault="006B1812" w:rsidP="006A15F2">
            <w:pPr>
              <w:pStyle w:val="NoSpacing"/>
              <w:spacing w:before="120" w:line="228" w:lineRule="auto"/>
              <w:jc w:val="thaiDistribute"/>
              <w:rPr>
                <w:rFonts w:ascii="Browallia New" w:hAnsi="Browallia New" w:cs="Browallia New"/>
                <w:color w:val="000000"/>
                <w:sz w:val="24"/>
                <w:szCs w:val="24"/>
                <w:cs/>
              </w:rPr>
            </w:pPr>
            <w:r w:rsidRPr="009E7AB6">
              <w:rPr>
                <w:rFonts w:ascii="Browallia New" w:hAnsi="Browallia New" w:cs="Browallia New"/>
                <w:b/>
                <w:bCs/>
                <w:color w:val="000000"/>
                <w:sz w:val="24"/>
                <w:szCs w:val="24"/>
              </w:rPr>
              <w:t>Financial liabilities</w:t>
            </w:r>
          </w:p>
        </w:tc>
        <w:tc>
          <w:tcPr>
            <w:tcW w:w="450" w:type="pct"/>
            <w:shd w:val="clear" w:color="auto" w:fill="auto"/>
          </w:tcPr>
          <w:p w14:paraId="71B91FB5" w14:textId="77777777" w:rsidR="006B1812" w:rsidRPr="009E7AB6" w:rsidRDefault="006B1812" w:rsidP="006A15F2">
            <w:pPr>
              <w:pStyle w:val="NoSpacing"/>
              <w:jc w:val="right"/>
              <w:rPr>
                <w:rFonts w:ascii="Browallia New" w:hAnsi="Browallia New" w:cs="Browallia New"/>
                <w:sz w:val="24"/>
                <w:szCs w:val="24"/>
              </w:rPr>
            </w:pPr>
          </w:p>
        </w:tc>
        <w:tc>
          <w:tcPr>
            <w:tcW w:w="514" w:type="pct"/>
            <w:shd w:val="clear" w:color="auto" w:fill="auto"/>
          </w:tcPr>
          <w:p w14:paraId="66024582" w14:textId="77777777" w:rsidR="006B1812" w:rsidRPr="009E7AB6" w:rsidRDefault="006B1812" w:rsidP="006A15F2">
            <w:pPr>
              <w:pStyle w:val="NoSpacing"/>
              <w:jc w:val="right"/>
              <w:rPr>
                <w:rFonts w:ascii="Browallia New" w:hAnsi="Browallia New" w:cs="Browallia New"/>
                <w:sz w:val="24"/>
                <w:szCs w:val="24"/>
              </w:rPr>
            </w:pPr>
          </w:p>
        </w:tc>
        <w:tc>
          <w:tcPr>
            <w:tcW w:w="416" w:type="pct"/>
            <w:shd w:val="clear" w:color="auto" w:fill="auto"/>
          </w:tcPr>
          <w:p w14:paraId="003175A8" w14:textId="77777777" w:rsidR="006B1812" w:rsidRPr="009E7AB6" w:rsidRDefault="006B1812" w:rsidP="006A15F2">
            <w:pPr>
              <w:pStyle w:val="NoSpacing"/>
              <w:jc w:val="right"/>
              <w:rPr>
                <w:rFonts w:ascii="Browallia New" w:hAnsi="Browallia New" w:cs="Browallia New"/>
                <w:sz w:val="24"/>
                <w:szCs w:val="24"/>
              </w:rPr>
            </w:pPr>
          </w:p>
        </w:tc>
        <w:tc>
          <w:tcPr>
            <w:tcW w:w="529" w:type="pct"/>
            <w:shd w:val="clear" w:color="auto" w:fill="auto"/>
          </w:tcPr>
          <w:p w14:paraId="047B50F4" w14:textId="77777777" w:rsidR="006B1812" w:rsidRPr="009E7AB6" w:rsidRDefault="006B1812" w:rsidP="006A15F2">
            <w:pPr>
              <w:pStyle w:val="NoSpacing"/>
              <w:jc w:val="right"/>
              <w:rPr>
                <w:rFonts w:ascii="Browallia New" w:hAnsi="Browallia New" w:cs="Browallia New"/>
                <w:sz w:val="24"/>
                <w:szCs w:val="24"/>
              </w:rPr>
            </w:pPr>
          </w:p>
        </w:tc>
        <w:tc>
          <w:tcPr>
            <w:tcW w:w="582" w:type="pct"/>
            <w:shd w:val="clear" w:color="auto" w:fill="auto"/>
          </w:tcPr>
          <w:p w14:paraId="09DD467C" w14:textId="77777777" w:rsidR="006B1812" w:rsidRPr="009E7AB6" w:rsidRDefault="006B1812" w:rsidP="006A15F2">
            <w:pPr>
              <w:pStyle w:val="NoSpacing"/>
              <w:jc w:val="right"/>
              <w:rPr>
                <w:rFonts w:ascii="Browallia New" w:hAnsi="Browallia New" w:cs="Browallia New"/>
                <w:sz w:val="24"/>
                <w:szCs w:val="24"/>
              </w:rPr>
            </w:pPr>
          </w:p>
        </w:tc>
        <w:tc>
          <w:tcPr>
            <w:tcW w:w="580" w:type="pct"/>
            <w:shd w:val="clear" w:color="auto" w:fill="auto"/>
          </w:tcPr>
          <w:p w14:paraId="08E5BA7C" w14:textId="77777777" w:rsidR="006B1812" w:rsidRPr="009E7AB6" w:rsidRDefault="006B1812" w:rsidP="006A15F2">
            <w:pPr>
              <w:pStyle w:val="NoSpacing"/>
              <w:jc w:val="right"/>
              <w:rPr>
                <w:rFonts w:ascii="Browallia New" w:hAnsi="Browallia New" w:cs="Browallia New"/>
                <w:sz w:val="24"/>
                <w:szCs w:val="24"/>
              </w:rPr>
            </w:pPr>
          </w:p>
        </w:tc>
        <w:tc>
          <w:tcPr>
            <w:tcW w:w="624" w:type="pct"/>
            <w:shd w:val="clear" w:color="auto" w:fill="auto"/>
          </w:tcPr>
          <w:p w14:paraId="702FD384" w14:textId="77777777" w:rsidR="006B1812" w:rsidRPr="009E7AB6" w:rsidRDefault="006B1812" w:rsidP="006A15F2">
            <w:pPr>
              <w:pStyle w:val="NoSpacing"/>
              <w:jc w:val="center"/>
              <w:rPr>
                <w:rFonts w:ascii="Browallia New" w:hAnsi="Browallia New" w:cs="Browallia New"/>
                <w:sz w:val="24"/>
                <w:szCs w:val="24"/>
              </w:rPr>
            </w:pPr>
          </w:p>
        </w:tc>
      </w:tr>
      <w:tr w:rsidR="00FA6E0E" w:rsidRPr="003604DC" w14:paraId="2459D127" w14:textId="77777777" w:rsidTr="00EF077A">
        <w:trPr>
          <w:trHeight w:val="20"/>
        </w:trPr>
        <w:tc>
          <w:tcPr>
            <w:tcW w:w="1305" w:type="pct"/>
            <w:shd w:val="clear" w:color="auto" w:fill="auto"/>
            <w:vAlign w:val="bottom"/>
          </w:tcPr>
          <w:p w14:paraId="5E721D6C" w14:textId="77777777" w:rsidR="00FA6E0E" w:rsidRDefault="00FA6E0E" w:rsidP="006A15F2">
            <w:pPr>
              <w:pStyle w:val="NoSpacing"/>
              <w:spacing w:line="228" w:lineRule="auto"/>
              <w:rPr>
                <w:rFonts w:ascii="Browallia New" w:hAnsi="Browallia New" w:cs="Browallia New"/>
                <w:color w:val="000000"/>
                <w:sz w:val="24"/>
                <w:szCs w:val="24"/>
              </w:rPr>
            </w:pPr>
            <w:r w:rsidRPr="009E7AB6">
              <w:rPr>
                <w:rFonts w:ascii="Browallia New" w:hAnsi="Browallia New" w:cs="Browallia New"/>
                <w:color w:val="000000"/>
                <w:sz w:val="24"/>
                <w:szCs w:val="24"/>
              </w:rPr>
              <w:t xml:space="preserve">Trade accounts and   </w:t>
            </w:r>
          </w:p>
          <w:p w14:paraId="5ADF9704" w14:textId="77777777" w:rsidR="00FA6E0E" w:rsidRPr="009E7AB6" w:rsidRDefault="00FA6E0E" w:rsidP="006A15F2">
            <w:pPr>
              <w:pStyle w:val="NoSpacing"/>
              <w:spacing w:line="228" w:lineRule="auto"/>
              <w:ind w:left="210"/>
              <w:rPr>
                <w:rFonts w:ascii="Browallia New" w:hAnsi="Browallia New" w:cs="Browallia New"/>
                <w:color w:val="000000"/>
                <w:sz w:val="24"/>
                <w:szCs w:val="24"/>
              </w:rPr>
            </w:pPr>
            <w:r w:rsidRPr="009E7AB6">
              <w:rPr>
                <w:rFonts w:ascii="Browallia New" w:hAnsi="Browallia New" w:cs="Browallia New"/>
                <w:color w:val="000000"/>
                <w:sz w:val="24"/>
                <w:szCs w:val="24"/>
              </w:rPr>
              <w:t>other current payable</w:t>
            </w:r>
          </w:p>
        </w:tc>
        <w:tc>
          <w:tcPr>
            <w:tcW w:w="450" w:type="pct"/>
            <w:shd w:val="clear" w:color="auto" w:fill="auto"/>
          </w:tcPr>
          <w:p w14:paraId="4EB16C0A" w14:textId="77777777" w:rsidR="00FA6E0E" w:rsidRDefault="00FA6E0E" w:rsidP="006A15F2">
            <w:pPr>
              <w:pStyle w:val="NoSpacing"/>
              <w:jc w:val="right"/>
              <w:rPr>
                <w:rFonts w:ascii="Browallia New" w:hAnsi="Browallia New" w:cs="Browallia New"/>
                <w:sz w:val="24"/>
                <w:szCs w:val="24"/>
              </w:rPr>
            </w:pPr>
          </w:p>
          <w:p w14:paraId="078A9194" w14:textId="77777777" w:rsidR="00FA6E0E" w:rsidRPr="009E7AB6" w:rsidRDefault="00FA6E0E"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514" w:type="pct"/>
            <w:shd w:val="clear" w:color="auto" w:fill="auto"/>
          </w:tcPr>
          <w:p w14:paraId="69FF9B5A" w14:textId="77777777" w:rsidR="00FA6E0E" w:rsidRDefault="00FA6E0E" w:rsidP="006A15F2">
            <w:pPr>
              <w:pStyle w:val="NoSpacing"/>
              <w:jc w:val="right"/>
              <w:rPr>
                <w:rFonts w:ascii="Browallia New" w:hAnsi="Browallia New" w:cs="Browallia New"/>
                <w:sz w:val="24"/>
                <w:szCs w:val="24"/>
              </w:rPr>
            </w:pPr>
          </w:p>
          <w:p w14:paraId="0DF7BB91" w14:textId="77777777" w:rsidR="00FA6E0E" w:rsidRPr="009E7AB6" w:rsidRDefault="00FA6E0E"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416" w:type="pct"/>
            <w:shd w:val="clear" w:color="auto" w:fill="auto"/>
          </w:tcPr>
          <w:p w14:paraId="73E3646B" w14:textId="77777777" w:rsidR="00FA6E0E" w:rsidRDefault="00FA6E0E" w:rsidP="006A15F2">
            <w:pPr>
              <w:pStyle w:val="NoSpacing"/>
              <w:jc w:val="right"/>
              <w:rPr>
                <w:rFonts w:ascii="Browallia New" w:hAnsi="Browallia New" w:cs="Browallia New"/>
                <w:sz w:val="24"/>
                <w:szCs w:val="24"/>
              </w:rPr>
            </w:pPr>
          </w:p>
          <w:p w14:paraId="7590464B" w14:textId="77777777" w:rsidR="00FA6E0E" w:rsidRPr="009E7AB6" w:rsidRDefault="00FA6E0E"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529" w:type="pct"/>
            <w:shd w:val="clear" w:color="auto" w:fill="auto"/>
          </w:tcPr>
          <w:p w14:paraId="3AE59AF7" w14:textId="77777777" w:rsidR="00FA6E0E" w:rsidRDefault="00FA6E0E" w:rsidP="006A15F2">
            <w:pPr>
              <w:pStyle w:val="NoSpacing"/>
              <w:jc w:val="right"/>
              <w:rPr>
                <w:rFonts w:ascii="Browallia New" w:hAnsi="Browallia New" w:cs="Browallia New"/>
                <w:sz w:val="24"/>
                <w:szCs w:val="24"/>
              </w:rPr>
            </w:pPr>
          </w:p>
          <w:p w14:paraId="1576C8FB" w14:textId="77777777" w:rsidR="00FA6E0E" w:rsidRPr="009E7AB6" w:rsidRDefault="00FA6E0E" w:rsidP="006A15F2">
            <w:pPr>
              <w:pStyle w:val="NoSpacing"/>
              <w:jc w:val="right"/>
              <w:rPr>
                <w:rFonts w:ascii="Browallia New" w:hAnsi="Browallia New" w:cs="Browallia New"/>
                <w:sz w:val="24"/>
                <w:szCs w:val="24"/>
              </w:rPr>
            </w:pPr>
            <w:r>
              <w:rPr>
                <w:rFonts w:ascii="Browallia New" w:hAnsi="Browallia New" w:cs="Browallia New"/>
                <w:sz w:val="24"/>
                <w:szCs w:val="24"/>
                <w:cs/>
              </w:rPr>
              <w:t>-</w:t>
            </w:r>
          </w:p>
        </w:tc>
        <w:tc>
          <w:tcPr>
            <w:tcW w:w="582" w:type="pct"/>
            <w:shd w:val="clear" w:color="auto" w:fill="auto"/>
          </w:tcPr>
          <w:p w14:paraId="0908F118" w14:textId="77777777" w:rsidR="00FA6E0E" w:rsidRDefault="00FA6E0E" w:rsidP="006A15F2">
            <w:pPr>
              <w:pStyle w:val="NoSpacing"/>
              <w:jc w:val="right"/>
              <w:rPr>
                <w:rFonts w:ascii="Browallia New" w:hAnsi="Browallia New" w:cs="Browallia New"/>
                <w:sz w:val="24"/>
                <w:szCs w:val="24"/>
              </w:rPr>
            </w:pPr>
          </w:p>
          <w:p w14:paraId="3715EA21" w14:textId="77777777" w:rsidR="00FA6E0E" w:rsidRPr="009E7AB6" w:rsidRDefault="00FA6E0E" w:rsidP="006A15F2">
            <w:pPr>
              <w:pStyle w:val="NoSpacing"/>
              <w:jc w:val="right"/>
              <w:rPr>
                <w:rFonts w:ascii="Browallia New" w:hAnsi="Browallia New" w:cs="Browallia New"/>
                <w:sz w:val="24"/>
                <w:szCs w:val="24"/>
              </w:rPr>
            </w:pPr>
            <w:r w:rsidRPr="005050C6">
              <w:rPr>
                <w:rFonts w:ascii="Browallia New" w:hAnsi="Browallia New" w:cs="Browallia New"/>
                <w:sz w:val="24"/>
                <w:szCs w:val="24"/>
              </w:rPr>
              <w:t xml:space="preserve"> 40,446 </w:t>
            </w:r>
          </w:p>
        </w:tc>
        <w:tc>
          <w:tcPr>
            <w:tcW w:w="580" w:type="pct"/>
            <w:shd w:val="clear" w:color="auto" w:fill="auto"/>
          </w:tcPr>
          <w:p w14:paraId="5EC3C79B" w14:textId="77777777" w:rsidR="00FA6E0E" w:rsidRDefault="00FA6E0E" w:rsidP="006A15F2">
            <w:pPr>
              <w:pStyle w:val="NoSpacing"/>
              <w:jc w:val="right"/>
              <w:rPr>
                <w:rFonts w:ascii="Browallia New" w:hAnsi="Browallia New" w:cs="Browallia New"/>
                <w:sz w:val="24"/>
                <w:szCs w:val="24"/>
              </w:rPr>
            </w:pPr>
          </w:p>
          <w:p w14:paraId="17CD7A6D" w14:textId="77777777" w:rsidR="00FA6E0E" w:rsidRPr="009E7AB6" w:rsidRDefault="00FA6E0E" w:rsidP="006A15F2">
            <w:pPr>
              <w:pStyle w:val="NoSpacing"/>
              <w:jc w:val="right"/>
              <w:rPr>
                <w:rFonts w:ascii="Browallia New" w:hAnsi="Browallia New" w:cs="Browallia New"/>
                <w:sz w:val="24"/>
                <w:szCs w:val="24"/>
              </w:rPr>
            </w:pPr>
            <w:r w:rsidRPr="005050C6">
              <w:rPr>
                <w:rFonts w:ascii="Browallia New" w:hAnsi="Browallia New" w:cs="Browallia New"/>
                <w:sz w:val="24"/>
                <w:szCs w:val="24"/>
              </w:rPr>
              <w:t xml:space="preserve"> 40,446 </w:t>
            </w:r>
          </w:p>
        </w:tc>
        <w:tc>
          <w:tcPr>
            <w:tcW w:w="624" w:type="pct"/>
            <w:shd w:val="clear" w:color="auto" w:fill="auto"/>
          </w:tcPr>
          <w:p w14:paraId="40DE5767" w14:textId="77777777" w:rsidR="00FA6E0E" w:rsidRDefault="00FA6E0E" w:rsidP="006A15F2">
            <w:pPr>
              <w:pStyle w:val="NoSpacing"/>
              <w:jc w:val="center"/>
              <w:rPr>
                <w:rFonts w:ascii="Browallia New" w:hAnsi="Browallia New" w:cs="Browallia New"/>
                <w:sz w:val="24"/>
                <w:szCs w:val="24"/>
              </w:rPr>
            </w:pPr>
          </w:p>
          <w:p w14:paraId="2CCBDFEA" w14:textId="77777777" w:rsidR="00FA6E0E" w:rsidRPr="00CE40CE" w:rsidRDefault="00FA6E0E" w:rsidP="006A15F2">
            <w:pPr>
              <w:pStyle w:val="NoSpacing"/>
              <w:jc w:val="center"/>
              <w:rPr>
                <w:rFonts w:ascii="Browallia New" w:hAnsi="Browallia New" w:cs="Browallia New"/>
                <w:sz w:val="24"/>
                <w:szCs w:val="24"/>
              </w:rPr>
            </w:pPr>
            <w:r>
              <w:rPr>
                <w:rFonts w:ascii="Browallia New" w:hAnsi="Browallia New" w:cs="Browallia New"/>
                <w:sz w:val="24"/>
                <w:szCs w:val="24"/>
                <w:cs/>
              </w:rPr>
              <w:t>-</w:t>
            </w:r>
          </w:p>
        </w:tc>
      </w:tr>
      <w:tr w:rsidR="006B1812" w:rsidRPr="009E7AB6" w14:paraId="23F69504" w14:textId="77777777" w:rsidTr="00EB1876">
        <w:trPr>
          <w:trHeight w:val="20"/>
        </w:trPr>
        <w:tc>
          <w:tcPr>
            <w:tcW w:w="1305" w:type="pct"/>
            <w:shd w:val="clear" w:color="auto" w:fill="auto"/>
          </w:tcPr>
          <w:p w14:paraId="20FE616C" w14:textId="77777777" w:rsidR="006B1812" w:rsidRPr="009E7AB6" w:rsidRDefault="006B1812" w:rsidP="006A15F2">
            <w:pPr>
              <w:pStyle w:val="NoSpacing"/>
              <w:spacing w:line="228" w:lineRule="auto"/>
              <w:ind w:left="210" w:hanging="210"/>
              <w:rPr>
                <w:rFonts w:ascii="Browallia New" w:hAnsi="Browallia New" w:cs="Browallia New"/>
                <w:b/>
                <w:bCs/>
                <w:color w:val="000000"/>
                <w:sz w:val="24"/>
                <w:szCs w:val="24"/>
                <w:cs/>
              </w:rPr>
            </w:pPr>
            <w:r w:rsidRPr="00F7786D">
              <w:rPr>
                <w:rFonts w:ascii="Browallia New" w:hAnsi="Browallia New" w:cs="Browallia New"/>
                <w:color w:val="000000"/>
                <w:sz w:val="24"/>
                <w:szCs w:val="24"/>
              </w:rPr>
              <w:t xml:space="preserve">Short </w:t>
            </w:r>
            <w:r w:rsidRPr="00F7786D">
              <w:rPr>
                <w:rFonts w:ascii="Browallia New" w:hAnsi="Browallia New" w:cs="Browallia New"/>
                <w:color w:val="000000"/>
                <w:sz w:val="24"/>
                <w:szCs w:val="24"/>
                <w:cs/>
              </w:rPr>
              <w:t xml:space="preserve">- </w:t>
            </w:r>
            <w:r w:rsidRPr="00F7786D">
              <w:rPr>
                <w:rFonts w:ascii="Browallia New" w:hAnsi="Browallia New" w:cs="Browallia New"/>
                <w:color w:val="000000"/>
                <w:sz w:val="24"/>
                <w:szCs w:val="24"/>
              </w:rPr>
              <w:t xml:space="preserve">term loans  from </w:t>
            </w:r>
            <w:r>
              <w:rPr>
                <w:rFonts w:ascii="Browallia New" w:hAnsi="Browallia New" w:cs="Browallia New" w:hint="cs"/>
                <w:color w:val="000000"/>
                <w:sz w:val="24"/>
                <w:szCs w:val="24"/>
                <w:cs/>
              </w:rPr>
              <w:t xml:space="preserve"> </w:t>
            </w:r>
            <w:r w:rsidRPr="00F7786D">
              <w:rPr>
                <w:rFonts w:ascii="Browallia New" w:hAnsi="Browallia New" w:cs="Browallia New"/>
                <w:color w:val="000000"/>
                <w:sz w:val="24"/>
                <w:szCs w:val="24"/>
              </w:rPr>
              <w:t>financial institutions</w:t>
            </w:r>
          </w:p>
        </w:tc>
        <w:tc>
          <w:tcPr>
            <w:tcW w:w="450" w:type="pct"/>
            <w:shd w:val="clear" w:color="auto" w:fill="auto"/>
          </w:tcPr>
          <w:p w14:paraId="59EC3523" w14:textId="77777777" w:rsidR="006B1812" w:rsidRDefault="006B1812" w:rsidP="006A15F2">
            <w:pPr>
              <w:pStyle w:val="NoSpacing"/>
              <w:jc w:val="right"/>
              <w:rPr>
                <w:rFonts w:ascii="Browallia New" w:hAnsi="Browallia New" w:cs="Browallia New"/>
                <w:sz w:val="24"/>
                <w:szCs w:val="24"/>
              </w:rPr>
            </w:pPr>
          </w:p>
          <w:p w14:paraId="55BF75CD" w14:textId="77777777" w:rsidR="006B1812" w:rsidRPr="009E7AB6" w:rsidRDefault="006B1812" w:rsidP="006A15F2">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14" w:type="pct"/>
            <w:shd w:val="clear" w:color="auto" w:fill="auto"/>
          </w:tcPr>
          <w:p w14:paraId="2D171D81" w14:textId="77777777" w:rsidR="006B1812" w:rsidRDefault="006B1812" w:rsidP="006A15F2">
            <w:pPr>
              <w:pStyle w:val="NoSpacing"/>
              <w:jc w:val="right"/>
              <w:rPr>
                <w:rFonts w:ascii="Browallia New" w:hAnsi="Browallia New" w:cs="Browallia New"/>
                <w:sz w:val="24"/>
                <w:szCs w:val="24"/>
              </w:rPr>
            </w:pPr>
          </w:p>
          <w:p w14:paraId="6AD3A425" w14:textId="77777777" w:rsidR="006B1812" w:rsidRPr="009E7AB6" w:rsidRDefault="006B1812" w:rsidP="006A15F2">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416" w:type="pct"/>
            <w:shd w:val="clear" w:color="auto" w:fill="auto"/>
          </w:tcPr>
          <w:p w14:paraId="544D07D1" w14:textId="77777777" w:rsidR="006B1812" w:rsidRDefault="006B1812" w:rsidP="006A15F2">
            <w:pPr>
              <w:pStyle w:val="NoSpacing"/>
              <w:jc w:val="right"/>
              <w:rPr>
                <w:rFonts w:ascii="Browallia New" w:hAnsi="Browallia New" w:cs="Browallia New"/>
                <w:sz w:val="24"/>
                <w:szCs w:val="24"/>
              </w:rPr>
            </w:pPr>
          </w:p>
          <w:p w14:paraId="2A31B7D1" w14:textId="77777777" w:rsidR="006B1812" w:rsidRPr="009E7AB6" w:rsidRDefault="006B1812" w:rsidP="006A15F2">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29" w:type="pct"/>
            <w:shd w:val="clear" w:color="auto" w:fill="auto"/>
          </w:tcPr>
          <w:p w14:paraId="50658D10" w14:textId="77777777" w:rsidR="006B1812" w:rsidRDefault="006B1812" w:rsidP="006A15F2">
            <w:pPr>
              <w:pStyle w:val="NoSpacing"/>
              <w:jc w:val="right"/>
              <w:rPr>
                <w:rFonts w:ascii="Browallia New" w:hAnsi="Browallia New" w:cs="Browallia New"/>
                <w:sz w:val="24"/>
                <w:szCs w:val="24"/>
              </w:rPr>
            </w:pPr>
          </w:p>
          <w:p w14:paraId="62E18B3B" w14:textId="77777777" w:rsidR="006B1812" w:rsidRPr="009E7AB6" w:rsidRDefault="006B1812" w:rsidP="006A15F2">
            <w:pPr>
              <w:pStyle w:val="NoSpacing"/>
              <w:jc w:val="right"/>
              <w:rPr>
                <w:rFonts w:ascii="Browallia New" w:hAnsi="Browallia New" w:cs="Browallia New"/>
                <w:sz w:val="24"/>
                <w:szCs w:val="24"/>
              </w:rPr>
            </w:pPr>
            <w:r w:rsidRPr="00C459EA">
              <w:rPr>
                <w:rFonts w:ascii="Browallia New" w:hAnsi="Browallia New" w:cs="Browallia New"/>
                <w:sz w:val="24"/>
                <w:szCs w:val="24"/>
                <w:cs/>
              </w:rPr>
              <w:t>93</w:t>
            </w:r>
            <w:r w:rsidRPr="00C459EA">
              <w:rPr>
                <w:rFonts w:ascii="Browallia New" w:hAnsi="Browallia New" w:cs="Browallia New"/>
                <w:sz w:val="24"/>
                <w:szCs w:val="24"/>
              </w:rPr>
              <w:t>,</w:t>
            </w:r>
            <w:r w:rsidRPr="00C459EA">
              <w:rPr>
                <w:rFonts w:ascii="Browallia New" w:hAnsi="Browallia New" w:cs="Browallia New"/>
                <w:sz w:val="24"/>
                <w:szCs w:val="24"/>
                <w:cs/>
              </w:rPr>
              <w:t>000</w:t>
            </w:r>
          </w:p>
        </w:tc>
        <w:tc>
          <w:tcPr>
            <w:tcW w:w="582" w:type="pct"/>
            <w:shd w:val="clear" w:color="auto" w:fill="auto"/>
          </w:tcPr>
          <w:p w14:paraId="01A75045" w14:textId="77777777" w:rsidR="006B1812" w:rsidRDefault="006B1812" w:rsidP="006A15F2">
            <w:pPr>
              <w:pStyle w:val="NoSpacing"/>
              <w:jc w:val="right"/>
              <w:rPr>
                <w:rFonts w:ascii="Browallia New" w:hAnsi="Browallia New" w:cs="Browallia New"/>
                <w:sz w:val="24"/>
                <w:szCs w:val="24"/>
              </w:rPr>
            </w:pPr>
          </w:p>
          <w:p w14:paraId="0ABF27E2" w14:textId="77777777" w:rsidR="006B1812" w:rsidRPr="009E7AB6" w:rsidRDefault="006B1812" w:rsidP="006A15F2">
            <w:pPr>
              <w:pStyle w:val="NoSpacing"/>
              <w:jc w:val="right"/>
              <w:rPr>
                <w:rFonts w:ascii="Browallia New" w:hAnsi="Browallia New" w:cs="Browallia New"/>
                <w:sz w:val="24"/>
                <w:szCs w:val="24"/>
              </w:rPr>
            </w:pPr>
            <w:r>
              <w:rPr>
                <w:rFonts w:ascii="Browallia New" w:hAnsi="Browallia New" w:cs="Browallia New" w:hint="cs"/>
                <w:sz w:val="24"/>
                <w:szCs w:val="24"/>
                <w:cs/>
              </w:rPr>
              <w:t>-</w:t>
            </w:r>
          </w:p>
        </w:tc>
        <w:tc>
          <w:tcPr>
            <w:tcW w:w="580" w:type="pct"/>
            <w:shd w:val="clear" w:color="auto" w:fill="auto"/>
          </w:tcPr>
          <w:p w14:paraId="6269C126" w14:textId="77777777" w:rsidR="006B1812" w:rsidRDefault="006B1812" w:rsidP="006A15F2">
            <w:pPr>
              <w:pStyle w:val="NoSpacing"/>
              <w:jc w:val="right"/>
              <w:rPr>
                <w:rFonts w:ascii="Browallia New" w:hAnsi="Browallia New" w:cs="Browallia New"/>
                <w:sz w:val="24"/>
                <w:szCs w:val="24"/>
              </w:rPr>
            </w:pPr>
          </w:p>
          <w:p w14:paraId="0E23AF0E" w14:textId="77777777" w:rsidR="006B1812" w:rsidRPr="009E7AB6" w:rsidRDefault="006B1812" w:rsidP="006A15F2">
            <w:pPr>
              <w:pStyle w:val="NoSpacing"/>
              <w:jc w:val="right"/>
              <w:rPr>
                <w:rFonts w:ascii="Browallia New" w:hAnsi="Browallia New" w:cs="Browallia New"/>
                <w:sz w:val="24"/>
                <w:szCs w:val="24"/>
              </w:rPr>
            </w:pPr>
            <w:r w:rsidRPr="00C459EA">
              <w:rPr>
                <w:rFonts w:ascii="Browallia New" w:hAnsi="Browallia New" w:cs="Browallia New"/>
                <w:sz w:val="24"/>
                <w:szCs w:val="24"/>
                <w:cs/>
              </w:rPr>
              <w:t>93</w:t>
            </w:r>
            <w:r w:rsidRPr="00C459EA">
              <w:rPr>
                <w:rFonts w:ascii="Browallia New" w:hAnsi="Browallia New" w:cs="Browallia New"/>
                <w:sz w:val="24"/>
                <w:szCs w:val="24"/>
              </w:rPr>
              <w:t>,</w:t>
            </w:r>
            <w:r w:rsidRPr="00C459EA">
              <w:rPr>
                <w:rFonts w:ascii="Browallia New" w:hAnsi="Browallia New" w:cs="Browallia New"/>
                <w:sz w:val="24"/>
                <w:szCs w:val="24"/>
                <w:cs/>
              </w:rPr>
              <w:t>000</w:t>
            </w:r>
          </w:p>
        </w:tc>
        <w:tc>
          <w:tcPr>
            <w:tcW w:w="624" w:type="pct"/>
            <w:shd w:val="clear" w:color="auto" w:fill="auto"/>
            <w:vAlign w:val="bottom"/>
          </w:tcPr>
          <w:p w14:paraId="09FF5899" w14:textId="77777777" w:rsidR="006B1812" w:rsidRPr="009E7AB6" w:rsidRDefault="006B1812" w:rsidP="006A15F2">
            <w:pPr>
              <w:pStyle w:val="NoSpacing"/>
              <w:jc w:val="center"/>
              <w:rPr>
                <w:rFonts w:ascii="Browallia New" w:hAnsi="Browallia New" w:cs="Browallia New"/>
                <w:sz w:val="24"/>
                <w:szCs w:val="24"/>
              </w:rPr>
            </w:pPr>
            <w:r>
              <w:rPr>
                <w:rFonts w:ascii="Browallia New" w:hAnsi="Browallia New" w:cs="Browallia New" w:hint="cs"/>
                <w:sz w:val="24"/>
                <w:szCs w:val="24"/>
                <w:cs/>
              </w:rPr>
              <w:t>1.70 - 1.95</w:t>
            </w:r>
          </w:p>
        </w:tc>
      </w:tr>
      <w:tr w:rsidR="006B1812" w:rsidRPr="003604DC" w14:paraId="7D0E8CE1" w14:textId="77777777" w:rsidTr="00EB1876">
        <w:trPr>
          <w:trHeight w:val="20"/>
        </w:trPr>
        <w:tc>
          <w:tcPr>
            <w:tcW w:w="1305" w:type="pct"/>
            <w:shd w:val="clear" w:color="auto" w:fill="auto"/>
            <w:vAlign w:val="bottom"/>
          </w:tcPr>
          <w:p w14:paraId="0A6805A6" w14:textId="77777777" w:rsidR="006B1812" w:rsidRPr="009E7AB6" w:rsidRDefault="006B1812" w:rsidP="006A15F2">
            <w:pPr>
              <w:pStyle w:val="NoSpacing"/>
              <w:spacing w:line="228" w:lineRule="auto"/>
              <w:rPr>
                <w:rFonts w:ascii="Browallia New" w:hAnsi="Browallia New" w:cs="Browallia New"/>
                <w:color w:val="000000"/>
                <w:sz w:val="24"/>
                <w:szCs w:val="24"/>
              </w:rPr>
            </w:pPr>
            <w:r w:rsidRPr="0070745F">
              <w:rPr>
                <w:rFonts w:ascii="Browallia New" w:hAnsi="Browallia New" w:cs="Browallia New"/>
                <w:color w:val="000000"/>
                <w:sz w:val="24"/>
                <w:szCs w:val="24"/>
              </w:rPr>
              <w:t>Finacial lease</w:t>
            </w:r>
          </w:p>
        </w:tc>
        <w:tc>
          <w:tcPr>
            <w:tcW w:w="450" w:type="pct"/>
            <w:shd w:val="clear" w:color="auto" w:fill="auto"/>
          </w:tcPr>
          <w:p w14:paraId="53AD5711" w14:textId="77777777" w:rsidR="006B1812" w:rsidRPr="009E7AB6" w:rsidRDefault="006B1812" w:rsidP="006A15F2">
            <w:pPr>
              <w:pStyle w:val="NoSpacing"/>
              <w:jc w:val="right"/>
              <w:rPr>
                <w:rFonts w:ascii="Browallia New" w:hAnsi="Browallia New" w:cs="Browallia New"/>
                <w:sz w:val="24"/>
                <w:szCs w:val="24"/>
                <w:cs/>
              </w:rPr>
            </w:pPr>
            <w:r>
              <w:rPr>
                <w:rFonts w:ascii="Browallia New" w:hAnsi="Browallia New" w:cs="Browallia New"/>
                <w:sz w:val="24"/>
                <w:szCs w:val="24"/>
              </w:rPr>
              <w:t xml:space="preserve"> 535</w:t>
            </w:r>
            <w:r w:rsidRPr="005050C6">
              <w:rPr>
                <w:rFonts w:ascii="Browallia New" w:hAnsi="Browallia New" w:cs="Browallia New"/>
                <w:sz w:val="24"/>
                <w:szCs w:val="24"/>
                <w:cs/>
              </w:rPr>
              <w:t xml:space="preserve"> </w:t>
            </w:r>
          </w:p>
        </w:tc>
        <w:tc>
          <w:tcPr>
            <w:tcW w:w="514" w:type="pct"/>
            <w:shd w:val="clear" w:color="auto" w:fill="auto"/>
          </w:tcPr>
          <w:p w14:paraId="3BF215FF" w14:textId="77777777" w:rsidR="006B1812" w:rsidRPr="009E7AB6" w:rsidRDefault="006B1812" w:rsidP="006A15F2">
            <w:pPr>
              <w:pStyle w:val="NoSpacing"/>
              <w:jc w:val="right"/>
              <w:rPr>
                <w:rFonts w:ascii="Browallia New" w:hAnsi="Browallia New" w:cs="Browallia New"/>
                <w:sz w:val="24"/>
                <w:szCs w:val="24"/>
                <w:cs/>
              </w:rPr>
            </w:pPr>
            <w:r>
              <w:rPr>
                <w:rFonts w:ascii="Browallia New" w:hAnsi="Browallia New" w:cs="Browallia New"/>
                <w:sz w:val="24"/>
                <w:szCs w:val="24"/>
              </w:rPr>
              <w:t>1,808</w:t>
            </w:r>
          </w:p>
        </w:tc>
        <w:tc>
          <w:tcPr>
            <w:tcW w:w="416" w:type="pct"/>
            <w:shd w:val="clear" w:color="auto" w:fill="auto"/>
          </w:tcPr>
          <w:p w14:paraId="5142A3EA" w14:textId="77777777" w:rsidR="006B1812" w:rsidRPr="009E7AB6" w:rsidRDefault="006B1812" w:rsidP="006A15F2">
            <w:pPr>
              <w:pStyle w:val="NoSpacing"/>
              <w:jc w:val="right"/>
              <w:rPr>
                <w:rFonts w:ascii="Browallia New" w:hAnsi="Browallia New" w:cs="Browallia New"/>
                <w:sz w:val="24"/>
                <w:szCs w:val="24"/>
                <w:cs/>
              </w:rPr>
            </w:pPr>
            <w:r>
              <w:rPr>
                <w:rFonts w:ascii="Browallia New" w:hAnsi="Browallia New" w:cs="Browallia New"/>
                <w:sz w:val="24"/>
                <w:szCs w:val="24"/>
              </w:rPr>
              <w:t>1,733</w:t>
            </w:r>
            <w:r w:rsidRPr="005050C6">
              <w:rPr>
                <w:rFonts w:ascii="Browallia New" w:hAnsi="Browallia New" w:cs="Browallia New"/>
                <w:sz w:val="24"/>
                <w:szCs w:val="24"/>
                <w:cs/>
              </w:rPr>
              <w:t xml:space="preserve"> </w:t>
            </w:r>
          </w:p>
        </w:tc>
        <w:tc>
          <w:tcPr>
            <w:tcW w:w="529" w:type="pct"/>
            <w:shd w:val="clear" w:color="auto" w:fill="auto"/>
          </w:tcPr>
          <w:p w14:paraId="04971E67" w14:textId="77777777" w:rsidR="006B1812" w:rsidRPr="009E7AB6" w:rsidRDefault="006B1812" w:rsidP="006A15F2">
            <w:pPr>
              <w:pStyle w:val="NoSpacing"/>
              <w:jc w:val="right"/>
              <w:rPr>
                <w:rFonts w:ascii="Browallia New" w:hAnsi="Browallia New" w:cs="Browallia New"/>
                <w:sz w:val="24"/>
                <w:szCs w:val="24"/>
              </w:rPr>
            </w:pPr>
            <w:r w:rsidRPr="005050C6">
              <w:rPr>
                <w:rFonts w:ascii="Browallia New" w:hAnsi="Browallia New" w:cs="Browallia New"/>
                <w:sz w:val="24"/>
                <w:szCs w:val="24"/>
                <w:cs/>
              </w:rPr>
              <w:t xml:space="preserve"> -   </w:t>
            </w:r>
          </w:p>
        </w:tc>
        <w:tc>
          <w:tcPr>
            <w:tcW w:w="582" w:type="pct"/>
            <w:shd w:val="clear" w:color="auto" w:fill="auto"/>
          </w:tcPr>
          <w:p w14:paraId="34761974" w14:textId="77777777" w:rsidR="006B1812" w:rsidRPr="009E7AB6" w:rsidRDefault="006B1812" w:rsidP="006A15F2">
            <w:pPr>
              <w:pStyle w:val="NoSpacing"/>
              <w:jc w:val="right"/>
              <w:rPr>
                <w:rFonts w:ascii="Browallia New" w:hAnsi="Browallia New" w:cs="Browallia New"/>
                <w:sz w:val="24"/>
                <w:szCs w:val="24"/>
              </w:rPr>
            </w:pPr>
            <w:r w:rsidRPr="005050C6">
              <w:rPr>
                <w:rFonts w:ascii="Browallia New" w:hAnsi="Browallia New" w:cs="Browallia New"/>
                <w:sz w:val="24"/>
                <w:szCs w:val="24"/>
                <w:cs/>
              </w:rPr>
              <w:t xml:space="preserve"> -   </w:t>
            </w:r>
          </w:p>
        </w:tc>
        <w:tc>
          <w:tcPr>
            <w:tcW w:w="580" w:type="pct"/>
            <w:shd w:val="clear" w:color="auto" w:fill="auto"/>
          </w:tcPr>
          <w:p w14:paraId="31BB4E49" w14:textId="77777777" w:rsidR="006B1812" w:rsidRPr="009E7AB6" w:rsidRDefault="006B1812" w:rsidP="006A15F2">
            <w:pPr>
              <w:pStyle w:val="NoSpacing"/>
              <w:jc w:val="right"/>
              <w:rPr>
                <w:rFonts w:ascii="Browallia New" w:hAnsi="Browallia New" w:cs="Browallia New"/>
                <w:sz w:val="24"/>
                <w:szCs w:val="24"/>
              </w:rPr>
            </w:pPr>
            <w:r>
              <w:rPr>
                <w:rFonts w:ascii="Browallia New" w:hAnsi="Browallia New" w:cs="Browallia New"/>
                <w:sz w:val="24"/>
                <w:szCs w:val="24"/>
              </w:rPr>
              <w:t>4,076</w:t>
            </w:r>
          </w:p>
        </w:tc>
        <w:tc>
          <w:tcPr>
            <w:tcW w:w="624" w:type="pct"/>
            <w:shd w:val="clear" w:color="auto" w:fill="auto"/>
          </w:tcPr>
          <w:p w14:paraId="79B70382" w14:textId="77777777" w:rsidR="006B1812" w:rsidRPr="009E7AB6" w:rsidRDefault="006B1812" w:rsidP="006A15F2">
            <w:pPr>
              <w:pStyle w:val="NoSpacing"/>
              <w:jc w:val="center"/>
              <w:rPr>
                <w:rFonts w:ascii="Browallia New" w:hAnsi="Browallia New" w:cs="Browallia New"/>
                <w:sz w:val="24"/>
                <w:szCs w:val="24"/>
              </w:rPr>
            </w:pPr>
            <w:r w:rsidRPr="005050C6">
              <w:rPr>
                <w:rFonts w:ascii="Browallia New" w:hAnsi="Browallia New" w:cs="Browallia New"/>
                <w:sz w:val="24"/>
                <w:szCs w:val="24"/>
              </w:rPr>
              <w:t>3</w:t>
            </w:r>
            <w:r w:rsidRPr="005050C6">
              <w:rPr>
                <w:rFonts w:ascii="Browallia New" w:hAnsi="Browallia New" w:cs="Browallia New"/>
                <w:sz w:val="24"/>
                <w:szCs w:val="24"/>
                <w:cs/>
              </w:rPr>
              <w:t>.</w:t>
            </w:r>
            <w:r w:rsidRPr="005050C6">
              <w:rPr>
                <w:rFonts w:ascii="Browallia New" w:hAnsi="Browallia New" w:cs="Browallia New"/>
                <w:sz w:val="24"/>
                <w:szCs w:val="24"/>
              </w:rPr>
              <w:t>69</w:t>
            </w:r>
            <w:r>
              <w:rPr>
                <w:rFonts w:ascii="Browallia New" w:hAnsi="Browallia New" w:cs="Browallia New"/>
                <w:sz w:val="24"/>
                <w:szCs w:val="24"/>
                <w:cs/>
              </w:rPr>
              <w:t xml:space="preserve"> </w:t>
            </w:r>
            <w:r w:rsidRPr="005050C6">
              <w:rPr>
                <w:rFonts w:ascii="Browallia New" w:hAnsi="Browallia New" w:cs="Browallia New"/>
                <w:sz w:val="24"/>
                <w:szCs w:val="24"/>
                <w:cs/>
              </w:rPr>
              <w:t>-</w:t>
            </w:r>
            <w:r>
              <w:rPr>
                <w:rFonts w:ascii="Browallia New" w:hAnsi="Browallia New" w:cs="Browallia New"/>
                <w:sz w:val="24"/>
                <w:szCs w:val="24"/>
                <w:cs/>
              </w:rPr>
              <w:t xml:space="preserve"> </w:t>
            </w:r>
            <w:r w:rsidRPr="005050C6">
              <w:rPr>
                <w:rFonts w:ascii="Browallia New" w:hAnsi="Browallia New" w:cs="Browallia New"/>
                <w:sz w:val="24"/>
                <w:szCs w:val="24"/>
              </w:rPr>
              <w:t>5</w:t>
            </w:r>
            <w:r w:rsidRPr="005050C6">
              <w:rPr>
                <w:rFonts w:ascii="Browallia New" w:hAnsi="Browallia New" w:cs="Browallia New"/>
                <w:sz w:val="24"/>
                <w:szCs w:val="24"/>
                <w:cs/>
              </w:rPr>
              <w:t>.</w:t>
            </w:r>
            <w:r w:rsidRPr="005050C6">
              <w:rPr>
                <w:rFonts w:ascii="Browallia New" w:hAnsi="Browallia New" w:cs="Browallia New"/>
                <w:sz w:val="24"/>
                <w:szCs w:val="24"/>
              </w:rPr>
              <w:t>04</w:t>
            </w:r>
          </w:p>
        </w:tc>
      </w:tr>
    </w:tbl>
    <w:p w14:paraId="08E091F0" w14:textId="77777777" w:rsidR="006B1812" w:rsidRPr="00C5315F" w:rsidRDefault="006B1812" w:rsidP="006A15F2">
      <w:pPr>
        <w:pStyle w:val="NoSpacing"/>
        <w:rPr>
          <w:rFonts w:ascii="Browallia New" w:hAnsi="Browallia New" w:cs="Browallia New"/>
          <w:sz w:val="20"/>
          <w:szCs w:val="20"/>
        </w:rPr>
      </w:pPr>
    </w:p>
    <w:p w14:paraId="103837EC" w14:textId="77777777" w:rsidR="003B4CFB" w:rsidRPr="007A6403" w:rsidRDefault="003B4CFB" w:rsidP="006A15F2">
      <w:pPr>
        <w:pStyle w:val="NoSpacing"/>
        <w:spacing w:after="120"/>
        <w:rPr>
          <w:rFonts w:ascii="Browallia New" w:hAnsi="Browallia New" w:cs="Browallia New"/>
          <w:i/>
          <w:iCs/>
          <w:sz w:val="28"/>
        </w:rPr>
      </w:pPr>
      <w:r w:rsidRPr="003B4CFB">
        <w:rPr>
          <w:rFonts w:ascii="Browallia New" w:hAnsi="Browallia New" w:cs="Browallia New"/>
          <w:i/>
          <w:iCs/>
          <w:sz w:val="28"/>
        </w:rPr>
        <w:tab/>
      </w:r>
      <w:r w:rsidRPr="007A6403">
        <w:rPr>
          <w:rFonts w:ascii="Browallia New" w:hAnsi="Browallia New" w:cs="Browallia New"/>
          <w:i/>
          <w:iCs/>
          <w:sz w:val="28"/>
        </w:rPr>
        <w:t>Interest rate sensitivity</w:t>
      </w:r>
    </w:p>
    <w:p w14:paraId="2244723D" w14:textId="66D3087E" w:rsidR="00D85983" w:rsidRDefault="003B4CFB" w:rsidP="006A15F2">
      <w:pPr>
        <w:pStyle w:val="NoSpacing"/>
        <w:spacing w:after="120"/>
        <w:ind w:left="709"/>
        <w:jc w:val="both"/>
        <w:rPr>
          <w:rFonts w:ascii="Browallia New" w:hAnsi="Browallia New" w:cs="Browallia New"/>
          <w:sz w:val="28"/>
        </w:rPr>
      </w:pPr>
      <w:r w:rsidRPr="007A6403">
        <w:rPr>
          <w:rFonts w:ascii="Browallia New" w:hAnsi="Browallia New" w:cs="Browallia New"/>
          <w:sz w:val="28"/>
        </w:rPr>
        <w:t>Pre</w:t>
      </w:r>
      <w:r w:rsidRPr="007A6403">
        <w:rPr>
          <w:rFonts w:ascii="Browallia New" w:hAnsi="Browallia New" w:cs="Browallia New"/>
          <w:sz w:val="28"/>
          <w:cs/>
        </w:rPr>
        <w:t>-</w:t>
      </w:r>
      <w:r w:rsidRPr="007A6403">
        <w:rPr>
          <w:rFonts w:ascii="Browallia New" w:hAnsi="Browallia New" w:cs="Browallia New"/>
          <w:sz w:val="28"/>
        </w:rPr>
        <w:t xml:space="preserve">tax income of the Company and it subsidiary is not materially impacted by interest rates for </w:t>
      </w:r>
      <w:r w:rsidR="007A6403" w:rsidRPr="007A6403">
        <w:rPr>
          <w:rFonts w:ascii="Browallia New" w:hAnsi="Browallia New" w:cs="Browallia New"/>
          <w:sz w:val="28"/>
        </w:rPr>
        <w:t>loans</w:t>
      </w:r>
      <w:r w:rsidRPr="007A6403">
        <w:rPr>
          <w:rFonts w:ascii="Browallia New" w:hAnsi="Browallia New" w:cs="Browallia New"/>
          <w:sz w:val="28"/>
        </w:rPr>
        <w:t xml:space="preserve"> that fluctuate according to market rates</w:t>
      </w:r>
      <w:r w:rsidRPr="007A6403">
        <w:rPr>
          <w:rFonts w:ascii="Browallia New" w:hAnsi="Browallia New" w:cs="Browallia New"/>
          <w:sz w:val="28"/>
          <w:cs/>
        </w:rPr>
        <w:t>.</w:t>
      </w:r>
    </w:p>
    <w:p w14:paraId="48F9B359" w14:textId="2E62348D" w:rsidR="00D02FD6" w:rsidRDefault="00D02FD6" w:rsidP="006A15F2">
      <w:pPr>
        <w:pStyle w:val="NoSpacing"/>
        <w:spacing w:after="120"/>
        <w:ind w:left="709"/>
        <w:jc w:val="both"/>
        <w:rPr>
          <w:rFonts w:ascii="Browallia New" w:hAnsi="Browallia New" w:cs="Browallia New"/>
          <w:sz w:val="28"/>
        </w:rPr>
      </w:pPr>
    </w:p>
    <w:p w14:paraId="2925526D" w14:textId="77777777" w:rsidR="003712A9" w:rsidRDefault="003712A9" w:rsidP="006A15F2">
      <w:pPr>
        <w:pStyle w:val="NoSpacing"/>
        <w:spacing w:after="120"/>
        <w:jc w:val="both"/>
        <w:rPr>
          <w:rFonts w:ascii="Browallia New" w:hAnsi="Browallia New" w:cs="Browallia New"/>
          <w:sz w:val="28"/>
        </w:rPr>
      </w:pPr>
    </w:p>
    <w:p w14:paraId="10EA3272" w14:textId="68AEB2BA" w:rsidR="00D67F4E" w:rsidRDefault="00936BC6" w:rsidP="006A15F2">
      <w:pPr>
        <w:pStyle w:val="NoSpacing"/>
        <w:spacing w:after="120"/>
        <w:jc w:val="both"/>
        <w:rPr>
          <w:rFonts w:ascii="Browallia New" w:hAnsi="Browallia New" w:cs="Browallia New"/>
          <w:b/>
          <w:bCs/>
          <w:sz w:val="28"/>
        </w:rPr>
      </w:pPr>
      <w:r>
        <w:rPr>
          <w:rFonts w:ascii="Browallia New" w:hAnsi="Browallia New" w:cs="Browallia New"/>
          <w:b/>
          <w:bCs/>
          <w:sz w:val="28"/>
        </w:rPr>
        <w:br w:type="column"/>
      </w:r>
      <w:r w:rsidR="00D67F4E" w:rsidRPr="004438EB">
        <w:rPr>
          <w:rFonts w:ascii="Browallia New" w:hAnsi="Browallia New" w:cs="Browallia New"/>
          <w:b/>
          <w:bCs/>
          <w:sz w:val="28"/>
        </w:rPr>
        <w:lastRenderedPageBreak/>
        <w:t>2</w:t>
      </w:r>
      <w:r w:rsidR="006101B0">
        <w:rPr>
          <w:rFonts w:ascii="Browallia New" w:hAnsi="Browallia New" w:cs="Browallia New"/>
          <w:b/>
          <w:bCs/>
          <w:sz w:val="28"/>
        </w:rPr>
        <w:t>5</w:t>
      </w:r>
      <w:r w:rsidR="00D67F4E" w:rsidRPr="004438EB">
        <w:rPr>
          <w:rFonts w:ascii="Browallia New" w:hAnsi="Browallia New" w:cs="Browallia New"/>
          <w:b/>
          <w:bCs/>
          <w:sz w:val="28"/>
          <w:cs/>
        </w:rPr>
        <w:t>.</w:t>
      </w:r>
      <w:r w:rsidR="00D67F4E" w:rsidRPr="004438EB">
        <w:rPr>
          <w:rFonts w:ascii="Browallia New" w:hAnsi="Browallia New" w:cs="Browallia New"/>
          <w:b/>
          <w:bCs/>
          <w:sz w:val="28"/>
        </w:rPr>
        <w:tab/>
        <w:t>FINANCIAL INSTRUMENT</w:t>
      </w:r>
      <w:r w:rsidR="00D67F4E">
        <w:rPr>
          <w:rFonts w:ascii="Browallia New" w:hAnsi="Browallia New" w:cs="Browallia New" w:hint="cs"/>
          <w:b/>
          <w:bCs/>
          <w:sz w:val="28"/>
          <w:cs/>
        </w:rPr>
        <w:t xml:space="preserve"> </w:t>
      </w:r>
      <w:r w:rsidR="00D67F4E" w:rsidRPr="00592822">
        <w:rPr>
          <w:rFonts w:ascii="Browallia New" w:hAnsi="Browallia New" w:cs="Browallia New"/>
          <w:b/>
          <w:bCs/>
          <w:sz w:val="28"/>
          <w:cs/>
        </w:rPr>
        <w:t>(</w:t>
      </w:r>
      <w:r w:rsidR="00D67F4E" w:rsidRPr="00592822">
        <w:rPr>
          <w:rFonts w:ascii="Browallia New" w:hAnsi="Browallia New" w:cs="Browallia New"/>
          <w:b/>
          <w:bCs/>
          <w:sz w:val="28"/>
        </w:rPr>
        <w:t>Con</w:t>
      </w:r>
      <w:r w:rsidR="00D67F4E" w:rsidRPr="00592822">
        <w:rPr>
          <w:rFonts w:ascii="Browallia New" w:hAnsi="Browallia New" w:cs="Browallia New"/>
          <w:b/>
          <w:bCs/>
          <w:sz w:val="28"/>
          <w:cs/>
        </w:rPr>
        <w:t>’</w:t>
      </w:r>
      <w:r w:rsidR="00D67F4E" w:rsidRPr="00592822">
        <w:rPr>
          <w:rFonts w:ascii="Browallia New" w:hAnsi="Browallia New" w:cs="Browallia New"/>
          <w:b/>
          <w:bCs/>
          <w:sz w:val="28"/>
        </w:rPr>
        <w:t>t</w:t>
      </w:r>
      <w:r w:rsidR="00D67F4E" w:rsidRPr="00592822">
        <w:rPr>
          <w:rFonts w:ascii="Browallia New" w:hAnsi="Browallia New" w:cs="Browallia New"/>
          <w:b/>
          <w:bCs/>
          <w:sz w:val="28"/>
          <w:cs/>
        </w:rPr>
        <w:t>)</w:t>
      </w:r>
    </w:p>
    <w:p w14:paraId="3EC8EDB4" w14:textId="7F026D04" w:rsidR="00034062" w:rsidRDefault="00034062" w:rsidP="006A15F2">
      <w:pPr>
        <w:pStyle w:val="NoSpacing"/>
        <w:spacing w:after="120"/>
        <w:jc w:val="both"/>
        <w:rPr>
          <w:rFonts w:ascii="Browallia New" w:hAnsi="Browallia New" w:cs="Browallia New"/>
          <w:b/>
          <w:bCs/>
          <w:sz w:val="28"/>
        </w:rPr>
      </w:pPr>
      <w:r w:rsidRPr="00034062">
        <w:rPr>
          <w:rFonts w:ascii="Browallia New" w:hAnsi="Browallia New" w:cs="Browallia New"/>
          <w:b/>
          <w:bCs/>
          <w:sz w:val="28"/>
        </w:rPr>
        <w:t>2</w:t>
      </w:r>
      <w:r w:rsidR="006101B0">
        <w:rPr>
          <w:rFonts w:ascii="Browallia New" w:hAnsi="Browallia New" w:cs="Browallia New"/>
          <w:b/>
          <w:bCs/>
          <w:sz w:val="28"/>
        </w:rPr>
        <w:t>5</w:t>
      </w:r>
      <w:r w:rsidRPr="00034062">
        <w:rPr>
          <w:rFonts w:ascii="Browallia New" w:hAnsi="Browallia New" w:cs="Browallia New"/>
          <w:b/>
          <w:bCs/>
          <w:sz w:val="28"/>
          <w:cs/>
        </w:rPr>
        <w:t>.</w:t>
      </w:r>
      <w:r w:rsidRPr="00034062">
        <w:rPr>
          <w:rFonts w:ascii="Browallia New" w:hAnsi="Browallia New" w:cs="Browallia New"/>
          <w:b/>
          <w:bCs/>
          <w:sz w:val="28"/>
        </w:rPr>
        <w:t>5</w:t>
      </w:r>
      <w:r w:rsidRPr="00034062">
        <w:rPr>
          <w:rFonts w:ascii="Browallia New" w:hAnsi="Browallia New" w:cs="Browallia New"/>
          <w:b/>
          <w:bCs/>
          <w:sz w:val="28"/>
        </w:rPr>
        <w:tab/>
        <w:t>Liquidity risk</w:t>
      </w:r>
    </w:p>
    <w:p w14:paraId="7CAC2EA8" w14:textId="7BE41560" w:rsidR="00DC5A6A" w:rsidRPr="0092767C" w:rsidRDefault="00DC5A6A" w:rsidP="006A15F2">
      <w:pPr>
        <w:pStyle w:val="NoSpacing"/>
        <w:spacing w:after="120"/>
        <w:ind w:left="709" w:hanging="709"/>
        <w:jc w:val="both"/>
        <w:rPr>
          <w:rFonts w:ascii="Browallia New" w:hAnsi="Browallia New" w:cs="Browallia New"/>
          <w:sz w:val="28"/>
        </w:rPr>
      </w:pPr>
      <w:r>
        <w:rPr>
          <w:rFonts w:ascii="Browallia New" w:hAnsi="Browallia New" w:cs="Browallia New"/>
          <w:b/>
          <w:bCs/>
          <w:sz w:val="28"/>
        </w:rPr>
        <w:tab/>
      </w:r>
      <w:r w:rsidR="00831B36" w:rsidRPr="0092767C">
        <w:rPr>
          <w:rFonts w:ascii="Browallia New" w:hAnsi="Browallia New" w:cs="Browallia New"/>
          <w:sz w:val="28"/>
        </w:rPr>
        <w:t>The Company and its subsidiary need liquidity to meet their obligations</w:t>
      </w:r>
      <w:r w:rsidR="00831B36" w:rsidRPr="0092767C">
        <w:rPr>
          <w:rFonts w:ascii="Browallia New" w:hAnsi="Browallia New" w:cs="Browallia New"/>
          <w:sz w:val="28"/>
          <w:cs/>
        </w:rPr>
        <w:t xml:space="preserve">.  </w:t>
      </w:r>
      <w:r w:rsidR="00831B36" w:rsidRPr="0092767C">
        <w:rPr>
          <w:rFonts w:ascii="Browallia New" w:hAnsi="Browallia New" w:cs="Browallia New"/>
          <w:sz w:val="28"/>
        </w:rPr>
        <w:t>Individual companies are responsible for their own cash balances and the raising of internal and external credit lines to cover the liquidity needs, subject to guidance by the Company and its subsidiary</w:t>
      </w:r>
      <w:r w:rsidR="00831B36" w:rsidRPr="0092767C">
        <w:rPr>
          <w:rFonts w:ascii="Browallia New" w:hAnsi="Browallia New" w:cs="Browallia New"/>
          <w:sz w:val="28"/>
          <w:cs/>
        </w:rPr>
        <w:t>.</w:t>
      </w:r>
    </w:p>
    <w:p w14:paraId="2FE5FF3F" w14:textId="4671ED64" w:rsidR="00DC5A6A" w:rsidRPr="00DC5A6A" w:rsidRDefault="00F232AA" w:rsidP="006A15F2">
      <w:pPr>
        <w:pStyle w:val="NoSpacing"/>
        <w:spacing w:after="120"/>
        <w:ind w:left="709"/>
        <w:jc w:val="both"/>
        <w:rPr>
          <w:rFonts w:ascii="Browallia New" w:hAnsi="Browallia New" w:cs="Browallia New"/>
          <w:sz w:val="28"/>
        </w:rPr>
      </w:pPr>
      <w:r w:rsidRPr="0092767C">
        <w:rPr>
          <w:rFonts w:ascii="Browallia New" w:hAnsi="Browallia New" w:cs="Browallia New"/>
          <w:sz w:val="28"/>
        </w:rPr>
        <w:t>The Company and its subsidiary monitor the risk of a shortage of liquidity position by a recurring liquidity planning and maintains an adequate level of cash, fixed deposits and unused committed and uncommitted credit lines with various banks to meet its liquidity requirements</w:t>
      </w:r>
      <w:r w:rsidRPr="0092767C">
        <w:rPr>
          <w:rFonts w:ascii="Browallia New" w:hAnsi="Browallia New" w:cs="Browallia New"/>
          <w:sz w:val="28"/>
          <w:cs/>
        </w:rPr>
        <w:t>.</w:t>
      </w:r>
    </w:p>
    <w:p w14:paraId="1A011F0A" w14:textId="08C1622E" w:rsidR="00034062" w:rsidRDefault="00F76ADD" w:rsidP="006A15F2">
      <w:pPr>
        <w:pStyle w:val="NoSpacing"/>
        <w:spacing w:after="120"/>
        <w:ind w:left="709"/>
        <w:jc w:val="both"/>
        <w:rPr>
          <w:rFonts w:ascii="Browallia New" w:hAnsi="Browallia New" w:cs="Browallia New"/>
          <w:sz w:val="28"/>
        </w:rPr>
      </w:pPr>
      <w:r w:rsidRPr="007E241A">
        <w:rPr>
          <w:rFonts w:ascii="Browallia New" w:hAnsi="Browallia New" w:cs="Browallia New"/>
          <w:sz w:val="28"/>
        </w:rPr>
        <w:t>The table below summarizes the maturity profile of the Company and its subsidiary non</w:t>
      </w:r>
      <w:r w:rsidRPr="007E241A">
        <w:rPr>
          <w:rFonts w:ascii="Browallia New" w:hAnsi="Browallia New" w:cs="Browallia New"/>
          <w:sz w:val="28"/>
          <w:cs/>
        </w:rPr>
        <w:t>-</w:t>
      </w:r>
      <w:r w:rsidRPr="007E241A">
        <w:rPr>
          <w:rFonts w:ascii="Browallia New" w:hAnsi="Browallia New" w:cs="Browallia New"/>
          <w:sz w:val="28"/>
        </w:rPr>
        <w:t>derivative financial liabilities as at December</w:t>
      </w:r>
      <w:r w:rsidR="00FA044B">
        <w:rPr>
          <w:rFonts w:ascii="Browallia New" w:hAnsi="Browallia New" w:cs="Browallia New"/>
          <w:sz w:val="28"/>
        </w:rPr>
        <w:t xml:space="preserve"> 31,</w:t>
      </w:r>
      <w:r w:rsidRPr="007E241A">
        <w:rPr>
          <w:rFonts w:ascii="Browallia New" w:hAnsi="Browallia New" w:cs="Browallia New"/>
          <w:sz w:val="28"/>
        </w:rPr>
        <w:t xml:space="preserve"> 202</w:t>
      </w:r>
      <w:r w:rsidR="006B1812">
        <w:rPr>
          <w:rFonts w:ascii="Browallia New" w:hAnsi="Browallia New" w:cs="Browallia New"/>
          <w:sz w:val="28"/>
        </w:rPr>
        <w:t>3</w:t>
      </w:r>
      <w:r w:rsidR="00A5049E">
        <w:rPr>
          <w:rFonts w:ascii="Browallia New" w:hAnsi="Browallia New" w:cs="Browallia New" w:hint="cs"/>
          <w:sz w:val="28"/>
          <w:cs/>
        </w:rPr>
        <w:t xml:space="preserve"> </w:t>
      </w:r>
      <w:r w:rsidR="00A5049E">
        <w:rPr>
          <w:rFonts w:ascii="Browallia New" w:hAnsi="Browallia New" w:cs="Browallia New"/>
          <w:sz w:val="28"/>
        </w:rPr>
        <w:t>and 2022,</w:t>
      </w:r>
      <w:r w:rsidRPr="007E241A">
        <w:rPr>
          <w:rFonts w:ascii="Browallia New" w:hAnsi="Browallia New" w:cs="Browallia New"/>
          <w:sz w:val="28"/>
        </w:rPr>
        <w:t xml:space="preserve"> based on contractual undiscounted cash flows</w:t>
      </w:r>
      <w:r w:rsidR="00A5049E">
        <w:rPr>
          <w:rFonts w:ascii="Browallia New" w:hAnsi="Browallia New" w:cs="Browallia New"/>
          <w:sz w:val="28"/>
        </w:rPr>
        <w:t xml:space="preserve"> </w:t>
      </w:r>
      <w:r w:rsidRPr="007E241A">
        <w:rPr>
          <w:rFonts w:ascii="Browallia New" w:hAnsi="Browallia New" w:cs="Browallia New"/>
          <w:sz w:val="28"/>
          <w:cs/>
        </w:rPr>
        <w:t>:</w:t>
      </w:r>
    </w:p>
    <w:tbl>
      <w:tblPr>
        <w:tblStyle w:val="TableGrid"/>
        <w:tblW w:w="907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959"/>
        <w:gridCol w:w="1107"/>
        <w:gridCol w:w="1106"/>
        <w:gridCol w:w="1107"/>
        <w:gridCol w:w="1107"/>
      </w:tblGrid>
      <w:tr w:rsidR="004A0890" w14:paraId="3B714A50" w14:textId="77777777" w:rsidTr="00BC6FEB">
        <w:trPr>
          <w:trHeight w:val="60"/>
        </w:trPr>
        <w:tc>
          <w:tcPr>
            <w:tcW w:w="3686" w:type="dxa"/>
            <w:vAlign w:val="bottom"/>
          </w:tcPr>
          <w:p w14:paraId="6CD26D4E" w14:textId="77777777" w:rsidR="004A0890" w:rsidRDefault="004A0890" w:rsidP="006A15F2">
            <w:pPr>
              <w:pStyle w:val="NoSpacing"/>
              <w:jc w:val="center"/>
              <w:rPr>
                <w:rFonts w:ascii="Browallia New" w:hAnsi="Browallia New" w:cs="Browallia New"/>
                <w:sz w:val="28"/>
              </w:rPr>
            </w:pPr>
          </w:p>
        </w:tc>
        <w:tc>
          <w:tcPr>
            <w:tcW w:w="5386" w:type="dxa"/>
            <w:gridSpan w:val="5"/>
            <w:vAlign w:val="bottom"/>
          </w:tcPr>
          <w:p w14:paraId="5FB84664" w14:textId="64A632B1" w:rsidR="004A0890" w:rsidRDefault="00A5049E" w:rsidP="006A15F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Consolidated as at December 31, 2023</w:t>
            </w:r>
          </w:p>
        </w:tc>
      </w:tr>
      <w:tr w:rsidR="004A0890" w14:paraId="3E87D911" w14:textId="77777777" w:rsidTr="00BC6FEB">
        <w:trPr>
          <w:trHeight w:val="60"/>
        </w:trPr>
        <w:tc>
          <w:tcPr>
            <w:tcW w:w="3686" w:type="dxa"/>
            <w:vAlign w:val="bottom"/>
          </w:tcPr>
          <w:p w14:paraId="043CACB1" w14:textId="77777777" w:rsidR="004A0890" w:rsidRDefault="004A0890" w:rsidP="006A15F2">
            <w:pPr>
              <w:pStyle w:val="NoSpacing"/>
              <w:jc w:val="center"/>
              <w:rPr>
                <w:rFonts w:ascii="Browallia New" w:hAnsi="Browallia New" w:cs="Browallia New"/>
                <w:sz w:val="28"/>
              </w:rPr>
            </w:pPr>
          </w:p>
        </w:tc>
        <w:tc>
          <w:tcPr>
            <w:tcW w:w="5386" w:type="dxa"/>
            <w:gridSpan w:val="5"/>
            <w:vAlign w:val="bottom"/>
          </w:tcPr>
          <w:p w14:paraId="26B9BCAC" w14:textId="673C9536" w:rsidR="004A0890" w:rsidRDefault="00A5049E" w:rsidP="006A15F2">
            <w:pPr>
              <w:pStyle w:val="NoSpacing"/>
              <w:pBdr>
                <w:bottom w:val="single" w:sz="4" w:space="1" w:color="auto"/>
              </w:pBdr>
              <w:jc w:val="center"/>
              <w:rPr>
                <w:rFonts w:ascii="Browallia New" w:hAnsi="Browallia New" w:cs="Browallia New"/>
                <w:sz w:val="28"/>
              </w:rPr>
            </w:pPr>
            <w:r w:rsidRPr="00A5049E">
              <w:rPr>
                <w:rFonts w:ascii="Browallia New" w:hAnsi="Browallia New" w:cs="Browallia New"/>
                <w:sz w:val="28"/>
              </w:rPr>
              <w:t>Unit : Thousand baht</w:t>
            </w:r>
          </w:p>
        </w:tc>
      </w:tr>
      <w:tr w:rsidR="001D789D" w:rsidRPr="002E005E" w14:paraId="4BF6BB06" w14:textId="77777777" w:rsidTr="00BC6FEB">
        <w:trPr>
          <w:trHeight w:val="777"/>
        </w:trPr>
        <w:tc>
          <w:tcPr>
            <w:tcW w:w="3686" w:type="dxa"/>
            <w:vAlign w:val="bottom"/>
          </w:tcPr>
          <w:p w14:paraId="7C9F3F0F" w14:textId="77777777" w:rsidR="001D789D" w:rsidRPr="002E005E" w:rsidRDefault="001D789D" w:rsidP="006A15F2">
            <w:pPr>
              <w:pStyle w:val="NoSpacing"/>
              <w:rPr>
                <w:rFonts w:ascii="Browallia New" w:hAnsi="Browallia New" w:cs="Browallia New"/>
                <w:spacing w:val="-6"/>
                <w:sz w:val="28"/>
              </w:rPr>
            </w:pPr>
          </w:p>
        </w:tc>
        <w:tc>
          <w:tcPr>
            <w:tcW w:w="959" w:type="dxa"/>
            <w:vAlign w:val="bottom"/>
          </w:tcPr>
          <w:p w14:paraId="768FF3EA" w14:textId="77777777" w:rsidR="001D789D" w:rsidRPr="002E005E" w:rsidRDefault="001D789D" w:rsidP="006A15F2">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On</w:t>
            </w:r>
          </w:p>
          <w:p w14:paraId="04431325" w14:textId="0B8D5EBB" w:rsidR="001D789D" w:rsidRPr="002E005E" w:rsidRDefault="001D789D" w:rsidP="006A15F2">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demand</w:t>
            </w:r>
          </w:p>
        </w:tc>
        <w:tc>
          <w:tcPr>
            <w:tcW w:w="1107" w:type="dxa"/>
            <w:vAlign w:val="bottom"/>
          </w:tcPr>
          <w:p w14:paraId="31C96DA1" w14:textId="06E1E5F0" w:rsidR="001D789D" w:rsidRPr="002E005E" w:rsidRDefault="001D789D" w:rsidP="006A15F2">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Less than                  1 year</w:t>
            </w:r>
          </w:p>
        </w:tc>
        <w:tc>
          <w:tcPr>
            <w:tcW w:w="1106" w:type="dxa"/>
            <w:vAlign w:val="bottom"/>
          </w:tcPr>
          <w:p w14:paraId="177F86E4" w14:textId="3FAA8AF2" w:rsidR="001D789D" w:rsidRPr="002E005E" w:rsidRDefault="001D789D" w:rsidP="006A15F2">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1</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to</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5</w:t>
            </w:r>
            <w:r w:rsidR="006C37E3" w:rsidRPr="002E005E">
              <w:rPr>
                <w:rFonts w:ascii="Browallia New" w:hAnsi="Browallia New" w:cs="Browallia New"/>
                <w:spacing w:val="-6"/>
                <w:sz w:val="28"/>
                <w:cs/>
              </w:rPr>
              <w:t xml:space="preserve"> </w:t>
            </w:r>
            <w:r w:rsidRPr="002E005E">
              <w:rPr>
                <w:rFonts w:ascii="Browallia New" w:hAnsi="Browallia New" w:cs="Browallia New"/>
                <w:spacing w:val="-6"/>
                <w:sz w:val="28"/>
              </w:rPr>
              <w:t>years</w:t>
            </w:r>
          </w:p>
        </w:tc>
        <w:tc>
          <w:tcPr>
            <w:tcW w:w="1107" w:type="dxa"/>
            <w:vAlign w:val="bottom"/>
          </w:tcPr>
          <w:p w14:paraId="06C793FB" w14:textId="35F37927" w:rsidR="001D789D" w:rsidRPr="002E005E" w:rsidRDefault="001D789D" w:rsidP="006A15F2">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&gt; 5</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years</w:t>
            </w:r>
          </w:p>
        </w:tc>
        <w:tc>
          <w:tcPr>
            <w:tcW w:w="1107" w:type="dxa"/>
            <w:vAlign w:val="bottom"/>
          </w:tcPr>
          <w:p w14:paraId="3184BA95" w14:textId="1B750162" w:rsidR="001D789D" w:rsidRPr="002E005E" w:rsidRDefault="001D789D" w:rsidP="006A15F2">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Total</w:t>
            </w:r>
          </w:p>
        </w:tc>
      </w:tr>
      <w:tr w:rsidR="004A0890" w14:paraId="1460DFD4" w14:textId="77777777" w:rsidTr="00BC6FEB">
        <w:trPr>
          <w:trHeight w:val="132"/>
        </w:trPr>
        <w:tc>
          <w:tcPr>
            <w:tcW w:w="3686" w:type="dxa"/>
            <w:vAlign w:val="center"/>
          </w:tcPr>
          <w:p w14:paraId="5371A74D" w14:textId="208B08BF" w:rsidR="004A0890" w:rsidRDefault="001D789D" w:rsidP="006A15F2">
            <w:pPr>
              <w:pStyle w:val="NoSpacing"/>
              <w:rPr>
                <w:rFonts w:ascii="Browallia New" w:hAnsi="Browallia New" w:cs="Browallia New"/>
                <w:sz w:val="28"/>
              </w:rPr>
            </w:pPr>
            <w:r w:rsidRPr="001D789D">
              <w:rPr>
                <w:rFonts w:ascii="Browallia New" w:hAnsi="Browallia New" w:cs="Browallia New"/>
                <w:b/>
                <w:bCs/>
                <w:color w:val="000000"/>
                <w:sz w:val="28"/>
              </w:rPr>
              <w:t>Non</w:t>
            </w:r>
            <w:r w:rsidRPr="001D789D">
              <w:rPr>
                <w:rFonts w:ascii="Browallia New" w:hAnsi="Browallia New" w:cs="Browallia New"/>
                <w:b/>
                <w:bCs/>
                <w:color w:val="000000"/>
                <w:sz w:val="28"/>
                <w:cs/>
              </w:rPr>
              <w:t>-</w:t>
            </w:r>
            <w:r w:rsidRPr="001D789D">
              <w:rPr>
                <w:rFonts w:ascii="Browallia New" w:hAnsi="Browallia New" w:cs="Browallia New"/>
                <w:b/>
                <w:bCs/>
                <w:color w:val="000000"/>
                <w:sz w:val="28"/>
              </w:rPr>
              <w:t>derivatives</w:t>
            </w:r>
          </w:p>
        </w:tc>
        <w:tc>
          <w:tcPr>
            <w:tcW w:w="959" w:type="dxa"/>
            <w:vAlign w:val="bottom"/>
          </w:tcPr>
          <w:p w14:paraId="4A2C11CF" w14:textId="77777777" w:rsidR="004A0890" w:rsidRDefault="004A0890" w:rsidP="006A15F2">
            <w:pPr>
              <w:pStyle w:val="NoSpacing"/>
              <w:jc w:val="center"/>
              <w:rPr>
                <w:rFonts w:ascii="Browallia New" w:hAnsi="Browallia New" w:cs="Browallia New"/>
                <w:sz w:val="28"/>
              </w:rPr>
            </w:pPr>
          </w:p>
        </w:tc>
        <w:tc>
          <w:tcPr>
            <w:tcW w:w="1107" w:type="dxa"/>
            <w:vAlign w:val="bottom"/>
          </w:tcPr>
          <w:p w14:paraId="17B40E10" w14:textId="77777777" w:rsidR="004A0890" w:rsidRDefault="004A0890" w:rsidP="006A15F2">
            <w:pPr>
              <w:pStyle w:val="NoSpacing"/>
              <w:jc w:val="center"/>
              <w:rPr>
                <w:rFonts w:ascii="Browallia New" w:hAnsi="Browallia New" w:cs="Browallia New"/>
                <w:sz w:val="28"/>
              </w:rPr>
            </w:pPr>
          </w:p>
        </w:tc>
        <w:tc>
          <w:tcPr>
            <w:tcW w:w="1106" w:type="dxa"/>
            <w:vAlign w:val="bottom"/>
          </w:tcPr>
          <w:p w14:paraId="718C49CF" w14:textId="77777777" w:rsidR="004A0890" w:rsidRDefault="004A0890" w:rsidP="006A15F2">
            <w:pPr>
              <w:pStyle w:val="NoSpacing"/>
              <w:jc w:val="center"/>
              <w:rPr>
                <w:rFonts w:ascii="Browallia New" w:hAnsi="Browallia New" w:cs="Browallia New"/>
                <w:sz w:val="28"/>
              </w:rPr>
            </w:pPr>
          </w:p>
        </w:tc>
        <w:tc>
          <w:tcPr>
            <w:tcW w:w="1107" w:type="dxa"/>
            <w:vAlign w:val="bottom"/>
          </w:tcPr>
          <w:p w14:paraId="2DF88DC6" w14:textId="77777777" w:rsidR="004A0890" w:rsidRDefault="004A0890" w:rsidP="006A15F2">
            <w:pPr>
              <w:pStyle w:val="NoSpacing"/>
              <w:jc w:val="center"/>
              <w:rPr>
                <w:rFonts w:ascii="Browallia New" w:hAnsi="Browallia New" w:cs="Browallia New"/>
                <w:sz w:val="28"/>
              </w:rPr>
            </w:pPr>
          </w:p>
        </w:tc>
        <w:tc>
          <w:tcPr>
            <w:tcW w:w="1107" w:type="dxa"/>
            <w:vAlign w:val="bottom"/>
          </w:tcPr>
          <w:p w14:paraId="3363BD45" w14:textId="77777777" w:rsidR="004A0890" w:rsidRDefault="004A0890" w:rsidP="006A15F2">
            <w:pPr>
              <w:pStyle w:val="NoSpacing"/>
              <w:jc w:val="center"/>
              <w:rPr>
                <w:rFonts w:ascii="Browallia New" w:hAnsi="Browallia New" w:cs="Browallia New"/>
                <w:sz w:val="28"/>
              </w:rPr>
            </w:pPr>
          </w:p>
        </w:tc>
      </w:tr>
      <w:tr w:rsidR="006101B0" w14:paraId="23F200AF" w14:textId="77777777" w:rsidTr="00BC6FEB">
        <w:trPr>
          <w:trHeight w:val="215"/>
        </w:trPr>
        <w:tc>
          <w:tcPr>
            <w:tcW w:w="3686" w:type="dxa"/>
            <w:shd w:val="clear" w:color="auto" w:fill="auto"/>
          </w:tcPr>
          <w:p w14:paraId="5BC350BA" w14:textId="6833033E" w:rsidR="006101B0" w:rsidRPr="004F3C32" w:rsidRDefault="006101B0" w:rsidP="006A15F2">
            <w:pPr>
              <w:pStyle w:val="NoSpacing"/>
              <w:rPr>
                <w:rFonts w:ascii="Browallia New" w:hAnsi="Browallia New" w:cs="Browallia New"/>
                <w:sz w:val="28"/>
              </w:rPr>
            </w:pPr>
            <w:r w:rsidRPr="00764004">
              <w:rPr>
                <w:rFonts w:ascii="Browallia New" w:hAnsi="Browallia New" w:cs="Browallia New"/>
                <w:color w:val="000000"/>
                <w:spacing w:val="-6"/>
                <w:sz w:val="28"/>
              </w:rPr>
              <w:t>Trade accounts and other current payable</w:t>
            </w:r>
          </w:p>
        </w:tc>
        <w:tc>
          <w:tcPr>
            <w:tcW w:w="959" w:type="dxa"/>
            <w:shd w:val="clear" w:color="auto" w:fill="auto"/>
            <w:vAlign w:val="bottom"/>
          </w:tcPr>
          <w:p w14:paraId="6EFCD76B" w14:textId="3BC955C9" w:rsidR="006101B0" w:rsidRPr="00E26E92" w:rsidRDefault="006101B0" w:rsidP="006A15F2">
            <w:pPr>
              <w:pStyle w:val="NoSpacing"/>
              <w:jc w:val="right"/>
              <w:rPr>
                <w:rFonts w:ascii="Browallia New" w:hAnsi="Browallia New" w:cs="Browallia New"/>
                <w:sz w:val="28"/>
              </w:rPr>
            </w:pPr>
            <w:r>
              <w:rPr>
                <w:rFonts w:ascii="Browallia New" w:hAnsi="Browallia New" w:cs="Browallia New"/>
                <w:sz w:val="28"/>
              </w:rPr>
              <w:t>-</w:t>
            </w:r>
          </w:p>
        </w:tc>
        <w:tc>
          <w:tcPr>
            <w:tcW w:w="1107" w:type="dxa"/>
            <w:shd w:val="clear" w:color="auto" w:fill="auto"/>
            <w:vAlign w:val="bottom"/>
          </w:tcPr>
          <w:p w14:paraId="74E11AA1" w14:textId="59EA648B" w:rsidR="006101B0" w:rsidRPr="00E26E92" w:rsidRDefault="006101B0" w:rsidP="006A15F2">
            <w:pPr>
              <w:pStyle w:val="NoSpacing"/>
              <w:jc w:val="right"/>
              <w:rPr>
                <w:rFonts w:ascii="Browallia New" w:hAnsi="Browallia New" w:cs="Browallia New"/>
                <w:sz w:val="28"/>
              </w:rPr>
            </w:pPr>
            <w:r w:rsidRPr="00D6097D">
              <w:rPr>
                <w:rFonts w:ascii="Browallia New" w:hAnsi="Browallia New" w:cs="Browallia New"/>
                <w:sz w:val="28"/>
              </w:rPr>
              <w:t>138,137</w:t>
            </w:r>
          </w:p>
        </w:tc>
        <w:tc>
          <w:tcPr>
            <w:tcW w:w="1106" w:type="dxa"/>
            <w:shd w:val="clear" w:color="auto" w:fill="auto"/>
            <w:vAlign w:val="bottom"/>
          </w:tcPr>
          <w:p w14:paraId="7AC78EF1" w14:textId="369EF392" w:rsidR="006101B0" w:rsidRPr="00E26E92" w:rsidRDefault="006101B0" w:rsidP="006A15F2">
            <w:pPr>
              <w:pStyle w:val="NoSpacing"/>
              <w:jc w:val="right"/>
              <w:rPr>
                <w:rFonts w:ascii="Browallia New" w:hAnsi="Browallia New" w:cs="Browallia New"/>
                <w:sz w:val="28"/>
              </w:rPr>
            </w:pPr>
            <w:r>
              <w:rPr>
                <w:rFonts w:ascii="Browallia New" w:hAnsi="Browallia New" w:cs="Browallia New" w:hint="cs"/>
                <w:sz w:val="28"/>
                <w:cs/>
              </w:rPr>
              <w:t>-</w:t>
            </w:r>
          </w:p>
        </w:tc>
        <w:tc>
          <w:tcPr>
            <w:tcW w:w="1107" w:type="dxa"/>
            <w:shd w:val="clear" w:color="auto" w:fill="auto"/>
            <w:vAlign w:val="bottom"/>
          </w:tcPr>
          <w:p w14:paraId="54C3A883" w14:textId="26C72FFB" w:rsidR="006101B0" w:rsidRPr="00E26E92" w:rsidRDefault="006101B0" w:rsidP="006A15F2">
            <w:pPr>
              <w:pStyle w:val="NoSpacing"/>
              <w:jc w:val="right"/>
              <w:rPr>
                <w:rFonts w:ascii="Browallia New" w:hAnsi="Browallia New" w:cs="Browallia New"/>
                <w:sz w:val="28"/>
              </w:rPr>
            </w:pPr>
            <w:r>
              <w:rPr>
                <w:rFonts w:ascii="Browallia New" w:hAnsi="Browallia New" w:cs="Browallia New" w:hint="cs"/>
                <w:sz w:val="28"/>
                <w:cs/>
              </w:rPr>
              <w:t>-</w:t>
            </w:r>
          </w:p>
        </w:tc>
        <w:tc>
          <w:tcPr>
            <w:tcW w:w="1107" w:type="dxa"/>
            <w:shd w:val="clear" w:color="auto" w:fill="auto"/>
            <w:vAlign w:val="bottom"/>
          </w:tcPr>
          <w:p w14:paraId="71249842" w14:textId="0AC7DDFE" w:rsidR="006101B0" w:rsidRPr="00E26E92" w:rsidRDefault="006101B0" w:rsidP="006A15F2">
            <w:pPr>
              <w:pStyle w:val="NoSpacing"/>
              <w:jc w:val="right"/>
              <w:rPr>
                <w:rFonts w:ascii="Browallia New" w:hAnsi="Browallia New" w:cs="Browallia New"/>
                <w:sz w:val="28"/>
              </w:rPr>
            </w:pPr>
            <w:r w:rsidRPr="00D6097D">
              <w:rPr>
                <w:rFonts w:ascii="Browallia New" w:hAnsi="Browallia New" w:cs="Browallia New"/>
                <w:sz w:val="28"/>
              </w:rPr>
              <w:t>138,137</w:t>
            </w:r>
          </w:p>
        </w:tc>
      </w:tr>
      <w:tr w:rsidR="00255974" w14:paraId="0D923701" w14:textId="77777777" w:rsidTr="00EF077A">
        <w:trPr>
          <w:trHeight w:val="110"/>
        </w:trPr>
        <w:tc>
          <w:tcPr>
            <w:tcW w:w="3686" w:type="dxa"/>
            <w:shd w:val="clear" w:color="auto" w:fill="auto"/>
          </w:tcPr>
          <w:p w14:paraId="3C43EA2B" w14:textId="77777777" w:rsidR="00255974" w:rsidRPr="004F3C32" w:rsidRDefault="00255974" w:rsidP="006A15F2">
            <w:pPr>
              <w:pStyle w:val="NoSpacing"/>
              <w:rPr>
                <w:rFonts w:ascii="Browallia New" w:hAnsi="Browallia New" w:cs="Browallia New"/>
                <w:color w:val="000000"/>
                <w:sz w:val="28"/>
              </w:rPr>
            </w:pPr>
            <w:r w:rsidRPr="004F3C32">
              <w:rPr>
                <w:rFonts w:ascii="Browallia New" w:hAnsi="Browallia New" w:cs="Browallia New"/>
                <w:color w:val="000000"/>
                <w:sz w:val="28"/>
              </w:rPr>
              <w:t>Short</w:t>
            </w:r>
            <w:r>
              <w:rPr>
                <w:rFonts w:ascii="Browallia New" w:hAnsi="Browallia New" w:cs="Browallia New"/>
                <w:color w:val="000000"/>
                <w:sz w:val="28"/>
              </w:rPr>
              <w:t xml:space="preserve"> </w:t>
            </w:r>
            <w:r w:rsidRPr="004F3C32">
              <w:rPr>
                <w:rFonts w:ascii="Browallia New" w:hAnsi="Browallia New" w:cs="Browallia New"/>
                <w:color w:val="000000"/>
                <w:sz w:val="28"/>
                <w:cs/>
              </w:rPr>
              <w:t>-</w:t>
            </w:r>
            <w:r>
              <w:rPr>
                <w:rFonts w:ascii="Browallia New" w:hAnsi="Browallia New" w:cs="Browallia New"/>
                <w:color w:val="000000"/>
                <w:sz w:val="28"/>
              </w:rPr>
              <w:t xml:space="preserve"> </w:t>
            </w:r>
            <w:r w:rsidRPr="004F3C32">
              <w:rPr>
                <w:rFonts w:ascii="Browallia New" w:hAnsi="Browallia New" w:cs="Browallia New"/>
                <w:color w:val="000000"/>
                <w:sz w:val="28"/>
              </w:rPr>
              <w:t>term loans from related company</w:t>
            </w:r>
          </w:p>
        </w:tc>
        <w:tc>
          <w:tcPr>
            <w:tcW w:w="959" w:type="dxa"/>
            <w:shd w:val="clear" w:color="auto" w:fill="auto"/>
          </w:tcPr>
          <w:p w14:paraId="147B35A3" w14:textId="77777777" w:rsidR="00255974" w:rsidRPr="00E26E92" w:rsidRDefault="00255974" w:rsidP="006A15F2">
            <w:pPr>
              <w:pStyle w:val="NoSpacing"/>
              <w:jc w:val="right"/>
              <w:rPr>
                <w:rFonts w:ascii="Browallia New" w:hAnsi="Browallia New" w:cs="Browallia New"/>
                <w:sz w:val="28"/>
              </w:rPr>
            </w:pPr>
            <w:r w:rsidRPr="00D6097D">
              <w:rPr>
                <w:rFonts w:ascii="Browallia New" w:hAnsi="Browallia New" w:cs="Browallia New"/>
                <w:sz w:val="28"/>
              </w:rPr>
              <w:t>485,000</w:t>
            </w:r>
          </w:p>
        </w:tc>
        <w:tc>
          <w:tcPr>
            <w:tcW w:w="1107" w:type="dxa"/>
            <w:shd w:val="clear" w:color="auto" w:fill="auto"/>
          </w:tcPr>
          <w:p w14:paraId="55C562AA" w14:textId="77777777" w:rsidR="00255974" w:rsidRPr="00E26E92" w:rsidRDefault="00255974" w:rsidP="006A15F2">
            <w:pPr>
              <w:pStyle w:val="NoSpacing"/>
              <w:jc w:val="right"/>
              <w:rPr>
                <w:rFonts w:ascii="Browallia New" w:hAnsi="Browallia New" w:cs="Browallia New"/>
                <w:sz w:val="28"/>
              </w:rPr>
            </w:pPr>
            <w:r>
              <w:rPr>
                <w:rFonts w:ascii="Browallia New" w:hAnsi="Browallia New" w:cs="Browallia New" w:hint="cs"/>
                <w:sz w:val="28"/>
                <w:cs/>
              </w:rPr>
              <w:t>-</w:t>
            </w:r>
          </w:p>
        </w:tc>
        <w:tc>
          <w:tcPr>
            <w:tcW w:w="1106" w:type="dxa"/>
            <w:shd w:val="clear" w:color="auto" w:fill="auto"/>
            <w:vAlign w:val="bottom"/>
          </w:tcPr>
          <w:p w14:paraId="1066F34B" w14:textId="77777777" w:rsidR="00255974" w:rsidRPr="00E26E92" w:rsidRDefault="00255974" w:rsidP="006A15F2">
            <w:pPr>
              <w:pStyle w:val="NoSpacing"/>
              <w:jc w:val="right"/>
              <w:rPr>
                <w:rFonts w:ascii="Browallia New" w:hAnsi="Browallia New" w:cs="Browallia New"/>
                <w:sz w:val="28"/>
              </w:rPr>
            </w:pPr>
            <w:r>
              <w:rPr>
                <w:rFonts w:ascii="Browallia New" w:hAnsi="Browallia New" w:cs="Browallia New" w:hint="cs"/>
                <w:sz w:val="28"/>
                <w:cs/>
              </w:rPr>
              <w:t>-</w:t>
            </w:r>
          </w:p>
        </w:tc>
        <w:tc>
          <w:tcPr>
            <w:tcW w:w="1107" w:type="dxa"/>
            <w:shd w:val="clear" w:color="auto" w:fill="auto"/>
            <w:vAlign w:val="bottom"/>
          </w:tcPr>
          <w:p w14:paraId="58904E6D" w14:textId="77777777" w:rsidR="00255974" w:rsidRPr="00E26E92" w:rsidRDefault="00255974" w:rsidP="006A15F2">
            <w:pPr>
              <w:pStyle w:val="NoSpacing"/>
              <w:jc w:val="right"/>
              <w:rPr>
                <w:rFonts w:ascii="Browallia New" w:hAnsi="Browallia New" w:cs="Browallia New"/>
                <w:sz w:val="28"/>
              </w:rPr>
            </w:pPr>
            <w:r>
              <w:rPr>
                <w:rFonts w:ascii="Browallia New" w:hAnsi="Browallia New" w:cs="Browallia New" w:hint="cs"/>
                <w:sz w:val="28"/>
                <w:cs/>
              </w:rPr>
              <w:t>-</w:t>
            </w:r>
          </w:p>
        </w:tc>
        <w:tc>
          <w:tcPr>
            <w:tcW w:w="1107" w:type="dxa"/>
            <w:shd w:val="clear" w:color="auto" w:fill="auto"/>
            <w:vAlign w:val="bottom"/>
          </w:tcPr>
          <w:p w14:paraId="331D7EB2" w14:textId="77777777" w:rsidR="00255974" w:rsidRPr="00E26E92" w:rsidRDefault="00255974" w:rsidP="006A15F2">
            <w:pPr>
              <w:pStyle w:val="NoSpacing"/>
              <w:jc w:val="right"/>
              <w:rPr>
                <w:rFonts w:ascii="Browallia New" w:hAnsi="Browallia New" w:cs="Browallia New"/>
                <w:sz w:val="28"/>
              </w:rPr>
            </w:pPr>
            <w:r w:rsidRPr="00D6097D">
              <w:rPr>
                <w:rFonts w:ascii="Browallia New" w:hAnsi="Browallia New" w:cs="Browallia New"/>
                <w:sz w:val="28"/>
              </w:rPr>
              <w:t>485,000</w:t>
            </w:r>
          </w:p>
        </w:tc>
      </w:tr>
      <w:tr w:rsidR="006101B0" w14:paraId="5D05C88C" w14:textId="77777777" w:rsidTr="00BC6FEB">
        <w:trPr>
          <w:trHeight w:val="180"/>
        </w:trPr>
        <w:tc>
          <w:tcPr>
            <w:tcW w:w="3686" w:type="dxa"/>
            <w:shd w:val="clear" w:color="auto" w:fill="auto"/>
            <w:vAlign w:val="bottom"/>
          </w:tcPr>
          <w:p w14:paraId="1610F1D9" w14:textId="653D0AE8" w:rsidR="006101B0" w:rsidRPr="00764004" w:rsidRDefault="006101B0" w:rsidP="006A15F2">
            <w:pPr>
              <w:pStyle w:val="NoSpacing"/>
              <w:rPr>
                <w:rFonts w:ascii="Browallia New" w:hAnsi="Browallia New" w:cs="Browallia New"/>
                <w:color w:val="000000"/>
                <w:spacing w:val="-6"/>
                <w:sz w:val="28"/>
              </w:rPr>
            </w:pPr>
            <w:r w:rsidRPr="00A765BF">
              <w:rPr>
                <w:rFonts w:ascii="Browallia New" w:hAnsi="Browallia New" w:cs="Browallia New"/>
                <w:sz w:val="28"/>
              </w:rPr>
              <w:t>Finacial lease</w:t>
            </w:r>
          </w:p>
        </w:tc>
        <w:tc>
          <w:tcPr>
            <w:tcW w:w="959" w:type="dxa"/>
            <w:shd w:val="clear" w:color="auto" w:fill="auto"/>
            <w:vAlign w:val="bottom"/>
          </w:tcPr>
          <w:p w14:paraId="231AD51F" w14:textId="7014973A" w:rsidR="006101B0" w:rsidRPr="00E26E92" w:rsidRDefault="006101B0" w:rsidP="006A15F2">
            <w:pPr>
              <w:pStyle w:val="NoSpacing"/>
              <w:jc w:val="right"/>
              <w:rPr>
                <w:rFonts w:ascii="Browallia New" w:hAnsi="Browallia New" w:cs="Browallia New"/>
                <w:sz w:val="28"/>
              </w:rPr>
            </w:pPr>
            <w:r>
              <w:rPr>
                <w:rFonts w:ascii="Browallia New" w:hAnsi="Browallia New" w:cs="Browallia New" w:hint="cs"/>
                <w:sz w:val="28"/>
                <w:cs/>
              </w:rPr>
              <w:t>-</w:t>
            </w:r>
          </w:p>
        </w:tc>
        <w:tc>
          <w:tcPr>
            <w:tcW w:w="1107" w:type="dxa"/>
            <w:shd w:val="clear" w:color="auto" w:fill="auto"/>
          </w:tcPr>
          <w:p w14:paraId="576EBE15" w14:textId="046BC7A2" w:rsidR="006101B0" w:rsidRPr="00E26E92" w:rsidRDefault="006101B0" w:rsidP="006A15F2">
            <w:pPr>
              <w:pStyle w:val="NoSpacing"/>
              <w:jc w:val="right"/>
              <w:rPr>
                <w:rFonts w:ascii="Browallia New" w:hAnsi="Browallia New" w:cs="Browallia New"/>
                <w:sz w:val="28"/>
              </w:rPr>
            </w:pPr>
            <w:r w:rsidRPr="00D6097D">
              <w:rPr>
                <w:rFonts w:ascii="Browallia New" w:hAnsi="Browallia New" w:cs="Browallia New"/>
                <w:sz w:val="28"/>
              </w:rPr>
              <w:t>996</w:t>
            </w:r>
          </w:p>
        </w:tc>
        <w:tc>
          <w:tcPr>
            <w:tcW w:w="1106" w:type="dxa"/>
            <w:shd w:val="clear" w:color="auto" w:fill="auto"/>
          </w:tcPr>
          <w:p w14:paraId="4E7F11D5" w14:textId="770C263F" w:rsidR="006101B0" w:rsidRPr="00E26E92" w:rsidRDefault="006101B0" w:rsidP="006A15F2">
            <w:pPr>
              <w:pStyle w:val="NoSpacing"/>
              <w:jc w:val="right"/>
              <w:rPr>
                <w:rFonts w:ascii="Browallia New" w:hAnsi="Browallia New" w:cs="Browallia New"/>
                <w:sz w:val="28"/>
              </w:rPr>
            </w:pPr>
            <w:r w:rsidRPr="00D6097D">
              <w:rPr>
                <w:rFonts w:ascii="Browallia New" w:hAnsi="Browallia New" w:cs="Browallia New"/>
                <w:sz w:val="28"/>
              </w:rPr>
              <w:t>2,984</w:t>
            </w:r>
          </w:p>
        </w:tc>
        <w:tc>
          <w:tcPr>
            <w:tcW w:w="1107" w:type="dxa"/>
            <w:shd w:val="clear" w:color="auto" w:fill="auto"/>
          </w:tcPr>
          <w:p w14:paraId="7BDBE8EC" w14:textId="10A691C4" w:rsidR="006101B0" w:rsidRPr="00E26E92" w:rsidRDefault="006101B0" w:rsidP="006A15F2">
            <w:pPr>
              <w:pStyle w:val="NoSpacing"/>
              <w:jc w:val="right"/>
              <w:rPr>
                <w:rFonts w:ascii="Browallia New" w:hAnsi="Browallia New" w:cs="Browallia New"/>
                <w:sz w:val="28"/>
              </w:rPr>
            </w:pPr>
            <w:r w:rsidRPr="00D6097D">
              <w:rPr>
                <w:rFonts w:ascii="Browallia New" w:hAnsi="Browallia New" w:cs="Browallia New"/>
                <w:sz w:val="28"/>
              </w:rPr>
              <w:t>94</w:t>
            </w:r>
            <w:r>
              <w:rPr>
                <w:rFonts w:ascii="Browallia New" w:hAnsi="Browallia New" w:cs="Browallia New"/>
                <w:sz w:val="28"/>
              </w:rPr>
              <w:t>7</w:t>
            </w:r>
          </w:p>
        </w:tc>
        <w:tc>
          <w:tcPr>
            <w:tcW w:w="1107" w:type="dxa"/>
            <w:shd w:val="clear" w:color="auto" w:fill="auto"/>
            <w:vAlign w:val="bottom"/>
          </w:tcPr>
          <w:p w14:paraId="3E83B00D" w14:textId="72636E38" w:rsidR="006101B0" w:rsidRPr="00E26E92" w:rsidRDefault="006101B0" w:rsidP="006A15F2">
            <w:pPr>
              <w:pStyle w:val="NoSpacing"/>
              <w:jc w:val="right"/>
              <w:rPr>
                <w:rFonts w:ascii="Browallia New" w:hAnsi="Browallia New" w:cs="Browallia New"/>
                <w:sz w:val="28"/>
              </w:rPr>
            </w:pPr>
            <w:r w:rsidRPr="00D6097D">
              <w:rPr>
                <w:rFonts w:ascii="Browallia New" w:hAnsi="Browallia New" w:cs="Browallia New"/>
                <w:sz w:val="28"/>
              </w:rPr>
              <w:t>4,927</w:t>
            </w:r>
          </w:p>
        </w:tc>
      </w:tr>
      <w:tr w:rsidR="006101B0" w14:paraId="026528EB" w14:textId="77777777" w:rsidTr="00BC6FEB">
        <w:trPr>
          <w:trHeight w:val="286"/>
        </w:trPr>
        <w:tc>
          <w:tcPr>
            <w:tcW w:w="3686" w:type="dxa"/>
            <w:shd w:val="clear" w:color="auto" w:fill="auto"/>
            <w:vAlign w:val="bottom"/>
          </w:tcPr>
          <w:p w14:paraId="41EB9D4B" w14:textId="56F3936E" w:rsidR="006101B0" w:rsidRPr="004F3C32" w:rsidRDefault="006101B0" w:rsidP="006A15F2">
            <w:pPr>
              <w:pStyle w:val="NoSpacing"/>
              <w:rPr>
                <w:rFonts w:ascii="Browallia New" w:hAnsi="Browallia New" w:cs="Browallia New"/>
                <w:sz w:val="28"/>
                <w:cs/>
              </w:rPr>
            </w:pPr>
            <w:r w:rsidRPr="00F23399">
              <w:rPr>
                <w:rFonts w:ascii="Browallia New" w:hAnsi="Browallia New" w:cs="Browallia New"/>
                <w:color w:val="000000"/>
                <w:spacing w:val="-6"/>
                <w:sz w:val="28"/>
              </w:rPr>
              <w:t xml:space="preserve">Long </w:t>
            </w:r>
            <w:r w:rsidRPr="00F23399">
              <w:rPr>
                <w:rFonts w:ascii="Browallia New" w:hAnsi="Browallia New" w:cs="Browallia New"/>
                <w:color w:val="000000"/>
                <w:spacing w:val="-6"/>
                <w:sz w:val="28"/>
                <w:cs/>
              </w:rPr>
              <w:t xml:space="preserve">- </w:t>
            </w:r>
            <w:r w:rsidRPr="00F23399">
              <w:rPr>
                <w:rFonts w:ascii="Browallia New" w:hAnsi="Browallia New" w:cs="Browallia New"/>
                <w:color w:val="000000"/>
                <w:spacing w:val="-6"/>
                <w:sz w:val="28"/>
              </w:rPr>
              <w:t xml:space="preserve">term loans </w:t>
            </w:r>
          </w:p>
        </w:tc>
        <w:tc>
          <w:tcPr>
            <w:tcW w:w="959" w:type="dxa"/>
            <w:shd w:val="clear" w:color="auto" w:fill="auto"/>
            <w:vAlign w:val="bottom"/>
          </w:tcPr>
          <w:p w14:paraId="06FE1872" w14:textId="64B99010" w:rsidR="006101B0" w:rsidRPr="00E26E92" w:rsidRDefault="006101B0" w:rsidP="006A15F2">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107" w:type="dxa"/>
            <w:shd w:val="clear" w:color="auto" w:fill="auto"/>
          </w:tcPr>
          <w:p w14:paraId="5CFC8ADB" w14:textId="38CF428C" w:rsidR="006101B0" w:rsidRPr="00E26E92" w:rsidRDefault="006101B0" w:rsidP="006A15F2">
            <w:pPr>
              <w:pStyle w:val="NoSpacing"/>
              <w:pBdr>
                <w:bottom w:val="single" w:sz="4" w:space="1" w:color="auto"/>
              </w:pBdr>
              <w:jc w:val="right"/>
              <w:rPr>
                <w:rFonts w:ascii="Browallia New" w:hAnsi="Browallia New" w:cs="Browallia New"/>
                <w:sz w:val="28"/>
              </w:rPr>
            </w:pPr>
            <w:r w:rsidRPr="00D6097D">
              <w:rPr>
                <w:rFonts w:ascii="Browallia New" w:hAnsi="Browallia New" w:cs="Browallia New"/>
                <w:sz w:val="28"/>
              </w:rPr>
              <w:t>15,099</w:t>
            </w:r>
          </w:p>
        </w:tc>
        <w:tc>
          <w:tcPr>
            <w:tcW w:w="1106" w:type="dxa"/>
            <w:shd w:val="clear" w:color="auto" w:fill="auto"/>
          </w:tcPr>
          <w:p w14:paraId="5F67CB4C" w14:textId="568CCFA6" w:rsidR="006101B0" w:rsidRPr="00E26E92" w:rsidRDefault="006101B0" w:rsidP="006A15F2">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107" w:type="dxa"/>
            <w:shd w:val="clear" w:color="auto" w:fill="auto"/>
            <w:vAlign w:val="bottom"/>
          </w:tcPr>
          <w:p w14:paraId="2BEF1759" w14:textId="6E037340" w:rsidR="006101B0" w:rsidRPr="00E26E92" w:rsidRDefault="006101B0" w:rsidP="006A15F2">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107" w:type="dxa"/>
            <w:shd w:val="clear" w:color="auto" w:fill="auto"/>
            <w:vAlign w:val="bottom"/>
          </w:tcPr>
          <w:p w14:paraId="0E5F8B06" w14:textId="02264A42" w:rsidR="006101B0" w:rsidRPr="00E26E92" w:rsidRDefault="006101B0" w:rsidP="006A15F2">
            <w:pPr>
              <w:pStyle w:val="NoSpacing"/>
              <w:pBdr>
                <w:bottom w:val="single" w:sz="4" w:space="1" w:color="auto"/>
              </w:pBdr>
              <w:jc w:val="right"/>
              <w:rPr>
                <w:rFonts w:ascii="Browallia New" w:hAnsi="Browallia New" w:cs="Browallia New"/>
                <w:sz w:val="28"/>
                <w:cs/>
              </w:rPr>
            </w:pPr>
            <w:r w:rsidRPr="00D6097D">
              <w:rPr>
                <w:rFonts w:ascii="Browallia New" w:hAnsi="Browallia New" w:cs="Browallia New"/>
                <w:sz w:val="28"/>
              </w:rPr>
              <w:t>15,099</w:t>
            </w:r>
          </w:p>
        </w:tc>
      </w:tr>
      <w:tr w:rsidR="006101B0" w14:paraId="7CB9066B" w14:textId="77777777" w:rsidTr="00BC6FEB">
        <w:trPr>
          <w:trHeight w:val="219"/>
        </w:trPr>
        <w:tc>
          <w:tcPr>
            <w:tcW w:w="3686" w:type="dxa"/>
            <w:vAlign w:val="center"/>
          </w:tcPr>
          <w:p w14:paraId="7DDF7AA3" w14:textId="17A39632" w:rsidR="006101B0" w:rsidRPr="00F23399" w:rsidRDefault="006101B0" w:rsidP="006A15F2">
            <w:pPr>
              <w:pStyle w:val="NoSpacing"/>
              <w:rPr>
                <w:rFonts w:ascii="Browallia New" w:hAnsi="Browallia New" w:cs="Browallia New"/>
                <w:spacing w:val="-6"/>
                <w:sz w:val="28"/>
              </w:rPr>
            </w:pPr>
            <w:r w:rsidRPr="004F3C32">
              <w:rPr>
                <w:rFonts w:ascii="Browallia New" w:hAnsi="Browallia New" w:cs="Browallia New"/>
                <w:b/>
                <w:bCs/>
                <w:color w:val="000000"/>
                <w:sz w:val="28"/>
              </w:rPr>
              <w:t>Total non</w:t>
            </w:r>
            <w:r w:rsidRPr="004F3C32">
              <w:rPr>
                <w:rFonts w:ascii="Browallia New" w:hAnsi="Browallia New" w:cs="Browallia New"/>
                <w:b/>
                <w:bCs/>
                <w:color w:val="000000"/>
                <w:sz w:val="28"/>
                <w:cs/>
              </w:rPr>
              <w:t>-</w:t>
            </w:r>
            <w:r w:rsidRPr="004F3C32">
              <w:rPr>
                <w:rFonts w:ascii="Browallia New" w:hAnsi="Browallia New" w:cs="Browallia New"/>
                <w:b/>
                <w:bCs/>
                <w:color w:val="000000"/>
                <w:sz w:val="28"/>
              </w:rPr>
              <w:t>derivatives</w:t>
            </w:r>
          </w:p>
        </w:tc>
        <w:tc>
          <w:tcPr>
            <w:tcW w:w="959" w:type="dxa"/>
            <w:shd w:val="clear" w:color="auto" w:fill="auto"/>
            <w:vAlign w:val="bottom"/>
          </w:tcPr>
          <w:p w14:paraId="0170B30F" w14:textId="796BF1EC" w:rsidR="006101B0" w:rsidRPr="00E26E92" w:rsidRDefault="006101B0" w:rsidP="006A15F2">
            <w:pPr>
              <w:pStyle w:val="NoSpacing"/>
              <w:pBdr>
                <w:bottom w:val="double" w:sz="4" w:space="1" w:color="auto"/>
              </w:pBdr>
              <w:jc w:val="right"/>
              <w:rPr>
                <w:rFonts w:ascii="Browallia New" w:hAnsi="Browallia New" w:cs="Browallia New"/>
                <w:sz w:val="28"/>
              </w:rPr>
            </w:pPr>
            <w:r w:rsidRPr="00D6097D">
              <w:rPr>
                <w:rFonts w:ascii="Browallia New" w:hAnsi="Browallia New" w:cs="Browallia New"/>
                <w:sz w:val="28"/>
              </w:rPr>
              <w:t>485,000</w:t>
            </w:r>
          </w:p>
        </w:tc>
        <w:tc>
          <w:tcPr>
            <w:tcW w:w="1107" w:type="dxa"/>
            <w:shd w:val="clear" w:color="auto" w:fill="auto"/>
            <w:vAlign w:val="bottom"/>
          </w:tcPr>
          <w:p w14:paraId="5B9209F5" w14:textId="7CCB2720" w:rsidR="006101B0" w:rsidRPr="00E26E92" w:rsidRDefault="006101B0" w:rsidP="006A15F2">
            <w:pPr>
              <w:pStyle w:val="NoSpacing"/>
              <w:pBdr>
                <w:bottom w:val="double" w:sz="4" w:space="1" w:color="auto"/>
              </w:pBdr>
              <w:jc w:val="right"/>
              <w:rPr>
                <w:rFonts w:ascii="Browallia New" w:hAnsi="Browallia New" w:cs="Browallia New"/>
                <w:sz w:val="28"/>
              </w:rPr>
            </w:pPr>
            <w:r w:rsidRPr="00D6097D">
              <w:rPr>
                <w:rFonts w:ascii="Browallia New" w:hAnsi="Browallia New" w:cs="Browallia New"/>
                <w:sz w:val="28"/>
              </w:rPr>
              <w:t>154,232</w:t>
            </w:r>
          </w:p>
        </w:tc>
        <w:tc>
          <w:tcPr>
            <w:tcW w:w="1106" w:type="dxa"/>
            <w:shd w:val="clear" w:color="auto" w:fill="auto"/>
            <w:vAlign w:val="bottom"/>
          </w:tcPr>
          <w:p w14:paraId="0C94EF19" w14:textId="22B36FFA" w:rsidR="006101B0" w:rsidRPr="00E26E92" w:rsidRDefault="006101B0" w:rsidP="006A15F2">
            <w:pPr>
              <w:pStyle w:val="NoSpacing"/>
              <w:pBdr>
                <w:bottom w:val="double" w:sz="4" w:space="1" w:color="auto"/>
              </w:pBdr>
              <w:jc w:val="right"/>
              <w:rPr>
                <w:rFonts w:ascii="Browallia New" w:hAnsi="Browallia New" w:cs="Browallia New"/>
                <w:sz w:val="28"/>
              </w:rPr>
            </w:pPr>
            <w:r w:rsidRPr="00D6097D">
              <w:rPr>
                <w:rFonts w:ascii="Browallia New" w:hAnsi="Browallia New" w:cs="Browallia New"/>
                <w:sz w:val="28"/>
              </w:rPr>
              <w:t>2,984</w:t>
            </w:r>
          </w:p>
        </w:tc>
        <w:tc>
          <w:tcPr>
            <w:tcW w:w="1107" w:type="dxa"/>
            <w:shd w:val="clear" w:color="auto" w:fill="auto"/>
            <w:vAlign w:val="bottom"/>
          </w:tcPr>
          <w:p w14:paraId="48A55106" w14:textId="30B20A93" w:rsidR="006101B0" w:rsidRPr="00E26E92" w:rsidRDefault="006101B0" w:rsidP="006A15F2">
            <w:pPr>
              <w:pStyle w:val="NoSpacing"/>
              <w:pBdr>
                <w:bottom w:val="double" w:sz="4" w:space="1" w:color="auto"/>
              </w:pBdr>
              <w:jc w:val="right"/>
              <w:rPr>
                <w:rFonts w:ascii="Browallia New" w:hAnsi="Browallia New" w:cs="Browallia New"/>
                <w:sz w:val="28"/>
              </w:rPr>
            </w:pPr>
            <w:r w:rsidRPr="00D6097D">
              <w:rPr>
                <w:rFonts w:ascii="Browallia New" w:hAnsi="Browallia New" w:cs="Browallia New"/>
                <w:sz w:val="28"/>
              </w:rPr>
              <w:t>94</w:t>
            </w:r>
            <w:r w:rsidR="009C4369">
              <w:rPr>
                <w:rFonts w:ascii="Browallia New" w:hAnsi="Browallia New" w:cs="Browallia New" w:hint="cs"/>
                <w:sz w:val="28"/>
                <w:cs/>
              </w:rPr>
              <w:t>7</w:t>
            </w:r>
          </w:p>
        </w:tc>
        <w:tc>
          <w:tcPr>
            <w:tcW w:w="1107" w:type="dxa"/>
            <w:shd w:val="clear" w:color="auto" w:fill="auto"/>
            <w:vAlign w:val="bottom"/>
          </w:tcPr>
          <w:p w14:paraId="09221CD6" w14:textId="32DB0203" w:rsidR="006101B0" w:rsidRPr="00E26E92" w:rsidRDefault="006101B0" w:rsidP="006A15F2">
            <w:pPr>
              <w:pStyle w:val="NoSpacing"/>
              <w:pBdr>
                <w:bottom w:val="double" w:sz="4" w:space="1" w:color="auto"/>
              </w:pBdr>
              <w:jc w:val="right"/>
              <w:rPr>
                <w:rFonts w:ascii="Browallia New" w:hAnsi="Browallia New" w:cs="Browallia New"/>
                <w:sz w:val="28"/>
              </w:rPr>
            </w:pPr>
            <w:r w:rsidRPr="00D6097D">
              <w:rPr>
                <w:rFonts w:ascii="Browallia New" w:hAnsi="Browallia New" w:cs="Browallia New"/>
                <w:sz w:val="28"/>
              </w:rPr>
              <w:t>643,16</w:t>
            </w:r>
            <w:r>
              <w:rPr>
                <w:rFonts w:ascii="Browallia New" w:hAnsi="Browallia New" w:cs="Browallia New"/>
                <w:sz w:val="28"/>
              </w:rPr>
              <w:t>3</w:t>
            </w:r>
          </w:p>
        </w:tc>
      </w:tr>
    </w:tbl>
    <w:p w14:paraId="44276599" w14:textId="50E7CCA6" w:rsidR="007A6403" w:rsidRDefault="007A6403" w:rsidP="006A15F2">
      <w:pPr>
        <w:pStyle w:val="NoSpacing"/>
        <w:jc w:val="both"/>
        <w:rPr>
          <w:rFonts w:ascii="Browallia New" w:hAnsi="Browallia New" w:cs="Browallia New"/>
          <w:sz w:val="28"/>
        </w:rPr>
      </w:pPr>
    </w:p>
    <w:tbl>
      <w:tblPr>
        <w:tblStyle w:val="TableGrid"/>
        <w:tblW w:w="907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86"/>
        <w:gridCol w:w="959"/>
        <w:gridCol w:w="1107"/>
        <w:gridCol w:w="1106"/>
        <w:gridCol w:w="1107"/>
        <w:gridCol w:w="1107"/>
      </w:tblGrid>
      <w:tr w:rsidR="009C4369" w14:paraId="02AF2345" w14:textId="77777777" w:rsidTr="00BC6FEB">
        <w:trPr>
          <w:trHeight w:val="60"/>
        </w:trPr>
        <w:tc>
          <w:tcPr>
            <w:tcW w:w="3686" w:type="dxa"/>
            <w:vAlign w:val="bottom"/>
          </w:tcPr>
          <w:p w14:paraId="50AB6D6D" w14:textId="77777777" w:rsidR="009C4369" w:rsidRDefault="009C4369" w:rsidP="006A15F2">
            <w:pPr>
              <w:pStyle w:val="NoSpacing"/>
              <w:jc w:val="center"/>
              <w:rPr>
                <w:rFonts w:ascii="Browallia New" w:hAnsi="Browallia New" w:cs="Browallia New"/>
                <w:sz w:val="28"/>
              </w:rPr>
            </w:pPr>
          </w:p>
        </w:tc>
        <w:tc>
          <w:tcPr>
            <w:tcW w:w="5386" w:type="dxa"/>
            <w:gridSpan w:val="5"/>
            <w:vAlign w:val="bottom"/>
          </w:tcPr>
          <w:p w14:paraId="5B91C7E9" w14:textId="282E9D72" w:rsidR="009C4369" w:rsidRDefault="009C4369" w:rsidP="006A15F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Consolidated as at December 31, 2022</w:t>
            </w:r>
          </w:p>
        </w:tc>
      </w:tr>
      <w:tr w:rsidR="009C4369" w14:paraId="2198358F" w14:textId="77777777" w:rsidTr="00BC6FEB">
        <w:trPr>
          <w:trHeight w:val="60"/>
        </w:trPr>
        <w:tc>
          <w:tcPr>
            <w:tcW w:w="3686" w:type="dxa"/>
            <w:vAlign w:val="bottom"/>
          </w:tcPr>
          <w:p w14:paraId="13E8B794" w14:textId="77777777" w:rsidR="009C4369" w:rsidRDefault="009C4369" w:rsidP="006A15F2">
            <w:pPr>
              <w:pStyle w:val="NoSpacing"/>
              <w:jc w:val="center"/>
              <w:rPr>
                <w:rFonts w:ascii="Browallia New" w:hAnsi="Browallia New" w:cs="Browallia New"/>
                <w:sz w:val="28"/>
              </w:rPr>
            </w:pPr>
          </w:p>
        </w:tc>
        <w:tc>
          <w:tcPr>
            <w:tcW w:w="5386" w:type="dxa"/>
            <w:gridSpan w:val="5"/>
            <w:vAlign w:val="bottom"/>
          </w:tcPr>
          <w:p w14:paraId="61D7745E" w14:textId="77777777" w:rsidR="009C4369" w:rsidRDefault="009C4369" w:rsidP="006A15F2">
            <w:pPr>
              <w:pStyle w:val="NoSpacing"/>
              <w:pBdr>
                <w:bottom w:val="single" w:sz="4" w:space="1" w:color="auto"/>
              </w:pBdr>
              <w:jc w:val="center"/>
              <w:rPr>
                <w:rFonts w:ascii="Browallia New" w:hAnsi="Browallia New" w:cs="Browallia New"/>
                <w:sz w:val="28"/>
              </w:rPr>
            </w:pPr>
            <w:r w:rsidRPr="00A5049E">
              <w:rPr>
                <w:rFonts w:ascii="Browallia New" w:hAnsi="Browallia New" w:cs="Browallia New"/>
                <w:sz w:val="28"/>
              </w:rPr>
              <w:t>Unit : Thousand baht</w:t>
            </w:r>
          </w:p>
        </w:tc>
      </w:tr>
      <w:tr w:rsidR="009C4369" w:rsidRPr="002E005E" w14:paraId="1813F3F8" w14:textId="77777777" w:rsidTr="00BC6FEB">
        <w:trPr>
          <w:trHeight w:val="777"/>
        </w:trPr>
        <w:tc>
          <w:tcPr>
            <w:tcW w:w="3686" w:type="dxa"/>
            <w:vAlign w:val="bottom"/>
          </w:tcPr>
          <w:p w14:paraId="674B68A4" w14:textId="77777777" w:rsidR="009C4369" w:rsidRPr="002E005E" w:rsidRDefault="009C4369" w:rsidP="006A15F2">
            <w:pPr>
              <w:pStyle w:val="NoSpacing"/>
              <w:rPr>
                <w:rFonts w:ascii="Browallia New" w:hAnsi="Browallia New" w:cs="Browallia New"/>
                <w:spacing w:val="-6"/>
                <w:sz w:val="28"/>
              </w:rPr>
            </w:pPr>
          </w:p>
        </w:tc>
        <w:tc>
          <w:tcPr>
            <w:tcW w:w="959" w:type="dxa"/>
            <w:vAlign w:val="bottom"/>
          </w:tcPr>
          <w:p w14:paraId="52FA5689" w14:textId="77777777" w:rsidR="009C4369" w:rsidRPr="002E005E" w:rsidRDefault="009C4369" w:rsidP="006A15F2">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On</w:t>
            </w:r>
          </w:p>
          <w:p w14:paraId="68D6A261" w14:textId="77777777" w:rsidR="009C4369" w:rsidRPr="002E005E" w:rsidRDefault="009C4369" w:rsidP="006A15F2">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demand</w:t>
            </w:r>
          </w:p>
        </w:tc>
        <w:tc>
          <w:tcPr>
            <w:tcW w:w="1107" w:type="dxa"/>
            <w:vAlign w:val="bottom"/>
          </w:tcPr>
          <w:p w14:paraId="0D205090" w14:textId="77777777" w:rsidR="009C4369" w:rsidRPr="002E005E" w:rsidRDefault="009C4369" w:rsidP="006A15F2">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Less than                  1 year</w:t>
            </w:r>
          </w:p>
        </w:tc>
        <w:tc>
          <w:tcPr>
            <w:tcW w:w="1106" w:type="dxa"/>
            <w:vAlign w:val="bottom"/>
          </w:tcPr>
          <w:p w14:paraId="2BBF5850" w14:textId="77777777" w:rsidR="009C4369" w:rsidRPr="002E005E" w:rsidRDefault="009C4369" w:rsidP="006A15F2">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1</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to</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5</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years</w:t>
            </w:r>
          </w:p>
        </w:tc>
        <w:tc>
          <w:tcPr>
            <w:tcW w:w="1107" w:type="dxa"/>
            <w:vAlign w:val="bottom"/>
          </w:tcPr>
          <w:p w14:paraId="66ABD126" w14:textId="77777777" w:rsidR="009C4369" w:rsidRPr="002E005E" w:rsidRDefault="009C4369" w:rsidP="006A15F2">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&gt; 5</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years</w:t>
            </w:r>
          </w:p>
        </w:tc>
        <w:tc>
          <w:tcPr>
            <w:tcW w:w="1107" w:type="dxa"/>
            <w:vAlign w:val="bottom"/>
          </w:tcPr>
          <w:p w14:paraId="688381B5" w14:textId="77777777" w:rsidR="009C4369" w:rsidRPr="002E005E" w:rsidRDefault="009C4369" w:rsidP="006A15F2">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Total</w:t>
            </w:r>
          </w:p>
        </w:tc>
      </w:tr>
      <w:tr w:rsidR="009C4369" w14:paraId="06CA79BC" w14:textId="77777777" w:rsidTr="00BC6FEB">
        <w:trPr>
          <w:trHeight w:val="132"/>
        </w:trPr>
        <w:tc>
          <w:tcPr>
            <w:tcW w:w="3686" w:type="dxa"/>
            <w:vAlign w:val="center"/>
          </w:tcPr>
          <w:p w14:paraId="50832432" w14:textId="77777777" w:rsidR="009C4369" w:rsidRDefault="009C4369" w:rsidP="006A15F2">
            <w:pPr>
              <w:pStyle w:val="NoSpacing"/>
              <w:rPr>
                <w:rFonts w:ascii="Browallia New" w:hAnsi="Browallia New" w:cs="Browallia New"/>
                <w:sz w:val="28"/>
              </w:rPr>
            </w:pPr>
            <w:r w:rsidRPr="001D789D">
              <w:rPr>
                <w:rFonts w:ascii="Browallia New" w:hAnsi="Browallia New" w:cs="Browallia New"/>
                <w:b/>
                <w:bCs/>
                <w:color w:val="000000"/>
                <w:sz w:val="28"/>
              </w:rPr>
              <w:t>Non</w:t>
            </w:r>
            <w:r w:rsidRPr="001D789D">
              <w:rPr>
                <w:rFonts w:ascii="Browallia New" w:hAnsi="Browallia New" w:cs="Browallia New"/>
                <w:b/>
                <w:bCs/>
                <w:color w:val="000000"/>
                <w:sz w:val="28"/>
                <w:cs/>
              </w:rPr>
              <w:t>-</w:t>
            </w:r>
            <w:r w:rsidRPr="001D789D">
              <w:rPr>
                <w:rFonts w:ascii="Browallia New" w:hAnsi="Browallia New" w:cs="Browallia New"/>
                <w:b/>
                <w:bCs/>
                <w:color w:val="000000"/>
                <w:sz w:val="28"/>
              </w:rPr>
              <w:t>derivatives</w:t>
            </w:r>
          </w:p>
        </w:tc>
        <w:tc>
          <w:tcPr>
            <w:tcW w:w="959" w:type="dxa"/>
            <w:vAlign w:val="bottom"/>
          </w:tcPr>
          <w:p w14:paraId="5210675B" w14:textId="77777777" w:rsidR="009C4369" w:rsidRDefault="009C4369" w:rsidP="006A15F2">
            <w:pPr>
              <w:pStyle w:val="NoSpacing"/>
              <w:jc w:val="center"/>
              <w:rPr>
                <w:rFonts w:ascii="Browallia New" w:hAnsi="Browallia New" w:cs="Browallia New"/>
                <w:sz w:val="28"/>
              </w:rPr>
            </w:pPr>
          </w:p>
        </w:tc>
        <w:tc>
          <w:tcPr>
            <w:tcW w:w="1107" w:type="dxa"/>
            <w:vAlign w:val="bottom"/>
          </w:tcPr>
          <w:p w14:paraId="5A59FC0D" w14:textId="77777777" w:rsidR="009C4369" w:rsidRDefault="009C4369" w:rsidP="006A15F2">
            <w:pPr>
              <w:pStyle w:val="NoSpacing"/>
              <w:jc w:val="center"/>
              <w:rPr>
                <w:rFonts w:ascii="Browallia New" w:hAnsi="Browallia New" w:cs="Browallia New"/>
                <w:sz w:val="28"/>
              </w:rPr>
            </w:pPr>
          </w:p>
        </w:tc>
        <w:tc>
          <w:tcPr>
            <w:tcW w:w="1106" w:type="dxa"/>
            <w:vAlign w:val="bottom"/>
          </w:tcPr>
          <w:p w14:paraId="49277170" w14:textId="77777777" w:rsidR="009C4369" w:rsidRDefault="009C4369" w:rsidP="006A15F2">
            <w:pPr>
              <w:pStyle w:val="NoSpacing"/>
              <w:jc w:val="center"/>
              <w:rPr>
                <w:rFonts w:ascii="Browallia New" w:hAnsi="Browallia New" w:cs="Browallia New"/>
                <w:sz w:val="28"/>
              </w:rPr>
            </w:pPr>
          </w:p>
        </w:tc>
        <w:tc>
          <w:tcPr>
            <w:tcW w:w="1107" w:type="dxa"/>
            <w:vAlign w:val="bottom"/>
          </w:tcPr>
          <w:p w14:paraId="0937B30D" w14:textId="77777777" w:rsidR="009C4369" w:rsidRDefault="009C4369" w:rsidP="006A15F2">
            <w:pPr>
              <w:pStyle w:val="NoSpacing"/>
              <w:jc w:val="center"/>
              <w:rPr>
                <w:rFonts w:ascii="Browallia New" w:hAnsi="Browallia New" w:cs="Browallia New"/>
                <w:sz w:val="28"/>
              </w:rPr>
            </w:pPr>
          </w:p>
        </w:tc>
        <w:tc>
          <w:tcPr>
            <w:tcW w:w="1107" w:type="dxa"/>
            <w:vAlign w:val="bottom"/>
          </w:tcPr>
          <w:p w14:paraId="38DCB9A3" w14:textId="77777777" w:rsidR="009C4369" w:rsidRDefault="009C4369" w:rsidP="006A15F2">
            <w:pPr>
              <w:pStyle w:val="NoSpacing"/>
              <w:jc w:val="center"/>
              <w:rPr>
                <w:rFonts w:ascii="Browallia New" w:hAnsi="Browallia New" w:cs="Browallia New"/>
                <w:sz w:val="28"/>
              </w:rPr>
            </w:pPr>
          </w:p>
        </w:tc>
      </w:tr>
      <w:tr w:rsidR="009C4369" w14:paraId="67C2C964" w14:textId="77777777" w:rsidTr="00BC6FEB">
        <w:trPr>
          <w:trHeight w:val="132"/>
        </w:trPr>
        <w:tc>
          <w:tcPr>
            <w:tcW w:w="3686" w:type="dxa"/>
            <w:shd w:val="clear" w:color="auto" w:fill="auto"/>
          </w:tcPr>
          <w:p w14:paraId="3A014D16" w14:textId="523E7994" w:rsidR="009C4369" w:rsidRPr="001D789D" w:rsidRDefault="009C4369" w:rsidP="006A15F2">
            <w:pPr>
              <w:pStyle w:val="NoSpacing"/>
              <w:rPr>
                <w:rFonts w:ascii="Browallia New" w:hAnsi="Browallia New" w:cs="Browallia New"/>
                <w:b/>
                <w:bCs/>
                <w:color w:val="000000"/>
                <w:sz w:val="28"/>
              </w:rPr>
            </w:pPr>
            <w:r w:rsidRPr="00764004">
              <w:rPr>
                <w:rFonts w:ascii="Browallia New" w:hAnsi="Browallia New" w:cs="Browallia New"/>
                <w:color w:val="000000"/>
                <w:spacing w:val="-6"/>
                <w:sz w:val="28"/>
              </w:rPr>
              <w:t>Trade accounts and other current payable</w:t>
            </w:r>
          </w:p>
        </w:tc>
        <w:tc>
          <w:tcPr>
            <w:tcW w:w="959" w:type="dxa"/>
            <w:vAlign w:val="bottom"/>
          </w:tcPr>
          <w:p w14:paraId="5EF71DEE" w14:textId="70CE5F43" w:rsidR="009C4369" w:rsidRDefault="009C4369" w:rsidP="006A15F2">
            <w:pPr>
              <w:pStyle w:val="NoSpacing"/>
              <w:jc w:val="right"/>
              <w:rPr>
                <w:rFonts w:ascii="Browallia New" w:hAnsi="Browallia New" w:cs="Browallia New"/>
                <w:sz w:val="28"/>
              </w:rPr>
            </w:pPr>
            <w:r>
              <w:rPr>
                <w:rFonts w:ascii="Browallia New" w:hAnsi="Browallia New" w:cs="Browallia New"/>
                <w:sz w:val="28"/>
              </w:rPr>
              <w:t>-</w:t>
            </w:r>
          </w:p>
        </w:tc>
        <w:tc>
          <w:tcPr>
            <w:tcW w:w="1107" w:type="dxa"/>
            <w:vAlign w:val="bottom"/>
          </w:tcPr>
          <w:p w14:paraId="4944249A" w14:textId="4120DCB1" w:rsidR="009C4369" w:rsidRDefault="009C4369" w:rsidP="006A15F2">
            <w:pPr>
              <w:pStyle w:val="NoSpacing"/>
              <w:jc w:val="right"/>
              <w:rPr>
                <w:rFonts w:ascii="Browallia New" w:hAnsi="Browallia New" w:cs="Browallia New"/>
                <w:sz w:val="28"/>
              </w:rPr>
            </w:pPr>
            <w:r>
              <w:rPr>
                <w:rFonts w:ascii="Browallia New" w:hAnsi="Browallia New" w:cs="Browallia New"/>
                <w:sz w:val="28"/>
              </w:rPr>
              <w:t>96,952</w:t>
            </w:r>
          </w:p>
        </w:tc>
        <w:tc>
          <w:tcPr>
            <w:tcW w:w="1106" w:type="dxa"/>
            <w:vAlign w:val="bottom"/>
          </w:tcPr>
          <w:p w14:paraId="563D0C6C" w14:textId="24BF5176" w:rsidR="009C4369" w:rsidRDefault="009C4369" w:rsidP="006A15F2">
            <w:pPr>
              <w:pStyle w:val="NoSpacing"/>
              <w:jc w:val="right"/>
              <w:rPr>
                <w:rFonts w:ascii="Browallia New" w:hAnsi="Browallia New" w:cs="Browallia New"/>
                <w:sz w:val="28"/>
              </w:rPr>
            </w:pPr>
            <w:r>
              <w:rPr>
                <w:rFonts w:ascii="Browallia New" w:hAnsi="Browallia New" w:cs="Browallia New"/>
                <w:sz w:val="28"/>
              </w:rPr>
              <w:t>-</w:t>
            </w:r>
          </w:p>
        </w:tc>
        <w:tc>
          <w:tcPr>
            <w:tcW w:w="1107" w:type="dxa"/>
            <w:vAlign w:val="bottom"/>
          </w:tcPr>
          <w:p w14:paraId="7F127B53" w14:textId="5AA4E991" w:rsidR="009C4369" w:rsidRDefault="009C4369" w:rsidP="006A15F2">
            <w:pPr>
              <w:pStyle w:val="NoSpacing"/>
              <w:jc w:val="right"/>
              <w:rPr>
                <w:rFonts w:ascii="Browallia New" w:hAnsi="Browallia New" w:cs="Browallia New"/>
                <w:sz w:val="28"/>
              </w:rPr>
            </w:pPr>
            <w:r>
              <w:rPr>
                <w:rFonts w:ascii="Browallia New" w:hAnsi="Browallia New" w:cs="Browallia New"/>
                <w:sz w:val="28"/>
              </w:rPr>
              <w:t>-</w:t>
            </w:r>
          </w:p>
        </w:tc>
        <w:tc>
          <w:tcPr>
            <w:tcW w:w="1107" w:type="dxa"/>
            <w:vAlign w:val="bottom"/>
          </w:tcPr>
          <w:p w14:paraId="0312152B" w14:textId="17808E15" w:rsidR="009C4369" w:rsidRDefault="009C4369" w:rsidP="006A15F2">
            <w:pPr>
              <w:pStyle w:val="NoSpacing"/>
              <w:jc w:val="right"/>
              <w:rPr>
                <w:rFonts w:ascii="Browallia New" w:hAnsi="Browallia New" w:cs="Browallia New"/>
                <w:sz w:val="28"/>
              </w:rPr>
            </w:pPr>
            <w:r w:rsidRPr="009C4369">
              <w:rPr>
                <w:rFonts w:ascii="Browallia New" w:hAnsi="Browallia New" w:cs="Browallia New"/>
                <w:sz w:val="28"/>
              </w:rPr>
              <w:t>96,952</w:t>
            </w:r>
          </w:p>
        </w:tc>
      </w:tr>
      <w:tr w:rsidR="00255974" w14:paraId="6E0909C0" w14:textId="77777777" w:rsidTr="00EF077A">
        <w:trPr>
          <w:trHeight w:val="132"/>
        </w:trPr>
        <w:tc>
          <w:tcPr>
            <w:tcW w:w="3686" w:type="dxa"/>
            <w:shd w:val="clear" w:color="auto" w:fill="auto"/>
          </w:tcPr>
          <w:p w14:paraId="6CAAA6AF" w14:textId="77777777" w:rsidR="00255974" w:rsidRPr="001D789D" w:rsidRDefault="00255974" w:rsidP="006A15F2">
            <w:pPr>
              <w:pStyle w:val="NoSpacing"/>
              <w:rPr>
                <w:rFonts w:ascii="Browallia New" w:hAnsi="Browallia New" w:cs="Browallia New"/>
                <w:b/>
                <w:bCs/>
                <w:color w:val="000000"/>
                <w:sz w:val="28"/>
              </w:rPr>
            </w:pPr>
            <w:r w:rsidRPr="00BC6FEB">
              <w:rPr>
                <w:rFonts w:ascii="Browallia New" w:hAnsi="Browallia New" w:cs="Browallia New"/>
                <w:color w:val="000000"/>
                <w:spacing w:val="-6"/>
                <w:sz w:val="28"/>
              </w:rPr>
              <w:t>Short</w:t>
            </w:r>
            <w:r>
              <w:rPr>
                <w:rFonts w:ascii="Browallia New" w:hAnsi="Browallia New" w:cs="Browallia New"/>
                <w:color w:val="000000"/>
                <w:spacing w:val="-6"/>
                <w:sz w:val="28"/>
              </w:rPr>
              <w:t xml:space="preserve"> </w:t>
            </w:r>
            <w:r w:rsidRPr="00BC6FEB">
              <w:rPr>
                <w:rFonts w:ascii="Browallia New" w:hAnsi="Browallia New" w:cs="Browallia New"/>
                <w:color w:val="000000"/>
                <w:spacing w:val="-6"/>
                <w:sz w:val="28"/>
                <w:cs/>
              </w:rPr>
              <w:t>-</w:t>
            </w:r>
            <w:r>
              <w:rPr>
                <w:rFonts w:ascii="Browallia New" w:hAnsi="Browallia New" w:cs="Browallia New"/>
                <w:color w:val="000000"/>
                <w:spacing w:val="-6"/>
                <w:sz w:val="28"/>
              </w:rPr>
              <w:t xml:space="preserve"> </w:t>
            </w:r>
            <w:r w:rsidRPr="00BC6FEB">
              <w:rPr>
                <w:rFonts w:ascii="Browallia New" w:hAnsi="Browallia New" w:cs="Browallia New"/>
                <w:color w:val="000000"/>
                <w:spacing w:val="-6"/>
                <w:sz w:val="28"/>
              </w:rPr>
              <w:t xml:space="preserve">term loans  from </w:t>
            </w:r>
            <w:r w:rsidRPr="00BC6FEB">
              <w:rPr>
                <w:rFonts w:ascii="Browallia New" w:hAnsi="Browallia New" w:cs="Browallia New" w:hint="cs"/>
                <w:color w:val="000000"/>
                <w:spacing w:val="-6"/>
                <w:sz w:val="28"/>
                <w:cs/>
              </w:rPr>
              <w:t xml:space="preserve"> </w:t>
            </w:r>
            <w:r w:rsidRPr="00BC6FEB">
              <w:rPr>
                <w:rFonts w:ascii="Browallia New" w:hAnsi="Browallia New" w:cs="Browallia New"/>
                <w:color w:val="000000"/>
                <w:spacing w:val="-6"/>
                <w:sz w:val="28"/>
              </w:rPr>
              <w:t>financial institutions</w:t>
            </w:r>
          </w:p>
        </w:tc>
        <w:tc>
          <w:tcPr>
            <w:tcW w:w="959" w:type="dxa"/>
          </w:tcPr>
          <w:p w14:paraId="69C97ABD" w14:textId="77777777" w:rsidR="00255974" w:rsidRDefault="00255974" w:rsidP="006A15F2">
            <w:pPr>
              <w:pStyle w:val="NoSpacing"/>
              <w:jc w:val="right"/>
              <w:rPr>
                <w:rFonts w:ascii="Browallia New" w:hAnsi="Browallia New" w:cs="Browallia New"/>
                <w:sz w:val="28"/>
              </w:rPr>
            </w:pPr>
            <w:r w:rsidRPr="00D32CD7">
              <w:rPr>
                <w:rFonts w:ascii="Browallia New" w:hAnsi="Browallia New" w:cs="Browallia New"/>
                <w:sz w:val="28"/>
              </w:rPr>
              <w:t xml:space="preserve"> 93,000 </w:t>
            </w:r>
          </w:p>
        </w:tc>
        <w:tc>
          <w:tcPr>
            <w:tcW w:w="1107" w:type="dxa"/>
          </w:tcPr>
          <w:p w14:paraId="7176858A" w14:textId="77777777" w:rsidR="00255974" w:rsidRDefault="00255974" w:rsidP="006A15F2">
            <w:pPr>
              <w:pStyle w:val="NoSpacing"/>
              <w:jc w:val="right"/>
              <w:rPr>
                <w:rFonts w:ascii="Browallia New" w:hAnsi="Browallia New" w:cs="Browallia New"/>
                <w:sz w:val="28"/>
              </w:rPr>
            </w:pPr>
            <w:r w:rsidRPr="00D32CD7">
              <w:rPr>
                <w:rFonts w:ascii="Browallia New" w:hAnsi="Browallia New" w:cs="Browallia New"/>
                <w:sz w:val="28"/>
              </w:rPr>
              <w:t xml:space="preserve"> -   </w:t>
            </w:r>
          </w:p>
        </w:tc>
        <w:tc>
          <w:tcPr>
            <w:tcW w:w="1106" w:type="dxa"/>
          </w:tcPr>
          <w:p w14:paraId="6AEDFA03" w14:textId="77777777" w:rsidR="00255974" w:rsidRDefault="00255974" w:rsidP="006A15F2">
            <w:pPr>
              <w:pStyle w:val="NoSpacing"/>
              <w:jc w:val="right"/>
              <w:rPr>
                <w:rFonts w:ascii="Browallia New" w:hAnsi="Browallia New" w:cs="Browallia New"/>
                <w:sz w:val="28"/>
              </w:rPr>
            </w:pPr>
            <w:r w:rsidRPr="00D32CD7">
              <w:rPr>
                <w:rFonts w:ascii="Browallia New" w:hAnsi="Browallia New" w:cs="Browallia New"/>
                <w:sz w:val="28"/>
              </w:rPr>
              <w:t xml:space="preserve"> -   </w:t>
            </w:r>
          </w:p>
        </w:tc>
        <w:tc>
          <w:tcPr>
            <w:tcW w:w="1107" w:type="dxa"/>
          </w:tcPr>
          <w:p w14:paraId="469D4119" w14:textId="77777777" w:rsidR="00255974" w:rsidRDefault="00255974" w:rsidP="006A15F2">
            <w:pPr>
              <w:pStyle w:val="NoSpacing"/>
              <w:jc w:val="right"/>
              <w:rPr>
                <w:rFonts w:ascii="Browallia New" w:hAnsi="Browallia New" w:cs="Browallia New"/>
                <w:sz w:val="28"/>
              </w:rPr>
            </w:pPr>
            <w:r w:rsidRPr="00D32CD7">
              <w:rPr>
                <w:rFonts w:ascii="Browallia New" w:hAnsi="Browallia New" w:cs="Browallia New"/>
                <w:sz w:val="28"/>
              </w:rPr>
              <w:t xml:space="preserve"> -   </w:t>
            </w:r>
          </w:p>
        </w:tc>
        <w:tc>
          <w:tcPr>
            <w:tcW w:w="1107" w:type="dxa"/>
          </w:tcPr>
          <w:p w14:paraId="19D7273D" w14:textId="77777777" w:rsidR="00255974" w:rsidRDefault="00255974" w:rsidP="006A15F2">
            <w:pPr>
              <w:pStyle w:val="NoSpacing"/>
              <w:jc w:val="right"/>
              <w:rPr>
                <w:rFonts w:ascii="Browallia New" w:hAnsi="Browallia New" w:cs="Browallia New"/>
                <w:sz w:val="28"/>
              </w:rPr>
            </w:pPr>
            <w:r w:rsidRPr="00D32CD7">
              <w:rPr>
                <w:rFonts w:ascii="Browallia New" w:hAnsi="Browallia New" w:cs="Browallia New"/>
                <w:sz w:val="28"/>
              </w:rPr>
              <w:t xml:space="preserve"> 93,000 </w:t>
            </w:r>
          </w:p>
        </w:tc>
      </w:tr>
      <w:tr w:rsidR="009C4369" w:rsidRPr="00E26E92" w14:paraId="12EEBC17" w14:textId="77777777" w:rsidTr="00BC6FEB">
        <w:trPr>
          <w:trHeight w:val="110"/>
        </w:trPr>
        <w:tc>
          <w:tcPr>
            <w:tcW w:w="3686" w:type="dxa"/>
            <w:shd w:val="clear" w:color="auto" w:fill="auto"/>
          </w:tcPr>
          <w:p w14:paraId="20ACDAC5" w14:textId="44C9A657" w:rsidR="009C4369" w:rsidRPr="004F3C32" w:rsidRDefault="009C4369" w:rsidP="006A15F2">
            <w:pPr>
              <w:pStyle w:val="NoSpacing"/>
              <w:rPr>
                <w:rFonts w:ascii="Browallia New" w:hAnsi="Browallia New" w:cs="Browallia New"/>
                <w:color w:val="000000"/>
                <w:sz w:val="28"/>
              </w:rPr>
            </w:pPr>
            <w:r w:rsidRPr="00D0187E">
              <w:rPr>
                <w:rFonts w:ascii="Browallia New" w:hAnsi="Browallia New" w:cs="Browallia New"/>
                <w:color w:val="000000"/>
                <w:spacing w:val="-6"/>
                <w:sz w:val="28"/>
              </w:rPr>
              <w:t>Short</w:t>
            </w:r>
            <w:r w:rsidR="003807DA" w:rsidRPr="00D0187E">
              <w:rPr>
                <w:rFonts w:ascii="Browallia New" w:hAnsi="Browallia New" w:cs="Browallia New" w:hint="cs"/>
                <w:color w:val="000000"/>
                <w:spacing w:val="-6"/>
                <w:sz w:val="28"/>
                <w:cs/>
              </w:rPr>
              <w:t xml:space="preserve"> </w:t>
            </w:r>
            <w:r w:rsidRPr="00D0187E">
              <w:rPr>
                <w:rFonts w:ascii="Browallia New" w:hAnsi="Browallia New" w:cs="Browallia New"/>
                <w:color w:val="000000"/>
                <w:spacing w:val="-6"/>
                <w:sz w:val="28"/>
                <w:cs/>
              </w:rPr>
              <w:t>-</w:t>
            </w:r>
            <w:r w:rsidR="003807DA" w:rsidRPr="00D0187E">
              <w:rPr>
                <w:rFonts w:ascii="Browallia New" w:hAnsi="Browallia New" w:cs="Browallia New" w:hint="cs"/>
                <w:color w:val="000000"/>
                <w:spacing w:val="-6"/>
                <w:sz w:val="28"/>
                <w:cs/>
              </w:rPr>
              <w:t xml:space="preserve"> </w:t>
            </w:r>
            <w:r w:rsidRPr="00D0187E">
              <w:rPr>
                <w:rFonts w:ascii="Browallia New" w:hAnsi="Browallia New" w:cs="Browallia New"/>
                <w:color w:val="000000"/>
                <w:spacing w:val="-6"/>
                <w:sz w:val="28"/>
              </w:rPr>
              <w:t>term loans from related company</w:t>
            </w:r>
          </w:p>
        </w:tc>
        <w:tc>
          <w:tcPr>
            <w:tcW w:w="959" w:type="dxa"/>
            <w:shd w:val="clear" w:color="auto" w:fill="auto"/>
          </w:tcPr>
          <w:p w14:paraId="22517742" w14:textId="1B5AB320" w:rsidR="009C4369" w:rsidRPr="00E26E92" w:rsidRDefault="009C4369" w:rsidP="006A15F2">
            <w:pPr>
              <w:pStyle w:val="NoSpacing"/>
              <w:jc w:val="right"/>
              <w:rPr>
                <w:rFonts w:ascii="Browallia New" w:hAnsi="Browallia New" w:cs="Browallia New"/>
                <w:sz w:val="28"/>
              </w:rPr>
            </w:pPr>
            <w:r w:rsidRPr="00D6097D">
              <w:rPr>
                <w:rFonts w:ascii="Browallia New" w:hAnsi="Browallia New" w:cs="Browallia New"/>
                <w:sz w:val="28"/>
              </w:rPr>
              <w:t>4</w:t>
            </w:r>
            <w:r>
              <w:rPr>
                <w:rFonts w:ascii="Browallia New" w:hAnsi="Browallia New" w:cs="Browallia New"/>
                <w:sz w:val="28"/>
              </w:rPr>
              <w:t>9</w:t>
            </w:r>
            <w:r w:rsidRPr="00D6097D">
              <w:rPr>
                <w:rFonts w:ascii="Browallia New" w:hAnsi="Browallia New" w:cs="Browallia New"/>
                <w:sz w:val="28"/>
              </w:rPr>
              <w:t>5,000</w:t>
            </w:r>
          </w:p>
        </w:tc>
        <w:tc>
          <w:tcPr>
            <w:tcW w:w="1107" w:type="dxa"/>
            <w:shd w:val="clear" w:color="auto" w:fill="auto"/>
          </w:tcPr>
          <w:p w14:paraId="2A58E197" w14:textId="77777777" w:rsidR="009C4369" w:rsidRPr="00E26E92" w:rsidRDefault="009C4369" w:rsidP="006A15F2">
            <w:pPr>
              <w:pStyle w:val="NoSpacing"/>
              <w:jc w:val="right"/>
              <w:rPr>
                <w:rFonts w:ascii="Browallia New" w:hAnsi="Browallia New" w:cs="Browallia New"/>
                <w:sz w:val="28"/>
              </w:rPr>
            </w:pPr>
            <w:r>
              <w:rPr>
                <w:rFonts w:ascii="Browallia New" w:hAnsi="Browallia New" w:cs="Browallia New" w:hint="cs"/>
                <w:sz w:val="28"/>
                <w:cs/>
              </w:rPr>
              <w:t>-</w:t>
            </w:r>
          </w:p>
        </w:tc>
        <w:tc>
          <w:tcPr>
            <w:tcW w:w="1106" w:type="dxa"/>
            <w:shd w:val="clear" w:color="auto" w:fill="auto"/>
            <w:vAlign w:val="bottom"/>
          </w:tcPr>
          <w:p w14:paraId="2ED323B1" w14:textId="77777777" w:rsidR="009C4369" w:rsidRPr="00E26E92" w:rsidRDefault="009C4369" w:rsidP="006A15F2">
            <w:pPr>
              <w:pStyle w:val="NoSpacing"/>
              <w:jc w:val="right"/>
              <w:rPr>
                <w:rFonts w:ascii="Browallia New" w:hAnsi="Browallia New" w:cs="Browallia New"/>
                <w:sz w:val="28"/>
              </w:rPr>
            </w:pPr>
            <w:r>
              <w:rPr>
                <w:rFonts w:ascii="Browallia New" w:hAnsi="Browallia New" w:cs="Browallia New" w:hint="cs"/>
                <w:sz w:val="28"/>
                <w:cs/>
              </w:rPr>
              <w:t>-</w:t>
            </w:r>
          </w:p>
        </w:tc>
        <w:tc>
          <w:tcPr>
            <w:tcW w:w="1107" w:type="dxa"/>
            <w:shd w:val="clear" w:color="auto" w:fill="auto"/>
            <w:vAlign w:val="bottom"/>
          </w:tcPr>
          <w:p w14:paraId="750CFBDD" w14:textId="77777777" w:rsidR="009C4369" w:rsidRPr="00E26E92" w:rsidRDefault="009C4369" w:rsidP="006A15F2">
            <w:pPr>
              <w:pStyle w:val="NoSpacing"/>
              <w:jc w:val="right"/>
              <w:rPr>
                <w:rFonts w:ascii="Browallia New" w:hAnsi="Browallia New" w:cs="Browallia New"/>
                <w:sz w:val="28"/>
              </w:rPr>
            </w:pPr>
            <w:r>
              <w:rPr>
                <w:rFonts w:ascii="Browallia New" w:hAnsi="Browallia New" w:cs="Browallia New" w:hint="cs"/>
                <w:sz w:val="28"/>
                <w:cs/>
              </w:rPr>
              <w:t>-</w:t>
            </w:r>
          </w:p>
        </w:tc>
        <w:tc>
          <w:tcPr>
            <w:tcW w:w="1107" w:type="dxa"/>
            <w:shd w:val="clear" w:color="auto" w:fill="auto"/>
            <w:vAlign w:val="bottom"/>
          </w:tcPr>
          <w:p w14:paraId="0E2740D4" w14:textId="0A1B9D29" w:rsidR="009C4369" w:rsidRPr="00E26E92" w:rsidRDefault="009C4369" w:rsidP="006A15F2">
            <w:pPr>
              <w:pStyle w:val="NoSpacing"/>
              <w:jc w:val="right"/>
              <w:rPr>
                <w:rFonts w:ascii="Browallia New" w:hAnsi="Browallia New" w:cs="Browallia New"/>
                <w:sz w:val="28"/>
              </w:rPr>
            </w:pPr>
            <w:r w:rsidRPr="00D6097D">
              <w:rPr>
                <w:rFonts w:ascii="Browallia New" w:hAnsi="Browallia New" w:cs="Browallia New"/>
                <w:sz w:val="28"/>
              </w:rPr>
              <w:t>4</w:t>
            </w:r>
            <w:r>
              <w:rPr>
                <w:rFonts w:ascii="Browallia New" w:hAnsi="Browallia New" w:cs="Browallia New"/>
                <w:sz w:val="28"/>
              </w:rPr>
              <w:t>9</w:t>
            </w:r>
            <w:r w:rsidRPr="00D6097D">
              <w:rPr>
                <w:rFonts w:ascii="Browallia New" w:hAnsi="Browallia New" w:cs="Browallia New"/>
                <w:sz w:val="28"/>
              </w:rPr>
              <w:t>5,000</w:t>
            </w:r>
          </w:p>
        </w:tc>
      </w:tr>
      <w:tr w:rsidR="009C4369" w:rsidRPr="00E26E92" w14:paraId="0C53E67D" w14:textId="77777777" w:rsidTr="00BC6FEB">
        <w:trPr>
          <w:trHeight w:val="180"/>
        </w:trPr>
        <w:tc>
          <w:tcPr>
            <w:tcW w:w="3686" w:type="dxa"/>
            <w:shd w:val="clear" w:color="auto" w:fill="auto"/>
            <w:vAlign w:val="bottom"/>
          </w:tcPr>
          <w:p w14:paraId="6FBCDEC2" w14:textId="77777777" w:rsidR="009C4369" w:rsidRPr="00764004" w:rsidRDefault="009C4369" w:rsidP="006A15F2">
            <w:pPr>
              <w:pStyle w:val="NoSpacing"/>
              <w:rPr>
                <w:rFonts w:ascii="Browallia New" w:hAnsi="Browallia New" w:cs="Browallia New"/>
                <w:color w:val="000000"/>
                <w:spacing w:val="-6"/>
                <w:sz w:val="28"/>
              </w:rPr>
            </w:pPr>
            <w:r w:rsidRPr="00A765BF">
              <w:rPr>
                <w:rFonts w:ascii="Browallia New" w:hAnsi="Browallia New" w:cs="Browallia New"/>
                <w:sz w:val="28"/>
              </w:rPr>
              <w:t>Finacial lease</w:t>
            </w:r>
          </w:p>
        </w:tc>
        <w:tc>
          <w:tcPr>
            <w:tcW w:w="959" w:type="dxa"/>
            <w:vAlign w:val="bottom"/>
          </w:tcPr>
          <w:p w14:paraId="3BBAA160" w14:textId="2BD7E5B5" w:rsidR="009C4369" w:rsidRPr="00E26E92" w:rsidRDefault="009C4369" w:rsidP="006A15F2">
            <w:pPr>
              <w:pStyle w:val="NoSpacing"/>
              <w:jc w:val="right"/>
              <w:rPr>
                <w:rFonts w:ascii="Browallia New" w:hAnsi="Browallia New" w:cs="Browallia New"/>
                <w:sz w:val="28"/>
              </w:rPr>
            </w:pPr>
            <w:r>
              <w:rPr>
                <w:rFonts w:ascii="Browallia New" w:hAnsi="Browallia New" w:cs="Browallia New"/>
                <w:sz w:val="28"/>
              </w:rPr>
              <w:t>-</w:t>
            </w:r>
          </w:p>
        </w:tc>
        <w:tc>
          <w:tcPr>
            <w:tcW w:w="1107" w:type="dxa"/>
            <w:shd w:val="clear" w:color="auto" w:fill="auto"/>
          </w:tcPr>
          <w:p w14:paraId="01CDC51B" w14:textId="0F8F84CC" w:rsidR="009C4369" w:rsidRPr="00E26E92" w:rsidRDefault="009C4369" w:rsidP="006A15F2">
            <w:pPr>
              <w:pStyle w:val="NoSpacing"/>
              <w:jc w:val="right"/>
              <w:rPr>
                <w:rFonts w:ascii="Browallia New" w:hAnsi="Browallia New" w:cs="Browallia New"/>
                <w:sz w:val="28"/>
              </w:rPr>
            </w:pPr>
            <w:r w:rsidRPr="009F3F98">
              <w:rPr>
                <w:rFonts w:ascii="Browallia New" w:hAnsi="Browallia New" w:cs="Browallia New" w:hint="cs"/>
                <w:sz w:val="28"/>
                <w:cs/>
              </w:rPr>
              <w:t>658</w:t>
            </w:r>
          </w:p>
        </w:tc>
        <w:tc>
          <w:tcPr>
            <w:tcW w:w="1106" w:type="dxa"/>
            <w:shd w:val="clear" w:color="auto" w:fill="auto"/>
          </w:tcPr>
          <w:p w14:paraId="4E0F5F7F" w14:textId="0D0B4EE0" w:rsidR="009C4369" w:rsidRPr="00E26E92" w:rsidRDefault="009C4369" w:rsidP="006A15F2">
            <w:pPr>
              <w:pStyle w:val="NoSpacing"/>
              <w:jc w:val="right"/>
              <w:rPr>
                <w:rFonts w:ascii="Browallia New" w:hAnsi="Browallia New" w:cs="Browallia New"/>
                <w:sz w:val="28"/>
              </w:rPr>
            </w:pPr>
            <w:r w:rsidRPr="009F3F98">
              <w:rPr>
                <w:rFonts w:ascii="Browallia New" w:hAnsi="Browallia New" w:cs="Browallia New"/>
                <w:sz w:val="28"/>
              </w:rPr>
              <w:t>1,808</w:t>
            </w:r>
          </w:p>
        </w:tc>
        <w:tc>
          <w:tcPr>
            <w:tcW w:w="1107" w:type="dxa"/>
            <w:shd w:val="clear" w:color="auto" w:fill="auto"/>
          </w:tcPr>
          <w:p w14:paraId="3ECF57F1" w14:textId="23B2560A" w:rsidR="009C4369" w:rsidRPr="00E26E92" w:rsidRDefault="009C4369" w:rsidP="006A15F2">
            <w:pPr>
              <w:pStyle w:val="NoSpacing"/>
              <w:jc w:val="right"/>
              <w:rPr>
                <w:rFonts w:ascii="Browallia New" w:hAnsi="Browallia New" w:cs="Browallia New"/>
                <w:sz w:val="28"/>
              </w:rPr>
            </w:pPr>
            <w:r w:rsidRPr="009F3F98">
              <w:rPr>
                <w:rFonts w:ascii="Browallia New" w:hAnsi="Browallia New" w:cs="Browallia New"/>
                <w:sz w:val="28"/>
              </w:rPr>
              <w:t>1,733</w:t>
            </w:r>
          </w:p>
        </w:tc>
        <w:tc>
          <w:tcPr>
            <w:tcW w:w="1107" w:type="dxa"/>
            <w:vAlign w:val="bottom"/>
          </w:tcPr>
          <w:p w14:paraId="336D8A00" w14:textId="6765B8C9" w:rsidR="009C4369" w:rsidRPr="00E26E92" w:rsidRDefault="009C4369" w:rsidP="006A15F2">
            <w:pPr>
              <w:pStyle w:val="NoSpacing"/>
              <w:jc w:val="right"/>
              <w:rPr>
                <w:rFonts w:ascii="Browallia New" w:hAnsi="Browallia New" w:cs="Browallia New"/>
                <w:sz w:val="28"/>
              </w:rPr>
            </w:pPr>
            <w:r>
              <w:rPr>
                <w:rFonts w:ascii="Browallia New" w:hAnsi="Browallia New" w:cs="Browallia New"/>
                <w:sz w:val="28"/>
              </w:rPr>
              <w:t>4,199</w:t>
            </w:r>
          </w:p>
        </w:tc>
      </w:tr>
      <w:tr w:rsidR="009C4369" w:rsidRPr="00E26E92" w14:paraId="1197ABF6" w14:textId="77777777" w:rsidTr="00BC6FEB">
        <w:trPr>
          <w:trHeight w:val="286"/>
        </w:trPr>
        <w:tc>
          <w:tcPr>
            <w:tcW w:w="3686" w:type="dxa"/>
            <w:shd w:val="clear" w:color="auto" w:fill="auto"/>
            <w:vAlign w:val="bottom"/>
          </w:tcPr>
          <w:p w14:paraId="09BDFDA4" w14:textId="77777777" w:rsidR="009C4369" w:rsidRPr="004F3C32" w:rsidRDefault="009C4369" w:rsidP="006A15F2">
            <w:pPr>
              <w:pStyle w:val="NoSpacing"/>
              <w:rPr>
                <w:rFonts w:ascii="Browallia New" w:hAnsi="Browallia New" w:cs="Browallia New"/>
                <w:sz w:val="28"/>
                <w:cs/>
              </w:rPr>
            </w:pPr>
            <w:r w:rsidRPr="00F23399">
              <w:rPr>
                <w:rFonts w:ascii="Browallia New" w:hAnsi="Browallia New" w:cs="Browallia New"/>
                <w:color w:val="000000"/>
                <w:spacing w:val="-6"/>
                <w:sz w:val="28"/>
              </w:rPr>
              <w:t xml:space="preserve">Long </w:t>
            </w:r>
            <w:r w:rsidRPr="00F23399">
              <w:rPr>
                <w:rFonts w:ascii="Browallia New" w:hAnsi="Browallia New" w:cs="Browallia New"/>
                <w:color w:val="000000"/>
                <w:spacing w:val="-6"/>
                <w:sz w:val="28"/>
                <w:cs/>
              </w:rPr>
              <w:t xml:space="preserve">- </w:t>
            </w:r>
            <w:r w:rsidRPr="00F23399">
              <w:rPr>
                <w:rFonts w:ascii="Browallia New" w:hAnsi="Browallia New" w:cs="Browallia New"/>
                <w:color w:val="000000"/>
                <w:spacing w:val="-6"/>
                <w:sz w:val="28"/>
              </w:rPr>
              <w:t xml:space="preserve">term loans </w:t>
            </w:r>
          </w:p>
        </w:tc>
        <w:tc>
          <w:tcPr>
            <w:tcW w:w="959" w:type="dxa"/>
            <w:vAlign w:val="bottom"/>
          </w:tcPr>
          <w:p w14:paraId="58B820D8" w14:textId="701A96DC" w:rsidR="009C4369" w:rsidRPr="00E26E92" w:rsidRDefault="009C4369" w:rsidP="006A15F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107" w:type="dxa"/>
            <w:shd w:val="clear" w:color="auto" w:fill="auto"/>
          </w:tcPr>
          <w:p w14:paraId="2AD0D503" w14:textId="5AA8D899" w:rsidR="009C4369" w:rsidRPr="00E26E92" w:rsidRDefault="009C4369" w:rsidP="006A15F2">
            <w:pPr>
              <w:pStyle w:val="NoSpacing"/>
              <w:pBdr>
                <w:bottom w:val="single" w:sz="4" w:space="1" w:color="auto"/>
              </w:pBdr>
              <w:jc w:val="right"/>
              <w:rPr>
                <w:rFonts w:ascii="Browallia New" w:hAnsi="Browallia New" w:cs="Browallia New"/>
                <w:sz w:val="28"/>
              </w:rPr>
            </w:pPr>
            <w:r w:rsidRPr="00B20CCA">
              <w:rPr>
                <w:rFonts w:ascii="Browallia New" w:hAnsi="Browallia New" w:cs="Browallia New" w:hint="cs"/>
                <w:sz w:val="28"/>
                <w:cs/>
              </w:rPr>
              <w:t>61</w:t>
            </w:r>
            <w:r w:rsidRPr="00B20CCA">
              <w:rPr>
                <w:rFonts w:ascii="Browallia New" w:hAnsi="Browallia New" w:cs="Browallia New"/>
                <w:sz w:val="28"/>
              </w:rPr>
              <w:t>,467</w:t>
            </w:r>
          </w:p>
        </w:tc>
        <w:tc>
          <w:tcPr>
            <w:tcW w:w="1106" w:type="dxa"/>
            <w:shd w:val="clear" w:color="auto" w:fill="auto"/>
          </w:tcPr>
          <w:p w14:paraId="2888A610" w14:textId="4742264A" w:rsidR="009C4369" w:rsidRPr="00E26E92" w:rsidRDefault="009C4369" w:rsidP="006A15F2">
            <w:pPr>
              <w:pStyle w:val="NoSpacing"/>
              <w:pBdr>
                <w:bottom w:val="single" w:sz="4" w:space="1" w:color="auto"/>
              </w:pBdr>
              <w:jc w:val="right"/>
              <w:rPr>
                <w:rFonts w:ascii="Browallia New" w:hAnsi="Browallia New" w:cs="Browallia New"/>
                <w:sz w:val="28"/>
              </w:rPr>
            </w:pPr>
            <w:r w:rsidRPr="00B20CCA">
              <w:rPr>
                <w:rFonts w:ascii="Browallia New" w:hAnsi="Browallia New" w:cs="Browallia New"/>
                <w:sz w:val="28"/>
              </w:rPr>
              <w:t>15,099</w:t>
            </w:r>
          </w:p>
        </w:tc>
        <w:tc>
          <w:tcPr>
            <w:tcW w:w="1107" w:type="dxa"/>
            <w:vAlign w:val="bottom"/>
          </w:tcPr>
          <w:p w14:paraId="1D5782B7" w14:textId="25B49725" w:rsidR="009C4369" w:rsidRPr="00E26E92" w:rsidRDefault="009C4369" w:rsidP="006A15F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107" w:type="dxa"/>
            <w:vAlign w:val="bottom"/>
          </w:tcPr>
          <w:p w14:paraId="413E6439" w14:textId="40CDD590" w:rsidR="009C4369" w:rsidRPr="00E26E92" w:rsidRDefault="009C4369" w:rsidP="006A15F2">
            <w:pPr>
              <w:pStyle w:val="NoSpacing"/>
              <w:pBdr>
                <w:bottom w:val="single" w:sz="4" w:space="1" w:color="auto"/>
              </w:pBdr>
              <w:jc w:val="right"/>
              <w:rPr>
                <w:rFonts w:ascii="Browallia New" w:hAnsi="Browallia New" w:cs="Browallia New"/>
                <w:sz w:val="28"/>
                <w:cs/>
              </w:rPr>
            </w:pPr>
            <w:r>
              <w:rPr>
                <w:rFonts w:ascii="Browallia New" w:hAnsi="Browallia New" w:cs="Browallia New"/>
                <w:sz w:val="28"/>
              </w:rPr>
              <w:t>76,566</w:t>
            </w:r>
          </w:p>
        </w:tc>
      </w:tr>
      <w:tr w:rsidR="009C4369" w:rsidRPr="00E26E92" w14:paraId="01903810" w14:textId="77777777" w:rsidTr="00BC6FEB">
        <w:trPr>
          <w:trHeight w:val="219"/>
        </w:trPr>
        <w:tc>
          <w:tcPr>
            <w:tcW w:w="3686" w:type="dxa"/>
            <w:vAlign w:val="center"/>
          </w:tcPr>
          <w:p w14:paraId="02ACBA43" w14:textId="77777777" w:rsidR="009C4369" w:rsidRPr="00F23399" w:rsidRDefault="009C4369" w:rsidP="006A15F2">
            <w:pPr>
              <w:pStyle w:val="NoSpacing"/>
              <w:rPr>
                <w:rFonts w:ascii="Browallia New" w:hAnsi="Browallia New" w:cs="Browallia New"/>
                <w:spacing w:val="-6"/>
                <w:sz w:val="28"/>
              </w:rPr>
            </w:pPr>
            <w:r w:rsidRPr="004F3C32">
              <w:rPr>
                <w:rFonts w:ascii="Browallia New" w:hAnsi="Browallia New" w:cs="Browallia New"/>
                <w:b/>
                <w:bCs/>
                <w:color w:val="000000"/>
                <w:sz w:val="28"/>
              </w:rPr>
              <w:t>Total non</w:t>
            </w:r>
            <w:r w:rsidRPr="004F3C32">
              <w:rPr>
                <w:rFonts w:ascii="Browallia New" w:hAnsi="Browallia New" w:cs="Browallia New"/>
                <w:b/>
                <w:bCs/>
                <w:color w:val="000000"/>
                <w:sz w:val="28"/>
                <w:cs/>
              </w:rPr>
              <w:t>-</w:t>
            </w:r>
            <w:r w:rsidRPr="004F3C32">
              <w:rPr>
                <w:rFonts w:ascii="Browallia New" w:hAnsi="Browallia New" w:cs="Browallia New"/>
                <w:b/>
                <w:bCs/>
                <w:color w:val="000000"/>
                <w:sz w:val="28"/>
              </w:rPr>
              <w:t>derivatives</w:t>
            </w:r>
          </w:p>
        </w:tc>
        <w:tc>
          <w:tcPr>
            <w:tcW w:w="959" w:type="dxa"/>
            <w:vAlign w:val="bottom"/>
          </w:tcPr>
          <w:p w14:paraId="3772512A" w14:textId="6DDE7F58" w:rsidR="009C4369" w:rsidRPr="00E26E92" w:rsidRDefault="009C4369" w:rsidP="006A15F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588,000</w:t>
            </w:r>
          </w:p>
        </w:tc>
        <w:tc>
          <w:tcPr>
            <w:tcW w:w="1107" w:type="dxa"/>
            <w:vAlign w:val="bottom"/>
          </w:tcPr>
          <w:p w14:paraId="37A09446" w14:textId="1CD2CBD6" w:rsidR="009C4369" w:rsidRPr="00E26E92" w:rsidRDefault="009C4369" w:rsidP="006A15F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159,077</w:t>
            </w:r>
          </w:p>
        </w:tc>
        <w:tc>
          <w:tcPr>
            <w:tcW w:w="1106" w:type="dxa"/>
            <w:vAlign w:val="bottom"/>
          </w:tcPr>
          <w:p w14:paraId="26650E02" w14:textId="5A9494DD" w:rsidR="009C4369" w:rsidRPr="00E26E92" w:rsidRDefault="009C4369" w:rsidP="006A15F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16,907</w:t>
            </w:r>
          </w:p>
        </w:tc>
        <w:tc>
          <w:tcPr>
            <w:tcW w:w="1107" w:type="dxa"/>
            <w:vAlign w:val="bottom"/>
          </w:tcPr>
          <w:p w14:paraId="0DD72EA2" w14:textId="08925409" w:rsidR="009C4369" w:rsidRPr="00E26E92" w:rsidRDefault="009C4369" w:rsidP="006A15F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1,733</w:t>
            </w:r>
          </w:p>
        </w:tc>
        <w:tc>
          <w:tcPr>
            <w:tcW w:w="1107" w:type="dxa"/>
            <w:vAlign w:val="bottom"/>
          </w:tcPr>
          <w:p w14:paraId="1324B068" w14:textId="7366E765" w:rsidR="009C4369" w:rsidRPr="00E26E92" w:rsidRDefault="009C4369" w:rsidP="006A15F2">
            <w:pPr>
              <w:pStyle w:val="NoSpacing"/>
              <w:pBdr>
                <w:bottom w:val="double" w:sz="4" w:space="1" w:color="auto"/>
              </w:pBdr>
              <w:jc w:val="right"/>
              <w:rPr>
                <w:rFonts w:ascii="Browallia New" w:hAnsi="Browallia New" w:cs="Browallia New"/>
                <w:sz w:val="28"/>
              </w:rPr>
            </w:pPr>
            <w:r>
              <w:rPr>
                <w:rFonts w:ascii="Browallia New" w:hAnsi="Browallia New" w:cs="Browallia New"/>
                <w:sz w:val="28"/>
              </w:rPr>
              <w:t>765,717</w:t>
            </w:r>
          </w:p>
        </w:tc>
      </w:tr>
    </w:tbl>
    <w:p w14:paraId="2C784692" w14:textId="77777777" w:rsidR="009C4369" w:rsidRDefault="009C4369" w:rsidP="006A15F2">
      <w:pPr>
        <w:pStyle w:val="NoSpacing"/>
        <w:jc w:val="both"/>
        <w:rPr>
          <w:rFonts w:ascii="Browallia New" w:hAnsi="Browallia New" w:cs="Browallia New"/>
          <w:sz w:val="28"/>
        </w:rPr>
      </w:pPr>
    </w:p>
    <w:p w14:paraId="7F0861D2" w14:textId="77777777" w:rsidR="009C4369" w:rsidRDefault="009C4369" w:rsidP="006A15F2">
      <w:pPr>
        <w:pStyle w:val="NoSpacing"/>
        <w:jc w:val="both"/>
        <w:rPr>
          <w:rFonts w:ascii="Browallia New" w:hAnsi="Browallia New" w:cs="Browallia New"/>
          <w:sz w:val="28"/>
        </w:rPr>
      </w:pPr>
    </w:p>
    <w:p w14:paraId="61AE5461" w14:textId="77777777" w:rsidR="009C4369" w:rsidRDefault="009C4369" w:rsidP="006A15F2">
      <w:pPr>
        <w:pStyle w:val="NoSpacing"/>
        <w:jc w:val="both"/>
        <w:rPr>
          <w:rFonts w:ascii="Browallia New" w:hAnsi="Browallia New" w:cs="Browallia New"/>
          <w:sz w:val="28"/>
        </w:rPr>
      </w:pPr>
    </w:p>
    <w:p w14:paraId="1AA94D20" w14:textId="77777777" w:rsidR="009C4369" w:rsidRDefault="009C4369" w:rsidP="006A15F2">
      <w:pPr>
        <w:pStyle w:val="NoSpacing"/>
        <w:jc w:val="both"/>
        <w:rPr>
          <w:rFonts w:ascii="Browallia New" w:hAnsi="Browallia New" w:cs="Browallia New"/>
          <w:sz w:val="28"/>
        </w:rPr>
      </w:pPr>
    </w:p>
    <w:p w14:paraId="085A656F" w14:textId="77777777" w:rsidR="00BC6FEB" w:rsidRDefault="00BC6FEB" w:rsidP="006A15F2">
      <w:pPr>
        <w:pStyle w:val="NoSpacing"/>
        <w:jc w:val="both"/>
        <w:rPr>
          <w:rFonts w:ascii="Browallia New" w:hAnsi="Browallia New" w:cs="Browallia New"/>
          <w:sz w:val="28"/>
        </w:rPr>
      </w:pPr>
    </w:p>
    <w:p w14:paraId="290E345C" w14:textId="77777777" w:rsidR="009C4369" w:rsidRDefault="009C4369" w:rsidP="006A15F2">
      <w:pPr>
        <w:pStyle w:val="NoSpacing"/>
        <w:jc w:val="both"/>
        <w:rPr>
          <w:rFonts w:ascii="Browallia New" w:hAnsi="Browallia New" w:cs="Browallia New"/>
          <w:sz w:val="28"/>
        </w:rPr>
      </w:pPr>
    </w:p>
    <w:p w14:paraId="120CF859" w14:textId="77777777" w:rsidR="009C4369" w:rsidRDefault="009C4369" w:rsidP="006A15F2">
      <w:pPr>
        <w:pStyle w:val="NoSpacing"/>
        <w:spacing w:after="120"/>
        <w:jc w:val="both"/>
        <w:rPr>
          <w:rFonts w:ascii="Browallia New" w:hAnsi="Browallia New" w:cs="Browallia New"/>
          <w:b/>
          <w:bCs/>
          <w:sz w:val="28"/>
        </w:rPr>
      </w:pPr>
      <w:r w:rsidRPr="004438EB">
        <w:rPr>
          <w:rFonts w:ascii="Browallia New" w:hAnsi="Browallia New" w:cs="Browallia New"/>
          <w:b/>
          <w:bCs/>
          <w:sz w:val="28"/>
        </w:rPr>
        <w:lastRenderedPageBreak/>
        <w:t>2</w:t>
      </w:r>
      <w:r>
        <w:rPr>
          <w:rFonts w:ascii="Browallia New" w:hAnsi="Browallia New" w:cs="Browallia New"/>
          <w:b/>
          <w:bCs/>
          <w:sz w:val="28"/>
        </w:rPr>
        <w:t>5</w:t>
      </w:r>
      <w:r w:rsidRPr="004438EB">
        <w:rPr>
          <w:rFonts w:ascii="Browallia New" w:hAnsi="Browallia New" w:cs="Browallia New"/>
          <w:b/>
          <w:bCs/>
          <w:sz w:val="28"/>
          <w:cs/>
        </w:rPr>
        <w:t>.</w:t>
      </w:r>
      <w:r w:rsidRPr="004438EB">
        <w:rPr>
          <w:rFonts w:ascii="Browallia New" w:hAnsi="Browallia New" w:cs="Browallia New"/>
          <w:b/>
          <w:bCs/>
          <w:sz w:val="28"/>
        </w:rPr>
        <w:tab/>
        <w:t>FINANCIAL INSTRUMENT</w:t>
      </w:r>
      <w:r>
        <w:rPr>
          <w:rFonts w:ascii="Browallia New" w:hAnsi="Browallia New" w:cs="Browallia New" w:hint="cs"/>
          <w:b/>
          <w:bCs/>
          <w:sz w:val="28"/>
          <w:cs/>
        </w:rPr>
        <w:t xml:space="preserve"> </w:t>
      </w:r>
      <w:r w:rsidRPr="00592822">
        <w:rPr>
          <w:rFonts w:ascii="Browallia New" w:hAnsi="Browallia New" w:cs="Browallia New"/>
          <w:b/>
          <w:bCs/>
          <w:sz w:val="28"/>
          <w:cs/>
        </w:rPr>
        <w:t>(</w:t>
      </w:r>
      <w:r w:rsidRPr="00592822">
        <w:rPr>
          <w:rFonts w:ascii="Browallia New" w:hAnsi="Browallia New" w:cs="Browallia New"/>
          <w:b/>
          <w:bCs/>
          <w:sz w:val="28"/>
        </w:rPr>
        <w:t>Con</w:t>
      </w:r>
      <w:r w:rsidRPr="00592822">
        <w:rPr>
          <w:rFonts w:ascii="Browallia New" w:hAnsi="Browallia New" w:cs="Browallia New"/>
          <w:b/>
          <w:bCs/>
          <w:sz w:val="28"/>
          <w:cs/>
        </w:rPr>
        <w:t>’</w:t>
      </w:r>
      <w:r w:rsidRPr="00592822">
        <w:rPr>
          <w:rFonts w:ascii="Browallia New" w:hAnsi="Browallia New" w:cs="Browallia New"/>
          <w:b/>
          <w:bCs/>
          <w:sz w:val="28"/>
        </w:rPr>
        <w:t>t</w:t>
      </w:r>
      <w:r w:rsidRPr="00592822">
        <w:rPr>
          <w:rFonts w:ascii="Browallia New" w:hAnsi="Browallia New" w:cs="Browallia New"/>
          <w:b/>
          <w:bCs/>
          <w:sz w:val="28"/>
          <w:cs/>
        </w:rPr>
        <w:t>)</w:t>
      </w:r>
    </w:p>
    <w:p w14:paraId="27D7D1C1" w14:textId="237E9349" w:rsidR="009C4369" w:rsidRPr="009C4369" w:rsidRDefault="009C4369" w:rsidP="006A15F2">
      <w:pPr>
        <w:pStyle w:val="NoSpacing"/>
        <w:spacing w:after="120"/>
        <w:jc w:val="both"/>
        <w:rPr>
          <w:rFonts w:ascii="Browallia New" w:hAnsi="Browallia New" w:cs="Browallia New"/>
          <w:b/>
          <w:bCs/>
          <w:sz w:val="28"/>
        </w:rPr>
      </w:pPr>
      <w:r w:rsidRPr="00034062">
        <w:rPr>
          <w:rFonts w:ascii="Browallia New" w:hAnsi="Browallia New" w:cs="Browallia New"/>
          <w:b/>
          <w:bCs/>
          <w:sz w:val="28"/>
        </w:rPr>
        <w:t>2</w:t>
      </w:r>
      <w:r>
        <w:rPr>
          <w:rFonts w:ascii="Browallia New" w:hAnsi="Browallia New" w:cs="Browallia New"/>
          <w:b/>
          <w:bCs/>
          <w:sz w:val="28"/>
        </w:rPr>
        <w:t>5</w:t>
      </w:r>
      <w:r w:rsidRPr="00034062">
        <w:rPr>
          <w:rFonts w:ascii="Browallia New" w:hAnsi="Browallia New" w:cs="Browallia New"/>
          <w:b/>
          <w:bCs/>
          <w:sz w:val="28"/>
          <w:cs/>
        </w:rPr>
        <w:t>.</w:t>
      </w:r>
      <w:r w:rsidRPr="00034062">
        <w:rPr>
          <w:rFonts w:ascii="Browallia New" w:hAnsi="Browallia New" w:cs="Browallia New"/>
          <w:b/>
          <w:bCs/>
          <w:sz w:val="28"/>
        </w:rPr>
        <w:t>5</w:t>
      </w:r>
      <w:r w:rsidRPr="00034062">
        <w:rPr>
          <w:rFonts w:ascii="Browallia New" w:hAnsi="Browallia New" w:cs="Browallia New"/>
          <w:b/>
          <w:bCs/>
          <w:sz w:val="28"/>
        </w:rPr>
        <w:tab/>
        <w:t>Liquidity risk</w:t>
      </w:r>
      <w:r>
        <w:rPr>
          <w:rFonts w:ascii="Browallia New" w:hAnsi="Browallia New" w:cs="Browallia New"/>
          <w:b/>
          <w:bCs/>
          <w:sz w:val="28"/>
        </w:rPr>
        <w:t xml:space="preserve"> (Con’t)</w:t>
      </w:r>
    </w:p>
    <w:tbl>
      <w:tblPr>
        <w:tblStyle w:val="TableGrid"/>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1134"/>
        <w:gridCol w:w="1134"/>
        <w:gridCol w:w="992"/>
        <w:gridCol w:w="1134"/>
        <w:gridCol w:w="1134"/>
      </w:tblGrid>
      <w:tr w:rsidR="009C4369" w14:paraId="1F6088C8" w14:textId="77777777" w:rsidTr="00BC6FEB">
        <w:trPr>
          <w:trHeight w:val="60"/>
        </w:trPr>
        <w:tc>
          <w:tcPr>
            <w:tcW w:w="3686" w:type="dxa"/>
            <w:vAlign w:val="bottom"/>
          </w:tcPr>
          <w:p w14:paraId="36E5B3F7" w14:textId="77777777" w:rsidR="009C4369" w:rsidRDefault="009C4369" w:rsidP="006A15F2">
            <w:pPr>
              <w:pStyle w:val="NoSpacing"/>
              <w:jc w:val="center"/>
              <w:rPr>
                <w:rFonts w:ascii="Browallia New" w:hAnsi="Browallia New" w:cs="Browallia New"/>
                <w:sz w:val="28"/>
              </w:rPr>
            </w:pPr>
          </w:p>
        </w:tc>
        <w:tc>
          <w:tcPr>
            <w:tcW w:w="5528" w:type="dxa"/>
            <w:gridSpan w:val="5"/>
            <w:vAlign w:val="bottom"/>
          </w:tcPr>
          <w:p w14:paraId="2535E35F" w14:textId="7EFF33AE" w:rsidR="009C4369" w:rsidRDefault="009C4369" w:rsidP="006A15F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Separate as at December 31, 2023</w:t>
            </w:r>
          </w:p>
        </w:tc>
      </w:tr>
      <w:tr w:rsidR="009C4369" w14:paraId="517D31FD" w14:textId="77777777" w:rsidTr="00BC6FEB">
        <w:trPr>
          <w:trHeight w:val="60"/>
        </w:trPr>
        <w:tc>
          <w:tcPr>
            <w:tcW w:w="3686" w:type="dxa"/>
            <w:vAlign w:val="bottom"/>
          </w:tcPr>
          <w:p w14:paraId="556C2F41" w14:textId="77777777" w:rsidR="009C4369" w:rsidRDefault="009C4369" w:rsidP="006A15F2">
            <w:pPr>
              <w:pStyle w:val="NoSpacing"/>
              <w:jc w:val="center"/>
              <w:rPr>
                <w:rFonts w:ascii="Browallia New" w:hAnsi="Browallia New" w:cs="Browallia New"/>
                <w:sz w:val="28"/>
              </w:rPr>
            </w:pPr>
          </w:p>
        </w:tc>
        <w:tc>
          <w:tcPr>
            <w:tcW w:w="5528" w:type="dxa"/>
            <w:gridSpan w:val="5"/>
            <w:vAlign w:val="bottom"/>
          </w:tcPr>
          <w:p w14:paraId="325DBF35" w14:textId="68CEF0E0" w:rsidR="009C4369" w:rsidRDefault="009C4369" w:rsidP="006A15F2">
            <w:pPr>
              <w:pStyle w:val="NoSpacing"/>
              <w:pBdr>
                <w:bottom w:val="single" w:sz="4" w:space="1" w:color="auto"/>
              </w:pBdr>
              <w:jc w:val="center"/>
              <w:rPr>
                <w:rFonts w:ascii="Browallia New" w:hAnsi="Browallia New" w:cs="Browallia New"/>
                <w:sz w:val="28"/>
              </w:rPr>
            </w:pPr>
            <w:r w:rsidRPr="00A5049E">
              <w:rPr>
                <w:rFonts w:ascii="Browallia New" w:hAnsi="Browallia New" w:cs="Browallia New"/>
                <w:sz w:val="28"/>
              </w:rPr>
              <w:t>Unit : Thousand baht</w:t>
            </w:r>
          </w:p>
        </w:tc>
      </w:tr>
      <w:tr w:rsidR="009C4369" w:rsidRPr="002E005E" w14:paraId="711A1D91" w14:textId="77777777" w:rsidTr="00BC6FEB">
        <w:trPr>
          <w:trHeight w:val="447"/>
        </w:trPr>
        <w:tc>
          <w:tcPr>
            <w:tcW w:w="3686" w:type="dxa"/>
            <w:vAlign w:val="bottom"/>
          </w:tcPr>
          <w:p w14:paraId="4AF399AA" w14:textId="77777777" w:rsidR="009C4369" w:rsidRPr="002E005E" w:rsidRDefault="009C4369" w:rsidP="006A15F2">
            <w:pPr>
              <w:pStyle w:val="NoSpacing"/>
              <w:jc w:val="center"/>
              <w:rPr>
                <w:rFonts w:ascii="Browallia New" w:hAnsi="Browallia New" w:cs="Browallia New"/>
                <w:spacing w:val="-6"/>
                <w:sz w:val="28"/>
              </w:rPr>
            </w:pPr>
          </w:p>
        </w:tc>
        <w:tc>
          <w:tcPr>
            <w:tcW w:w="1134" w:type="dxa"/>
            <w:vAlign w:val="bottom"/>
          </w:tcPr>
          <w:p w14:paraId="02EA2C9E" w14:textId="6F42253C" w:rsidR="009C4369" w:rsidRPr="002E005E" w:rsidRDefault="009C4369" w:rsidP="006A15F2">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On</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demand</w:t>
            </w:r>
          </w:p>
        </w:tc>
        <w:tc>
          <w:tcPr>
            <w:tcW w:w="1134" w:type="dxa"/>
            <w:vAlign w:val="bottom"/>
          </w:tcPr>
          <w:p w14:paraId="6CBE577A" w14:textId="77777777" w:rsidR="009C4369" w:rsidRPr="002E005E" w:rsidRDefault="009C4369" w:rsidP="006A15F2">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Less than                  1 year</w:t>
            </w:r>
          </w:p>
        </w:tc>
        <w:tc>
          <w:tcPr>
            <w:tcW w:w="992" w:type="dxa"/>
            <w:vAlign w:val="bottom"/>
          </w:tcPr>
          <w:p w14:paraId="692F27B2" w14:textId="1C343DF0" w:rsidR="009C4369" w:rsidRPr="002E005E" w:rsidRDefault="009C4369" w:rsidP="006A15F2">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1</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to</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5</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years</w:t>
            </w:r>
          </w:p>
        </w:tc>
        <w:tc>
          <w:tcPr>
            <w:tcW w:w="1134" w:type="dxa"/>
            <w:vAlign w:val="bottom"/>
          </w:tcPr>
          <w:p w14:paraId="5112D58B" w14:textId="77777777" w:rsidR="009C4369" w:rsidRPr="002E005E" w:rsidRDefault="009C4369" w:rsidP="006A15F2">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&gt; 5</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years</w:t>
            </w:r>
          </w:p>
        </w:tc>
        <w:tc>
          <w:tcPr>
            <w:tcW w:w="1134" w:type="dxa"/>
            <w:vAlign w:val="bottom"/>
          </w:tcPr>
          <w:p w14:paraId="5A971554" w14:textId="77777777" w:rsidR="009C4369" w:rsidRPr="002E005E" w:rsidRDefault="009C4369" w:rsidP="006A15F2">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Total</w:t>
            </w:r>
          </w:p>
        </w:tc>
      </w:tr>
      <w:tr w:rsidR="009C4369" w14:paraId="0055CBFD" w14:textId="77777777" w:rsidTr="00BC6FEB">
        <w:trPr>
          <w:trHeight w:val="132"/>
        </w:trPr>
        <w:tc>
          <w:tcPr>
            <w:tcW w:w="3686" w:type="dxa"/>
            <w:vAlign w:val="center"/>
          </w:tcPr>
          <w:p w14:paraId="11ED2CA7" w14:textId="77777777" w:rsidR="009C4369" w:rsidRDefault="009C4369" w:rsidP="006A15F2">
            <w:pPr>
              <w:pStyle w:val="NoSpacing"/>
              <w:rPr>
                <w:rFonts w:ascii="Browallia New" w:hAnsi="Browallia New" w:cs="Browallia New"/>
                <w:sz w:val="28"/>
              </w:rPr>
            </w:pPr>
            <w:r w:rsidRPr="001D789D">
              <w:rPr>
                <w:rFonts w:ascii="Browallia New" w:hAnsi="Browallia New" w:cs="Browallia New"/>
                <w:b/>
                <w:bCs/>
                <w:color w:val="000000"/>
                <w:sz w:val="28"/>
              </w:rPr>
              <w:t>Non</w:t>
            </w:r>
            <w:r w:rsidRPr="001D789D">
              <w:rPr>
                <w:rFonts w:ascii="Browallia New" w:hAnsi="Browallia New" w:cs="Browallia New"/>
                <w:b/>
                <w:bCs/>
                <w:color w:val="000000"/>
                <w:sz w:val="28"/>
                <w:cs/>
              </w:rPr>
              <w:t>-</w:t>
            </w:r>
            <w:r w:rsidRPr="001D789D">
              <w:rPr>
                <w:rFonts w:ascii="Browallia New" w:hAnsi="Browallia New" w:cs="Browallia New"/>
                <w:b/>
                <w:bCs/>
                <w:color w:val="000000"/>
                <w:sz w:val="28"/>
              </w:rPr>
              <w:t>derivatives</w:t>
            </w:r>
          </w:p>
        </w:tc>
        <w:tc>
          <w:tcPr>
            <w:tcW w:w="1134" w:type="dxa"/>
            <w:vAlign w:val="bottom"/>
          </w:tcPr>
          <w:p w14:paraId="52D6C893" w14:textId="77777777" w:rsidR="009C4369" w:rsidRDefault="009C4369" w:rsidP="006A15F2">
            <w:pPr>
              <w:pStyle w:val="NoSpacing"/>
              <w:jc w:val="center"/>
              <w:rPr>
                <w:rFonts w:ascii="Browallia New" w:hAnsi="Browallia New" w:cs="Browallia New"/>
                <w:sz w:val="28"/>
              </w:rPr>
            </w:pPr>
          </w:p>
        </w:tc>
        <w:tc>
          <w:tcPr>
            <w:tcW w:w="1134" w:type="dxa"/>
            <w:vAlign w:val="bottom"/>
          </w:tcPr>
          <w:p w14:paraId="14D99B4D" w14:textId="77777777" w:rsidR="009C4369" w:rsidRDefault="009C4369" w:rsidP="006A15F2">
            <w:pPr>
              <w:pStyle w:val="NoSpacing"/>
              <w:jc w:val="center"/>
              <w:rPr>
                <w:rFonts w:ascii="Browallia New" w:hAnsi="Browallia New" w:cs="Browallia New"/>
                <w:sz w:val="28"/>
              </w:rPr>
            </w:pPr>
          </w:p>
        </w:tc>
        <w:tc>
          <w:tcPr>
            <w:tcW w:w="992" w:type="dxa"/>
            <w:vAlign w:val="bottom"/>
          </w:tcPr>
          <w:p w14:paraId="7B27A206" w14:textId="77777777" w:rsidR="009C4369" w:rsidRDefault="009C4369" w:rsidP="006A15F2">
            <w:pPr>
              <w:pStyle w:val="NoSpacing"/>
              <w:jc w:val="center"/>
              <w:rPr>
                <w:rFonts w:ascii="Browallia New" w:hAnsi="Browallia New" w:cs="Browallia New"/>
                <w:sz w:val="28"/>
              </w:rPr>
            </w:pPr>
          </w:p>
        </w:tc>
        <w:tc>
          <w:tcPr>
            <w:tcW w:w="1134" w:type="dxa"/>
            <w:vAlign w:val="bottom"/>
          </w:tcPr>
          <w:p w14:paraId="3A7FC434" w14:textId="77777777" w:rsidR="009C4369" w:rsidRDefault="009C4369" w:rsidP="006A15F2">
            <w:pPr>
              <w:pStyle w:val="NoSpacing"/>
              <w:jc w:val="center"/>
              <w:rPr>
                <w:rFonts w:ascii="Browallia New" w:hAnsi="Browallia New" w:cs="Browallia New"/>
                <w:sz w:val="28"/>
              </w:rPr>
            </w:pPr>
          </w:p>
        </w:tc>
        <w:tc>
          <w:tcPr>
            <w:tcW w:w="1134" w:type="dxa"/>
            <w:vAlign w:val="bottom"/>
          </w:tcPr>
          <w:p w14:paraId="5296DAD4" w14:textId="77777777" w:rsidR="009C4369" w:rsidRDefault="009C4369" w:rsidP="006A15F2">
            <w:pPr>
              <w:pStyle w:val="NoSpacing"/>
              <w:jc w:val="center"/>
              <w:rPr>
                <w:rFonts w:ascii="Browallia New" w:hAnsi="Browallia New" w:cs="Browallia New"/>
                <w:sz w:val="28"/>
              </w:rPr>
            </w:pPr>
          </w:p>
        </w:tc>
      </w:tr>
      <w:tr w:rsidR="009C4369" w14:paraId="58A3F160" w14:textId="77777777" w:rsidTr="00BC6FEB">
        <w:trPr>
          <w:trHeight w:val="180"/>
        </w:trPr>
        <w:tc>
          <w:tcPr>
            <w:tcW w:w="3686" w:type="dxa"/>
            <w:shd w:val="clear" w:color="auto" w:fill="auto"/>
          </w:tcPr>
          <w:p w14:paraId="443D3E8F" w14:textId="05A31CED" w:rsidR="009C4369" w:rsidRPr="00764004" w:rsidRDefault="009C4369" w:rsidP="006A15F2">
            <w:pPr>
              <w:pStyle w:val="NoSpacing"/>
              <w:rPr>
                <w:rFonts w:ascii="Browallia New" w:hAnsi="Browallia New" w:cs="Browallia New"/>
                <w:color w:val="000000"/>
                <w:spacing w:val="-6"/>
                <w:sz w:val="28"/>
              </w:rPr>
            </w:pPr>
            <w:r w:rsidRPr="00764004">
              <w:rPr>
                <w:rFonts w:ascii="Browallia New" w:hAnsi="Browallia New" w:cs="Browallia New"/>
                <w:color w:val="000000"/>
                <w:spacing w:val="-6"/>
                <w:sz w:val="28"/>
              </w:rPr>
              <w:t>Trade accounts and other current payable</w:t>
            </w:r>
          </w:p>
        </w:tc>
        <w:tc>
          <w:tcPr>
            <w:tcW w:w="1134" w:type="dxa"/>
            <w:shd w:val="clear" w:color="auto" w:fill="auto"/>
          </w:tcPr>
          <w:p w14:paraId="7C95D115" w14:textId="0450574F" w:rsidR="009C4369" w:rsidRPr="00E26E92" w:rsidRDefault="009C4369" w:rsidP="006A15F2">
            <w:pPr>
              <w:pStyle w:val="NoSpacing"/>
              <w:jc w:val="right"/>
              <w:rPr>
                <w:rFonts w:ascii="Browallia New" w:hAnsi="Browallia New" w:cs="Browallia New"/>
                <w:sz w:val="28"/>
              </w:rPr>
            </w:pPr>
            <w:r>
              <w:rPr>
                <w:rFonts w:ascii="Browallia New" w:hAnsi="Browallia New" w:cs="Browallia New" w:hint="cs"/>
                <w:sz w:val="28"/>
                <w:cs/>
              </w:rPr>
              <w:t>-</w:t>
            </w:r>
          </w:p>
        </w:tc>
        <w:tc>
          <w:tcPr>
            <w:tcW w:w="1134" w:type="dxa"/>
            <w:shd w:val="clear" w:color="auto" w:fill="auto"/>
          </w:tcPr>
          <w:p w14:paraId="1A830A5E" w14:textId="352A911D" w:rsidR="009C4369" w:rsidRPr="00E26E92" w:rsidRDefault="009C4369" w:rsidP="006A15F2">
            <w:pPr>
              <w:pStyle w:val="NoSpacing"/>
              <w:jc w:val="right"/>
              <w:rPr>
                <w:rFonts w:ascii="Browallia New" w:hAnsi="Browallia New" w:cs="Browallia New"/>
                <w:sz w:val="28"/>
              </w:rPr>
            </w:pPr>
            <w:r w:rsidRPr="00D6097D">
              <w:rPr>
                <w:rFonts w:ascii="Browallia New" w:hAnsi="Browallia New" w:cs="Browallia New"/>
                <w:sz w:val="28"/>
              </w:rPr>
              <w:t>86,930</w:t>
            </w:r>
          </w:p>
        </w:tc>
        <w:tc>
          <w:tcPr>
            <w:tcW w:w="992" w:type="dxa"/>
            <w:shd w:val="clear" w:color="auto" w:fill="auto"/>
          </w:tcPr>
          <w:p w14:paraId="303175D1" w14:textId="56F4A66B" w:rsidR="009C4369" w:rsidRPr="00E26E92" w:rsidRDefault="009C4369" w:rsidP="006A15F2">
            <w:pPr>
              <w:pStyle w:val="NoSpacing"/>
              <w:jc w:val="right"/>
              <w:rPr>
                <w:rFonts w:ascii="Browallia New" w:hAnsi="Browallia New" w:cs="Browallia New"/>
                <w:sz w:val="28"/>
              </w:rPr>
            </w:pPr>
            <w:r>
              <w:rPr>
                <w:rFonts w:ascii="Browallia New" w:hAnsi="Browallia New" w:cs="Browallia New" w:hint="cs"/>
                <w:sz w:val="28"/>
                <w:cs/>
              </w:rPr>
              <w:t>-</w:t>
            </w:r>
          </w:p>
        </w:tc>
        <w:tc>
          <w:tcPr>
            <w:tcW w:w="1134" w:type="dxa"/>
            <w:shd w:val="clear" w:color="auto" w:fill="auto"/>
          </w:tcPr>
          <w:p w14:paraId="74819935" w14:textId="7ECD9127" w:rsidR="009C4369" w:rsidRPr="00E26E92" w:rsidRDefault="009C4369" w:rsidP="006A15F2">
            <w:pPr>
              <w:pStyle w:val="NoSpacing"/>
              <w:jc w:val="right"/>
              <w:rPr>
                <w:rFonts w:ascii="Browallia New" w:hAnsi="Browallia New" w:cs="Browallia New"/>
                <w:sz w:val="28"/>
              </w:rPr>
            </w:pPr>
            <w:r>
              <w:rPr>
                <w:rFonts w:ascii="Browallia New" w:hAnsi="Browallia New" w:cs="Browallia New" w:hint="cs"/>
                <w:sz w:val="28"/>
                <w:cs/>
              </w:rPr>
              <w:t>-</w:t>
            </w:r>
          </w:p>
        </w:tc>
        <w:tc>
          <w:tcPr>
            <w:tcW w:w="1134" w:type="dxa"/>
            <w:shd w:val="clear" w:color="auto" w:fill="auto"/>
          </w:tcPr>
          <w:p w14:paraId="2ADF6EA1" w14:textId="408E49B8" w:rsidR="009C4369" w:rsidRPr="00E26E92" w:rsidRDefault="009C4369" w:rsidP="006A15F2">
            <w:pPr>
              <w:pStyle w:val="NoSpacing"/>
              <w:jc w:val="right"/>
              <w:rPr>
                <w:rFonts w:ascii="Browallia New" w:hAnsi="Browallia New" w:cs="Browallia New"/>
                <w:sz w:val="28"/>
              </w:rPr>
            </w:pPr>
            <w:r w:rsidRPr="00D6097D">
              <w:rPr>
                <w:rFonts w:ascii="Browallia New" w:hAnsi="Browallia New" w:cs="Browallia New"/>
                <w:sz w:val="28"/>
              </w:rPr>
              <w:t>86,930</w:t>
            </w:r>
          </w:p>
        </w:tc>
      </w:tr>
      <w:tr w:rsidR="009C4369" w14:paraId="5D6DFCB8" w14:textId="77777777" w:rsidTr="00BC6FEB">
        <w:trPr>
          <w:trHeight w:val="219"/>
        </w:trPr>
        <w:tc>
          <w:tcPr>
            <w:tcW w:w="3686" w:type="dxa"/>
            <w:shd w:val="clear" w:color="auto" w:fill="auto"/>
            <w:vAlign w:val="bottom"/>
          </w:tcPr>
          <w:p w14:paraId="0017A128" w14:textId="7EDC74DB" w:rsidR="009C4369" w:rsidRPr="004F3C32" w:rsidRDefault="009C4369" w:rsidP="006A15F2">
            <w:pPr>
              <w:pStyle w:val="NoSpacing"/>
              <w:rPr>
                <w:rFonts w:ascii="Browallia New" w:hAnsi="Browallia New" w:cs="Browallia New"/>
                <w:sz w:val="28"/>
              </w:rPr>
            </w:pPr>
            <w:r w:rsidRPr="00A765BF">
              <w:rPr>
                <w:rFonts w:ascii="Browallia New" w:hAnsi="Browallia New" w:cs="Browallia New"/>
                <w:color w:val="000000"/>
                <w:sz w:val="28"/>
              </w:rPr>
              <w:t>Finacial lease</w:t>
            </w:r>
          </w:p>
        </w:tc>
        <w:tc>
          <w:tcPr>
            <w:tcW w:w="1134" w:type="dxa"/>
            <w:shd w:val="clear" w:color="auto" w:fill="auto"/>
          </w:tcPr>
          <w:p w14:paraId="258E239F" w14:textId="28AED873" w:rsidR="009C4369" w:rsidRPr="00E26E92" w:rsidRDefault="009C4369" w:rsidP="006A15F2">
            <w:pPr>
              <w:pStyle w:val="NoSpacing"/>
              <w:pBdr>
                <w:bottom w:val="single" w:sz="4" w:space="1" w:color="auto"/>
              </w:pBdr>
              <w:jc w:val="right"/>
              <w:rPr>
                <w:rFonts w:ascii="Browallia New" w:hAnsi="Browallia New" w:cs="Browallia New"/>
                <w:sz w:val="28"/>
              </w:rPr>
            </w:pPr>
            <w:r>
              <w:rPr>
                <w:rFonts w:ascii="Browallia New" w:hAnsi="Browallia New" w:cs="Browallia New" w:hint="cs"/>
                <w:sz w:val="28"/>
                <w:cs/>
              </w:rPr>
              <w:t>-</w:t>
            </w:r>
          </w:p>
        </w:tc>
        <w:tc>
          <w:tcPr>
            <w:tcW w:w="1134" w:type="dxa"/>
            <w:shd w:val="clear" w:color="auto" w:fill="auto"/>
          </w:tcPr>
          <w:p w14:paraId="58F9450E" w14:textId="196BA988" w:rsidR="009C4369" w:rsidRPr="00E26E92" w:rsidRDefault="009C4369" w:rsidP="006A15F2">
            <w:pPr>
              <w:pStyle w:val="NoSpacing"/>
              <w:pBdr>
                <w:bottom w:val="single" w:sz="4" w:space="1" w:color="auto"/>
              </w:pBdr>
              <w:jc w:val="right"/>
              <w:rPr>
                <w:rFonts w:ascii="Browallia New" w:hAnsi="Browallia New" w:cs="Browallia New"/>
                <w:sz w:val="28"/>
              </w:rPr>
            </w:pPr>
            <w:r w:rsidRPr="00D6097D">
              <w:rPr>
                <w:rFonts w:ascii="Browallia New" w:hAnsi="Browallia New" w:cs="Browallia New"/>
                <w:sz w:val="28"/>
              </w:rPr>
              <w:t>751</w:t>
            </w:r>
          </w:p>
        </w:tc>
        <w:tc>
          <w:tcPr>
            <w:tcW w:w="992" w:type="dxa"/>
            <w:shd w:val="clear" w:color="auto" w:fill="auto"/>
          </w:tcPr>
          <w:p w14:paraId="6DDB1DB3" w14:textId="6A49244F" w:rsidR="009C4369" w:rsidRPr="00E26E92" w:rsidRDefault="009C4369" w:rsidP="006A15F2">
            <w:pPr>
              <w:pStyle w:val="NoSpacing"/>
              <w:pBdr>
                <w:bottom w:val="single" w:sz="4" w:space="1" w:color="auto"/>
              </w:pBdr>
              <w:jc w:val="right"/>
              <w:rPr>
                <w:rFonts w:ascii="Browallia New" w:hAnsi="Browallia New" w:cs="Browallia New"/>
                <w:sz w:val="28"/>
              </w:rPr>
            </w:pPr>
            <w:r w:rsidRPr="00D6097D">
              <w:rPr>
                <w:rFonts w:ascii="Browallia New" w:hAnsi="Browallia New" w:cs="Browallia New"/>
                <w:sz w:val="28"/>
              </w:rPr>
              <w:t>2,320</w:t>
            </w:r>
          </w:p>
        </w:tc>
        <w:tc>
          <w:tcPr>
            <w:tcW w:w="1134" w:type="dxa"/>
            <w:shd w:val="clear" w:color="auto" w:fill="auto"/>
          </w:tcPr>
          <w:p w14:paraId="0A0F4049" w14:textId="721FCFE8" w:rsidR="009C4369" w:rsidRPr="00E26E92" w:rsidRDefault="009C4369" w:rsidP="006A15F2">
            <w:pPr>
              <w:pStyle w:val="NoSpacing"/>
              <w:pBdr>
                <w:bottom w:val="single" w:sz="4" w:space="1" w:color="auto"/>
              </w:pBdr>
              <w:jc w:val="right"/>
              <w:rPr>
                <w:rFonts w:ascii="Browallia New" w:hAnsi="Browallia New" w:cs="Browallia New"/>
                <w:sz w:val="28"/>
              </w:rPr>
            </w:pPr>
            <w:r w:rsidRPr="00D6097D">
              <w:rPr>
                <w:rFonts w:ascii="Browallia New" w:hAnsi="Browallia New" w:cs="Browallia New"/>
                <w:sz w:val="28"/>
              </w:rPr>
              <w:t>94</w:t>
            </w:r>
            <w:r>
              <w:rPr>
                <w:rFonts w:ascii="Browallia New" w:hAnsi="Browallia New" w:cs="Browallia New"/>
                <w:sz w:val="28"/>
              </w:rPr>
              <w:t>7</w:t>
            </w:r>
          </w:p>
        </w:tc>
        <w:tc>
          <w:tcPr>
            <w:tcW w:w="1134" w:type="dxa"/>
            <w:shd w:val="clear" w:color="auto" w:fill="auto"/>
          </w:tcPr>
          <w:p w14:paraId="0621E57F" w14:textId="18055CE7" w:rsidR="009C4369" w:rsidRPr="00E26E92" w:rsidRDefault="009C4369" w:rsidP="006A15F2">
            <w:pPr>
              <w:pStyle w:val="NoSpacing"/>
              <w:pBdr>
                <w:bottom w:val="single" w:sz="4" w:space="1" w:color="auto"/>
              </w:pBdr>
              <w:jc w:val="right"/>
              <w:rPr>
                <w:rFonts w:ascii="Browallia New" w:hAnsi="Browallia New" w:cs="Browallia New"/>
                <w:sz w:val="28"/>
              </w:rPr>
            </w:pPr>
            <w:r w:rsidRPr="00D6097D">
              <w:rPr>
                <w:rFonts w:ascii="Browallia New" w:hAnsi="Browallia New" w:cs="Browallia New"/>
                <w:sz w:val="28"/>
              </w:rPr>
              <w:t>4,018</w:t>
            </w:r>
          </w:p>
        </w:tc>
      </w:tr>
      <w:tr w:rsidR="009C4369" w:rsidRPr="00DB6A61" w14:paraId="6DA343C0" w14:textId="77777777" w:rsidTr="00BC6FEB">
        <w:trPr>
          <w:trHeight w:val="219"/>
        </w:trPr>
        <w:tc>
          <w:tcPr>
            <w:tcW w:w="3686" w:type="dxa"/>
            <w:vAlign w:val="center"/>
          </w:tcPr>
          <w:p w14:paraId="5F8518E6" w14:textId="77777777" w:rsidR="009C4369" w:rsidRPr="00DB6A61" w:rsidRDefault="009C4369" w:rsidP="006A15F2">
            <w:pPr>
              <w:pStyle w:val="NoSpacing"/>
              <w:rPr>
                <w:rFonts w:ascii="Browallia New" w:hAnsi="Browallia New" w:cs="Browallia New"/>
                <w:b/>
                <w:bCs/>
                <w:color w:val="000000"/>
                <w:sz w:val="28"/>
                <w:cs/>
              </w:rPr>
            </w:pPr>
            <w:r w:rsidRPr="004F3C32">
              <w:rPr>
                <w:rFonts w:ascii="Browallia New" w:hAnsi="Browallia New" w:cs="Browallia New"/>
                <w:b/>
                <w:bCs/>
                <w:color w:val="000000"/>
                <w:sz w:val="28"/>
              </w:rPr>
              <w:t>Total non</w:t>
            </w:r>
            <w:r w:rsidRPr="004F3C32">
              <w:rPr>
                <w:rFonts w:ascii="Browallia New" w:hAnsi="Browallia New" w:cs="Browallia New"/>
                <w:b/>
                <w:bCs/>
                <w:color w:val="000000"/>
                <w:sz w:val="28"/>
                <w:cs/>
              </w:rPr>
              <w:t>-</w:t>
            </w:r>
            <w:r w:rsidRPr="004F3C32">
              <w:rPr>
                <w:rFonts w:ascii="Browallia New" w:hAnsi="Browallia New" w:cs="Browallia New"/>
                <w:b/>
                <w:bCs/>
                <w:color w:val="000000"/>
                <w:sz w:val="28"/>
              </w:rPr>
              <w:t>derivatives</w:t>
            </w:r>
          </w:p>
        </w:tc>
        <w:tc>
          <w:tcPr>
            <w:tcW w:w="1134" w:type="dxa"/>
            <w:shd w:val="clear" w:color="auto" w:fill="auto"/>
          </w:tcPr>
          <w:p w14:paraId="10192BA4" w14:textId="75514A6C" w:rsidR="009C4369" w:rsidRPr="00214264" w:rsidRDefault="009C4369" w:rsidP="006A15F2">
            <w:pPr>
              <w:pStyle w:val="NoSpacing"/>
              <w:pBdr>
                <w:bottom w:val="double" w:sz="4" w:space="1" w:color="auto"/>
              </w:pBdr>
              <w:jc w:val="right"/>
              <w:rPr>
                <w:rFonts w:ascii="Browallia New" w:hAnsi="Browallia New" w:cs="Browallia New"/>
                <w:sz w:val="28"/>
              </w:rPr>
            </w:pPr>
            <w:r>
              <w:rPr>
                <w:rFonts w:ascii="Browallia New" w:hAnsi="Browallia New" w:cs="Browallia New" w:hint="cs"/>
                <w:sz w:val="28"/>
                <w:cs/>
              </w:rPr>
              <w:t>-</w:t>
            </w:r>
          </w:p>
        </w:tc>
        <w:tc>
          <w:tcPr>
            <w:tcW w:w="1134" w:type="dxa"/>
            <w:shd w:val="clear" w:color="auto" w:fill="auto"/>
          </w:tcPr>
          <w:p w14:paraId="30ABDE43" w14:textId="1F383219" w:rsidR="009C4369" w:rsidRPr="00214264" w:rsidRDefault="009C4369" w:rsidP="006A15F2">
            <w:pPr>
              <w:pStyle w:val="NoSpacing"/>
              <w:pBdr>
                <w:bottom w:val="double" w:sz="4" w:space="1" w:color="auto"/>
              </w:pBdr>
              <w:jc w:val="right"/>
              <w:rPr>
                <w:rFonts w:ascii="Browallia New" w:hAnsi="Browallia New" w:cs="Browallia New"/>
                <w:sz w:val="28"/>
              </w:rPr>
            </w:pPr>
            <w:r w:rsidRPr="00D6097D">
              <w:rPr>
                <w:rFonts w:ascii="Browallia New" w:hAnsi="Browallia New" w:cs="Browallia New"/>
                <w:sz w:val="28"/>
              </w:rPr>
              <w:t>87,68</w:t>
            </w:r>
            <w:r>
              <w:rPr>
                <w:rFonts w:ascii="Browallia New" w:hAnsi="Browallia New" w:cs="Browallia New"/>
                <w:sz w:val="28"/>
              </w:rPr>
              <w:t>1</w:t>
            </w:r>
          </w:p>
        </w:tc>
        <w:tc>
          <w:tcPr>
            <w:tcW w:w="992" w:type="dxa"/>
            <w:shd w:val="clear" w:color="auto" w:fill="auto"/>
          </w:tcPr>
          <w:p w14:paraId="4C7A8635" w14:textId="2E8411F6" w:rsidR="009C4369" w:rsidRPr="00214264" w:rsidRDefault="009C4369" w:rsidP="006A15F2">
            <w:pPr>
              <w:pStyle w:val="NoSpacing"/>
              <w:pBdr>
                <w:bottom w:val="double" w:sz="4" w:space="1" w:color="auto"/>
              </w:pBdr>
              <w:jc w:val="right"/>
              <w:rPr>
                <w:rFonts w:ascii="Browallia New" w:hAnsi="Browallia New" w:cs="Browallia New"/>
                <w:sz w:val="28"/>
              </w:rPr>
            </w:pPr>
            <w:r w:rsidRPr="00D6097D">
              <w:rPr>
                <w:rFonts w:ascii="Browallia New" w:hAnsi="Browallia New" w:cs="Browallia New"/>
                <w:sz w:val="28"/>
              </w:rPr>
              <w:t>2,320</w:t>
            </w:r>
          </w:p>
        </w:tc>
        <w:tc>
          <w:tcPr>
            <w:tcW w:w="1134" w:type="dxa"/>
            <w:shd w:val="clear" w:color="auto" w:fill="auto"/>
          </w:tcPr>
          <w:p w14:paraId="137B7F3D" w14:textId="0E3FA876" w:rsidR="009C4369" w:rsidRPr="00214264" w:rsidRDefault="009C4369" w:rsidP="006A15F2">
            <w:pPr>
              <w:pStyle w:val="NoSpacing"/>
              <w:pBdr>
                <w:bottom w:val="double" w:sz="4" w:space="1" w:color="auto"/>
              </w:pBdr>
              <w:jc w:val="right"/>
              <w:rPr>
                <w:rFonts w:ascii="Browallia New" w:hAnsi="Browallia New" w:cs="Browallia New"/>
                <w:sz w:val="28"/>
              </w:rPr>
            </w:pPr>
            <w:r w:rsidRPr="00D6097D">
              <w:rPr>
                <w:rFonts w:ascii="Browallia New" w:hAnsi="Browallia New" w:cs="Browallia New"/>
                <w:sz w:val="28"/>
              </w:rPr>
              <w:t>94</w:t>
            </w:r>
            <w:r>
              <w:rPr>
                <w:rFonts w:ascii="Browallia New" w:hAnsi="Browallia New" w:cs="Browallia New"/>
                <w:sz w:val="28"/>
              </w:rPr>
              <w:t>7</w:t>
            </w:r>
          </w:p>
        </w:tc>
        <w:tc>
          <w:tcPr>
            <w:tcW w:w="1134" w:type="dxa"/>
            <w:shd w:val="clear" w:color="auto" w:fill="auto"/>
          </w:tcPr>
          <w:p w14:paraId="03CD14CA" w14:textId="7F731AF9" w:rsidR="009C4369" w:rsidRPr="00214264" w:rsidRDefault="009C4369" w:rsidP="006A15F2">
            <w:pPr>
              <w:pStyle w:val="NoSpacing"/>
              <w:pBdr>
                <w:bottom w:val="double" w:sz="4" w:space="1" w:color="auto"/>
              </w:pBdr>
              <w:jc w:val="right"/>
              <w:rPr>
                <w:rFonts w:ascii="Browallia New" w:hAnsi="Browallia New" w:cs="Browallia New"/>
                <w:sz w:val="28"/>
              </w:rPr>
            </w:pPr>
            <w:r w:rsidRPr="00D6097D">
              <w:rPr>
                <w:rFonts w:ascii="Browallia New" w:hAnsi="Browallia New" w:cs="Browallia New"/>
                <w:sz w:val="28"/>
              </w:rPr>
              <w:t>90,948</w:t>
            </w:r>
          </w:p>
        </w:tc>
      </w:tr>
    </w:tbl>
    <w:p w14:paraId="3848ED59" w14:textId="60C63CA8" w:rsidR="004A0890" w:rsidRDefault="004A0890" w:rsidP="006A15F2">
      <w:pPr>
        <w:pStyle w:val="NoSpacing"/>
        <w:rPr>
          <w:rFonts w:ascii="Browallia New" w:hAnsi="Browallia New" w:cs="Browallia New"/>
          <w:sz w:val="28"/>
        </w:rPr>
      </w:pPr>
    </w:p>
    <w:tbl>
      <w:tblPr>
        <w:tblStyle w:val="TableGrid"/>
        <w:tblW w:w="9214"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992"/>
        <w:gridCol w:w="1134"/>
        <w:gridCol w:w="992"/>
        <w:gridCol w:w="1134"/>
        <w:gridCol w:w="1134"/>
      </w:tblGrid>
      <w:tr w:rsidR="003539A4" w14:paraId="2FDFAA23" w14:textId="77777777" w:rsidTr="00BC6FEB">
        <w:trPr>
          <w:trHeight w:val="60"/>
        </w:trPr>
        <w:tc>
          <w:tcPr>
            <w:tcW w:w="3828" w:type="dxa"/>
            <w:vAlign w:val="bottom"/>
          </w:tcPr>
          <w:p w14:paraId="37335C6D" w14:textId="77777777" w:rsidR="003539A4" w:rsidRDefault="003539A4" w:rsidP="006A15F2">
            <w:pPr>
              <w:pStyle w:val="NoSpacing"/>
              <w:jc w:val="center"/>
              <w:rPr>
                <w:rFonts w:ascii="Browallia New" w:hAnsi="Browallia New" w:cs="Browallia New"/>
                <w:sz w:val="28"/>
              </w:rPr>
            </w:pPr>
          </w:p>
        </w:tc>
        <w:tc>
          <w:tcPr>
            <w:tcW w:w="5386" w:type="dxa"/>
            <w:gridSpan w:val="5"/>
            <w:vAlign w:val="bottom"/>
          </w:tcPr>
          <w:p w14:paraId="486D9AFD" w14:textId="50D67198" w:rsidR="003539A4" w:rsidRDefault="003539A4" w:rsidP="006A15F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Separate as at December 31, 2022</w:t>
            </w:r>
          </w:p>
        </w:tc>
      </w:tr>
      <w:tr w:rsidR="003539A4" w14:paraId="599538EC" w14:textId="77777777" w:rsidTr="00BC6FEB">
        <w:trPr>
          <w:trHeight w:val="60"/>
        </w:trPr>
        <w:tc>
          <w:tcPr>
            <w:tcW w:w="3828" w:type="dxa"/>
            <w:vAlign w:val="bottom"/>
          </w:tcPr>
          <w:p w14:paraId="328ECC78" w14:textId="77777777" w:rsidR="003539A4" w:rsidRDefault="003539A4" w:rsidP="006A15F2">
            <w:pPr>
              <w:pStyle w:val="NoSpacing"/>
              <w:jc w:val="center"/>
              <w:rPr>
                <w:rFonts w:ascii="Browallia New" w:hAnsi="Browallia New" w:cs="Browallia New"/>
                <w:sz w:val="28"/>
              </w:rPr>
            </w:pPr>
          </w:p>
        </w:tc>
        <w:tc>
          <w:tcPr>
            <w:tcW w:w="5386" w:type="dxa"/>
            <w:gridSpan w:val="5"/>
            <w:vAlign w:val="bottom"/>
          </w:tcPr>
          <w:p w14:paraId="2B46E393" w14:textId="77777777" w:rsidR="003539A4" w:rsidRDefault="003539A4" w:rsidP="006A15F2">
            <w:pPr>
              <w:pStyle w:val="NoSpacing"/>
              <w:pBdr>
                <w:bottom w:val="single" w:sz="4" w:space="1" w:color="auto"/>
              </w:pBdr>
              <w:jc w:val="center"/>
              <w:rPr>
                <w:rFonts w:ascii="Browallia New" w:hAnsi="Browallia New" w:cs="Browallia New"/>
                <w:sz w:val="28"/>
              </w:rPr>
            </w:pPr>
            <w:r w:rsidRPr="00A5049E">
              <w:rPr>
                <w:rFonts w:ascii="Browallia New" w:hAnsi="Browallia New" w:cs="Browallia New"/>
                <w:sz w:val="28"/>
              </w:rPr>
              <w:t>Unit : Thousand baht</w:t>
            </w:r>
          </w:p>
        </w:tc>
      </w:tr>
      <w:tr w:rsidR="003539A4" w:rsidRPr="002E005E" w14:paraId="4D7192DB" w14:textId="77777777" w:rsidTr="00BC6FEB">
        <w:trPr>
          <w:trHeight w:val="447"/>
        </w:trPr>
        <w:tc>
          <w:tcPr>
            <w:tcW w:w="3828" w:type="dxa"/>
            <w:vAlign w:val="bottom"/>
          </w:tcPr>
          <w:p w14:paraId="4CB58A41" w14:textId="77777777" w:rsidR="003539A4" w:rsidRPr="002E005E" w:rsidRDefault="003539A4" w:rsidP="006A15F2">
            <w:pPr>
              <w:pStyle w:val="NoSpacing"/>
              <w:jc w:val="center"/>
              <w:rPr>
                <w:rFonts w:ascii="Browallia New" w:hAnsi="Browallia New" w:cs="Browallia New"/>
                <w:spacing w:val="-6"/>
                <w:sz w:val="28"/>
              </w:rPr>
            </w:pPr>
          </w:p>
        </w:tc>
        <w:tc>
          <w:tcPr>
            <w:tcW w:w="992" w:type="dxa"/>
            <w:vAlign w:val="bottom"/>
          </w:tcPr>
          <w:p w14:paraId="6B85B541" w14:textId="77777777" w:rsidR="003539A4" w:rsidRPr="002E005E" w:rsidRDefault="003539A4" w:rsidP="006A15F2">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On</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demand</w:t>
            </w:r>
          </w:p>
        </w:tc>
        <w:tc>
          <w:tcPr>
            <w:tcW w:w="1134" w:type="dxa"/>
            <w:vAlign w:val="bottom"/>
          </w:tcPr>
          <w:p w14:paraId="0387700F" w14:textId="77777777" w:rsidR="003539A4" w:rsidRPr="002E005E" w:rsidRDefault="003539A4" w:rsidP="006A15F2">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Less than                  1 year</w:t>
            </w:r>
          </w:p>
        </w:tc>
        <w:tc>
          <w:tcPr>
            <w:tcW w:w="992" w:type="dxa"/>
            <w:vAlign w:val="bottom"/>
          </w:tcPr>
          <w:p w14:paraId="7DE2A339" w14:textId="77777777" w:rsidR="003539A4" w:rsidRPr="002E005E" w:rsidRDefault="003539A4" w:rsidP="006A15F2">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1</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to</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5</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years</w:t>
            </w:r>
          </w:p>
        </w:tc>
        <w:tc>
          <w:tcPr>
            <w:tcW w:w="1134" w:type="dxa"/>
            <w:vAlign w:val="bottom"/>
          </w:tcPr>
          <w:p w14:paraId="7A9CAF40" w14:textId="77777777" w:rsidR="003539A4" w:rsidRPr="002E005E" w:rsidRDefault="003539A4" w:rsidP="006A15F2">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&gt; 5</w:t>
            </w:r>
            <w:r w:rsidRPr="002E005E">
              <w:rPr>
                <w:rFonts w:ascii="Browallia New" w:hAnsi="Browallia New" w:cs="Browallia New"/>
                <w:spacing w:val="-6"/>
                <w:sz w:val="28"/>
                <w:cs/>
              </w:rPr>
              <w:t xml:space="preserve"> </w:t>
            </w:r>
            <w:r w:rsidRPr="002E005E">
              <w:rPr>
                <w:rFonts w:ascii="Browallia New" w:hAnsi="Browallia New" w:cs="Browallia New"/>
                <w:spacing w:val="-6"/>
                <w:sz w:val="28"/>
              </w:rPr>
              <w:t>years</w:t>
            </w:r>
          </w:p>
        </w:tc>
        <w:tc>
          <w:tcPr>
            <w:tcW w:w="1134" w:type="dxa"/>
            <w:vAlign w:val="bottom"/>
          </w:tcPr>
          <w:p w14:paraId="67FC19AB" w14:textId="77777777" w:rsidR="003539A4" w:rsidRPr="002E005E" w:rsidRDefault="003539A4" w:rsidP="006A15F2">
            <w:pPr>
              <w:pStyle w:val="NoSpacing"/>
              <w:pBdr>
                <w:bottom w:val="single" w:sz="4" w:space="1" w:color="auto"/>
              </w:pBdr>
              <w:jc w:val="center"/>
              <w:rPr>
                <w:rFonts w:ascii="Browallia New" w:hAnsi="Browallia New" w:cs="Browallia New"/>
                <w:spacing w:val="-6"/>
                <w:sz w:val="28"/>
              </w:rPr>
            </w:pPr>
            <w:r w:rsidRPr="002E005E">
              <w:rPr>
                <w:rFonts w:ascii="Browallia New" w:hAnsi="Browallia New" w:cs="Browallia New"/>
                <w:spacing w:val="-6"/>
                <w:sz w:val="28"/>
              </w:rPr>
              <w:t>Total</w:t>
            </w:r>
          </w:p>
        </w:tc>
      </w:tr>
      <w:tr w:rsidR="003539A4" w14:paraId="5F8DF196" w14:textId="77777777" w:rsidTr="00BC6FEB">
        <w:trPr>
          <w:trHeight w:val="132"/>
        </w:trPr>
        <w:tc>
          <w:tcPr>
            <w:tcW w:w="3828" w:type="dxa"/>
            <w:vAlign w:val="center"/>
          </w:tcPr>
          <w:p w14:paraId="191BBE51" w14:textId="77777777" w:rsidR="003539A4" w:rsidRDefault="003539A4" w:rsidP="006A15F2">
            <w:pPr>
              <w:pStyle w:val="NoSpacing"/>
              <w:rPr>
                <w:rFonts w:ascii="Browallia New" w:hAnsi="Browallia New" w:cs="Browallia New"/>
                <w:sz w:val="28"/>
              </w:rPr>
            </w:pPr>
            <w:r w:rsidRPr="001D789D">
              <w:rPr>
                <w:rFonts w:ascii="Browallia New" w:hAnsi="Browallia New" w:cs="Browallia New"/>
                <w:b/>
                <w:bCs/>
                <w:color w:val="000000"/>
                <w:sz w:val="28"/>
              </w:rPr>
              <w:t>Non</w:t>
            </w:r>
            <w:r w:rsidRPr="001D789D">
              <w:rPr>
                <w:rFonts w:ascii="Browallia New" w:hAnsi="Browallia New" w:cs="Browallia New"/>
                <w:b/>
                <w:bCs/>
                <w:color w:val="000000"/>
                <w:sz w:val="28"/>
                <w:cs/>
              </w:rPr>
              <w:t>-</w:t>
            </w:r>
            <w:r w:rsidRPr="001D789D">
              <w:rPr>
                <w:rFonts w:ascii="Browallia New" w:hAnsi="Browallia New" w:cs="Browallia New"/>
                <w:b/>
                <w:bCs/>
                <w:color w:val="000000"/>
                <w:sz w:val="28"/>
              </w:rPr>
              <w:t>derivatives</w:t>
            </w:r>
          </w:p>
        </w:tc>
        <w:tc>
          <w:tcPr>
            <w:tcW w:w="992" w:type="dxa"/>
            <w:vAlign w:val="bottom"/>
          </w:tcPr>
          <w:p w14:paraId="5860EC56" w14:textId="77777777" w:rsidR="003539A4" w:rsidRDefault="003539A4" w:rsidP="006A15F2">
            <w:pPr>
              <w:pStyle w:val="NoSpacing"/>
              <w:jc w:val="center"/>
              <w:rPr>
                <w:rFonts w:ascii="Browallia New" w:hAnsi="Browallia New" w:cs="Browallia New"/>
                <w:sz w:val="28"/>
              </w:rPr>
            </w:pPr>
          </w:p>
        </w:tc>
        <w:tc>
          <w:tcPr>
            <w:tcW w:w="1134" w:type="dxa"/>
            <w:vAlign w:val="bottom"/>
          </w:tcPr>
          <w:p w14:paraId="195780F4" w14:textId="77777777" w:rsidR="003539A4" w:rsidRDefault="003539A4" w:rsidP="006A15F2">
            <w:pPr>
              <w:pStyle w:val="NoSpacing"/>
              <w:jc w:val="center"/>
              <w:rPr>
                <w:rFonts w:ascii="Browallia New" w:hAnsi="Browallia New" w:cs="Browallia New"/>
                <w:sz w:val="28"/>
              </w:rPr>
            </w:pPr>
          </w:p>
        </w:tc>
        <w:tc>
          <w:tcPr>
            <w:tcW w:w="992" w:type="dxa"/>
            <w:vAlign w:val="bottom"/>
          </w:tcPr>
          <w:p w14:paraId="4CFABEB9" w14:textId="77777777" w:rsidR="003539A4" w:rsidRDefault="003539A4" w:rsidP="006A15F2">
            <w:pPr>
              <w:pStyle w:val="NoSpacing"/>
              <w:jc w:val="center"/>
              <w:rPr>
                <w:rFonts w:ascii="Browallia New" w:hAnsi="Browallia New" w:cs="Browallia New"/>
                <w:sz w:val="28"/>
              </w:rPr>
            </w:pPr>
          </w:p>
        </w:tc>
        <w:tc>
          <w:tcPr>
            <w:tcW w:w="1134" w:type="dxa"/>
            <w:vAlign w:val="bottom"/>
          </w:tcPr>
          <w:p w14:paraId="4A738DE2" w14:textId="77777777" w:rsidR="003539A4" w:rsidRDefault="003539A4" w:rsidP="006A15F2">
            <w:pPr>
              <w:pStyle w:val="NoSpacing"/>
              <w:jc w:val="center"/>
              <w:rPr>
                <w:rFonts w:ascii="Browallia New" w:hAnsi="Browallia New" w:cs="Browallia New"/>
                <w:sz w:val="28"/>
              </w:rPr>
            </w:pPr>
          </w:p>
        </w:tc>
        <w:tc>
          <w:tcPr>
            <w:tcW w:w="1134" w:type="dxa"/>
            <w:vAlign w:val="bottom"/>
          </w:tcPr>
          <w:p w14:paraId="4E16E64D" w14:textId="77777777" w:rsidR="003539A4" w:rsidRDefault="003539A4" w:rsidP="006A15F2">
            <w:pPr>
              <w:pStyle w:val="NoSpacing"/>
              <w:jc w:val="center"/>
              <w:rPr>
                <w:rFonts w:ascii="Browallia New" w:hAnsi="Browallia New" w:cs="Browallia New"/>
                <w:sz w:val="28"/>
              </w:rPr>
            </w:pPr>
          </w:p>
        </w:tc>
      </w:tr>
      <w:tr w:rsidR="00FF494E" w14:paraId="196D600E" w14:textId="77777777" w:rsidTr="00BC6FEB">
        <w:trPr>
          <w:trHeight w:val="132"/>
        </w:trPr>
        <w:tc>
          <w:tcPr>
            <w:tcW w:w="3828" w:type="dxa"/>
            <w:shd w:val="clear" w:color="auto" w:fill="auto"/>
          </w:tcPr>
          <w:p w14:paraId="54BD400A" w14:textId="63550DD8" w:rsidR="00FF494E" w:rsidRPr="00BC6FEB" w:rsidRDefault="00FF494E" w:rsidP="00FF494E">
            <w:pPr>
              <w:pStyle w:val="NoSpacing"/>
              <w:rPr>
                <w:rFonts w:ascii="Browallia New" w:hAnsi="Browallia New" w:cs="Browallia New"/>
                <w:color w:val="000000"/>
                <w:sz w:val="28"/>
              </w:rPr>
            </w:pPr>
            <w:r w:rsidRPr="00764004">
              <w:rPr>
                <w:rFonts w:ascii="Browallia New" w:hAnsi="Browallia New" w:cs="Browallia New"/>
                <w:color w:val="000000"/>
                <w:spacing w:val="-6"/>
                <w:sz w:val="28"/>
              </w:rPr>
              <w:t>Trade accounts and other current payable</w:t>
            </w:r>
          </w:p>
        </w:tc>
        <w:tc>
          <w:tcPr>
            <w:tcW w:w="992" w:type="dxa"/>
          </w:tcPr>
          <w:p w14:paraId="7B4E9FEA" w14:textId="5100F49B" w:rsidR="00FF494E" w:rsidRPr="005050C6" w:rsidRDefault="00FF494E" w:rsidP="00FF494E">
            <w:pPr>
              <w:pStyle w:val="NoSpacing"/>
              <w:jc w:val="right"/>
              <w:rPr>
                <w:rFonts w:ascii="Browallia New" w:hAnsi="Browallia New" w:cs="Browallia New"/>
                <w:sz w:val="28"/>
              </w:rPr>
            </w:pPr>
            <w:r w:rsidRPr="005050C6">
              <w:rPr>
                <w:rFonts w:ascii="Browallia New" w:hAnsi="Browallia New" w:cs="Browallia New"/>
                <w:sz w:val="28"/>
              </w:rPr>
              <w:t xml:space="preserve"> -   </w:t>
            </w:r>
          </w:p>
        </w:tc>
        <w:tc>
          <w:tcPr>
            <w:tcW w:w="1134" w:type="dxa"/>
          </w:tcPr>
          <w:p w14:paraId="1259BD83" w14:textId="2CB4AFAF" w:rsidR="00FF494E" w:rsidRPr="005050C6" w:rsidRDefault="00FF494E" w:rsidP="00FF494E">
            <w:pPr>
              <w:pStyle w:val="NoSpacing"/>
              <w:jc w:val="right"/>
              <w:rPr>
                <w:rFonts w:ascii="Browallia New" w:hAnsi="Browallia New" w:cs="Browallia New"/>
                <w:sz w:val="28"/>
              </w:rPr>
            </w:pPr>
            <w:r w:rsidRPr="005050C6">
              <w:rPr>
                <w:rFonts w:ascii="Browallia New" w:hAnsi="Browallia New" w:cs="Browallia New"/>
                <w:sz w:val="28"/>
              </w:rPr>
              <w:t xml:space="preserve"> 40,446 </w:t>
            </w:r>
          </w:p>
        </w:tc>
        <w:tc>
          <w:tcPr>
            <w:tcW w:w="992" w:type="dxa"/>
          </w:tcPr>
          <w:p w14:paraId="17C7F47A" w14:textId="2AC48A18" w:rsidR="00FF494E" w:rsidRPr="005050C6" w:rsidRDefault="00FF494E" w:rsidP="00FF494E">
            <w:pPr>
              <w:pStyle w:val="NoSpacing"/>
              <w:jc w:val="right"/>
              <w:rPr>
                <w:rFonts w:ascii="Browallia New" w:hAnsi="Browallia New" w:cs="Browallia New"/>
                <w:sz w:val="28"/>
              </w:rPr>
            </w:pPr>
            <w:r w:rsidRPr="005050C6">
              <w:rPr>
                <w:rFonts w:ascii="Browallia New" w:hAnsi="Browallia New" w:cs="Browallia New"/>
                <w:sz w:val="28"/>
              </w:rPr>
              <w:t xml:space="preserve"> -   </w:t>
            </w:r>
          </w:p>
        </w:tc>
        <w:tc>
          <w:tcPr>
            <w:tcW w:w="1134" w:type="dxa"/>
          </w:tcPr>
          <w:p w14:paraId="6CFAB466" w14:textId="50F27310" w:rsidR="00FF494E" w:rsidRPr="005050C6" w:rsidRDefault="00FF494E" w:rsidP="00FF494E">
            <w:pPr>
              <w:pStyle w:val="NoSpacing"/>
              <w:jc w:val="right"/>
              <w:rPr>
                <w:rFonts w:ascii="Browallia New" w:hAnsi="Browallia New" w:cs="Browallia New"/>
                <w:sz w:val="28"/>
              </w:rPr>
            </w:pPr>
            <w:r w:rsidRPr="005050C6">
              <w:rPr>
                <w:rFonts w:ascii="Browallia New" w:hAnsi="Browallia New" w:cs="Browallia New"/>
                <w:sz w:val="28"/>
              </w:rPr>
              <w:t xml:space="preserve"> -   </w:t>
            </w:r>
          </w:p>
        </w:tc>
        <w:tc>
          <w:tcPr>
            <w:tcW w:w="1134" w:type="dxa"/>
          </w:tcPr>
          <w:p w14:paraId="68E7A337" w14:textId="00351D6F" w:rsidR="00FF494E" w:rsidRPr="005050C6" w:rsidRDefault="00FF494E" w:rsidP="00FF494E">
            <w:pPr>
              <w:pStyle w:val="NoSpacing"/>
              <w:jc w:val="right"/>
              <w:rPr>
                <w:rFonts w:ascii="Browallia New" w:hAnsi="Browallia New" w:cs="Browallia New"/>
                <w:sz w:val="28"/>
              </w:rPr>
            </w:pPr>
            <w:r w:rsidRPr="00AB78FA">
              <w:rPr>
                <w:rFonts w:ascii="Browallia New" w:hAnsi="Browallia New" w:cs="Browallia New"/>
                <w:sz w:val="28"/>
              </w:rPr>
              <w:t xml:space="preserve"> 40,446 </w:t>
            </w:r>
          </w:p>
        </w:tc>
      </w:tr>
      <w:tr w:rsidR="003539A4" w14:paraId="7D410DFD" w14:textId="77777777" w:rsidTr="00BC6FEB">
        <w:trPr>
          <w:trHeight w:val="132"/>
        </w:trPr>
        <w:tc>
          <w:tcPr>
            <w:tcW w:w="3828" w:type="dxa"/>
            <w:shd w:val="clear" w:color="auto" w:fill="auto"/>
          </w:tcPr>
          <w:p w14:paraId="3A1713BE" w14:textId="24952BBE" w:rsidR="003539A4" w:rsidRPr="00BC6FEB" w:rsidRDefault="003539A4" w:rsidP="006A15F2">
            <w:pPr>
              <w:pStyle w:val="NoSpacing"/>
              <w:rPr>
                <w:rFonts w:ascii="Browallia New" w:hAnsi="Browallia New" w:cs="Browallia New"/>
                <w:b/>
                <w:bCs/>
                <w:color w:val="000000"/>
                <w:sz w:val="28"/>
              </w:rPr>
            </w:pPr>
            <w:r w:rsidRPr="00BC6FEB">
              <w:rPr>
                <w:rFonts w:ascii="Browallia New" w:hAnsi="Browallia New" w:cs="Browallia New"/>
                <w:color w:val="000000"/>
                <w:sz w:val="28"/>
              </w:rPr>
              <w:t>Short</w:t>
            </w:r>
            <w:r w:rsidR="00BC6FEB">
              <w:rPr>
                <w:rFonts w:ascii="Browallia New" w:hAnsi="Browallia New" w:cs="Browallia New"/>
                <w:color w:val="000000"/>
                <w:sz w:val="28"/>
              </w:rPr>
              <w:t xml:space="preserve"> </w:t>
            </w:r>
            <w:r w:rsidRPr="00BC6FEB">
              <w:rPr>
                <w:rFonts w:ascii="Browallia New" w:hAnsi="Browallia New" w:cs="Browallia New"/>
                <w:color w:val="000000"/>
                <w:sz w:val="28"/>
                <w:cs/>
              </w:rPr>
              <w:t>-</w:t>
            </w:r>
            <w:r w:rsidR="00BC6FEB">
              <w:rPr>
                <w:rFonts w:ascii="Browallia New" w:hAnsi="Browallia New" w:cs="Browallia New"/>
                <w:color w:val="000000"/>
                <w:sz w:val="28"/>
              </w:rPr>
              <w:t xml:space="preserve"> </w:t>
            </w:r>
            <w:r w:rsidRPr="00BC6FEB">
              <w:rPr>
                <w:rFonts w:ascii="Browallia New" w:hAnsi="Browallia New" w:cs="Browallia New"/>
                <w:color w:val="000000"/>
                <w:sz w:val="28"/>
              </w:rPr>
              <w:t>term loans from financial institutions</w:t>
            </w:r>
          </w:p>
        </w:tc>
        <w:tc>
          <w:tcPr>
            <w:tcW w:w="992" w:type="dxa"/>
          </w:tcPr>
          <w:p w14:paraId="225D38AA" w14:textId="0DB5F554" w:rsidR="003539A4" w:rsidRDefault="003539A4" w:rsidP="006A15F2">
            <w:pPr>
              <w:pStyle w:val="NoSpacing"/>
              <w:jc w:val="right"/>
              <w:rPr>
                <w:rFonts w:ascii="Browallia New" w:hAnsi="Browallia New" w:cs="Browallia New"/>
                <w:sz w:val="28"/>
              </w:rPr>
            </w:pPr>
            <w:r w:rsidRPr="005050C6">
              <w:rPr>
                <w:rFonts w:ascii="Browallia New" w:hAnsi="Browallia New" w:cs="Browallia New"/>
                <w:sz w:val="28"/>
              </w:rPr>
              <w:t xml:space="preserve">93,000 </w:t>
            </w:r>
          </w:p>
        </w:tc>
        <w:tc>
          <w:tcPr>
            <w:tcW w:w="1134" w:type="dxa"/>
          </w:tcPr>
          <w:p w14:paraId="6D53A706" w14:textId="078BBB6F" w:rsidR="003539A4" w:rsidRDefault="003539A4" w:rsidP="006A15F2">
            <w:pPr>
              <w:pStyle w:val="NoSpacing"/>
              <w:jc w:val="right"/>
              <w:rPr>
                <w:rFonts w:ascii="Browallia New" w:hAnsi="Browallia New" w:cs="Browallia New"/>
                <w:sz w:val="28"/>
              </w:rPr>
            </w:pPr>
            <w:r w:rsidRPr="005050C6">
              <w:rPr>
                <w:rFonts w:ascii="Browallia New" w:hAnsi="Browallia New" w:cs="Browallia New"/>
                <w:sz w:val="28"/>
              </w:rPr>
              <w:t xml:space="preserve"> -   </w:t>
            </w:r>
          </w:p>
        </w:tc>
        <w:tc>
          <w:tcPr>
            <w:tcW w:w="992" w:type="dxa"/>
          </w:tcPr>
          <w:p w14:paraId="3D3B8625" w14:textId="16A2457A" w:rsidR="003539A4" w:rsidRDefault="003539A4" w:rsidP="006A15F2">
            <w:pPr>
              <w:pStyle w:val="NoSpacing"/>
              <w:jc w:val="right"/>
              <w:rPr>
                <w:rFonts w:ascii="Browallia New" w:hAnsi="Browallia New" w:cs="Browallia New"/>
                <w:sz w:val="28"/>
              </w:rPr>
            </w:pPr>
            <w:r w:rsidRPr="005050C6">
              <w:rPr>
                <w:rFonts w:ascii="Browallia New" w:hAnsi="Browallia New" w:cs="Browallia New"/>
                <w:sz w:val="28"/>
              </w:rPr>
              <w:t xml:space="preserve"> -   </w:t>
            </w:r>
          </w:p>
        </w:tc>
        <w:tc>
          <w:tcPr>
            <w:tcW w:w="1134" w:type="dxa"/>
          </w:tcPr>
          <w:p w14:paraId="2F9601C0" w14:textId="6A501CFA" w:rsidR="003539A4" w:rsidRDefault="003539A4" w:rsidP="006A15F2">
            <w:pPr>
              <w:pStyle w:val="NoSpacing"/>
              <w:jc w:val="right"/>
              <w:rPr>
                <w:rFonts w:ascii="Browallia New" w:hAnsi="Browallia New" w:cs="Browallia New"/>
                <w:sz w:val="28"/>
              </w:rPr>
            </w:pPr>
            <w:r w:rsidRPr="005050C6">
              <w:rPr>
                <w:rFonts w:ascii="Browallia New" w:hAnsi="Browallia New" w:cs="Browallia New"/>
                <w:sz w:val="28"/>
              </w:rPr>
              <w:t xml:space="preserve"> -   </w:t>
            </w:r>
          </w:p>
        </w:tc>
        <w:tc>
          <w:tcPr>
            <w:tcW w:w="1134" w:type="dxa"/>
          </w:tcPr>
          <w:p w14:paraId="28CDE118" w14:textId="1E74A3D9" w:rsidR="003539A4" w:rsidRDefault="003539A4" w:rsidP="006A15F2">
            <w:pPr>
              <w:pStyle w:val="NoSpacing"/>
              <w:jc w:val="right"/>
              <w:rPr>
                <w:rFonts w:ascii="Browallia New" w:hAnsi="Browallia New" w:cs="Browallia New"/>
                <w:sz w:val="28"/>
              </w:rPr>
            </w:pPr>
            <w:r w:rsidRPr="005050C6">
              <w:rPr>
                <w:rFonts w:ascii="Browallia New" w:hAnsi="Browallia New" w:cs="Browallia New"/>
                <w:sz w:val="28"/>
              </w:rPr>
              <w:t xml:space="preserve"> 93,000 </w:t>
            </w:r>
          </w:p>
        </w:tc>
      </w:tr>
      <w:tr w:rsidR="003539A4" w:rsidRPr="00E26E92" w14:paraId="5D4DA1C1" w14:textId="77777777" w:rsidTr="00BC6FEB">
        <w:trPr>
          <w:trHeight w:val="219"/>
        </w:trPr>
        <w:tc>
          <w:tcPr>
            <w:tcW w:w="3828" w:type="dxa"/>
            <w:shd w:val="clear" w:color="auto" w:fill="auto"/>
            <w:vAlign w:val="bottom"/>
          </w:tcPr>
          <w:p w14:paraId="4290A6D8" w14:textId="77777777" w:rsidR="003539A4" w:rsidRPr="004F3C32" w:rsidRDefault="003539A4" w:rsidP="006A15F2">
            <w:pPr>
              <w:pStyle w:val="NoSpacing"/>
              <w:rPr>
                <w:rFonts w:ascii="Browallia New" w:hAnsi="Browallia New" w:cs="Browallia New"/>
                <w:sz w:val="28"/>
              </w:rPr>
            </w:pPr>
            <w:r w:rsidRPr="00A765BF">
              <w:rPr>
                <w:rFonts w:ascii="Browallia New" w:hAnsi="Browallia New" w:cs="Browallia New"/>
                <w:color w:val="000000"/>
                <w:sz w:val="28"/>
              </w:rPr>
              <w:t>Finacial lease</w:t>
            </w:r>
          </w:p>
        </w:tc>
        <w:tc>
          <w:tcPr>
            <w:tcW w:w="992" w:type="dxa"/>
            <w:shd w:val="clear" w:color="auto" w:fill="auto"/>
          </w:tcPr>
          <w:p w14:paraId="425D81D0" w14:textId="0D19FD66" w:rsidR="003539A4" w:rsidRPr="00E26E92" w:rsidRDefault="003539A4" w:rsidP="006A15F2">
            <w:pPr>
              <w:pStyle w:val="NoSpacing"/>
              <w:pBdr>
                <w:bottom w:val="single" w:sz="4" w:space="1" w:color="auto"/>
              </w:pBdr>
              <w:jc w:val="right"/>
              <w:rPr>
                <w:rFonts w:ascii="Browallia New" w:hAnsi="Browallia New" w:cs="Browallia New"/>
                <w:sz w:val="28"/>
              </w:rPr>
            </w:pPr>
            <w:r>
              <w:rPr>
                <w:rFonts w:ascii="Browallia New" w:hAnsi="Browallia New" w:cs="Browallia New"/>
                <w:sz w:val="28"/>
              </w:rPr>
              <w:t>-</w:t>
            </w:r>
          </w:p>
        </w:tc>
        <w:tc>
          <w:tcPr>
            <w:tcW w:w="1134" w:type="dxa"/>
            <w:shd w:val="clear" w:color="auto" w:fill="auto"/>
          </w:tcPr>
          <w:p w14:paraId="1849DE22" w14:textId="56B3B1C9" w:rsidR="003539A4" w:rsidRPr="00E26E92" w:rsidRDefault="003539A4" w:rsidP="006A15F2">
            <w:pPr>
              <w:pStyle w:val="NoSpacing"/>
              <w:pBdr>
                <w:bottom w:val="single" w:sz="4" w:space="1" w:color="auto"/>
              </w:pBdr>
              <w:jc w:val="right"/>
              <w:rPr>
                <w:rFonts w:ascii="Browallia New" w:hAnsi="Browallia New" w:cs="Browallia New"/>
                <w:sz w:val="28"/>
              </w:rPr>
            </w:pPr>
            <w:r w:rsidRPr="005050C6">
              <w:rPr>
                <w:rFonts w:ascii="Browallia New" w:hAnsi="Browallia New" w:cs="Browallia New"/>
                <w:sz w:val="28"/>
              </w:rPr>
              <w:t xml:space="preserve"> 535 </w:t>
            </w:r>
          </w:p>
        </w:tc>
        <w:tc>
          <w:tcPr>
            <w:tcW w:w="992" w:type="dxa"/>
          </w:tcPr>
          <w:p w14:paraId="64DB8276" w14:textId="2884C1C4" w:rsidR="003539A4" w:rsidRPr="00E26E92" w:rsidRDefault="003539A4" w:rsidP="006A15F2">
            <w:pPr>
              <w:pStyle w:val="NoSpacing"/>
              <w:pBdr>
                <w:bottom w:val="single" w:sz="4" w:space="1" w:color="auto"/>
              </w:pBdr>
              <w:jc w:val="right"/>
              <w:rPr>
                <w:rFonts w:ascii="Browallia New" w:hAnsi="Browallia New" w:cs="Browallia New"/>
                <w:sz w:val="28"/>
              </w:rPr>
            </w:pPr>
            <w:r w:rsidRPr="005050C6">
              <w:rPr>
                <w:rFonts w:ascii="Browallia New" w:hAnsi="Browallia New" w:cs="Browallia New"/>
                <w:sz w:val="28"/>
              </w:rPr>
              <w:t xml:space="preserve"> 1,80</w:t>
            </w:r>
            <w:r>
              <w:rPr>
                <w:rFonts w:ascii="Browallia New" w:hAnsi="Browallia New" w:cs="Browallia New"/>
                <w:sz w:val="28"/>
              </w:rPr>
              <w:t>8</w:t>
            </w:r>
            <w:r w:rsidRPr="005050C6">
              <w:rPr>
                <w:rFonts w:ascii="Browallia New" w:hAnsi="Browallia New" w:cs="Browallia New"/>
                <w:sz w:val="28"/>
              </w:rPr>
              <w:t xml:space="preserve"> </w:t>
            </w:r>
          </w:p>
        </w:tc>
        <w:tc>
          <w:tcPr>
            <w:tcW w:w="1134" w:type="dxa"/>
          </w:tcPr>
          <w:p w14:paraId="5428C6FA" w14:textId="0BEA9FD5" w:rsidR="003539A4" w:rsidRPr="00E26E92" w:rsidRDefault="003539A4" w:rsidP="006A15F2">
            <w:pPr>
              <w:pStyle w:val="NoSpacing"/>
              <w:pBdr>
                <w:bottom w:val="single" w:sz="4" w:space="1" w:color="auto"/>
              </w:pBdr>
              <w:jc w:val="right"/>
              <w:rPr>
                <w:rFonts w:ascii="Browallia New" w:hAnsi="Browallia New" w:cs="Browallia New"/>
                <w:sz w:val="28"/>
              </w:rPr>
            </w:pPr>
            <w:r w:rsidRPr="005050C6">
              <w:rPr>
                <w:rFonts w:ascii="Browallia New" w:hAnsi="Browallia New" w:cs="Browallia New"/>
                <w:sz w:val="28"/>
              </w:rPr>
              <w:t xml:space="preserve"> 1,733 </w:t>
            </w:r>
          </w:p>
        </w:tc>
        <w:tc>
          <w:tcPr>
            <w:tcW w:w="1134" w:type="dxa"/>
          </w:tcPr>
          <w:p w14:paraId="3B66440E" w14:textId="4D7C5FB6" w:rsidR="003539A4" w:rsidRPr="00E26E92" w:rsidRDefault="003539A4" w:rsidP="006A15F2">
            <w:pPr>
              <w:pStyle w:val="NoSpacing"/>
              <w:pBdr>
                <w:bottom w:val="single" w:sz="4" w:space="1" w:color="auto"/>
              </w:pBdr>
              <w:jc w:val="right"/>
              <w:rPr>
                <w:rFonts w:ascii="Browallia New" w:hAnsi="Browallia New" w:cs="Browallia New"/>
                <w:sz w:val="28"/>
              </w:rPr>
            </w:pPr>
            <w:r w:rsidRPr="00AB78FA">
              <w:rPr>
                <w:rFonts w:ascii="Browallia New" w:hAnsi="Browallia New" w:cs="Browallia New"/>
                <w:sz w:val="28"/>
              </w:rPr>
              <w:t xml:space="preserve"> 4,076 </w:t>
            </w:r>
          </w:p>
        </w:tc>
      </w:tr>
      <w:tr w:rsidR="003539A4" w:rsidRPr="00214264" w14:paraId="28186628" w14:textId="77777777" w:rsidTr="00BC6FEB">
        <w:trPr>
          <w:trHeight w:val="219"/>
        </w:trPr>
        <w:tc>
          <w:tcPr>
            <w:tcW w:w="3828" w:type="dxa"/>
            <w:vAlign w:val="center"/>
          </w:tcPr>
          <w:p w14:paraId="06434CB2" w14:textId="77777777" w:rsidR="003539A4" w:rsidRPr="00DB6A61" w:rsidRDefault="003539A4" w:rsidP="006A15F2">
            <w:pPr>
              <w:pStyle w:val="NoSpacing"/>
              <w:rPr>
                <w:rFonts w:ascii="Browallia New" w:hAnsi="Browallia New" w:cs="Browallia New"/>
                <w:b/>
                <w:bCs/>
                <w:color w:val="000000"/>
                <w:sz w:val="28"/>
                <w:cs/>
              </w:rPr>
            </w:pPr>
            <w:r w:rsidRPr="004F3C32">
              <w:rPr>
                <w:rFonts w:ascii="Browallia New" w:hAnsi="Browallia New" w:cs="Browallia New"/>
                <w:b/>
                <w:bCs/>
                <w:color w:val="000000"/>
                <w:sz w:val="28"/>
              </w:rPr>
              <w:t>Total non</w:t>
            </w:r>
            <w:r w:rsidRPr="004F3C32">
              <w:rPr>
                <w:rFonts w:ascii="Browallia New" w:hAnsi="Browallia New" w:cs="Browallia New"/>
                <w:b/>
                <w:bCs/>
                <w:color w:val="000000"/>
                <w:sz w:val="28"/>
                <w:cs/>
              </w:rPr>
              <w:t>-</w:t>
            </w:r>
            <w:r w:rsidRPr="004F3C32">
              <w:rPr>
                <w:rFonts w:ascii="Browallia New" w:hAnsi="Browallia New" w:cs="Browallia New"/>
                <w:b/>
                <w:bCs/>
                <w:color w:val="000000"/>
                <w:sz w:val="28"/>
              </w:rPr>
              <w:t>derivatives</w:t>
            </w:r>
          </w:p>
        </w:tc>
        <w:tc>
          <w:tcPr>
            <w:tcW w:w="992" w:type="dxa"/>
          </w:tcPr>
          <w:p w14:paraId="5EE20B80" w14:textId="7A5E7DAF" w:rsidR="003539A4" w:rsidRPr="00214264" w:rsidRDefault="003539A4" w:rsidP="006A15F2">
            <w:pPr>
              <w:pStyle w:val="NoSpacing"/>
              <w:pBdr>
                <w:bottom w:val="double" w:sz="4" w:space="1" w:color="auto"/>
              </w:pBdr>
              <w:jc w:val="right"/>
              <w:rPr>
                <w:rFonts w:ascii="Browallia New" w:hAnsi="Browallia New" w:cs="Browallia New"/>
                <w:sz w:val="28"/>
              </w:rPr>
            </w:pPr>
            <w:r w:rsidRPr="005050C6">
              <w:rPr>
                <w:rFonts w:ascii="Browallia New" w:hAnsi="Browallia New" w:cs="Browallia New"/>
                <w:sz w:val="28"/>
              </w:rPr>
              <w:t xml:space="preserve"> 93,000 </w:t>
            </w:r>
          </w:p>
        </w:tc>
        <w:tc>
          <w:tcPr>
            <w:tcW w:w="1134" w:type="dxa"/>
          </w:tcPr>
          <w:p w14:paraId="20E0083E" w14:textId="65E06C73" w:rsidR="003539A4" w:rsidRPr="00214264" w:rsidRDefault="003539A4" w:rsidP="006A15F2">
            <w:pPr>
              <w:pStyle w:val="NoSpacing"/>
              <w:pBdr>
                <w:bottom w:val="double" w:sz="4" w:space="1" w:color="auto"/>
              </w:pBdr>
              <w:jc w:val="right"/>
              <w:rPr>
                <w:rFonts w:ascii="Browallia New" w:hAnsi="Browallia New" w:cs="Browallia New"/>
                <w:sz w:val="28"/>
              </w:rPr>
            </w:pPr>
            <w:r w:rsidRPr="005050C6">
              <w:rPr>
                <w:rFonts w:ascii="Browallia New" w:hAnsi="Browallia New" w:cs="Browallia New"/>
                <w:sz w:val="28"/>
              </w:rPr>
              <w:t xml:space="preserve"> 40,981 </w:t>
            </w:r>
          </w:p>
        </w:tc>
        <w:tc>
          <w:tcPr>
            <w:tcW w:w="992" w:type="dxa"/>
          </w:tcPr>
          <w:p w14:paraId="4DA8E4BA" w14:textId="3059E6F4" w:rsidR="003539A4" w:rsidRPr="00214264" w:rsidRDefault="003539A4" w:rsidP="006A15F2">
            <w:pPr>
              <w:pStyle w:val="NoSpacing"/>
              <w:pBdr>
                <w:bottom w:val="double" w:sz="4" w:space="1" w:color="auto"/>
              </w:pBdr>
              <w:jc w:val="right"/>
              <w:rPr>
                <w:rFonts w:ascii="Browallia New" w:hAnsi="Browallia New" w:cs="Browallia New"/>
                <w:sz w:val="28"/>
              </w:rPr>
            </w:pPr>
            <w:r w:rsidRPr="005050C6">
              <w:rPr>
                <w:rFonts w:ascii="Browallia New" w:hAnsi="Browallia New" w:cs="Browallia New"/>
                <w:sz w:val="28"/>
              </w:rPr>
              <w:t xml:space="preserve"> 1,80</w:t>
            </w:r>
            <w:r>
              <w:rPr>
                <w:rFonts w:ascii="Browallia New" w:hAnsi="Browallia New" w:cs="Browallia New"/>
                <w:sz w:val="28"/>
              </w:rPr>
              <w:t>8</w:t>
            </w:r>
            <w:r w:rsidRPr="005050C6">
              <w:rPr>
                <w:rFonts w:ascii="Browallia New" w:hAnsi="Browallia New" w:cs="Browallia New"/>
                <w:sz w:val="28"/>
              </w:rPr>
              <w:t xml:space="preserve"> </w:t>
            </w:r>
          </w:p>
        </w:tc>
        <w:tc>
          <w:tcPr>
            <w:tcW w:w="1134" w:type="dxa"/>
          </w:tcPr>
          <w:p w14:paraId="635B81DE" w14:textId="421E0DC0" w:rsidR="003539A4" w:rsidRPr="00214264" w:rsidRDefault="003539A4" w:rsidP="006A15F2">
            <w:pPr>
              <w:pStyle w:val="NoSpacing"/>
              <w:pBdr>
                <w:bottom w:val="double" w:sz="4" w:space="1" w:color="auto"/>
              </w:pBdr>
              <w:jc w:val="right"/>
              <w:rPr>
                <w:rFonts w:ascii="Browallia New" w:hAnsi="Browallia New" w:cs="Browallia New"/>
                <w:sz w:val="28"/>
              </w:rPr>
            </w:pPr>
            <w:r w:rsidRPr="005050C6">
              <w:rPr>
                <w:rFonts w:ascii="Browallia New" w:hAnsi="Browallia New" w:cs="Browallia New"/>
                <w:sz w:val="28"/>
              </w:rPr>
              <w:t xml:space="preserve"> 1,733 </w:t>
            </w:r>
          </w:p>
        </w:tc>
        <w:tc>
          <w:tcPr>
            <w:tcW w:w="1134" w:type="dxa"/>
          </w:tcPr>
          <w:p w14:paraId="48921ABB" w14:textId="7415DEA0" w:rsidR="003539A4" w:rsidRPr="00214264" w:rsidRDefault="003539A4" w:rsidP="006A15F2">
            <w:pPr>
              <w:pStyle w:val="NoSpacing"/>
              <w:pBdr>
                <w:bottom w:val="double" w:sz="4" w:space="1" w:color="auto"/>
              </w:pBdr>
              <w:jc w:val="right"/>
              <w:rPr>
                <w:rFonts w:ascii="Browallia New" w:hAnsi="Browallia New" w:cs="Browallia New"/>
                <w:sz w:val="28"/>
              </w:rPr>
            </w:pPr>
            <w:r w:rsidRPr="005050C6">
              <w:rPr>
                <w:rFonts w:ascii="Browallia New" w:hAnsi="Browallia New" w:cs="Browallia New"/>
                <w:sz w:val="28"/>
              </w:rPr>
              <w:t xml:space="preserve"> 137,52</w:t>
            </w:r>
            <w:r>
              <w:rPr>
                <w:rFonts w:ascii="Browallia New" w:hAnsi="Browallia New" w:cs="Browallia New"/>
                <w:sz w:val="28"/>
              </w:rPr>
              <w:t>2</w:t>
            </w:r>
            <w:r w:rsidRPr="005050C6">
              <w:rPr>
                <w:rFonts w:ascii="Browallia New" w:hAnsi="Browallia New" w:cs="Browallia New"/>
                <w:sz w:val="28"/>
              </w:rPr>
              <w:t xml:space="preserve"> </w:t>
            </w:r>
          </w:p>
        </w:tc>
      </w:tr>
    </w:tbl>
    <w:p w14:paraId="5FE712EF" w14:textId="77777777" w:rsidR="003539A4" w:rsidRPr="00DC5A6A" w:rsidRDefault="003539A4" w:rsidP="006A15F2">
      <w:pPr>
        <w:pStyle w:val="NoSpacing"/>
        <w:rPr>
          <w:rFonts w:ascii="Browallia New" w:hAnsi="Browallia New" w:cs="Browallia New"/>
          <w:sz w:val="28"/>
        </w:rPr>
      </w:pPr>
    </w:p>
    <w:p w14:paraId="3011E441" w14:textId="64AB0CE7" w:rsidR="004A0890" w:rsidRPr="007D67BC" w:rsidRDefault="003562A8" w:rsidP="006A15F2">
      <w:pPr>
        <w:pStyle w:val="NoSpacing"/>
        <w:spacing w:after="120"/>
        <w:rPr>
          <w:rFonts w:ascii="Browallia New" w:hAnsi="Browallia New" w:cs="Browallia New"/>
          <w:b/>
          <w:bCs/>
          <w:sz w:val="28"/>
        </w:rPr>
      </w:pPr>
      <w:r w:rsidRPr="007D67BC">
        <w:rPr>
          <w:rFonts w:ascii="Browallia New" w:hAnsi="Browallia New" w:cs="Browallia New"/>
          <w:b/>
          <w:bCs/>
          <w:sz w:val="28"/>
        </w:rPr>
        <w:t>2</w:t>
      </w:r>
      <w:r w:rsidR="006101B0">
        <w:rPr>
          <w:rFonts w:ascii="Browallia New" w:hAnsi="Browallia New" w:cs="Browallia New"/>
          <w:b/>
          <w:bCs/>
          <w:sz w:val="28"/>
        </w:rPr>
        <w:t>5</w:t>
      </w:r>
      <w:r w:rsidRPr="007D67BC">
        <w:rPr>
          <w:rFonts w:ascii="Browallia New" w:hAnsi="Browallia New" w:cs="Browallia New"/>
          <w:b/>
          <w:bCs/>
          <w:sz w:val="28"/>
          <w:cs/>
        </w:rPr>
        <w:t>.</w:t>
      </w:r>
      <w:r w:rsidR="008044F4" w:rsidRPr="007D67BC">
        <w:rPr>
          <w:rFonts w:ascii="Browallia New" w:hAnsi="Browallia New" w:cs="Browallia New"/>
          <w:b/>
          <w:bCs/>
          <w:sz w:val="28"/>
        </w:rPr>
        <w:t>6</w:t>
      </w:r>
      <w:r w:rsidRPr="007D67BC">
        <w:rPr>
          <w:rFonts w:ascii="Browallia New" w:hAnsi="Browallia New" w:cs="Browallia New"/>
          <w:b/>
          <w:bCs/>
          <w:sz w:val="28"/>
        </w:rPr>
        <w:tab/>
        <w:t>Fair value of financial instruments</w:t>
      </w:r>
    </w:p>
    <w:p w14:paraId="3E565308" w14:textId="06AD0771" w:rsidR="00B63DE5" w:rsidRDefault="003562A8" w:rsidP="006A15F2">
      <w:pPr>
        <w:pStyle w:val="NoSpacing"/>
        <w:ind w:left="709"/>
        <w:jc w:val="both"/>
        <w:rPr>
          <w:rFonts w:ascii="Browallia New" w:hAnsi="Browallia New" w:cs="Browallia New"/>
          <w:sz w:val="28"/>
        </w:rPr>
      </w:pPr>
      <w:r w:rsidRPr="007D67BC">
        <w:rPr>
          <w:rFonts w:ascii="Browallia New" w:hAnsi="Browallia New" w:cs="Browallia New"/>
          <w:sz w:val="28"/>
        </w:rPr>
        <w:t>Since the majority of the Company and subsidiary</w:t>
      </w:r>
      <w:r w:rsidRPr="007D67BC">
        <w:rPr>
          <w:rFonts w:ascii="Browallia New" w:hAnsi="Browallia New" w:cs="Browallia New"/>
          <w:sz w:val="28"/>
          <w:cs/>
        </w:rPr>
        <w:t xml:space="preserve">’ </w:t>
      </w:r>
      <w:r w:rsidRPr="007D67BC">
        <w:rPr>
          <w:rFonts w:ascii="Browallia New" w:hAnsi="Browallia New" w:cs="Browallia New"/>
          <w:sz w:val="28"/>
        </w:rPr>
        <w:t>financial assets and liabilities are short</w:t>
      </w:r>
      <w:r w:rsidRPr="007D67BC">
        <w:rPr>
          <w:rFonts w:ascii="Browallia New" w:hAnsi="Browallia New" w:cs="Browallia New"/>
          <w:sz w:val="28"/>
          <w:cs/>
        </w:rPr>
        <w:t>-</w:t>
      </w:r>
      <w:r w:rsidRPr="007D67BC">
        <w:rPr>
          <w:rFonts w:ascii="Browallia New" w:hAnsi="Browallia New" w:cs="Browallia New"/>
          <w:sz w:val="28"/>
        </w:rPr>
        <w:t>term in nature or bear floating interest rates, their fair value is not expected to be materially different from the amounts presented in the statements of financial position</w:t>
      </w:r>
      <w:r w:rsidRPr="007D67BC">
        <w:rPr>
          <w:rFonts w:ascii="Browallia New" w:hAnsi="Browallia New" w:cs="Browallia New"/>
          <w:sz w:val="28"/>
          <w:cs/>
        </w:rPr>
        <w:t>.</w:t>
      </w:r>
    </w:p>
    <w:p w14:paraId="384010A8" w14:textId="50036B13" w:rsidR="00941ECB" w:rsidRPr="00EB1876" w:rsidRDefault="00936BC6" w:rsidP="006A15F2">
      <w:pPr>
        <w:pStyle w:val="Heading2"/>
        <w:rPr>
          <w:rFonts w:ascii="Browallia New" w:hAnsi="Browallia New" w:cs="Browallia New"/>
          <w:b/>
          <w:bCs/>
          <w:color w:val="auto"/>
          <w:sz w:val="28"/>
          <w:szCs w:val="28"/>
        </w:rPr>
      </w:pPr>
      <w:r>
        <w:rPr>
          <w:rFonts w:ascii="Browallia New" w:hAnsi="Browallia New" w:cs="Browallia New"/>
          <w:b/>
          <w:bCs/>
          <w:color w:val="auto"/>
          <w:sz w:val="28"/>
          <w:szCs w:val="28"/>
        </w:rPr>
        <w:br w:type="column"/>
      </w:r>
      <w:r w:rsidR="00941ECB" w:rsidRPr="00EB1876">
        <w:rPr>
          <w:rFonts w:ascii="Browallia New" w:hAnsi="Browallia New" w:cs="Browallia New"/>
          <w:b/>
          <w:bCs/>
          <w:color w:val="auto"/>
          <w:sz w:val="28"/>
          <w:szCs w:val="28"/>
        </w:rPr>
        <w:lastRenderedPageBreak/>
        <w:t>2</w:t>
      </w:r>
      <w:r w:rsidR="006101B0">
        <w:rPr>
          <w:rFonts w:ascii="Browallia New" w:hAnsi="Browallia New" w:cs="Browallia New"/>
          <w:b/>
          <w:bCs/>
          <w:color w:val="auto"/>
          <w:sz w:val="28"/>
          <w:szCs w:val="28"/>
        </w:rPr>
        <w:t>6</w:t>
      </w:r>
      <w:r w:rsidR="00941ECB" w:rsidRPr="00EB1876">
        <w:rPr>
          <w:rFonts w:ascii="Browallia New" w:hAnsi="Browallia New" w:cs="Browallia New"/>
          <w:b/>
          <w:bCs/>
          <w:color w:val="auto"/>
          <w:sz w:val="28"/>
          <w:szCs w:val="28"/>
          <w:cs/>
        </w:rPr>
        <w:t>.</w:t>
      </w:r>
      <w:r w:rsidR="00941ECB" w:rsidRPr="00EB1876">
        <w:rPr>
          <w:rFonts w:ascii="Browallia New" w:hAnsi="Browallia New" w:cs="Browallia New"/>
          <w:b/>
          <w:bCs/>
          <w:color w:val="auto"/>
          <w:sz w:val="28"/>
          <w:szCs w:val="28"/>
        </w:rPr>
        <w:tab/>
        <w:t>CREDIT FACILITIES AND OBLIGATIONS</w:t>
      </w:r>
    </w:p>
    <w:p w14:paraId="0CCBD6E0" w14:textId="77777777" w:rsidR="00941ECB" w:rsidRDefault="00941ECB" w:rsidP="006A15F2">
      <w:pPr>
        <w:pStyle w:val="NoSpacing"/>
        <w:spacing w:after="120"/>
        <w:ind w:left="709"/>
        <w:jc w:val="both"/>
        <w:rPr>
          <w:rFonts w:ascii="Browallia New" w:hAnsi="Browallia New" w:cs="Browallia New"/>
          <w:sz w:val="28"/>
        </w:rPr>
      </w:pPr>
      <w:r>
        <w:rPr>
          <w:rFonts w:ascii="Browallia New" w:hAnsi="Browallia New" w:cs="Browallia New"/>
          <w:sz w:val="28"/>
        </w:rPr>
        <w:t xml:space="preserve">The Company and its subsidiary had credit facilities and bank guarantee issue and from commercial bank as follows </w:t>
      </w:r>
      <w:r>
        <w:rPr>
          <w:rFonts w:ascii="Browallia New" w:hAnsi="Browallia New" w:cs="Browallia New"/>
          <w:sz w:val="28"/>
          <w:cs/>
        </w:rPr>
        <w:t>:</w:t>
      </w:r>
    </w:p>
    <w:tbl>
      <w:tblPr>
        <w:tblW w:w="9210" w:type="dxa"/>
        <w:tblInd w:w="567" w:type="dxa"/>
        <w:tblLayout w:type="fixed"/>
        <w:tblLook w:val="04A0" w:firstRow="1" w:lastRow="0" w:firstColumn="1" w:lastColumn="0" w:noHBand="0" w:noVBand="1"/>
      </w:tblPr>
      <w:tblGrid>
        <w:gridCol w:w="3117"/>
        <w:gridCol w:w="1522"/>
        <w:gridCol w:w="1524"/>
        <w:gridCol w:w="1523"/>
        <w:gridCol w:w="1524"/>
      </w:tblGrid>
      <w:tr w:rsidR="00941ECB" w14:paraId="63D3A5F5" w14:textId="77777777" w:rsidTr="006B1812">
        <w:trPr>
          <w:trHeight w:val="57"/>
        </w:trPr>
        <w:tc>
          <w:tcPr>
            <w:tcW w:w="3117" w:type="dxa"/>
            <w:noWrap/>
            <w:vAlign w:val="bottom"/>
            <w:hideMark/>
          </w:tcPr>
          <w:p w14:paraId="02FEFAB0" w14:textId="77777777" w:rsidR="00941ECB" w:rsidRDefault="00941ECB" w:rsidP="006A15F2">
            <w:pPr>
              <w:rPr>
                <w:rFonts w:ascii="Browallia New" w:hAnsi="Browallia New" w:cs="Browallia New"/>
                <w:sz w:val="28"/>
              </w:rPr>
            </w:pPr>
          </w:p>
        </w:tc>
        <w:tc>
          <w:tcPr>
            <w:tcW w:w="6093" w:type="dxa"/>
            <w:gridSpan w:val="4"/>
            <w:noWrap/>
            <w:vAlign w:val="center"/>
            <w:hideMark/>
          </w:tcPr>
          <w:p w14:paraId="0AE3E4F8" w14:textId="77777777" w:rsidR="00941ECB" w:rsidRDefault="00941ECB" w:rsidP="006A15F2">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 xml:space="preserve">Unit </w:t>
            </w:r>
            <w:r>
              <w:rPr>
                <w:rFonts w:ascii="Browallia New" w:hAnsi="Browallia New" w:cs="Browallia New"/>
                <w:sz w:val="28"/>
                <w:cs/>
              </w:rPr>
              <w:t xml:space="preserve">: </w:t>
            </w:r>
            <w:r>
              <w:rPr>
                <w:rFonts w:ascii="Browallia New" w:hAnsi="Browallia New" w:cs="Browallia New"/>
                <w:sz w:val="28"/>
              </w:rPr>
              <w:t>Thousand Baht</w:t>
            </w:r>
          </w:p>
        </w:tc>
      </w:tr>
      <w:tr w:rsidR="00941ECB" w14:paraId="6F37DB36" w14:textId="77777777" w:rsidTr="006B1812">
        <w:trPr>
          <w:trHeight w:val="47"/>
        </w:trPr>
        <w:tc>
          <w:tcPr>
            <w:tcW w:w="3117" w:type="dxa"/>
            <w:noWrap/>
            <w:vAlign w:val="bottom"/>
            <w:hideMark/>
          </w:tcPr>
          <w:p w14:paraId="49928AC0" w14:textId="77777777" w:rsidR="00941ECB" w:rsidRDefault="00941ECB" w:rsidP="006A15F2">
            <w:pPr>
              <w:rPr>
                <w:rFonts w:ascii="Browallia New" w:hAnsi="Browallia New" w:cs="Browallia New"/>
                <w:sz w:val="28"/>
              </w:rPr>
            </w:pPr>
          </w:p>
        </w:tc>
        <w:tc>
          <w:tcPr>
            <w:tcW w:w="3046" w:type="dxa"/>
            <w:gridSpan w:val="2"/>
            <w:noWrap/>
            <w:vAlign w:val="center"/>
            <w:hideMark/>
          </w:tcPr>
          <w:p w14:paraId="15E1C1BE" w14:textId="77777777" w:rsidR="00941ECB" w:rsidRDefault="00941ECB" w:rsidP="006A15F2">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Consolidate</w:t>
            </w:r>
          </w:p>
        </w:tc>
        <w:tc>
          <w:tcPr>
            <w:tcW w:w="3047" w:type="dxa"/>
            <w:gridSpan w:val="2"/>
            <w:noWrap/>
            <w:vAlign w:val="center"/>
            <w:hideMark/>
          </w:tcPr>
          <w:p w14:paraId="10D24F46" w14:textId="77777777" w:rsidR="00941ECB" w:rsidRDefault="00941ECB" w:rsidP="006A15F2">
            <w:pPr>
              <w:pBdr>
                <w:bottom w:val="single" w:sz="4" w:space="1" w:color="auto"/>
              </w:pBdr>
              <w:spacing w:after="0" w:line="240" w:lineRule="auto"/>
              <w:jc w:val="center"/>
              <w:rPr>
                <w:rFonts w:ascii="Browallia New" w:hAnsi="Browallia New" w:cs="Browallia New"/>
                <w:sz w:val="28"/>
                <w:cs/>
              </w:rPr>
            </w:pPr>
            <w:r>
              <w:rPr>
                <w:rFonts w:ascii="Browallia New" w:hAnsi="Browallia New" w:cs="Browallia New"/>
                <w:sz w:val="28"/>
              </w:rPr>
              <w:t>Separate</w:t>
            </w:r>
          </w:p>
        </w:tc>
      </w:tr>
      <w:tr w:rsidR="00941ECB" w14:paraId="00D766BA" w14:textId="77777777" w:rsidTr="006B1812">
        <w:trPr>
          <w:trHeight w:val="47"/>
        </w:trPr>
        <w:tc>
          <w:tcPr>
            <w:tcW w:w="3117" w:type="dxa"/>
            <w:noWrap/>
            <w:vAlign w:val="bottom"/>
            <w:hideMark/>
          </w:tcPr>
          <w:p w14:paraId="4CE19BF4" w14:textId="77777777" w:rsidR="00941ECB" w:rsidRDefault="00941ECB" w:rsidP="006A15F2">
            <w:pPr>
              <w:rPr>
                <w:rFonts w:ascii="Browallia New" w:hAnsi="Browallia New" w:cs="Browallia New"/>
                <w:sz w:val="28"/>
                <w:cs/>
              </w:rPr>
            </w:pPr>
          </w:p>
        </w:tc>
        <w:tc>
          <w:tcPr>
            <w:tcW w:w="1522" w:type="dxa"/>
            <w:noWrap/>
          </w:tcPr>
          <w:p w14:paraId="0628CADE" w14:textId="2E1AFB11" w:rsidR="00941ECB" w:rsidRDefault="00F87A80" w:rsidP="006A15F2">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hint="cs"/>
                <w:sz w:val="28"/>
                <w:cs/>
              </w:rPr>
              <w:t>202</w:t>
            </w:r>
            <w:r w:rsidR="006B1812">
              <w:rPr>
                <w:rFonts w:ascii="Browallia New" w:hAnsi="Browallia New" w:cs="Browallia New" w:hint="cs"/>
                <w:sz w:val="28"/>
                <w:cs/>
              </w:rPr>
              <w:t>3</w:t>
            </w:r>
          </w:p>
        </w:tc>
        <w:tc>
          <w:tcPr>
            <w:tcW w:w="1524" w:type="dxa"/>
            <w:noWrap/>
          </w:tcPr>
          <w:p w14:paraId="65FB575A" w14:textId="1922B057" w:rsidR="00941ECB" w:rsidRDefault="00F87A80" w:rsidP="006A15F2">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hint="cs"/>
                <w:sz w:val="28"/>
                <w:cs/>
              </w:rPr>
              <w:t>202</w:t>
            </w:r>
            <w:r w:rsidR="006B1812">
              <w:rPr>
                <w:rFonts w:ascii="Browallia New" w:hAnsi="Browallia New" w:cs="Browallia New" w:hint="cs"/>
                <w:sz w:val="28"/>
                <w:cs/>
              </w:rPr>
              <w:t>2</w:t>
            </w:r>
          </w:p>
        </w:tc>
        <w:tc>
          <w:tcPr>
            <w:tcW w:w="1523" w:type="dxa"/>
            <w:noWrap/>
          </w:tcPr>
          <w:p w14:paraId="7652F414" w14:textId="6E058BE7" w:rsidR="00941ECB" w:rsidRDefault="00F87A80" w:rsidP="006A15F2">
            <w:pPr>
              <w:pBdr>
                <w:bottom w:val="single" w:sz="4" w:space="1" w:color="auto"/>
              </w:pBdr>
              <w:spacing w:after="0" w:line="240" w:lineRule="auto"/>
              <w:jc w:val="center"/>
              <w:rPr>
                <w:rFonts w:ascii="Browallia New" w:hAnsi="Browallia New" w:cs="Browallia New"/>
                <w:sz w:val="28"/>
                <w:cs/>
              </w:rPr>
            </w:pPr>
            <w:r>
              <w:rPr>
                <w:rFonts w:ascii="Browallia New" w:hAnsi="Browallia New" w:cs="Browallia New" w:hint="cs"/>
                <w:sz w:val="28"/>
                <w:cs/>
              </w:rPr>
              <w:t>202</w:t>
            </w:r>
            <w:r w:rsidR="006B1812">
              <w:rPr>
                <w:rFonts w:ascii="Browallia New" w:hAnsi="Browallia New" w:cs="Browallia New" w:hint="cs"/>
                <w:sz w:val="28"/>
                <w:cs/>
              </w:rPr>
              <w:t>3</w:t>
            </w:r>
          </w:p>
        </w:tc>
        <w:tc>
          <w:tcPr>
            <w:tcW w:w="1524" w:type="dxa"/>
            <w:noWrap/>
          </w:tcPr>
          <w:p w14:paraId="676AA20B" w14:textId="37F9ABFB" w:rsidR="00941ECB" w:rsidRDefault="00F87A80" w:rsidP="006A15F2">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hint="cs"/>
                <w:sz w:val="28"/>
                <w:cs/>
              </w:rPr>
              <w:t>202</w:t>
            </w:r>
            <w:r w:rsidR="006B1812">
              <w:rPr>
                <w:rFonts w:ascii="Browallia New" w:hAnsi="Browallia New" w:cs="Browallia New" w:hint="cs"/>
                <w:sz w:val="28"/>
                <w:cs/>
              </w:rPr>
              <w:t>2</w:t>
            </w:r>
          </w:p>
        </w:tc>
      </w:tr>
      <w:tr w:rsidR="006101B0" w14:paraId="1893B7BD" w14:textId="77777777" w:rsidTr="006101B0">
        <w:trPr>
          <w:trHeight w:val="47"/>
        </w:trPr>
        <w:tc>
          <w:tcPr>
            <w:tcW w:w="3117" w:type="dxa"/>
            <w:noWrap/>
            <w:vAlign w:val="bottom"/>
            <w:hideMark/>
          </w:tcPr>
          <w:p w14:paraId="628CA22B" w14:textId="77777777" w:rsidR="006101B0" w:rsidRDefault="006101B0" w:rsidP="006A15F2">
            <w:pPr>
              <w:spacing w:after="0" w:line="240" w:lineRule="auto"/>
              <w:ind w:left="32"/>
              <w:rPr>
                <w:rFonts w:ascii="Browallia New" w:hAnsi="Browallia New" w:cs="Browallia New"/>
                <w:sz w:val="28"/>
              </w:rPr>
            </w:pPr>
            <w:r>
              <w:rPr>
                <w:rFonts w:ascii="Browallia New" w:hAnsi="Browallia New" w:cs="Browallia New"/>
                <w:sz w:val="28"/>
              </w:rPr>
              <w:t>Bank overdrafts</w:t>
            </w:r>
          </w:p>
        </w:tc>
        <w:tc>
          <w:tcPr>
            <w:tcW w:w="1522" w:type="dxa"/>
            <w:shd w:val="clear" w:color="auto" w:fill="auto"/>
            <w:noWrap/>
            <w:vAlign w:val="center"/>
          </w:tcPr>
          <w:p w14:paraId="48363918" w14:textId="67562DBF" w:rsidR="006101B0" w:rsidRDefault="006101B0" w:rsidP="006A15F2">
            <w:pPr>
              <w:spacing w:after="0" w:line="240" w:lineRule="auto"/>
              <w:jc w:val="right"/>
              <w:rPr>
                <w:rFonts w:ascii="Browallia New" w:hAnsi="Browallia New" w:cs="Browallia New"/>
                <w:sz w:val="28"/>
              </w:rPr>
            </w:pPr>
            <w:r w:rsidRPr="00761F5E">
              <w:rPr>
                <w:rFonts w:ascii="Browallia New" w:hAnsi="Browallia New" w:cs="Browallia New"/>
                <w:sz w:val="28"/>
              </w:rPr>
              <w:t>50,000</w:t>
            </w:r>
          </w:p>
        </w:tc>
        <w:tc>
          <w:tcPr>
            <w:tcW w:w="1524" w:type="dxa"/>
            <w:shd w:val="clear" w:color="auto" w:fill="auto"/>
            <w:noWrap/>
            <w:vAlign w:val="center"/>
            <w:hideMark/>
          </w:tcPr>
          <w:p w14:paraId="63391B1E" w14:textId="173696C2" w:rsidR="006101B0" w:rsidRDefault="006101B0" w:rsidP="006A15F2">
            <w:pPr>
              <w:spacing w:after="0" w:line="240" w:lineRule="auto"/>
              <w:jc w:val="right"/>
              <w:rPr>
                <w:rFonts w:ascii="Browallia New" w:hAnsi="Browallia New" w:cs="Browallia New"/>
                <w:sz w:val="28"/>
              </w:rPr>
            </w:pPr>
            <w:r>
              <w:rPr>
                <w:rFonts w:ascii="Browallia New" w:hAnsi="Browallia New" w:cs="Browallia New"/>
                <w:sz w:val="28"/>
              </w:rPr>
              <w:t>50,000</w:t>
            </w:r>
          </w:p>
        </w:tc>
        <w:tc>
          <w:tcPr>
            <w:tcW w:w="1523" w:type="dxa"/>
            <w:shd w:val="clear" w:color="auto" w:fill="auto"/>
            <w:noWrap/>
          </w:tcPr>
          <w:p w14:paraId="20D24017" w14:textId="6EE497B4" w:rsidR="006101B0" w:rsidRDefault="006101B0" w:rsidP="006A15F2">
            <w:pPr>
              <w:spacing w:after="0" w:line="240" w:lineRule="auto"/>
              <w:jc w:val="right"/>
              <w:rPr>
                <w:rFonts w:ascii="Browallia New" w:hAnsi="Browallia New" w:cs="Browallia New"/>
                <w:sz w:val="28"/>
              </w:rPr>
            </w:pPr>
            <w:r w:rsidRPr="0077367B">
              <w:rPr>
                <w:rFonts w:ascii="Browallia New" w:hAnsi="Browallia New" w:cs="Browallia New"/>
                <w:sz w:val="28"/>
                <w:cs/>
              </w:rPr>
              <w:t>20</w:t>
            </w:r>
            <w:r w:rsidRPr="0077367B">
              <w:rPr>
                <w:rFonts w:ascii="Browallia New" w:hAnsi="Browallia New" w:cs="Browallia New"/>
                <w:sz w:val="28"/>
              </w:rPr>
              <w:t>,</w:t>
            </w:r>
            <w:r w:rsidRPr="0077367B">
              <w:rPr>
                <w:rFonts w:ascii="Browallia New" w:hAnsi="Browallia New" w:cs="Browallia New"/>
                <w:sz w:val="28"/>
                <w:cs/>
              </w:rPr>
              <w:t>000</w:t>
            </w:r>
          </w:p>
        </w:tc>
        <w:tc>
          <w:tcPr>
            <w:tcW w:w="1524" w:type="dxa"/>
            <w:shd w:val="clear" w:color="auto" w:fill="auto"/>
            <w:noWrap/>
            <w:vAlign w:val="center"/>
            <w:hideMark/>
          </w:tcPr>
          <w:p w14:paraId="3CF1854D" w14:textId="38D54D65" w:rsidR="006101B0" w:rsidRDefault="006101B0" w:rsidP="006A15F2">
            <w:pPr>
              <w:spacing w:after="0" w:line="240" w:lineRule="auto"/>
              <w:jc w:val="right"/>
              <w:rPr>
                <w:rFonts w:ascii="Browallia New" w:hAnsi="Browallia New" w:cs="Browallia New"/>
                <w:sz w:val="28"/>
              </w:rPr>
            </w:pPr>
            <w:r>
              <w:rPr>
                <w:rFonts w:ascii="Browallia New" w:hAnsi="Browallia New" w:cs="Browallia New"/>
                <w:sz w:val="28"/>
              </w:rPr>
              <w:t>20,000</w:t>
            </w:r>
          </w:p>
        </w:tc>
      </w:tr>
      <w:tr w:rsidR="006101B0" w14:paraId="73AB4057" w14:textId="77777777" w:rsidTr="006101B0">
        <w:trPr>
          <w:trHeight w:val="47"/>
        </w:trPr>
        <w:tc>
          <w:tcPr>
            <w:tcW w:w="3117" w:type="dxa"/>
            <w:noWrap/>
            <w:vAlign w:val="bottom"/>
            <w:hideMark/>
          </w:tcPr>
          <w:p w14:paraId="75FC7C30" w14:textId="77777777" w:rsidR="006101B0" w:rsidRDefault="006101B0" w:rsidP="006A15F2">
            <w:pPr>
              <w:spacing w:after="0" w:line="240" w:lineRule="auto"/>
              <w:ind w:left="32"/>
              <w:rPr>
                <w:rFonts w:ascii="Browallia New" w:hAnsi="Browallia New" w:cs="Browallia New"/>
                <w:sz w:val="28"/>
              </w:rPr>
            </w:pPr>
            <w:r>
              <w:rPr>
                <w:rFonts w:ascii="Browallia New" w:hAnsi="Browallia New" w:cs="Browallia New"/>
                <w:sz w:val="28"/>
              </w:rPr>
              <w:t xml:space="preserve">Short </w:t>
            </w:r>
            <w:r>
              <w:rPr>
                <w:rFonts w:ascii="Browallia New" w:hAnsi="Browallia New" w:cs="Browallia New"/>
                <w:sz w:val="28"/>
                <w:cs/>
              </w:rPr>
              <w:t xml:space="preserve">- </w:t>
            </w:r>
            <w:r>
              <w:rPr>
                <w:rFonts w:ascii="Browallia New" w:hAnsi="Browallia New" w:cs="Browallia New"/>
                <w:sz w:val="28"/>
              </w:rPr>
              <w:t>term loans</w:t>
            </w:r>
          </w:p>
        </w:tc>
        <w:tc>
          <w:tcPr>
            <w:tcW w:w="1522" w:type="dxa"/>
            <w:shd w:val="clear" w:color="auto" w:fill="auto"/>
            <w:noWrap/>
            <w:vAlign w:val="center"/>
          </w:tcPr>
          <w:p w14:paraId="723535EB" w14:textId="797424E8" w:rsidR="006101B0" w:rsidRDefault="006101B0" w:rsidP="006A15F2">
            <w:pPr>
              <w:spacing w:after="0" w:line="240" w:lineRule="auto"/>
              <w:jc w:val="right"/>
              <w:rPr>
                <w:rFonts w:ascii="Browallia New" w:hAnsi="Browallia New" w:cs="Browallia New"/>
                <w:sz w:val="28"/>
                <w:cs/>
              </w:rPr>
            </w:pPr>
            <w:r w:rsidRPr="00761F5E">
              <w:rPr>
                <w:rFonts w:ascii="Browallia New" w:hAnsi="Browallia New" w:cs="Browallia New"/>
                <w:sz w:val="28"/>
              </w:rPr>
              <w:t>162,000</w:t>
            </w:r>
          </w:p>
        </w:tc>
        <w:tc>
          <w:tcPr>
            <w:tcW w:w="1524" w:type="dxa"/>
            <w:shd w:val="clear" w:color="auto" w:fill="auto"/>
            <w:noWrap/>
            <w:vAlign w:val="center"/>
            <w:hideMark/>
          </w:tcPr>
          <w:p w14:paraId="7E627B91" w14:textId="1C894113" w:rsidR="006101B0" w:rsidRDefault="006101B0" w:rsidP="006A15F2">
            <w:pPr>
              <w:spacing w:after="0" w:line="240" w:lineRule="auto"/>
              <w:jc w:val="right"/>
              <w:rPr>
                <w:rFonts w:ascii="Browallia New" w:hAnsi="Browallia New" w:cs="Browallia New"/>
                <w:sz w:val="28"/>
              </w:rPr>
            </w:pPr>
            <w:r>
              <w:rPr>
                <w:rFonts w:ascii="Browallia New" w:hAnsi="Browallia New" w:cs="Browallia New"/>
                <w:sz w:val="28"/>
              </w:rPr>
              <w:t>227,000</w:t>
            </w:r>
          </w:p>
        </w:tc>
        <w:tc>
          <w:tcPr>
            <w:tcW w:w="1523" w:type="dxa"/>
            <w:shd w:val="clear" w:color="auto" w:fill="auto"/>
            <w:noWrap/>
          </w:tcPr>
          <w:p w14:paraId="232B6BFA" w14:textId="61394F24" w:rsidR="006101B0" w:rsidRDefault="006101B0" w:rsidP="006A15F2">
            <w:pPr>
              <w:spacing w:after="0" w:line="240" w:lineRule="auto"/>
              <w:jc w:val="right"/>
              <w:rPr>
                <w:rFonts w:ascii="Browallia New" w:hAnsi="Browallia New" w:cs="Browallia New"/>
                <w:sz w:val="28"/>
              </w:rPr>
            </w:pPr>
            <w:r w:rsidRPr="0077367B">
              <w:rPr>
                <w:rFonts w:ascii="Browallia New" w:hAnsi="Browallia New" w:cs="Browallia New"/>
                <w:sz w:val="28"/>
                <w:cs/>
              </w:rPr>
              <w:t>82</w:t>
            </w:r>
            <w:r w:rsidRPr="0077367B">
              <w:rPr>
                <w:rFonts w:ascii="Browallia New" w:hAnsi="Browallia New" w:cs="Browallia New"/>
                <w:sz w:val="28"/>
              </w:rPr>
              <w:t>,</w:t>
            </w:r>
            <w:r w:rsidRPr="0077367B">
              <w:rPr>
                <w:rFonts w:ascii="Browallia New" w:hAnsi="Browallia New" w:cs="Browallia New"/>
                <w:sz w:val="28"/>
                <w:cs/>
              </w:rPr>
              <w:t>000</w:t>
            </w:r>
          </w:p>
        </w:tc>
        <w:tc>
          <w:tcPr>
            <w:tcW w:w="1524" w:type="dxa"/>
            <w:shd w:val="clear" w:color="auto" w:fill="auto"/>
            <w:noWrap/>
            <w:vAlign w:val="center"/>
            <w:hideMark/>
          </w:tcPr>
          <w:p w14:paraId="53DA2ADD" w14:textId="2714BEF1" w:rsidR="006101B0" w:rsidRDefault="006101B0" w:rsidP="006A15F2">
            <w:pPr>
              <w:spacing w:after="0" w:line="240" w:lineRule="auto"/>
              <w:jc w:val="right"/>
              <w:rPr>
                <w:rFonts w:ascii="Browallia New" w:hAnsi="Browallia New" w:cs="Browallia New"/>
                <w:sz w:val="28"/>
              </w:rPr>
            </w:pPr>
            <w:r>
              <w:rPr>
                <w:rFonts w:ascii="Browallia New" w:hAnsi="Browallia New" w:cs="Browallia New"/>
                <w:sz w:val="28"/>
              </w:rPr>
              <w:t>147,000</w:t>
            </w:r>
          </w:p>
        </w:tc>
      </w:tr>
      <w:tr w:rsidR="006101B0" w14:paraId="37C0D98F" w14:textId="77777777" w:rsidTr="006101B0">
        <w:trPr>
          <w:trHeight w:val="57"/>
        </w:trPr>
        <w:tc>
          <w:tcPr>
            <w:tcW w:w="3117" w:type="dxa"/>
            <w:noWrap/>
            <w:vAlign w:val="bottom"/>
            <w:hideMark/>
          </w:tcPr>
          <w:p w14:paraId="0BD04491" w14:textId="77777777" w:rsidR="006101B0" w:rsidRDefault="006101B0" w:rsidP="006A15F2">
            <w:pPr>
              <w:spacing w:after="0" w:line="240" w:lineRule="auto"/>
              <w:ind w:left="32"/>
              <w:rPr>
                <w:rFonts w:ascii="Browallia New" w:hAnsi="Browallia New" w:cs="Browallia New"/>
                <w:sz w:val="28"/>
              </w:rPr>
            </w:pPr>
            <w:r>
              <w:rPr>
                <w:rFonts w:ascii="Browallia New" w:hAnsi="Browallia New" w:cs="Browallia New"/>
                <w:sz w:val="28"/>
              </w:rPr>
              <w:t>Letter of credits and trust receipts</w:t>
            </w:r>
          </w:p>
        </w:tc>
        <w:tc>
          <w:tcPr>
            <w:tcW w:w="1522" w:type="dxa"/>
            <w:shd w:val="clear" w:color="auto" w:fill="auto"/>
            <w:noWrap/>
            <w:vAlign w:val="center"/>
          </w:tcPr>
          <w:p w14:paraId="4FE32500" w14:textId="08CBE501" w:rsidR="006101B0" w:rsidRDefault="006101B0" w:rsidP="006A15F2">
            <w:pPr>
              <w:spacing w:after="0" w:line="240" w:lineRule="auto"/>
              <w:jc w:val="right"/>
              <w:rPr>
                <w:rFonts w:ascii="Browallia New" w:hAnsi="Browallia New" w:cs="Browallia New"/>
                <w:sz w:val="28"/>
              </w:rPr>
            </w:pPr>
            <w:r w:rsidRPr="00761F5E">
              <w:rPr>
                <w:rFonts w:ascii="Browallia New" w:hAnsi="Browallia New" w:cs="Browallia New"/>
                <w:sz w:val="28"/>
              </w:rPr>
              <w:t>380,000</w:t>
            </w:r>
          </w:p>
        </w:tc>
        <w:tc>
          <w:tcPr>
            <w:tcW w:w="1524" w:type="dxa"/>
            <w:shd w:val="clear" w:color="auto" w:fill="auto"/>
            <w:noWrap/>
            <w:vAlign w:val="center"/>
            <w:hideMark/>
          </w:tcPr>
          <w:p w14:paraId="580F3EED" w14:textId="7CC86332" w:rsidR="006101B0" w:rsidRDefault="006101B0" w:rsidP="006A15F2">
            <w:pPr>
              <w:spacing w:after="0" w:line="240" w:lineRule="auto"/>
              <w:jc w:val="right"/>
              <w:rPr>
                <w:rFonts w:ascii="Browallia New" w:hAnsi="Browallia New" w:cs="Browallia New"/>
                <w:sz w:val="28"/>
              </w:rPr>
            </w:pPr>
            <w:r>
              <w:rPr>
                <w:rFonts w:ascii="Browallia New" w:hAnsi="Browallia New" w:cs="Browallia New"/>
                <w:sz w:val="28"/>
              </w:rPr>
              <w:t>515,000</w:t>
            </w:r>
          </w:p>
        </w:tc>
        <w:tc>
          <w:tcPr>
            <w:tcW w:w="1523" w:type="dxa"/>
            <w:shd w:val="clear" w:color="auto" w:fill="auto"/>
            <w:noWrap/>
          </w:tcPr>
          <w:p w14:paraId="5BEDE057" w14:textId="4138FDC9" w:rsidR="006101B0" w:rsidRDefault="006101B0" w:rsidP="006A15F2">
            <w:pPr>
              <w:spacing w:after="0" w:line="240" w:lineRule="auto"/>
              <w:jc w:val="right"/>
              <w:rPr>
                <w:rFonts w:ascii="Browallia New" w:hAnsi="Browallia New" w:cs="Browallia New"/>
                <w:sz w:val="28"/>
                <w:cs/>
              </w:rPr>
            </w:pPr>
            <w:r w:rsidRPr="0077367B">
              <w:rPr>
                <w:rFonts w:ascii="Browallia New" w:hAnsi="Browallia New" w:cs="Browallia New"/>
                <w:sz w:val="28"/>
                <w:cs/>
              </w:rPr>
              <w:t>265</w:t>
            </w:r>
            <w:r w:rsidRPr="0077367B">
              <w:rPr>
                <w:rFonts w:ascii="Browallia New" w:hAnsi="Browallia New" w:cs="Browallia New"/>
                <w:sz w:val="28"/>
              </w:rPr>
              <w:t>,</w:t>
            </w:r>
            <w:r w:rsidRPr="0077367B">
              <w:rPr>
                <w:rFonts w:ascii="Browallia New" w:hAnsi="Browallia New" w:cs="Browallia New"/>
                <w:sz w:val="28"/>
                <w:cs/>
              </w:rPr>
              <w:t>000</w:t>
            </w:r>
          </w:p>
        </w:tc>
        <w:tc>
          <w:tcPr>
            <w:tcW w:w="1524" w:type="dxa"/>
            <w:shd w:val="clear" w:color="auto" w:fill="auto"/>
            <w:noWrap/>
            <w:vAlign w:val="center"/>
            <w:hideMark/>
          </w:tcPr>
          <w:p w14:paraId="4FC44611" w14:textId="022FF63A" w:rsidR="006101B0" w:rsidRDefault="006101B0" w:rsidP="006A15F2">
            <w:pPr>
              <w:spacing w:after="0" w:line="240" w:lineRule="auto"/>
              <w:jc w:val="right"/>
              <w:rPr>
                <w:rFonts w:ascii="Browallia New" w:hAnsi="Browallia New" w:cs="Browallia New"/>
                <w:sz w:val="28"/>
              </w:rPr>
            </w:pPr>
            <w:r>
              <w:rPr>
                <w:rFonts w:ascii="Browallia New" w:hAnsi="Browallia New" w:cs="Browallia New"/>
                <w:sz w:val="28"/>
              </w:rPr>
              <w:t>400,000</w:t>
            </w:r>
          </w:p>
        </w:tc>
      </w:tr>
      <w:tr w:rsidR="006101B0" w14:paraId="13250F82" w14:textId="77777777" w:rsidTr="006101B0">
        <w:trPr>
          <w:trHeight w:val="57"/>
        </w:trPr>
        <w:tc>
          <w:tcPr>
            <w:tcW w:w="3117" w:type="dxa"/>
            <w:noWrap/>
            <w:vAlign w:val="bottom"/>
          </w:tcPr>
          <w:p w14:paraId="615BEDD8" w14:textId="6C881139" w:rsidR="006101B0" w:rsidRDefault="006101B0" w:rsidP="006A15F2">
            <w:pPr>
              <w:spacing w:after="0" w:line="240" w:lineRule="auto"/>
              <w:ind w:left="32"/>
              <w:rPr>
                <w:rFonts w:ascii="Browallia New" w:hAnsi="Browallia New" w:cs="Browallia New"/>
                <w:sz w:val="28"/>
              </w:rPr>
            </w:pPr>
            <w:r>
              <w:rPr>
                <w:rFonts w:ascii="Browallia New" w:hAnsi="Browallia New" w:cs="Browallia New"/>
                <w:sz w:val="28"/>
              </w:rPr>
              <w:t>Bank guarantees</w:t>
            </w:r>
          </w:p>
        </w:tc>
        <w:tc>
          <w:tcPr>
            <w:tcW w:w="1522" w:type="dxa"/>
            <w:shd w:val="clear" w:color="auto" w:fill="auto"/>
            <w:noWrap/>
            <w:vAlign w:val="center"/>
          </w:tcPr>
          <w:p w14:paraId="1EC05090" w14:textId="2418960D" w:rsidR="006101B0" w:rsidRDefault="006101B0" w:rsidP="006A15F2">
            <w:pPr>
              <w:spacing w:after="0" w:line="240" w:lineRule="auto"/>
              <w:jc w:val="right"/>
              <w:rPr>
                <w:rFonts w:ascii="Browallia New" w:hAnsi="Browallia New" w:cs="Browallia New"/>
                <w:sz w:val="28"/>
              </w:rPr>
            </w:pPr>
            <w:r>
              <w:rPr>
                <w:rFonts w:ascii="Browallia New" w:hAnsi="Browallia New" w:cs="Browallia New" w:hint="cs"/>
                <w:sz w:val="28"/>
                <w:cs/>
              </w:rPr>
              <w:t>41</w:t>
            </w:r>
            <w:r w:rsidRPr="00761F5E">
              <w:rPr>
                <w:rFonts w:ascii="Browallia New" w:hAnsi="Browallia New" w:cs="Browallia New"/>
                <w:sz w:val="28"/>
              </w:rPr>
              <w:t>,000</w:t>
            </w:r>
          </w:p>
        </w:tc>
        <w:tc>
          <w:tcPr>
            <w:tcW w:w="1524" w:type="dxa"/>
            <w:shd w:val="clear" w:color="auto" w:fill="auto"/>
            <w:noWrap/>
            <w:vAlign w:val="center"/>
          </w:tcPr>
          <w:p w14:paraId="52DF56AA" w14:textId="3B09A81A" w:rsidR="006101B0" w:rsidRDefault="006101B0" w:rsidP="006A15F2">
            <w:pPr>
              <w:spacing w:after="0" w:line="240" w:lineRule="auto"/>
              <w:jc w:val="right"/>
              <w:rPr>
                <w:rFonts w:ascii="Browallia New" w:hAnsi="Browallia New" w:cs="Browallia New"/>
                <w:sz w:val="28"/>
              </w:rPr>
            </w:pPr>
            <w:r>
              <w:rPr>
                <w:rFonts w:ascii="Browallia New" w:hAnsi="Browallia New" w:cs="Browallia New"/>
                <w:sz w:val="28"/>
                <w:cs/>
              </w:rPr>
              <w:t>41</w:t>
            </w:r>
            <w:r>
              <w:rPr>
                <w:rFonts w:ascii="Browallia New" w:hAnsi="Browallia New" w:cs="Browallia New"/>
                <w:sz w:val="28"/>
              </w:rPr>
              <w:t>,</w:t>
            </w:r>
            <w:r>
              <w:rPr>
                <w:rFonts w:ascii="Browallia New" w:hAnsi="Browallia New" w:cs="Browallia New" w:hint="cs"/>
                <w:sz w:val="28"/>
                <w:cs/>
              </w:rPr>
              <w:t>000</w:t>
            </w:r>
          </w:p>
        </w:tc>
        <w:tc>
          <w:tcPr>
            <w:tcW w:w="1523" w:type="dxa"/>
            <w:shd w:val="clear" w:color="auto" w:fill="auto"/>
            <w:noWrap/>
          </w:tcPr>
          <w:p w14:paraId="5D0C93FE" w14:textId="67A2B543" w:rsidR="006101B0" w:rsidRDefault="006101B0" w:rsidP="006A15F2">
            <w:pPr>
              <w:spacing w:after="0" w:line="240" w:lineRule="auto"/>
              <w:jc w:val="right"/>
              <w:rPr>
                <w:rFonts w:ascii="Browallia New" w:hAnsi="Browallia New" w:cs="Browallia New"/>
                <w:sz w:val="28"/>
              </w:rPr>
            </w:pPr>
            <w:r>
              <w:rPr>
                <w:rFonts w:ascii="Browallia New" w:hAnsi="Browallia New" w:cs="Browallia New" w:hint="cs"/>
                <w:sz w:val="28"/>
                <w:cs/>
              </w:rPr>
              <w:t>23</w:t>
            </w:r>
            <w:r w:rsidRPr="0077367B">
              <w:rPr>
                <w:rFonts w:ascii="Browallia New" w:hAnsi="Browallia New" w:cs="Browallia New"/>
                <w:sz w:val="28"/>
              </w:rPr>
              <w:t>,</w:t>
            </w:r>
            <w:r w:rsidRPr="0077367B">
              <w:rPr>
                <w:rFonts w:ascii="Browallia New" w:hAnsi="Browallia New" w:cs="Browallia New"/>
                <w:sz w:val="28"/>
                <w:cs/>
              </w:rPr>
              <w:t>000</w:t>
            </w:r>
          </w:p>
        </w:tc>
        <w:tc>
          <w:tcPr>
            <w:tcW w:w="1524" w:type="dxa"/>
            <w:shd w:val="clear" w:color="auto" w:fill="auto"/>
            <w:noWrap/>
            <w:vAlign w:val="center"/>
          </w:tcPr>
          <w:p w14:paraId="4696681E" w14:textId="3D0AB0E3" w:rsidR="006101B0" w:rsidRDefault="006101B0" w:rsidP="006A15F2">
            <w:pPr>
              <w:spacing w:after="0" w:line="240" w:lineRule="auto"/>
              <w:jc w:val="right"/>
              <w:rPr>
                <w:rFonts w:ascii="Browallia New" w:hAnsi="Browallia New" w:cs="Browallia New"/>
                <w:sz w:val="28"/>
              </w:rPr>
            </w:pPr>
            <w:r>
              <w:rPr>
                <w:rFonts w:ascii="Browallia New" w:hAnsi="Browallia New" w:cs="Browallia New"/>
                <w:sz w:val="28"/>
              </w:rPr>
              <w:t>23,000</w:t>
            </w:r>
          </w:p>
        </w:tc>
      </w:tr>
      <w:tr w:rsidR="006101B0" w14:paraId="37509803" w14:textId="77777777" w:rsidTr="006101B0">
        <w:trPr>
          <w:trHeight w:val="57"/>
        </w:trPr>
        <w:tc>
          <w:tcPr>
            <w:tcW w:w="3117" w:type="dxa"/>
            <w:noWrap/>
            <w:vAlign w:val="bottom"/>
            <w:hideMark/>
          </w:tcPr>
          <w:p w14:paraId="7C67258D" w14:textId="740F6972" w:rsidR="006101B0" w:rsidRDefault="006101B0" w:rsidP="006A15F2">
            <w:pPr>
              <w:spacing w:after="0" w:line="240" w:lineRule="auto"/>
              <w:ind w:left="32"/>
              <w:rPr>
                <w:rFonts w:ascii="Browallia New" w:hAnsi="Browallia New" w:cs="Browallia New"/>
                <w:sz w:val="28"/>
              </w:rPr>
            </w:pPr>
            <w:r>
              <w:rPr>
                <w:rFonts w:ascii="Browallia New" w:hAnsi="Browallia New" w:cs="Browallia New"/>
                <w:sz w:val="28"/>
              </w:rPr>
              <w:t>Other credit facility</w:t>
            </w:r>
          </w:p>
        </w:tc>
        <w:tc>
          <w:tcPr>
            <w:tcW w:w="1522" w:type="dxa"/>
            <w:shd w:val="clear" w:color="auto" w:fill="auto"/>
            <w:noWrap/>
            <w:vAlign w:val="center"/>
          </w:tcPr>
          <w:p w14:paraId="1C1893ED" w14:textId="09800BDE" w:rsidR="006101B0" w:rsidRDefault="006101B0" w:rsidP="006A15F2">
            <w:pPr>
              <w:spacing w:after="0" w:line="240" w:lineRule="auto"/>
              <w:jc w:val="right"/>
              <w:rPr>
                <w:rFonts w:ascii="Browallia New" w:hAnsi="Browallia New" w:cs="Browallia New"/>
                <w:sz w:val="28"/>
              </w:rPr>
            </w:pPr>
            <w:r>
              <w:rPr>
                <w:rFonts w:ascii="Browallia New" w:hAnsi="Browallia New" w:cs="Browallia New" w:hint="cs"/>
                <w:sz w:val="28"/>
                <w:cs/>
              </w:rPr>
              <w:t>18,000</w:t>
            </w:r>
          </w:p>
        </w:tc>
        <w:tc>
          <w:tcPr>
            <w:tcW w:w="1524" w:type="dxa"/>
            <w:shd w:val="clear" w:color="auto" w:fill="auto"/>
            <w:noWrap/>
            <w:vAlign w:val="center"/>
            <w:hideMark/>
          </w:tcPr>
          <w:p w14:paraId="75EFAEC1" w14:textId="41C088BD" w:rsidR="006101B0" w:rsidRDefault="006101B0" w:rsidP="006A15F2">
            <w:pPr>
              <w:spacing w:after="0" w:line="240" w:lineRule="auto"/>
              <w:jc w:val="right"/>
              <w:rPr>
                <w:rFonts w:ascii="Browallia New" w:hAnsi="Browallia New" w:cs="Browallia New"/>
                <w:sz w:val="28"/>
              </w:rPr>
            </w:pPr>
            <w:r>
              <w:rPr>
                <w:rFonts w:ascii="Browallia New" w:hAnsi="Browallia New" w:cs="Browallia New"/>
                <w:sz w:val="28"/>
              </w:rPr>
              <w:t>18,000</w:t>
            </w:r>
          </w:p>
        </w:tc>
        <w:tc>
          <w:tcPr>
            <w:tcW w:w="1523" w:type="dxa"/>
            <w:shd w:val="clear" w:color="auto" w:fill="auto"/>
            <w:noWrap/>
          </w:tcPr>
          <w:p w14:paraId="07102325" w14:textId="65078011" w:rsidR="006101B0" w:rsidRDefault="006101B0" w:rsidP="006A15F2">
            <w:pPr>
              <w:spacing w:after="0" w:line="240" w:lineRule="auto"/>
              <w:jc w:val="right"/>
              <w:rPr>
                <w:rFonts w:ascii="Browallia New" w:hAnsi="Browallia New" w:cs="Browallia New"/>
                <w:sz w:val="28"/>
              </w:rPr>
            </w:pPr>
            <w:r>
              <w:rPr>
                <w:rFonts w:ascii="Browallia New" w:hAnsi="Browallia New" w:cs="Browallia New" w:hint="cs"/>
                <w:sz w:val="28"/>
                <w:cs/>
              </w:rPr>
              <w:t>18,000</w:t>
            </w:r>
          </w:p>
        </w:tc>
        <w:tc>
          <w:tcPr>
            <w:tcW w:w="1524" w:type="dxa"/>
            <w:shd w:val="clear" w:color="auto" w:fill="auto"/>
            <w:noWrap/>
            <w:vAlign w:val="center"/>
            <w:hideMark/>
          </w:tcPr>
          <w:p w14:paraId="1120EDD4" w14:textId="06316D67" w:rsidR="006101B0" w:rsidRDefault="006101B0" w:rsidP="006A15F2">
            <w:pPr>
              <w:spacing w:after="0" w:line="240" w:lineRule="auto"/>
              <w:jc w:val="right"/>
              <w:rPr>
                <w:rFonts w:ascii="Browallia New" w:hAnsi="Browallia New" w:cs="Browallia New"/>
                <w:sz w:val="28"/>
              </w:rPr>
            </w:pPr>
            <w:r>
              <w:rPr>
                <w:rFonts w:ascii="Browallia New" w:hAnsi="Browallia New" w:cs="Browallia New"/>
                <w:sz w:val="28"/>
              </w:rPr>
              <w:t>18,000</w:t>
            </w:r>
          </w:p>
        </w:tc>
      </w:tr>
      <w:tr w:rsidR="006101B0" w14:paraId="5B6AEAFD" w14:textId="77777777" w:rsidTr="006101B0">
        <w:trPr>
          <w:trHeight w:val="57"/>
        </w:trPr>
        <w:tc>
          <w:tcPr>
            <w:tcW w:w="3117" w:type="dxa"/>
            <w:noWrap/>
            <w:vAlign w:val="bottom"/>
            <w:hideMark/>
          </w:tcPr>
          <w:p w14:paraId="29E47532" w14:textId="51B8FD05" w:rsidR="006101B0" w:rsidRDefault="006101B0" w:rsidP="006A15F2">
            <w:pPr>
              <w:spacing w:after="0" w:line="240" w:lineRule="auto"/>
              <w:ind w:left="316" w:hanging="284"/>
              <w:rPr>
                <w:rFonts w:ascii="Browallia New" w:hAnsi="Browallia New" w:cs="Browallia New"/>
                <w:sz w:val="28"/>
              </w:rPr>
            </w:pPr>
            <w:r w:rsidRPr="00095BD2">
              <w:rPr>
                <w:rFonts w:ascii="Browallia New" w:hAnsi="Browallia New" w:cs="Browallia New"/>
                <w:sz w:val="28"/>
              </w:rPr>
              <w:t>Forward contracts</w:t>
            </w:r>
          </w:p>
        </w:tc>
        <w:tc>
          <w:tcPr>
            <w:tcW w:w="1522" w:type="dxa"/>
            <w:shd w:val="clear" w:color="auto" w:fill="auto"/>
            <w:noWrap/>
            <w:vAlign w:val="center"/>
          </w:tcPr>
          <w:p w14:paraId="3C70CB4B" w14:textId="0172CA55" w:rsidR="006101B0" w:rsidRDefault="006101B0" w:rsidP="006A15F2">
            <w:pPr>
              <w:pBdr>
                <w:bottom w:val="single" w:sz="4" w:space="1" w:color="auto"/>
              </w:pBdr>
              <w:spacing w:after="0" w:line="240" w:lineRule="auto"/>
              <w:jc w:val="right"/>
              <w:rPr>
                <w:rFonts w:ascii="Browallia New" w:hAnsi="Browallia New" w:cs="Browallia New"/>
                <w:sz w:val="28"/>
              </w:rPr>
            </w:pPr>
            <w:r w:rsidRPr="00761F5E">
              <w:rPr>
                <w:rFonts w:ascii="Browallia New" w:hAnsi="Browallia New" w:cs="Browallia New"/>
                <w:sz w:val="28"/>
              </w:rPr>
              <w:t>20,000</w:t>
            </w:r>
          </w:p>
        </w:tc>
        <w:tc>
          <w:tcPr>
            <w:tcW w:w="1524" w:type="dxa"/>
            <w:shd w:val="clear" w:color="auto" w:fill="auto"/>
            <w:noWrap/>
            <w:vAlign w:val="center"/>
            <w:hideMark/>
          </w:tcPr>
          <w:p w14:paraId="4E33C4B4" w14:textId="7FF393A6" w:rsidR="006101B0" w:rsidRDefault="003539A4" w:rsidP="006A15F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c>
          <w:tcPr>
            <w:tcW w:w="1523" w:type="dxa"/>
            <w:shd w:val="clear" w:color="auto" w:fill="auto"/>
            <w:noWrap/>
          </w:tcPr>
          <w:p w14:paraId="330DF9AB" w14:textId="1715A324" w:rsidR="006101B0" w:rsidRDefault="006101B0" w:rsidP="006A15F2">
            <w:pPr>
              <w:pBdr>
                <w:bottom w:val="single" w:sz="4" w:space="1" w:color="auto"/>
              </w:pBdr>
              <w:spacing w:after="0" w:line="240" w:lineRule="auto"/>
              <w:jc w:val="right"/>
              <w:rPr>
                <w:rFonts w:ascii="Browallia New" w:hAnsi="Browallia New" w:cs="Browallia New"/>
                <w:sz w:val="28"/>
                <w:cs/>
              </w:rPr>
            </w:pPr>
            <w:r w:rsidRPr="0077367B">
              <w:rPr>
                <w:rFonts w:ascii="Browallia New" w:hAnsi="Browallia New" w:cs="Browallia New"/>
                <w:sz w:val="28"/>
                <w:cs/>
              </w:rPr>
              <w:t>20</w:t>
            </w:r>
            <w:r w:rsidRPr="0077367B">
              <w:rPr>
                <w:rFonts w:ascii="Browallia New" w:hAnsi="Browallia New" w:cs="Browallia New"/>
                <w:sz w:val="28"/>
              </w:rPr>
              <w:t>,</w:t>
            </w:r>
            <w:r w:rsidRPr="0077367B">
              <w:rPr>
                <w:rFonts w:ascii="Browallia New" w:hAnsi="Browallia New" w:cs="Browallia New"/>
                <w:sz w:val="28"/>
                <w:cs/>
              </w:rPr>
              <w:t>000</w:t>
            </w:r>
          </w:p>
        </w:tc>
        <w:tc>
          <w:tcPr>
            <w:tcW w:w="1524" w:type="dxa"/>
            <w:shd w:val="clear" w:color="auto" w:fill="auto"/>
            <w:noWrap/>
            <w:vAlign w:val="center"/>
            <w:hideMark/>
          </w:tcPr>
          <w:p w14:paraId="3A2FEB84" w14:textId="0F7D65AB" w:rsidR="006101B0" w:rsidRDefault="003539A4" w:rsidP="006A15F2">
            <w:pPr>
              <w:pBdr>
                <w:bottom w:val="single" w:sz="4" w:space="1" w:color="auto"/>
              </w:pBdr>
              <w:spacing w:after="0" w:line="240" w:lineRule="auto"/>
              <w:jc w:val="right"/>
              <w:rPr>
                <w:rFonts w:ascii="Browallia New" w:hAnsi="Browallia New" w:cs="Browallia New"/>
                <w:sz w:val="28"/>
              </w:rPr>
            </w:pPr>
            <w:r>
              <w:rPr>
                <w:rFonts w:ascii="Browallia New" w:hAnsi="Browallia New" w:cs="Browallia New"/>
                <w:sz w:val="28"/>
              </w:rPr>
              <w:t>-</w:t>
            </w:r>
          </w:p>
        </w:tc>
      </w:tr>
      <w:tr w:rsidR="006101B0" w14:paraId="4ECB9F1F" w14:textId="77777777" w:rsidTr="006101B0">
        <w:trPr>
          <w:trHeight w:val="47"/>
        </w:trPr>
        <w:tc>
          <w:tcPr>
            <w:tcW w:w="3117" w:type="dxa"/>
            <w:noWrap/>
            <w:vAlign w:val="center"/>
            <w:hideMark/>
          </w:tcPr>
          <w:p w14:paraId="2FC5C30E" w14:textId="77777777" w:rsidR="006101B0" w:rsidRDefault="006101B0" w:rsidP="006A15F2">
            <w:pPr>
              <w:spacing w:after="0" w:line="240" w:lineRule="auto"/>
              <w:ind w:left="318"/>
              <w:jc w:val="both"/>
              <w:rPr>
                <w:rFonts w:ascii="Browallia New" w:hAnsi="Browallia New" w:cs="Browallia New"/>
                <w:sz w:val="28"/>
              </w:rPr>
            </w:pPr>
            <w:r>
              <w:rPr>
                <w:rFonts w:ascii="Browallia New" w:hAnsi="Browallia New" w:cs="Browallia New"/>
                <w:sz w:val="28"/>
              </w:rPr>
              <w:t>Total</w:t>
            </w:r>
          </w:p>
        </w:tc>
        <w:tc>
          <w:tcPr>
            <w:tcW w:w="1522" w:type="dxa"/>
            <w:shd w:val="clear" w:color="auto" w:fill="auto"/>
            <w:noWrap/>
            <w:vAlign w:val="center"/>
          </w:tcPr>
          <w:p w14:paraId="50D8AD14" w14:textId="5473E520" w:rsidR="006101B0" w:rsidRDefault="006101B0" w:rsidP="006A15F2">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671,000</w:t>
            </w:r>
          </w:p>
        </w:tc>
        <w:tc>
          <w:tcPr>
            <w:tcW w:w="1524" w:type="dxa"/>
            <w:shd w:val="clear" w:color="auto" w:fill="auto"/>
            <w:noWrap/>
            <w:vAlign w:val="center"/>
            <w:hideMark/>
          </w:tcPr>
          <w:p w14:paraId="2374AC90" w14:textId="106E2D89" w:rsidR="006101B0" w:rsidRDefault="006101B0" w:rsidP="006A15F2">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851,000</w:t>
            </w:r>
          </w:p>
        </w:tc>
        <w:tc>
          <w:tcPr>
            <w:tcW w:w="1523" w:type="dxa"/>
            <w:shd w:val="clear" w:color="auto" w:fill="auto"/>
            <w:noWrap/>
          </w:tcPr>
          <w:p w14:paraId="4E0CD10D" w14:textId="5AC61C26" w:rsidR="006101B0" w:rsidRDefault="006101B0" w:rsidP="006A15F2">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hint="cs"/>
                <w:sz w:val="28"/>
                <w:cs/>
              </w:rPr>
              <w:t>428</w:t>
            </w:r>
            <w:r>
              <w:rPr>
                <w:rFonts w:ascii="Browallia New" w:hAnsi="Browallia New" w:cs="Browallia New"/>
                <w:sz w:val="28"/>
              </w:rPr>
              <w:t>,000</w:t>
            </w:r>
          </w:p>
        </w:tc>
        <w:tc>
          <w:tcPr>
            <w:tcW w:w="1524" w:type="dxa"/>
            <w:shd w:val="clear" w:color="auto" w:fill="auto"/>
            <w:noWrap/>
            <w:vAlign w:val="center"/>
            <w:hideMark/>
          </w:tcPr>
          <w:p w14:paraId="5CBCB72A" w14:textId="46C61CAA" w:rsidR="006101B0" w:rsidRDefault="006101B0" w:rsidP="006A15F2">
            <w:pPr>
              <w:pBdr>
                <w:bottom w:val="double" w:sz="4" w:space="1" w:color="auto"/>
              </w:pBdr>
              <w:spacing w:after="0" w:line="240" w:lineRule="auto"/>
              <w:jc w:val="right"/>
              <w:rPr>
                <w:rFonts w:ascii="Browallia New" w:hAnsi="Browallia New" w:cs="Browallia New"/>
                <w:sz w:val="28"/>
              </w:rPr>
            </w:pPr>
            <w:r>
              <w:rPr>
                <w:rFonts w:ascii="Browallia New" w:hAnsi="Browallia New" w:cs="Browallia New"/>
                <w:sz w:val="28"/>
              </w:rPr>
              <w:t>608,000</w:t>
            </w:r>
          </w:p>
        </w:tc>
      </w:tr>
    </w:tbl>
    <w:p w14:paraId="74A4526F" w14:textId="77777777" w:rsidR="00941ECB" w:rsidRDefault="00941ECB" w:rsidP="006A15F2">
      <w:pPr>
        <w:pStyle w:val="NoSpacing"/>
        <w:spacing w:after="120"/>
        <w:ind w:left="709"/>
        <w:jc w:val="both"/>
        <w:rPr>
          <w:rFonts w:ascii="Browallia New" w:hAnsi="Browallia New" w:cs="Browallia New"/>
          <w:sz w:val="16"/>
          <w:szCs w:val="16"/>
        </w:rPr>
      </w:pPr>
    </w:p>
    <w:tbl>
      <w:tblPr>
        <w:tblW w:w="9210" w:type="dxa"/>
        <w:tblInd w:w="567" w:type="dxa"/>
        <w:tblLayout w:type="fixed"/>
        <w:tblLook w:val="04A0" w:firstRow="1" w:lastRow="0" w:firstColumn="1" w:lastColumn="0" w:noHBand="0" w:noVBand="1"/>
      </w:tblPr>
      <w:tblGrid>
        <w:gridCol w:w="3117"/>
        <w:gridCol w:w="1522"/>
        <w:gridCol w:w="1524"/>
        <w:gridCol w:w="1523"/>
        <w:gridCol w:w="1524"/>
      </w:tblGrid>
      <w:tr w:rsidR="00941ECB" w14:paraId="7371224F" w14:textId="77777777" w:rsidTr="00F87A80">
        <w:trPr>
          <w:trHeight w:val="70"/>
        </w:trPr>
        <w:tc>
          <w:tcPr>
            <w:tcW w:w="3117" w:type="dxa"/>
            <w:noWrap/>
            <w:vAlign w:val="bottom"/>
            <w:hideMark/>
          </w:tcPr>
          <w:p w14:paraId="5EFB54EC" w14:textId="77777777" w:rsidR="00941ECB" w:rsidRDefault="00941ECB" w:rsidP="006A15F2">
            <w:pPr>
              <w:rPr>
                <w:rFonts w:ascii="Browallia New" w:hAnsi="Browallia New" w:cs="Browallia New"/>
                <w:sz w:val="16"/>
                <w:szCs w:val="16"/>
              </w:rPr>
            </w:pPr>
          </w:p>
        </w:tc>
        <w:tc>
          <w:tcPr>
            <w:tcW w:w="6093" w:type="dxa"/>
            <w:gridSpan w:val="4"/>
            <w:noWrap/>
            <w:vAlign w:val="center"/>
            <w:hideMark/>
          </w:tcPr>
          <w:p w14:paraId="6AF5D173" w14:textId="77777777" w:rsidR="00941ECB" w:rsidRDefault="00941ECB" w:rsidP="006A15F2">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 xml:space="preserve">Unit </w:t>
            </w:r>
            <w:r>
              <w:rPr>
                <w:rFonts w:ascii="Browallia New" w:hAnsi="Browallia New" w:cs="Browallia New"/>
                <w:sz w:val="28"/>
                <w:cs/>
              </w:rPr>
              <w:t xml:space="preserve">: </w:t>
            </w:r>
            <w:r>
              <w:rPr>
                <w:rFonts w:ascii="Browallia New" w:hAnsi="Browallia New" w:cs="Browallia New"/>
                <w:sz w:val="28"/>
              </w:rPr>
              <w:t>Thousand US Dollar</w:t>
            </w:r>
          </w:p>
        </w:tc>
      </w:tr>
      <w:tr w:rsidR="00941ECB" w14:paraId="3307EB13" w14:textId="77777777" w:rsidTr="00F87A80">
        <w:trPr>
          <w:trHeight w:val="47"/>
        </w:trPr>
        <w:tc>
          <w:tcPr>
            <w:tcW w:w="3117" w:type="dxa"/>
            <w:noWrap/>
            <w:vAlign w:val="bottom"/>
            <w:hideMark/>
          </w:tcPr>
          <w:p w14:paraId="563E2284" w14:textId="77777777" w:rsidR="00941ECB" w:rsidRDefault="00941ECB" w:rsidP="006A15F2">
            <w:pPr>
              <w:rPr>
                <w:rFonts w:ascii="Browallia New" w:hAnsi="Browallia New" w:cs="Browallia New"/>
                <w:sz w:val="28"/>
              </w:rPr>
            </w:pPr>
          </w:p>
        </w:tc>
        <w:tc>
          <w:tcPr>
            <w:tcW w:w="3046" w:type="dxa"/>
            <w:gridSpan w:val="2"/>
            <w:noWrap/>
            <w:vAlign w:val="center"/>
            <w:hideMark/>
          </w:tcPr>
          <w:p w14:paraId="28BEF87F" w14:textId="77777777" w:rsidR="00941ECB" w:rsidRDefault="00941ECB" w:rsidP="006A15F2">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sz w:val="28"/>
              </w:rPr>
              <w:t>Consolidate</w:t>
            </w:r>
          </w:p>
        </w:tc>
        <w:tc>
          <w:tcPr>
            <w:tcW w:w="3047" w:type="dxa"/>
            <w:gridSpan w:val="2"/>
            <w:noWrap/>
            <w:vAlign w:val="center"/>
            <w:hideMark/>
          </w:tcPr>
          <w:p w14:paraId="414FF21C" w14:textId="77777777" w:rsidR="00941ECB" w:rsidRDefault="00941ECB" w:rsidP="006A15F2">
            <w:pPr>
              <w:pBdr>
                <w:bottom w:val="single" w:sz="4" w:space="1" w:color="auto"/>
              </w:pBdr>
              <w:spacing w:after="0" w:line="240" w:lineRule="auto"/>
              <w:jc w:val="center"/>
              <w:rPr>
                <w:rFonts w:ascii="Browallia New" w:hAnsi="Browallia New" w:cs="Browallia New"/>
                <w:sz w:val="28"/>
                <w:cs/>
              </w:rPr>
            </w:pPr>
            <w:r>
              <w:rPr>
                <w:rFonts w:ascii="Browallia New" w:hAnsi="Browallia New" w:cs="Browallia New"/>
                <w:sz w:val="28"/>
              </w:rPr>
              <w:t>Separate</w:t>
            </w:r>
          </w:p>
        </w:tc>
      </w:tr>
      <w:tr w:rsidR="00F87A80" w14:paraId="7DC2BBC4" w14:textId="77777777" w:rsidTr="00F87A80">
        <w:trPr>
          <w:trHeight w:val="47"/>
        </w:trPr>
        <w:tc>
          <w:tcPr>
            <w:tcW w:w="3117" w:type="dxa"/>
            <w:noWrap/>
            <w:vAlign w:val="bottom"/>
            <w:hideMark/>
          </w:tcPr>
          <w:p w14:paraId="51D1F5A4" w14:textId="77777777" w:rsidR="00F87A80" w:rsidRDefault="00F87A80" w:rsidP="006A15F2">
            <w:pPr>
              <w:rPr>
                <w:rFonts w:ascii="Browallia New" w:hAnsi="Browallia New" w:cs="Browallia New"/>
                <w:sz w:val="28"/>
                <w:cs/>
              </w:rPr>
            </w:pPr>
          </w:p>
        </w:tc>
        <w:tc>
          <w:tcPr>
            <w:tcW w:w="1522" w:type="dxa"/>
            <w:noWrap/>
            <w:hideMark/>
          </w:tcPr>
          <w:p w14:paraId="7EC98830" w14:textId="70E3611B" w:rsidR="00F87A80" w:rsidRDefault="00F87A80" w:rsidP="006A15F2">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hint="cs"/>
                <w:sz w:val="28"/>
                <w:cs/>
              </w:rPr>
              <w:t>202</w:t>
            </w:r>
            <w:r w:rsidR="006B1812">
              <w:rPr>
                <w:rFonts w:ascii="Browallia New" w:hAnsi="Browallia New" w:cs="Browallia New" w:hint="cs"/>
                <w:sz w:val="28"/>
                <w:cs/>
              </w:rPr>
              <w:t>3</w:t>
            </w:r>
          </w:p>
        </w:tc>
        <w:tc>
          <w:tcPr>
            <w:tcW w:w="1524" w:type="dxa"/>
            <w:noWrap/>
            <w:hideMark/>
          </w:tcPr>
          <w:p w14:paraId="147AA40F" w14:textId="579B104D" w:rsidR="00F87A80" w:rsidRDefault="00F87A80" w:rsidP="006A15F2">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hint="cs"/>
                <w:sz w:val="28"/>
                <w:cs/>
              </w:rPr>
              <w:t>202</w:t>
            </w:r>
            <w:r w:rsidR="006B1812">
              <w:rPr>
                <w:rFonts w:ascii="Browallia New" w:hAnsi="Browallia New" w:cs="Browallia New" w:hint="cs"/>
                <w:sz w:val="28"/>
                <w:cs/>
              </w:rPr>
              <w:t>2</w:t>
            </w:r>
          </w:p>
        </w:tc>
        <w:tc>
          <w:tcPr>
            <w:tcW w:w="1523" w:type="dxa"/>
            <w:noWrap/>
            <w:hideMark/>
          </w:tcPr>
          <w:p w14:paraId="3FF4886D" w14:textId="4865C069" w:rsidR="00F87A80" w:rsidRDefault="00F87A80" w:rsidP="006A15F2">
            <w:pPr>
              <w:pBdr>
                <w:bottom w:val="single" w:sz="4" w:space="1" w:color="auto"/>
              </w:pBdr>
              <w:spacing w:after="0" w:line="240" w:lineRule="auto"/>
              <w:jc w:val="center"/>
              <w:rPr>
                <w:rFonts w:ascii="Browallia New" w:hAnsi="Browallia New" w:cs="Browallia New"/>
                <w:sz w:val="28"/>
                <w:cs/>
              </w:rPr>
            </w:pPr>
            <w:r>
              <w:rPr>
                <w:rFonts w:ascii="Browallia New" w:hAnsi="Browallia New" w:cs="Browallia New" w:hint="cs"/>
                <w:sz w:val="28"/>
                <w:cs/>
              </w:rPr>
              <w:t>202</w:t>
            </w:r>
            <w:r w:rsidR="006B1812">
              <w:rPr>
                <w:rFonts w:ascii="Browallia New" w:hAnsi="Browallia New" w:cs="Browallia New" w:hint="cs"/>
                <w:sz w:val="28"/>
                <w:cs/>
              </w:rPr>
              <w:t>3</w:t>
            </w:r>
          </w:p>
        </w:tc>
        <w:tc>
          <w:tcPr>
            <w:tcW w:w="1524" w:type="dxa"/>
            <w:noWrap/>
            <w:hideMark/>
          </w:tcPr>
          <w:p w14:paraId="2322812F" w14:textId="6AAF66B3" w:rsidR="00F87A80" w:rsidRDefault="00F87A80" w:rsidP="006A15F2">
            <w:pPr>
              <w:pBdr>
                <w:bottom w:val="single" w:sz="4" w:space="1" w:color="auto"/>
              </w:pBdr>
              <w:spacing w:after="0" w:line="240" w:lineRule="auto"/>
              <w:jc w:val="center"/>
              <w:rPr>
                <w:rFonts w:ascii="Browallia New" w:hAnsi="Browallia New" w:cs="Browallia New"/>
                <w:sz w:val="28"/>
              </w:rPr>
            </w:pPr>
            <w:r>
              <w:rPr>
                <w:rFonts w:ascii="Browallia New" w:hAnsi="Browallia New" w:cs="Browallia New" w:hint="cs"/>
                <w:sz w:val="28"/>
                <w:cs/>
              </w:rPr>
              <w:t>202</w:t>
            </w:r>
            <w:r w:rsidR="006B1812">
              <w:rPr>
                <w:rFonts w:ascii="Browallia New" w:hAnsi="Browallia New" w:cs="Browallia New" w:hint="cs"/>
                <w:sz w:val="28"/>
                <w:cs/>
              </w:rPr>
              <w:t>2</w:t>
            </w:r>
          </w:p>
        </w:tc>
      </w:tr>
      <w:tr w:rsidR="006101B0" w14:paraId="7B528B6E" w14:textId="77777777" w:rsidTr="006101B0">
        <w:trPr>
          <w:trHeight w:val="47"/>
        </w:trPr>
        <w:tc>
          <w:tcPr>
            <w:tcW w:w="3117" w:type="dxa"/>
            <w:noWrap/>
            <w:vAlign w:val="bottom"/>
            <w:hideMark/>
          </w:tcPr>
          <w:p w14:paraId="32AA4A49" w14:textId="77777777" w:rsidR="006101B0" w:rsidRPr="00010C7A" w:rsidRDefault="006101B0" w:rsidP="006A15F2">
            <w:pPr>
              <w:spacing w:after="0" w:line="240" w:lineRule="auto"/>
              <w:ind w:left="32"/>
              <w:rPr>
                <w:rFonts w:ascii="Browallia New" w:hAnsi="Browallia New" w:cs="Browallia New"/>
                <w:sz w:val="28"/>
              </w:rPr>
            </w:pPr>
            <w:r w:rsidRPr="00010C7A">
              <w:rPr>
                <w:rFonts w:ascii="Browallia New" w:hAnsi="Browallia New" w:cs="Browallia New"/>
                <w:sz w:val="28"/>
              </w:rPr>
              <w:t>Forward contracts</w:t>
            </w:r>
          </w:p>
        </w:tc>
        <w:tc>
          <w:tcPr>
            <w:tcW w:w="1522" w:type="dxa"/>
            <w:shd w:val="clear" w:color="auto" w:fill="auto"/>
            <w:noWrap/>
            <w:vAlign w:val="center"/>
            <w:hideMark/>
          </w:tcPr>
          <w:p w14:paraId="49F0A491" w14:textId="2D6C4B53" w:rsidR="006101B0" w:rsidRPr="00010C7A" w:rsidRDefault="006101B0" w:rsidP="006A15F2">
            <w:pPr>
              <w:spacing w:after="0" w:line="240" w:lineRule="auto"/>
              <w:jc w:val="right"/>
              <w:rPr>
                <w:rFonts w:ascii="Browallia New" w:hAnsi="Browallia New" w:cs="Browallia New"/>
                <w:sz w:val="28"/>
              </w:rPr>
            </w:pPr>
            <w:r w:rsidRPr="00761F5E">
              <w:rPr>
                <w:rFonts w:ascii="Browallia New" w:hAnsi="Browallia New" w:cs="Browallia New"/>
                <w:sz w:val="28"/>
              </w:rPr>
              <w:t>2,395</w:t>
            </w:r>
          </w:p>
        </w:tc>
        <w:tc>
          <w:tcPr>
            <w:tcW w:w="1524" w:type="dxa"/>
            <w:shd w:val="clear" w:color="auto" w:fill="auto"/>
            <w:noWrap/>
            <w:vAlign w:val="center"/>
            <w:hideMark/>
          </w:tcPr>
          <w:p w14:paraId="2FE6248B" w14:textId="435F8F52" w:rsidR="006101B0" w:rsidRPr="00010C7A" w:rsidRDefault="006101B0" w:rsidP="006A15F2">
            <w:pPr>
              <w:spacing w:after="0" w:line="240" w:lineRule="auto"/>
              <w:jc w:val="right"/>
              <w:rPr>
                <w:rFonts w:ascii="Browallia New" w:hAnsi="Browallia New" w:cs="Browallia New"/>
                <w:sz w:val="28"/>
              </w:rPr>
            </w:pPr>
            <w:r w:rsidRPr="00B80599">
              <w:rPr>
                <w:rFonts w:ascii="Browallia New" w:hAnsi="Browallia New" w:cs="Browallia New"/>
                <w:sz w:val="28"/>
              </w:rPr>
              <w:t>3,400</w:t>
            </w:r>
          </w:p>
        </w:tc>
        <w:tc>
          <w:tcPr>
            <w:tcW w:w="1523" w:type="dxa"/>
            <w:shd w:val="clear" w:color="auto" w:fill="auto"/>
            <w:noWrap/>
            <w:vAlign w:val="center"/>
            <w:hideMark/>
          </w:tcPr>
          <w:p w14:paraId="2B14C87B" w14:textId="5243CDF6" w:rsidR="006101B0" w:rsidRPr="00010C7A" w:rsidRDefault="006101B0" w:rsidP="006A15F2">
            <w:pPr>
              <w:spacing w:after="0" w:line="240" w:lineRule="auto"/>
              <w:jc w:val="right"/>
              <w:rPr>
                <w:rFonts w:ascii="Browallia New" w:hAnsi="Browallia New" w:cs="Browallia New"/>
                <w:sz w:val="28"/>
              </w:rPr>
            </w:pPr>
            <w:r w:rsidRPr="0077367B">
              <w:rPr>
                <w:rFonts w:ascii="Browallia New" w:hAnsi="Browallia New" w:cs="Browallia New"/>
                <w:sz w:val="28"/>
                <w:cs/>
              </w:rPr>
              <w:t>2</w:t>
            </w:r>
            <w:r w:rsidRPr="0077367B">
              <w:rPr>
                <w:rFonts w:ascii="Browallia New" w:hAnsi="Browallia New" w:cs="Browallia New"/>
                <w:sz w:val="28"/>
              </w:rPr>
              <w:t>,</w:t>
            </w:r>
            <w:r w:rsidRPr="0077367B">
              <w:rPr>
                <w:rFonts w:ascii="Browallia New" w:hAnsi="Browallia New" w:cs="Browallia New"/>
                <w:sz w:val="28"/>
                <w:cs/>
              </w:rPr>
              <w:t>395</w:t>
            </w:r>
          </w:p>
        </w:tc>
        <w:tc>
          <w:tcPr>
            <w:tcW w:w="1524" w:type="dxa"/>
            <w:shd w:val="clear" w:color="auto" w:fill="auto"/>
            <w:noWrap/>
            <w:vAlign w:val="center"/>
            <w:hideMark/>
          </w:tcPr>
          <w:p w14:paraId="575BE44F" w14:textId="76D1C830" w:rsidR="006101B0" w:rsidRPr="00010C7A" w:rsidRDefault="006101B0" w:rsidP="006A15F2">
            <w:pPr>
              <w:spacing w:after="0" w:line="240" w:lineRule="auto"/>
              <w:jc w:val="right"/>
              <w:rPr>
                <w:rFonts w:ascii="Browallia New" w:hAnsi="Browallia New" w:cs="Browallia New"/>
                <w:sz w:val="28"/>
              </w:rPr>
            </w:pPr>
            <w:r w:rsidRPr="00B80599">
              <w:rPr>
                <w:rFonts w:ascii="Browallia New" w:hAnsi="Browallia New" w:cs="Browallia New"/>
                <w:sz w:val="28"/>
              </w:rPr>
              <w:t>3,400</w:t>
            </w:r>
          </w:p>
        </w:tc>
      </w:tr>
    </w:tbl>
    <w:p w14:paraId="28BBE7E9" w14:textId="20CC5E64" w:rsidR="00941ECB" w:rsidRPr="0019739C" w:rsidRDefault="00941ECB" w:rsidP="006A15F2">
      <w:pPr>
        <w:pStyle w:val="NoSpacing"/>
        <w:spacing w:before="240" w:after="120"/>
        <w:ind w:left="709"/>
        <w:jc w:val="both"/>
        <w:rPr>
          <w:rFonts w:ascii="Browallia New" w:hAnsi="Browallia New" w:cs="Browallia New"/>
          <w:spacing w:val="2"/>
          <w:sz w:val="28"/>
        </w:rPr>
      </w:pPr>
      <w:r w:rsidRPr="0019739C">
        <w:rPr>
          <w:rFonts w:ascii="Browallia New" w:hAnsi="Browallia New" w:cs="Browallia New"/>
          <w:spacing w:val="2"/>
          <w:sz w:val="28"/>
        </w:rPr>
        <w:t xml:space="preserve">The above credit facilities were secured by the mortgage of land, building and certain machinery of the Company and its subsidiary as </w:t>
      </w:r>
      <w:r w:rsidR="00D524CE" w:rsidRPr="0019739C">
        <w:rPr>
          <w:rFonts w:ascii="Browallia New" w:hAnsi="Browallia New" w:cs="Browallia New"/>
          <w:spacing w:val="2"/>
          <w:sz w:val="28"/>
        </w:rPr>
        <w:t xml:space="preserve">described in Notes </w:t>
      </w:r>
      <w:r w:rsidR="003539A4">
        <w:rPr>
          <w:rFonts w:ascii="Browallia New" w:hAnsi="Browallia New" w:cs="Browallia New"/>
          <w:spacing w:val="2"/>
          <w:sz w:val="28"/>
        </w:rPr>
        <w:t>11.2</w:t>
      </w:r>
      <w:r w:rsidR="00D524CE" w:rsidRPr="0019739C">
        <w:rPr>
          <w:rFonts w:ascii="Browallia New" w:hAnsi="Browallia New" w:cs="Browallia New"/>
          <w:spacing w:val="2"/>
          <w:sz w:val="28"/>
        </w:rPr>
        <w:t xml:space="preserve"> to the financial statements</w:t>
      </w:r>
      <w:r w:rsidR="003539A4">
        <w:rPr>
          <w:rFonts w:ascii="Browallia New" w:hAnsi="Browallia New" w:cs="Browallia New"/>
          <w:spacing w:val="2"/>
          <w:sz w:val="28"/>
        </w:rPr>
        <w:t>.</w:t>
      </w:r>
      <w:r w:rsidR="00D524CE" w:rsidRPr="0019739C">
        <w:rPr>
          <w:rFonts w:ascii="Browallia New" w:hAnsi="Browallia New" w:cs="Browallia New"/>
          <w:spacing w:val="2"/>
          <w:sz w:val="28"/>
        </w:rPr>
        <w:t xml:space="preserve"> </w:t>
      </w:r>
    </w:p>
    <w:p w14:paraId="4BBC8D51" w14:textId="77777777" w:rsidR="00941ECB" w:rsidRDefault="00941ECB" w:rsidP="006A15F2">
      <w:pPr>
        <w:pStyle w:val="NoSpacing"/>
        <w:ind w:left="709"/>
        <w:jc w:val="both"/>
        <w:rPr>
          <w:rFonts w:ascii="Browallia New" w:hAnsi="Browallia New" w:cs="Browallia New"/>
          <w:sz w:val="28"/>
        </w:rPr>
      </w:pPr>
      <w:r w:rsidRPr="0019739C">
        <w:rPr>
          <w:rFonts w:ascii="Browallia New" w:hAnsi="Browallia New" w:cs="Browallia New"/>
          <w:sz w:val="28"/>
        </w:rPr>
        <w:t>Under the loan agreements, the Company and its subsidiary must comply with certain conditions and restrictions stipulated in the agreement</w:t>
      </w:r>
      <w:r w:rsidRPr="0019739C">
        <w:rPr>
          <w:rFonts w:ascii="Browallia New" w:hAnsi="Browallia New" w:cs="Browallia New"/>
          <w:sz w:val="28"/>
          <w:cs/>
        </w:rPr>
        <w:t>.</w:t>
      </w:r>
    </w:p>
    <w:p w14:paraId="15D522D2" w14:textId="77777777" w:rsidR="00941ECB" w:rsidRDefault="00941ECB" w:rsidP="006A15F2">
      <w:pPr>
        <w:pStyle w:val="NoSpacing"/>
        <w:rPr>
          <w:rFonts w:ascii="Browallia New" w:hAnsi="Browallia New" w:cs="Browallia New"/>
          <w:b/>
          <w:bCs/>
          <w:sz w:val="28"/>
        </w:rPr>
      </w:pPr>
    </w:p>
    <w:p w14:paraId="1960BB23" w14:textId="54899577" w:rsidR="005E07ED" w:rsidRPr="00EB1876" w:rsidRDefault="006436F9" w:rsidP="006A15F2">
      <w:pPr>
        <w:pStyle w:val="Heading2"/>
        <w:rPr>
          <w:rFonts w:ascii="Browallia New" w:hAnsi="Browallia New" w:cs="Browallia New"/>
          <w:b/>
          <w:bCs/>
          <w:color w:val="auto"/>
          <w:sz w:val="28"/>
          <w:szCs w:val="28"/>
        </w:rPr>
      </w:pPr>
      <w:r w:rsidRPr="00EB1876">
        <w:rPr>
          <w:rFonts w:ascii="Browallia New" w:hAnsi="Browallia New" w:cs="Browallia New"/>
          <w:b/>
          <w:bCs/>
          <w:color w:val="auto"/>
          <w:sz w:val="28"/>
          <w:szCs w:val="28"/>
        </w:rPr>
        <w:t>2</w:t>
      </w:r>
      <w:r w:rsidR="006101B0">
        <w:rPr>
          <w:rFonts w:ascii="Browallia New" w:hAnsi="Browallia New" w:cs="Browallia New"/>
          <w:b/>
          <w:bCs/>
          <w:color w:val="auto"/>
          <w:sz w:val="28"/>
          <w:szCs w:val="28"/>
        </w:rPr>
        <w:t>7</w:t>
      </w:r>
      <w:r w:rsidR="00C2132B" w:rsidRPr="00EB1876">
        <w:rPr>
          <w:rFonts w:ascii="Browallia New" w:hAnsi="Browallia New" w:cs="Browallia New"/>
          <w:b/>
          <w:bCs/>
          <w:color w:val="auto"/>
          <w:sz w:val="28"/>
          <w:szCs w:val="28"/>
          <w:cs/>
        </w:rPr>
        <w:t xml:space="preserve">. </w:t>
      </w:r>
      <w:r w:rsidR="00C2132B" w:rsidRPr="00EB1876">
        <w:rPr>
          <w:rFonts w:ascii="Browallia New" w:hAnsi="Browallia New" w:cs="Browallia New"/>
          <w:b/>
          <w:bCs/>
          <w:color w:val="auto"/>
          <w:sz w:val="28"/>
          <w:szCs w:val="28"/>
        </w:rPr>
        <w:tab/>
      </w:r>
      <w:r w:rsidR="005E07ED" w:rsidRPr="00EB1876">
        <w:rPr>
          <w:rFonts w:ascii="Browallia New" w:hAnsi="Browallia New" w:cs="Browallia New"/>
          <w:b/>
          <w:bCs/>
          <w:color w:val="auto"/>
          <w:sz w:val="28"/>
          <w:szCs w:val="28"/>
        </w:rPr>
        <w:t>COMMITMENTS AND CONTINGENT LIABILITIES</w:t>
      </w:r>
    </w:p>
    <w:p w14:paraId="1A74790D" w14:textId="571C91B1" w:rsidR="00056611" w:rsidRDefault="005E07ED" w:rsidP="006A15F2">
      <w:pPr>
        <w:pStyle w:val="NoSpacing"/>
        <w:spacing w:after="120"/>
        <w:rPr>
          <w:rFonts w:ascii="Browallia New" w:hAnsi="Browallia New" w:cs="Browallia New"/>
          <w:sz w:val="28"/>
          <w:lang w:val="en-AU"/>
        </w:rPr>
      </w:pPr>
      <w:r>
        <w:rPr>
          <w:rFonts w:ascii="Browallia New" w:hAnsi="Browallia New" w:cs="Browallia New"/>
          <w:sz w:val="28"/>
        </w:rPr>
        <w:tab/>
      </w:r>
      <w:r w:rsidRPr="00252F21">
        <w:rPr>
          <w:rFonts w:ascii="Browallia New" w:hAnsi="Browallia New" w:cs="Browallia New"/>
          <w:sz w:val="28"/>
          <w:u w:val="single"/>
        </w:rPr>
        <w:t>Commitment</w:t>
      </w:r>
      <w:r w:rsidRPr="008B642D">
        <w:rPr>
          <w:rFonts w:ascii="Browallia New" w:hAnsi="Browallia New" w:cs="Browallia New"/>
          <w:sz w:val="28"/>
          <w:cs/>
          <w:lang w:val="en-AU"/>
        </w:rPr>
        <w:t xml:space="preserve"> </w:t>
      </w:r>
    </w:p>
    <w:p w14:paraId="6FE004B3" w14:textId="55F2FBC8" w:rsidR="00E61705" w:rsidRPr="00FA3522" w:rsidRDefault="006436F9" w:rsidP="006A15F2">
      <w:pPr>
        <w:pStyle w:val="NoSpacing"/>
        <w:spacing w:after="120"/>
        <w:ind w:left="720" w:hanging="720"/>
        <w:jc w:val="both"/>
        <w:rPr>
          <w:rFonts w:ascii="Browallia New" w:hAnsi="Browallia New" w:cs="Browallia New"/>
          <w:sz w:val="28"/>
        </w:rPr>
      </w:pPr>
      <w:r>
        <w:rPr>
          <w:rFonts w:ascii="Browallia New" w:hAnsi="Browallia New" w:cs="Browallia New"/>
          <w:sz w:val="28"/>
          <w:lang w:val="en-AU"/>
        </w:rPr>
        <w:t>2</w:t>
      </w:r>
      <w:r w:rsidR="006101B0">
        <w:rPr>
          <w:rFonts w:ascii="Browallia New" w:hAnsi="Browallia New" w:cs="Browallia New"/>
          <w:sz w:val="28"/>
          <w:lang w:val="en-AU"/>
        </w:rPr>
        <w:t>7</w:t>
      </w:r>
      <w:r w:rsidR="00E61705" w:rsidRPr="00FA3522">
        <w:rPr>
          <w:rFonts w:ascii="Browallia New" w:hAnsi="Browallia New" w:cs="Browallia New"/>
          <w:sz w:val="28"/>
          <w:cs/>
        </w:rPr>
        <w:t>.</w:t>
      </w:r>
      <w:r w:rsidR="00065AD8">
        <w:rPr>
          <w:rFonts w:ascii="Browallia New" w:hAnsi="Browallia New" w:cs="Browallia New"/>
          <w:sz w:val="28"/>
          <w:lang w:val="en-AU"/>
        </w:rPr>
        <w:t>1</w:t>
      </w:r>
      <w:r w:rsidR="00E61705" w:rsidRPr="00FA3522">
        <w:rPr>
          <w:rFonts w:ascii="Browallia New" w:hAnsi="Browallia New" w:cs="Browallia New"/>
          <w:sz w:val="28"/>
        </w:rPr>
        <w:tab/>
      </w:r>
      <w:r w:rsidR="006101B0" w:rsidRPr="006101B0">
        <w:rPr>
          <w:rFonts w:ascii="Browallia New" w:hAnsi="Browallia New" w:cs="Browallia New"/>
          <w:sz w:val="28"/>
        </w:rPr>
        <w:t>As at December 31, 2022, the Company ha</w:t>
      </w:r>
      <w:r w:rsidR="003539A4">
        <w:rPr>
          <w:rFonts w:ascii="Browallia New" w:hAnsi="Browallia New" w:cs="Browallia New"/>
          <w:sz w:val="28"/>
        </w:rPr>
        <w:t>s</w:t>
      </w:r>
      <w:r w:rsidR="006101B0" w:rsidRPr="006101B0">
        <w:rPr>
          <w:rFonts w:ascii="Browallia New" w:hAnsi="Browallia New" w:cs="Browallia New"/>
          <w:sz w:val="28"/>
        </w:rPr>
        <w:t xml:space="preserve"> commitment under purchase agreement of spare parts and machinery amount of USD 0.23 million.</w:t>
      </w:r>
    </w:p>
    <w:p w14:paraId="05CF5A24" w14:textId="77777777" w:rsidR="006101B0" w:rsidRDefault="006101B0" w:rsidP="006A15F2">
      <w:pPr>
        <w:pStyle w:val="NoSpacing"/>
        <w:spacing w:after="120"/>
        <w:ind w:left="720" w:hanging="11"/>
        <w:jc w:val="both"/>
        <w:rPr>
          <w:rFonts w:ascii="Browallia New" w:hAnsi="Browallia New" w:cs="Browallia New"/>
          <w:sz w:val="28"/>
          <w:lang w:val="en-AU"/>
        </w:rPr>
      </w:pPr>
      <w:r w:rsidRPr="003850E0">
        <w:rPr>
          <w:rFonts w:ascii="Browallia New" w:hAnsi="Browallia New" w:cs="Browallia New"/>
          <w:sz w:val="28"/>
          <w:u w:val="single"/>
        </w:rPr>
        <w:t>Contingent liabilities</w:t>
      </w:r>
      <w:r w:rsidRPr="00F30C88">
        <w:rPr>
          <w:rFonts w:ascii="Browallia New" w:hAnsi="Browallia New" w:cs="Browallia New"/>
          <w:sz w:val="28"/>
          <w:cs/>
          <w:lang w:val="en-AU"/>
        </w:rPr>
        <w:t xml:space="preserve"> </w:t>
      </w:r>
    </w:p>
    <w:p w14:paraId="7EC1D6FD" w14:textId="0D1D4971" w:rsidR="006101B0" w:rsidRDefault="006101B0" w:rsidP="006A15F2">
      <w:pPr>
        <w:pStyle w:val="NoSpacing"/>
        <w:spacing w:after="120"/>
        <w:ind w:left="720" w:hanging="720"/>
        <w:jc w:val="both"/>
        <w:rPr>
          <w:rFonts w:ascii="Browallia New" w:hAnsi="Browallia New" w:cs="Browallia New"/>
          <w:sz w:val="28"/>
        </w:rPr>
      </w:pPr>
      <w:r>
        <w:rPr>
          <w:rFonts w:ascii="Browallia New" w:hAnsi="Browallia New" w:cs="Browallia New"/>
          <w:sz w:val="28"/>
          <w:lang w:val="en-AU"/>
        </w:rPr>
        <w:t>27</w:t>
      </w:r>
      <w:r w:rsidRPr="00F30C88">
        <w:rPr>
          <w:rFonts w:ascii="Browallia New" w:hAnsi="Browallia New" w:cs="Browallia New"/>
          <w:sz w:val="28"/>
          <w:cs/>
        </w:rPr>
        <w:t>.</w:t>
      </w:r>
      <w:r>
        <w:rPr>
          <w:rFonts w:ascii="Browallia New" w:hAnsi="Browallia New" w:cs="Browallia New" w:hint="cs"/>
          <w:sz w:val="28"/>
          <w:cs/>
        </w:rPr>
        <w:t>2</w:t>
      </w:r>
      <w:r w:rsidRPr="00F30C88">
        <w:rPr>
          <w:rFonts w:ascii="Browallia New" w:hAnsi="Browallia New" w:cs="Browallia New"/>
          <w:sz w:val="28"/>
          <w:cs/>
        </w:rPr>
        <w:t xml:space="preserve"> </w:t>
      </w:r>
      <w:r w:rsidRPr="00F30C88">
        <w:rPr>
          <w:rFonts w:ascii="Browallia New" w:hAnsi="Browallia New" w:cs="Browallia New"/>
          <w:sz w:val="28"/>
          <w:cs/>
        </w:rPr>
        <w:tab/>
      </w:r>
      <w:r w:rsidRPr="003850E0">
        <w:rPr>
          <w:rFonts w:ascii="Browallia New" w:hAnsi="Browallia New" w:cs="Browallia New"/>
          <w:sz w:val="28"/>
        </w:rPr>
        <w:t>The Company and its subsidiary had outstanding commitments with banks are as follows</w:t>
      </w:r>
      <w:r>
        <w:rPr>
          <w:rFonts w:ascii="Browallia New" w:hAnsi="Browallia New" w:cs="Browallia New"/>
          <w:sz w:val="28"/>
          <w:cs/>
        </w:rPr>
        <w:t xml:space="preserve"> :</w:t>
      </w:r>
    </w:p>
    <w:tbl>
      <w:tblPr>
        <w:tblW w:w="9214" w:type="dxa"/>
        <w:tblInd w:w="567" w:type="dxa"/>
        <w:tblLook w:val="04A0" w:firstRow="1" w:lastRow="0" w:firstColumn="1" w:lastColumn="0" w:noHBand="0" w:noVBand="1"/>
      </w:tblPr>
      <w:tblGrid>
        <w:gridCol w:w="5529"/>
        <w:gridCol w:w="1842"/>
        <w:gridCol w:w="1843"/>
      </w:tblGrid>
      <w:tr w:rsidR="006101B0" w:rsidRPr="002C26EF" w14:paraId="70B4EC7C" w14:textId="77777777" w:rsidTr="00015024">
        <w:trPr>
          <w:trHeight w:val="132"/>
        </w:trPr>
        <w:tc>
          <w:tcPr>
            <w:tcW w:w="5529" w:type="dxa"/>
            <w:shd w:val="clear" w:color="auto" w:fill="auto"/>
            <w:vAlign w:val="bottom"/>
          </w:tcPr>
          <w:p w14:paraId="2D87E829" w14:textId="77777777" w:rsidR="006101B0" w:rsidRPr="002C26EF" w:rsidRDefault="006101B0" w:rsidP="006A15F2">
            <w:pPr>
              <w:pStyle w:val="NoSpacing"/>
              <w:jc w:val="center"/>
              <w:rPr>
                <w:rFonts w:ascii="Browallia New" w:hAnsi="Browallia New" w:cs="Browallia New"/>
                <w:sz w:val="28"/>
              </w:rPr>
            </w:pPr>
          </w:p>
        </w:tc>
        <w:tc>
          <w:tcPr>
            <w:tcW w:w="3685" w:type="dxa"/>
            <w:gridSpan w:val="2"/>
            <w:shd w:val="clear" w:color="auto" w:fill="auto"/>
            <w:vAlign w:val="bottom"/>
          </w:tcPr>
          <w:p w14:paraId="51E2466F" w14:textId="7F7A39C4" w:rsidR="006101B0" w:rsidRPr="002C26EF" w:rsidRDefault="003539A4" w:rsidP="006A15F2">
            <w:pPr>
              <w:pStyle w:val="NoSpacing"/>
              <w:pBdr>
                <w:bottom w:val="single" w:sz="4" w:space="1" w:color="auto"/>
              </w:pBdr>
              <w:jc w:val="center"/>
              <w:rPr>
                <w:rFonts w:ascii="Browallia New" w:hAnsi="Browallia New" w:cs="Browallia New"/>
                <w:sz w:val="28"/>
                <w:cs/>
              </w:rPr>
            </w:pPr>
            <w:r>
              <w:rPr>
                <w:rFonts w:ascii="Browallia New" w:hAnsi="Browallia New" w:cs="Browallia New"/>
                <w:sz w:val="28"/>
              </w:rPr>
              <w:t>Unit : Baht</w:t>
            </w:r>
          </w:p>
        </w:tc>
      </w:tr>
      <w:tr w:rsidR="006101B0" w:rsidRPr="002C26EF" w14:paraId="743EDF50" w14:textId="77777777" w:rsidTr="00015024">
        <w:trPr>
          <w:trHeight w:val="132"/>
        </w:trPr>
        <w:tc>
          <w:tcPr>
            <w:tcW w:w="5529" w:type="dxa"/>
            <w:shd w:val="clear" w:color="auto" w:fill="auto"/>
            <w:vAlign w:val="bottom"/>
          </w:tcPr>
          <w:p w14:paraId="67E13AEB" w14:textId="77777777" w:rsidR="006101B0" w:rsidRPr="002C26EF" w:rsidRDefault="006101B0" w:rsidP="006A15F2">
            <w:pPr>
              <w:pStyle w:val="NoSpacing"/>
              <w:jc w:val="center"/>
              <w:rPr>
                <w:rFonts w:ascii="Browallia New" w:hAnsi="Browallia New" w:cs="Browallia New"/>
                <w:sz w:val="28"/>
              </w:rPr>
            </w:pPr>
          </w:p>
        </w:tc>
        <w:tc>
          <w:tcPr>
            <w:tcW w:w="1842" w:type="dxa"/>
            <w:shd w:val="clear" w:color="auto" w:fill="auto"/>
            <w:vAlign w:val="bottom"/>
          </w:tcPr>
          <w:p w14:paraId="469E3C89" w14:textId="11C2AE01" w:rsidR="006101B0" w:rsidRPr="002C26EF" w:rsidRDefault="006101B0" w:rsidP="006A15F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2023</w:t>
            </w:r>
          </w:p>
        </w:tc>
        <w:tc>
          <w:tcPr>
            <w:tcW w:w="1843" w:type="dxa"/>
            <w:shd w:val="clear" w:color="auto" w:fill="auto"/>
            <w:vAlign w:val="bottom"/>
          </w:tcPr>
          <w:p w14:paraId="3F853494" w14:textId="39E3666C" w:rsidR="006101B0" w:rsidRPr="002C26EF" w:rsidRDefault="006101B0" w:rsidP="006A15F2">
            <w:pPr>
              <w:pStyle w:val="NoSpacing"/>
              <w:pBdr>
                <w:bottom w:val="single" w:sz="4" w:space="1" w:color="auto"/>
              </w:pBdr>
              <w:jc w:val="center"/>
              <w:rPr>
                <w:rFonts w:ascii="Browallia New" w:hAnsi="Browallia New" w:cs="Browallia New"/>
                <w:sz w:val="28"/>
              </w:rPr>
            </w:pPr>
            <w:r>
              <w:rPr>
                <w:rFonts w:ascii="Browallia New" w:hAnsi="Browallia New" w:cs="Browallia New"/>
                <w:sz w:val="28"/>
              </w:rPr>
              <w:t>2022</w:t>
            </w:r>
          </w:p>
        </w:tc>
      </w:tr>
      <w:tr w:rsidR="006101B0" w:rsidRPr="002C26EF" w14:paraId="3EE0E082" w14:textId="77777777" w:rsidTr="00015024">
        <w:trPr>
          <w:trHeight w:val="132"/>
        </w:trPr>
        <w:tc>
          <w:tcPr>
            <w:tcW w:w="5529" w:type="dxa"/>
            <w:shd w:val="clear" w:color="auto" w:fill="auto"/>
            <w:vAlign w:val="bottom"/>
          </w:tcPr>
          <w:p w14:paraId="2B0A0031" w14:textId="3E122874" w:rsidR="006101B0" w:rsidRPr="00A644ED" w:rsidRDefault="006101B0" w:rsidP="006A15F2">
            <w:pPr>
              <w:pStyle w:val="NoSpacing"/>
              <w:rPr>
                <w:rFonts w:ascii="Browallia New" w:hAnsi="Browallia New" w:cs="Browallia New"/>
                <w:sz w:val="28"/>
                <w:u w:val="single"/>
              </w:rPr>
            </w:pPr>
            <w:r w:rsidRPr="003604DC">
              <w:rPr>
                <w:rFonts w:ascii="Browallia New" w:hAnsi="Browallia New" w:cs="Browallia New"/>
                <w:sz w:val="28"/>
                <w:u w:val="single"/>
              </w:rPr>
              <w:t>Letters of guarantee</w:t>
            </w:r>
          </w:p>
        </w:tc>
        <w:tc>
          <w:tcPr>
            <w:tcW w:w="1842" w:type="dxa"/>
            <w:shd w:val="clear" w:color="auto" w:fill="auto"/>
            <w:vAlign w:val="bottom"/>
          </w:tcPr>
          <w:p w14:paraId="39B622A8" w14:textId="77777777" w:rsidR="006101B0" w:rsidRPr="002C26EF" w:rsidRDefault="006101B0" w:rsidP="006A15F2">
            <w:pPr>
              <w:pStyle w:val="NoSpacing"/>
              <w:jc w:val="center"/>
              <w:rPr>
                <w:rFonts w:ascii="Browallia New" w:hAnsi="Browallia New" w:cs="Browallia New"/>
                <w:sz w:val="28"/>
                <w:cs/>
              </w:rPr>
            </w:pPr>
          </w:p>
        </w:tc>
        <w:tc>
          <w:tcPr>
            <w:tcW w:w="1843" w:type="dxa"/>
            <w:shd w:val="clear" w:color="auto" w:fill="auto"/>
            <w:vAlign w:val="bottom"/>
          </w:tcPr>
          <w:p w14:paraId="1B5C4C1E" w14:textId="77777777" w:rsidR="006101B0" w:rsidRPr="002C26EF" w:rsidRDefault="006101B0" w:rsidP="006A15F2">
            <w:pPr>
              <w:pStyle w:val="NoSpacing"/>
              <w:jc w:val="center"/>
              <w:rPr>
                <w:rFonts w:ascii="Browallia New" w:hAnsi="Browallia New" w:cs="Browallia New"/>
                <w:sz w:val="28"/>
                <w:cs/>
              </w:rPr>
            </w:pPr>
          </w:p>
        </w:tc>
      </w:tr>
      <w:tr w:rsidR="006101B0" w:rsidRPr="002C26EF" w14:paraId="28F1025F" w14:textId="77777777" w:rsidTr="00DE30C1">
        <w:trPr>
          <w:trHeight w:val="180"/>
        </w:trPr>
        <w:tc>
          <w:tcPr>
            <w:tcW w:w="5529" w:type="dxa"/>
            <w:shd w:val="clear" w:color="auto" w:fill="auto"/>
          </w:tcPr>
          <w:p w14:paraId="5411AB40" w14:textId="223EFFEC" w:rsidR="006101B0" w:rsidRPr="002C26EF" w:rsidRDefault="006101B0" w:rsidP="006A15F2">
            <w:pPr>
              <w:pStyle w:val="NoSpacing"/>
              <w:ind w:left="20"/>
              <w:rPr>
                <w:rFonts w:ascii="Browallia New" w:hAnsi="Browallia New" w:cs="Browallia New"/>
                <w:sz w:val="28"/>
              </w:rPr>
            </w:pPr>
            <w:r>
              <w:rPr>
                <w:rFonts w:ascii="Browallia New" w:hAnsi="Browallia New" w:cs="Browallia New"/>
                <w:sz w:val="28"/>
              </w:rPr>
              <w:t>The</w:t>
            </w:r>
            <w:r w:rsidRPr="003604DC">
              <w:rPr>
                <w:rFonts w:ascii="Browallia New" w:hAnsi="Browallia New" w:cs="Browallia New"/>
                <w:sz w:val="28"/>
              </w:rPr>
              <w:t xml:space="preserve"> Company</w:t>
            </w:r>
          </w:p>
        </w:tc>
        <w:tc>
          <w:tcPr>
            <w:tcW w:w="1842" w:type="dxa"/>
            <w:shd w:val="clear" w:color="auto" w:fill="auto"/>
          </w:tcPr>
          <w:p w14:paraId="44E38FCA" w14:textId="77777777" w:rsidR="006101B0" w:rsidRPr="002C26EF" w:rsidRDefault="006101B0" w:rsidP="006A15F2">
            <w:pPr>
              <w:pStyle w:val="NoSpacing"/>
              <w:jc w:val="right"/>
              <w:rPr>
                <w:rFonts w:ascii="Browallia New" w:hAnsi="Browallia New" w:cs="Browallia New"/>
                <w:sz w:val="28"/>
                <w:cs/>
              </w:rPr>
            </w:pPr>
            <w:r w:rsidRPr="003A0256">
              <w:rPr>
                <w:rFonts w:ascii="Browallia New" w:hAnsi="Browallia New" w:cs="Browallia New"/>
                <w:sz w:val="28"/>
              </w:rPr>
              <w:t>7,169,600</w:t>
            </w:r>
          </w:p>
        </w:tc>
        <w:tc>
          <w:tcPr>
            <w:tcW w:w="1843" w:type="dxa"/>
            <w:shd w:val="clear" w:color="auto" w:fill="auto"/>
          </w:tcPr>
          <w:p w14:paraId="6910148B" w14:textId="77777777" w:rsidR="006101B0" w:rsidRPr="002C26EF" w:rsidRDefault="006101B0" w:rsidP="006A15F2">
            <w:pPr>
              <w:pStyle w:val="NoSpacing"/>
              <w:jc w:val="right"/>
              <w:rPr>
                <w:rFonts w:ascii="Browallia New" w:hAnsi="Browallia New" w:cs="Browallia New"/>
                <w:sz w:val="28"/>
              </w:rPr>
            </w:pPr>
            <w:r w:rsidRPr="005050C6">
              <w:rPr>
                <w:rFonts w:ascii="Browallia New" w:hAnsi="Browallia New" w:cs="Browallia New"/>
                <w:sz w:val="28"/>
              </w:rPr>
              <w:t>6,884,900</w:t>
            </w:r>
          </w:p>
        </w:tc>
      </w:tr>
      <w:tr w:rsidR="006101B0" w:rsidRPr="002C26EF" w14:paraId="0EBEC9E1" w14:textId="77777777" w:rsidTr="00DE30C1">
        <w:trPr>
          <w:trHeight w:val="180"/>
        </w:trPr>
        <w:tc>
          <w:tcPr>
            <w:tcW w:w="5529" w:type="dxa"/>
            <w:shd w:val="clear" w:color="auto" w:fill="auto"/>
          </w:tcPr>
          <w:p w14:paraId="40F4C33D" w14:textId="4806280B" w:rsidR="006101B0" w:rsidRDefault="006101B0" w:rsidP="006A15F2">
            <w:pPr>
              <w:pStyle w:val="NoSpacing"/>
              <w:ind w:left="20"/>
              <w:rPr>
                <w:rFonts w:ascii="Browallia New" w:hAnsi="Browallia New" w:cs="Browallia New"/>
                <w:sz w:val="28"/>
                <w:cs/>
              </w:rPr>
            </w:pPr>
            <w:r w:rsidRPr="003604DC">
              <w:rPr>
                <w:rFonts w:ascii="Browallia New" w:hAnsi="Browallia New" w:cs="Browallia New"/>
                <w:sz w:val="28"/>
              </w:rPr>
              <w:t>Subsidiary</w:t>
            </w:r>
          </w:p>
        </w:tc>
        <w:tc>
          <w:tcPr>
            <w:tcW w:w="1842" w:type="dxa"/>
            <w:shd w:val="clear" w:color="auto" w:fill="auto"/>
          </w:tcPr>
          <w:p w14:paraId="08F2D501" w14:textId="77777777" w:rsidR="006101B0" w:rsidRDefault="006101B0" w:rsidP="006A15F2">
            <w:pPr>
              <w:pStyle w:val="NoSpacing"/>
              <w:jc w:val="right"/>
              <w:rPr>
                <w:rFonts w:ascii="Browallia New" w:hAnsi="Browallia New" w:cs="Browallia New"/>
                <w:sz w:val="28"/>
                <w:cs/>
              </w:rPr>
            </w:pPr>
            <w:r w:rsidRPr="003A0256">
              <w:rPr>
                <w:rFonts w:ascii="Browallia New" w:hAnsi="Browallia New" w:cs="Browallia New"/>
                <w:sz w:val="28"/>
              </w:rPr>
              <w:t>6,700,000</w:t>
            </w:r>
          </w:p>
        </w:tc>
        <w:tc>
          <w:tcPr>
            <w:tcW w:w="1843" w:type="dxa"/>
            <w:shd w:val="clear" w:color="auto" w:fill="auto"/>
          </w:tcPr>
          <w:p w14:paraId="66E232AB" w14:textId="77777777" w:rsidR="006101B0" w:rsidRPr="001C1D36" w:rsidRDefault="006101B0" w:rsidP="006A15F2">
            <w:pPr>
              <w:pStyle w:val="NoSpacing"/>
              <w:jc w:val="right"/>
              <w:rPr>
                <w:rFonts w:ascii="Browallia New" w:hAnsi="Browallia New" w:cs="Browallia New"/>
                <w:sz w:val="28"/>
              </w:rPr>
            </w:pPr>
            <w:r w:rsidRPr="00BA7D47">
              <w:rPr>
                <w:rFonts w:ascii="Browallia New" w:hAnsi="Browallia New" w:cs="Browallia New"/>
                <w:sz w:val="28"/>
                <w:cs/>
              </w:rPr>
              <w:t>6</w:t>
            </w:r>
            <w:r w:rsidRPr="00BA7D47">
              <w:rPr>
                <w:rFonts w:ascii="Browallia New" w:hAnsi="Browallia New" w:cs="Browallia New"/>
                <w:sz w:val="28"/>
              </w:rPr>
              <w:t>,</w:t>
            </w:r>
            <w:r w:rsidRPr="00BA7D47">
              <w:rPr>
                <w:rFonts w:ascii="Browallia New" w:hAnsi="Browallia New" w:cs="Browallia New"/>
                <w:sz w:val="28"/>
                <w:cs/>
              </w:rPr>
              <w:t>700</w:t>
            </w:r>
            <w:r w:rsidRPr="00BA7D47">
              <w:rPr>
                <w:rFonts w:ascii="Browallia New" w:hAnsi="Browallia New" w:cs="Browallia New"/>
                <w:sz w:val="28"/>
              </w:rPr>
              <w:t>,</w:t>
            </w:r>
            <w:r w:rsidRPr="00BA7D47">
              <w:rPr>
                <w:rFonts w:ascii="Browallia New" w:hAnsi="Browallia New" w:cs="Browallia New"/>
                <w:sz w:val="28"/>
                <w:cs/>
              </w:rPr>
              <w:t>000</w:t>
            </w:r>
          </w:p>
        </w:tc>
      </w:tr>
    </w:tbl>
    <w:p w14:paraId="03675080" w14:textId="77777777" w:rsidR="006101B0" w:rsidRDefault="006101B0" w:rsidP="006A15F2">
      <w:pPr>
        <w:pStyle w:val="NoSpacing"/>
        <w:spacing w:after="120"/>
        <w:ind w:left="720" w:hanging="720"/>
        <w:jc w:val="both"/>
        <w:rPr>
          <w:rFonts w:ascii="Browallia New" w:hAnsi="Browallia New" w:cs="Browallia New"/>
          <w:sz w:val="28"/>
        </w:rPr>
      </w:pPr>
    </w:p>
    <w:p w14:paraId="006E0E1B" w14:textId="300810E6" w:rsidR="006436F9" w:rsidRPr="006436F9" w:rsidRDefault="006436F9" w:rsidP="006A15F2">
      <w:pPr>
        <w:pStyle w:val="NoSpacing"/>
        <w:spacing w:after="120"/>
        <w:rPr>
          <w:rFonts w:ascii="Browallia New" w:hAnsi="Browallia New" w:cs="Browallia New"/>
          <w:sz w:val="28"/>
        </w:rPr>
      </w:pPr>
    </w:p>
    <w:p w14:paraId="0AB5181B" w14:textId="1B51930C" w:rsidR="00F53B3D" w:rsidRPr="00EB1876" w:rsidRDefault="001C2A74" w:rsidP="006A15F2">
      <w:pPr>
        <w:pStyle w:val="Heading2"/>
        <w:rPr>
          <w:rFonts w:ascii="Browallia New" w:hAnsi="Browallia New" w:cs="Browallia New"/>
          <w:b/>
          <w:bCs/>
          <w:color w:val="auto"/>
          <w:sz w:val="28"/>
          <w:szCs w:val="28"/>
        </w:rPr>
      </w:pPr>
      <w:r w:rsidRPr="00EB1876">
        <w:rPr>
          <w:rFonts w:ascii="Browallia New" w:hAnsi="Browallia New" w:cs="Browallia New" w:hint="cs"/>
          <w:b/>
          <w:bCs/>
          <w:color w:val="auto"/>
          <w:sz w:val="28"/>
          <w:szCs w:val="28"/>
          <w:cs/>
        </w:rPr>
        <w:lastRenderedPageBreak/>
        <w:t>2</w:t>
      </w:r>
      <w:r w:rsidR="006101B0">
        <w:rPr>
          <w:rFonts w:ascii="Browallia New" w:hAnsi="Browallia New" w:cs="Browallia New"/>
          <w:b/>
          <w:bCs/>
          <w:color w:val="auto"/>
          <w:sz w:val="28"/>
          <w:szCs w:val="28"/>
        </w:rPr>
        <w:t>8</w:t>
      </w:r>
      <w:r w:rsidRPr="00EB1876">
        <w:rPr>
          <w:rFonts w:ascii="Browallia New" w:hAnsi="Browallia New" w:cs="Browallia New" w:hint="cs"/>
          <w:b/>
          <w:bCs/>
          <w:color w:val="auto"/>
          <w:sz w:val="28"/>
          <w:szCs w:val="28"/>
          <w:cs/>
        </w:rPr>
        <w:t>.</w:t>
      </w:r>
      <w:r w:rsidR="004E446D" w:rsidRPr="00EB1876">
        <w:rPr>
          <w:rFonts w:ascii="Browallia New" w:hAnsi="Browallia New" w:cs="Browallia New"/>
          <w:b/>
          <w:bCs/>
          <w:color w:val="auto"/>
          <w:sz w:val="28"/>
          <w:szCs w:val="28"/>
          <w:cs/>
        </w:rPr>
        <w:t xml:space="preserve"> </w:t>
      </w:r>
      <w:r w:rsidR="00977EB5" w:rsidRPr="00EB1876">
        <w:rPr>
          <w:rFonts w:ascii="Browallia New" w:hAnsi="Browallia New" w:cs="Browallia New"/>
          <w:b/>
          <w:bCs/>
          <w:color w:val="auto"/>
          <w:sz w:val="28"/>
          <w:szCs w:val="28"/>
          <w:cs/>
        </w:rPr>
        <w:tab/>
      </w:r>
      <w:r w:rsidR="00F53B3D" w:rsidRPr="00EB1876">
        <w:rPr>
          <w:rFonts w:ascii="Browallia New" w:hAnsi="Browallia New" w:cs="Browallia New"/>
          <w:b/>
          <w:bCs/>
          <w:color w:val="auto"/>
          <w:sz w:val="28"/>
          <w:szCs w:val="28"/>
        </w:rPr>
        <w:t>CAPITAL MANAGEMENT</w:t>
      </w:r>
    </w:p>
    <w:p w14:paraId="582FC04E" w14:textId="77777777" w:rsidR="00CD05F2" w:rsidRPr="004438EB" w:rsidRDefault="00CD05F2" w:rsidP="006A15F2">
      <w:pPr>
        <w:pStyle w:val="NoSpacing"/>
        <w:spacing w:after="120"/>
        <w:ind w:left="720"/>
        <w:jc w:val="both"/>
        <w:rPr>
          <w:rFonts w:ascii="Browallia New" w:hAnsi="Browallia New" w:cs="Browallia New"/>
          <w:sz w:val="28"/>
        </w:rPr>
      </w:pPr>
      <w:r w:rsidRPr="004438EB">
        <w:rPr>
          <w:rFonts w:ascii="Browallia New" w:hAnsi="Browallia New" w:cs="Browallia New"/>
          <w:sz w:val="28"/>
        </w:rPr>
        <w:t>The primary objectives of the Company and it</w:t>
      </w:r>
      <w:r w:rsidRPr="004438EB">
        <w:rPr>
          <w:rFonts w:ascii="Browallia New" w:hAnsi="Browallia New" w:cs="Browallia New"/>
          <w:sz w:val="28"/>
          <w:cs/>
        </w:rPr>
        <w:t>’</w:t>
      </w:r>
      <w:r w:rsidRPr="004438EB">
        <w:rPr>
          <w:rFonts w:ascii="Browallia New" w:hAnsi="Browallia New" w:cs="Browallia New"/>
          <w:sz w:val="28"/>
        </w:rPr>
        <w:t>s subsidiary</w:t>
      </w:r>
      <w:r w:rsidRPr="004438EB">
        <w:rPr>
          <w:rFonts w:ascii="Browallia New" w:hAnsi="Browallia New" w:cs="Browallia New"/>
          <w:sz w:val="28"/>
          <w:cs/>
        </w:rPr>
        <w:t>’</w:t>
      </w:r>
      <w:r>
        <w:rPr>
          <w:rFonts w:ascii="Browallia New" w:hAnsi="Browallia New" w:cs="Browallia New"/>
          <w:sz w:val="28"/>
        </w:rPr>
        <w:t>s</w:t>
      </w:r>
      <w:r w:rsidRPr="004438EB">
        <w:rPr>
          <w:rFonts w:ascii="Browallia New" w:hAnsi="Browallia New" w:cs="Browallia New"/>
          <w:sz w:val="28"/>
        </w:rPr>
        <w:t xml:space="preserve"> capital management are to maintain their ability to continue as a going concern and to maintain an appropriate capital structure</w:t>
      </w:r>
      <w:r w:rsidRPr="004438EB">
        <w:rPr>
          <w:rFonts w:ascii="Browallia New" w:hAnsi="Browallia New" w:cs="Browallia New"/>
          <w:sz w:val="28"/>
          <w:cs/>
        </w:rPr>
        <w:t>.</w:t>
      </w:r>
    </w:p>
    <w:p w14:paraId="3AF15C75" w14:textId="00D83502" w:rsidR="00CD05F2" w:rsidRPr="004438EB" w:rsidRDefault="00CD05F2" w:rsidP="006A15F2">
      <w:pPr>
        <w:pStyle w:val="NoSpacing"/>
        <w:ind w:left="720"/>
        <w:jc w:val="both"/>
        <w:rPr>
          <w:rFonts w:ascii="Browallia New" w:hAnsi="Browallia New" w:cs="Browallia New"/>
          <w:sz w:val="28"/>
        </w:rPr>
      </w:pPr>
      <w:r w:rsidRPr="005B1E05">
        <w:rPr>
          <w:rFonts w:ascii="Browallia New" w:hAnsi="Browallia New" w:cs="Browallia New"/>
          <w:spacing w:val="-2"/>
          <w:sz w:val="28"/>
        </w:rPr>
        <w:t>As at December 31, 202</w:t>
      </w:r>
      <w:r w:rsidR="006B1812">
        <w:rPr>
          <w:rFonts w:ascii="Browallia New" w:hAnsi="Browallia New" w:cs="Browallia New"/>
          <w:spacing w:val="-2"/>
          <w:sz w:val="28"/>
        </w:rPr>
        <w:t>3</w:t>
      </w:r>
      <w:r w:rsidRPr="005B1E05">
        <w:rPr>
          <w:rFonts w:ascii="Browallia New" w:hAnsi="Browallia New" w:cs="Browallia New"/>
          <w:spacing w:val="-2"/>
          <w:sz w:val="28"/>
        </w:rPr>
        <w:t xml:space="preserve"> and 20</w:t>
      </w:r>
      <w:r w:rsidR="00BA2484" w:rsidRPr="005B1E05">
        <w:rPr>
          <w:rFonts w:ascii="Browallia New" w:hAnsi="Browallia New" w:cs="Browallia New"/>
          <w:spacing w:val="-2"/>
          <w:sz w:val="28"/>
        </w:rPr>
        <w:t>2</w:t>
      </w:r>
      <w:r w:rsidR="006B1812">
        <w:rPr>
          <w:rFonts w:ascii="Browallia New" w:hAnsi="Browallia New" w:cs="Browallia New"/>
          <w:spacing w:val="-2"/>
          <w:sz w:val="28"/>
        </w:rPr>
        <w:t>2</w:t>
      </w:r>
      <w:r w:rsidRPr="005B1E05">
        <w:rPr>
          <w:rFonts w:ascii="Browallia New" w:hAnsi="Browallia New" w:cs="Browallia New"/>
          <w:spacing w:val="-2"/>
          <w:sz w:val="28"/>
        </w:rPr>
        <w:t>, debt</w:t>
      </w:r>
      <w:r w:rsidRPr="005B1E05">
        <w:rPr>
          <w:rFonts w:ascii="Browallia New" w:hAnsi="Browallia New" w:cs="Browallia New"/>
          <w:spacing w:val="-2"/>
          <w:sz w:val="28"/>
          <w:cs/>
        </w:rPr>
        <w:t>-</w:t>
      </w:r>
      <w:r w:rsidRPr="005B1E05">
        <w:rPr>
          <w:rFonts w:ascii="Browallia New" w:hAnsi="Browallia New" w:cs="Browallia New"/>
          <w:spacing w:val="-2"/>
          <w:sz w:val="28"/>
        </w:rPr>
        <w:t>to</w:t>
      </w:r>
      <w:r w:rsidRPr="005B1E05">
        <w:rPr>
          <w:rFonts w:ascii="Browallia New" w:hAnsi="Browallia New" w:cs="Browallia New"/>
          <w:spacing w:val="-2"/>
          <w:sz w:val="28"/>
          <w:cs/>
        </w:rPr>
        <w:t>-</w:t>
      </w:r>
      <w:r w:rsidRPr="005B1E05">
        <w:rPr>
          <w:rFonts w:ascii="Browallia New" w:hAnsi="Browallia New" w:cs="Browallia New"/>
          <w:spacing w:val="-2"/>
          <w:sz w:val="28"/>
        </w:rPr>
        <w:t>equity ratio in the consolidated financial statements was</w:t>
      </w:r>
      <w:r w:rsidRPr="005B1E05">
        <w:rPr>
          <w:rFonts w:ascii="Browallia New" w:hAnsi="Browallia New" w:cs="Browallia New" w:hint="cs"/>
          <w:spacing w:val="-2"/>
          <w:sz w:val="28"/>
          <w:cs/>
        </w:rPr>
        <w:t xml:space="preserve"> </w:t>
      </w:r>
      <w:r w:rsidR="00D506B6" w:rsidRPr="005B1E05">
        <w:rPr>
          <w:rFonts w:ascii="Browallia New" w:hAnsi="Browallia New" w:cs="Browallia New"/>
          <w:spacing w:val="-2"/>
          <w:sz w:val="28"/>
          <w:cs/>
        </w:rPr>
        <w:t>1.</w:t>
      </w:r>
      <w:r w:rsidR="00CD6394">
        <w:rPr>
          <w:rFonts w:ascii="Browallia New" w:hAnsi="Browallia New" w:cs="Browallia New"/>
          <w:spacing w:val="-2"/>
          <w:sz w:val="28"/>
        </w:rPr>
        <w:t>14</w:t>
      </w:r>
      <w:r w:rsidR="003539A4">
        <w:rPr>
          <w:rFonts w:ascii="Browallia New" w:hAnsi="Browallia New" w:cs="Browallia New"/>
          <w:spacing w:val="-2"/>
          <w:sz w:val="28"/>
        </w:rPr>
        <w:t xml:space="preserve"> </w:t>
      </w:r>
      <w:r w:rsidR="00D506B6" w:rsidRPr="005B1E05">
        <w:rPr>
          <w:rFonts w:ascii="Browallia New" w:hAnsi="Browallia New" w:cs="Browallia New"/>
          <w:spacing w:val="-2"/>
          <w:sz w:val="28"/>
          <w:cs/>
        </w:rPr>
        <w:t>: 1</w:t>
      </w:r>
      <w:r w:rsidR="00D506B6" w:rsidRPr="005B1E05">
        <w:rPr>
          <w:rFonts w:ascii="Browallia New" w:hAnsi="Browallia New" w:cs="Browallia New"/>
          <w:spacing w:val="-2"/>
          <w:sz w:val="28"/>
          <w:shd w:val="clear" w:color="auto" w:fill="FFFF00"/>
          <w:cs/>
        </w:rPr>
        <w:t xml:space="preserve"> </w:t>
      </w:r>
      <w:r w:rsidRPr="005B1E05">
        <w:rPr>
          <w:rFonts w:ascii="Browallia New" w:hAnsi="Browallia New" w:cs="Browallia New"/>
          <w:sz w:val="28"/>
        </w:rPr>
        <w:t xml:space="preserve">and </w:t>
      </w:r>
      <w:r w:rsidR="006B1812" w:rsidRPr="006B1812">
        <w:rPr>
          <w:rFonts w:ascii="Browallia New" w:hAnsi="Browallia New" w:cs="Browallia New"/>
          <w:spacing w:val="-2"/>
          <w:sz w:val="28"/>
          <w:cs/>
        </w:rPr>
        <w:t>1.</w:t>
      </w:r>
      <w:r w:rsidR="006B1812" w:rsidRPr="006B1812">
        <w:rPr>
          <w:rFonts w:ascii="Browallia New" w:hAnsi="Browallia New" w:cs="Browallia New"/>
          <w:spacing w:val="-2"/>
          <w:sz w:val="28"/>
        </w:rPr>
        <w:t>38</w:t>
      </w:r>
      <w:r w:rsidR="003539A4">
        <w:rPr>
          <w:rFonts w:ascii="Browallia New" w:hAnsi="Browallia New" w:cs="Browallia New"/>
          <w:spacing w:val="-2"/>
          <w:sz w:val="28"/>
        </w:rPr>
        <w:t xml:space="preserve"> </w:t>
      </w:r>
      <w:r w:rsidR="006B1812" w:rsidRPr="006B1812">
        <w:rPr>
          <w:rFonts w:ascii="Browallia New" w:hAnsi="Browallia New" w:cs="Browallia New"/>
          <w:spacing w:val="-2"/>
          <w:sz w:val="28"/>
          <w:cs/>
        </w:rPr>
        <w:t>: 1</w:t>
      </w:r>
      <w:r w:rsidR="00BA2484" w:rsidRPr="006B1812">
        <w:rPr>
          <w:rFonts w:ascii="Browallia New" w:hAnsi="Browallia New" w:cs="Browallia New"/>
          <w:sz w:val="28"/>
          <w:cs/>
        </w:rPr>
        <w:t xml:space="preserve"> </w:t>
      </w:r>
      <w:r w:rsidRPr="006B1812">
        <w:rPr>
          <w:rFonts w:ascii="Browallia New" w:hAnsi="Browallia New" w:cs="Browallia New"/>
          <w:sz w:val="28"/>
        </w:rPr>
        <w:t>re</w:t>
      </w:r>
      <w:r w:rsidRPr="005B1E05">
        <w:rPr>
          <w:rFonts w:ascii="Browallia New" w:hAnsi="Browallia New" w:cs="Browallia New"/>
          <w:sz w:val="28"/>
        </w:rPr>
        <w:t>spectively, and the separate financial statements was</w:t>
      </w:r>
      <w:r w:rsidRPr="005B1E05">
        <w:rPr>
          <w:rFonts w:ascii="Browallia New" w:hAnsi="Browallia New" w:cs="Browallia New" w:hint="cs"/>
          <w:sz w:val="28"/>
          <w:cs/>
        </w:rPr>
        <w:t xml:space="preserve"> 0.</w:t>
      </w:r>
      <w:r w:rsidR="00CD6394">
        <w:rPr>
          <w:rFonts w:ascii="Browallia New" w:hAnsi="Browallia New" w:cs="Browallia New"/>
          <w:sz w:val="28"/>
        </w:rPr>
        <w:t>16</w:t>
      </w:r>
      <w:r w:rsidR="003539A4">
        <w:rPr>
          <w:rFonts w:ascii="Browallia New" w:hAnsi="Browallia New" w:cs="Browallia New"/>
          <w:sz w:val="28"/>
        </w:rPr>
        <w:t xml:space="preserve"> </w:t>
      </w:r>
      <w:r w:rsidRPr="005B1E05">
        <w:rPr>
          <w:rFonts w:ascii="Browallia New" w:hAnsi="Browallia New" w:cs="Browallia New"/>
          <w:sz w:val="28"/>
          <w:cs/>
        </w:rPr>
        <w:t xml:space="preserve">: </w:t>
      </w:r>
      <w:r w:rsidR="00F268C2">
        <w:rPr>
          <w:rFonts w:ascii="Browallia New" w:hAnsi="Browallia New" w:cs="Browallia New"/>
          <w:sz w:val="28"/>
        </w:rPr>
        <w:t xml:space="preserve">1 and </w:t>
      </w:r>
      <w:r w:rsidR="006B1812" w:rsidRPr="005B1E05">
        <w:rPr>
          <w:rFonts w:ascii="Browallia New" w:hAnsi="Browallia New" w:cs="Browallia New" w:hint="cs"/>
          <w:sz w:val="28"/>
          <w:cs/>
        </w:rPr>
        <w:t>0.</w:t>
      </w:r>
      <w:r w:rsidR="006B1812">
        <w:rPr>
          <w:rFonts w:ascii="Browallia New" w:hAnsi="Browallia New" w:cs="Browallia New"/>
          <w:sz w:val="28"/>
        </w:rPr>
        <w:t>21</w:t>
      </w:r>
      <w:r w:rsidR="003539A4">
        <w:rPr>
          <w:rFonts w:ascii="Browallia New" w:hAnsi="Browallia New" w:cs="Browallia New"/>
          <w:sz w:val="28"/>
        </w:rPr>
        <w:t xml:space="preserve"> </w:t>
      </w:r>
      <w:r w:rsidR="006B1812" w:rsidRPr="005B1E05">
        <w:rPr>
          <w:rFonts w:ascii="Browallia New" w:hAnsi="Browallia New" w:cs="Browallia New"/>
          <w:sz w:val="28"/>
          <w:cs/>
        </w:rPr>
        <w:t xml:space="preserve">: </w:t>
      </w:r>
      <w:r w:rsidR="006B1812" w:rsidRPr="005B1E05">
        <w:rPr>
          <w:rFonts w:ascii="Browallia New" w:hAnsi="Browallia New" w:cs="Browallia New"/>
          <w:sz w:val="28"/>
        </w:rPr>
        <w:t>1</w:t>
      </w:r>
      <w:r w:rsidR="00BA2484" w:rsidRPr="005B1E05">
        <w:rPr>
          <w:rFonts w:ascii="Browallia New" w:hAnsi="Browallia New" w:cs="Browallia New"/>
          <w:sz w:val="28"/>
          <w:cs/>
        </w:rPr>
        <w:t xml:space="preserve"> </w:t>
      </w:r>
      <w:r w:rsidRPr="005B1E05">
        <w:rPr>
          <w:rFonts w:ascii="Browallia New" w:hAnsi="Browallia New" w:cs="Browallia New"/>
          <w:sz w:val="28"/>
        </w:rPr>
        <w:t>respectively</w:t>
      </w:r>
      <w:r w:rsidRPr="005B1E05">
        <w:rPr>
          <w:rFonts w:ascii="Browallia New" w:hAnsi="Browallia New" w:cs="Browallia New"/>
          <w:sz w:val="28"/>
          <w:cs/>
        </w:rPr>
        <w:t>.</w:t>
      </w:r>
    </w:p>
    <w:p w14:paraId="15CE52E4" w14:textId="77777777" w:rsidR="00EE5D38" w:rsidRPr="006B1812" w:rsidRDefault="00EE5D38" w:rsidP="006A15F2">
      <w:pPr>
        <w:pStyle w:val="NoSpacing"/>
        <w:rPr>
          <w:rFonts w:ascii="Browallia New" w:hAnsi="Browallia New" w:cs="Browallia New"/>
          <w:sz w:val="28"/>
        </w:rPr>
      </w:pPr>
    </w:p>
    <w:p w14:paraId="253C12E5" w14:textId="74CDF5E0" w:rsidR="009D558E" w:rsidRPr="00EB1876" w:rsidRDefault="00BD6961" w:rsidP="006A15F2">
      <w:pPr>
        <w:pStyle w:val="Heading2"/>
        <w:rPr>
          <w:rFonts w:ascii="Browallia New" w:hAnsi="Browallia New" w:cs="Browallia New"/>
          <w:b/>
          <w:bCs/>
          <w:color w:val="auto"/>
          <w:sz w:val="28"/>
          <w:szCs w:val="28"/>
        </w:rPr>
      </w:pPr>
      <w:r w:rsidRPr="00EB1876">
        <w:rPr>
          <w:rFonts w:ascii="Browallia New" w:hAnsi="Browallia New" w:cs="Browallia New" w:hint="cs"/>
          <w:b/>
          <w:bCs/>
          <w:color w:val="auto"/>
          <w:sz w:val="28"/>
          <w:szCs w:val="28"/>
          <w:cs/>
        </w:rPr>
        <w:t>2</w:t>
      </w:r>
      <w:r w:rsidR="007113A4">
        <w:rPr>
          <w:rFonts w:ascii="Browallia New" w:hAnsi="Browallia New" w:cs="Browallia New"/>
          <w:b/>
          <w:bCs/>
          <w:color w:val="auto"/>
          <w:sz w:val="28"/>
          <w:szCs w:val="28"/>
        </w:rPr>
        <w:t>8</w:t>
      </w:r>
      <w:r w:rsidR="00F73DE0" w:rsidRPr="00EB1876">
        <w:rPr>
          <w:rFonts w:ascii="Browallia New" w:hAnsi="Browallia New" w:cs="Browallia New"/>
          <w:b/>
          <w:bCs/>
          <w:color w:val="auto"/>
          <w:sz w:val="28"/>
          <w:szCs w:val="28"/>
          <w:cs/>
        </w:rPr>
        <w:t>.</w:t>
      </w:r>
      <w:r w:rsidR="00F73DE0" w:rsidRPr="00EB1876">
        <w:rPr>
          <w:rFonts w:ascii="Browallia New" w:hAnsi="Browallia New" w:cs="Browallia New"/>
          <w:b/>
          <w:bCs/>
          <w:color w:val="auto"/>
          <w:sz w:val="28"/>
          <w:szCs w:val="28"/>
        </w:rPr>
        <w:tab/>
      </w:r>
      <w:r w:rsidR="009D558E" w:rsidRPr="00EB1876">
        <w:rPr>
          <w:rFonts w:ascii="Browallia New" w:hAnsi="Browallia New" w:cs="Browallia New"/>
          <w:b/>
          <w:bCs/>
          <w:color w:val="auto"/>
          <w:sz w:val="28"/>
          <w:szCs w:val="28"/>
        </w:rPr>
        <w:t>APPROVAL OF FINANCIAL STATEMENT</w:t>
      </w:r>
    </w:p>
    <w:p w14:paraId="45D234D5" w14:textId="57E5AC64" w:rsidR="00FD497A" w:rsidRPr="00CD05F2" w:rsidRDefault="00CD05F2" w:rsidP="006A15F2">
      <w:pPr>
        <w:pStyle w:val="NoSpacing"/>
        <w:ind w:left="720"/>
        <w:jc w:val="both"/>
        <w:rPr>
          <w:rFonts w:ascii="Browallia New" w:hAnsi="Browallia New" w:cs="Browallia New"/>
          <w:sz w:val="28"/>
          <w:cs/>
        </w:rPr>
      </w:pPr>
      <w:r w:rsidRPr="004438EB">
        <w:rPr>
          <w:rFonts w:ascii="Browallia New" w:hAnsi="Browallia New" w:cs="Browallia New"/>
          <w:spacing w:val="-2"/>
          <w:sz w:val="28"/>
        </w:rPr>
        <w:t>These financial statements have been approved by the Company's Board of Direct</w:t>
      </w:r>
      <w:r w:rsidRPr="00500E18">
        <w:rPr>
          <w:rFonts w:ascii="Browallia New" w:hAnsi="Browallia New" w:cs="Browallia New"/>
          <w:spacing w:val="-2"/>
          <w:sz w:val="28"/>
        </w:rPr>
        <w:t xml:space="preserve">ors on </w:t>
      </w:r>
      <w:r w:rsidRPr="006101B0">
        <w:rPr>
          <w:rFonts w:ascii="Browallia New" w:hAnsi="Browallia New" w:cs="Browallia New"/>
          <w:spacing w:val="-2"/>
          <w:sz w:val="28"/>
        </w:rPr>
        <w:t>February 2</w:t>
      </w:r>
      <w:r w:rsidR="00EB1876" w:rsidRPr="006101B0">
        <w:rPr>
          <w:rFonts w:ascii="Browallia New" w:hAnsi="Browallia New" w:cs="Browallia New"/>
          <w:spacing w:val="-2"/>
          <w:sz w:val="28"/>
        </w:rPr>
        <w:t>7</w:t>
      </w:r>
      <w:r w:rsidRPr="006101B0">
        <w:rPr>
          <w:rFonts w:ascii="Browallia New" w:hAnsi="Browallia New" w:cs="Browallia New"/>
          <w:spacing w:val="-2"/>
          <w:sz w:val="28"/>
        </w:rPr>
        <w:t>, 202</w:t>
      </w:r>
      <w:r w:rsidR="00F268C2" w:rsidRPr="006101B0">
        <w:rPr>
          <w:rFonts w:ascii="Browallia New" w:hAnsi="Browallia New" w:cs="Browallia New"/>
          <w:spacing w:val="-2"/>
          <w:sz w:val="28"/>
        </w:rPr>
        <w:t>4</w:t>
      </w:r>
      <w:r w:rsidRPr="006101B0">
        <w:rPr>
          <w:rFonts w:ascii="Browallia New" w:hAnsi="Browallia New" w:cs="Browallia New"/>
          <w:sz w:val="28"/>
          <w:cs/>
        </w:rPr>
        <w:t>.</w:t>
      </w:r>
    </w:p>
    <w:sectPr w:rsidR="00FD497A" w:rsidRPr="00CD05F2" w:rsidSect="008C3E9F">
      <w:footerReference w:type="default" r:id="rId12"/>
      <w:pgSz w:w="11907" w:h="16840" w:code="9"/>
      <w:pgMar w:top="1134" w:right="851" w:bottom="1134" w:left="1418" w:header="709" w:footer="454" w:gutter="0"/>
      <w:pgNumType w:start="39"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6DF32A" w14:textId="77777777" w:rsidR="008C3E9F" w:rsidRDefault="008C3E9F" w:rsidP="00945640">
      <w:pPr>
        <w:spacing w:after="0" w:line="240" w:lineRule="auto"/>
      </w:pPr>
      <w:r>
        <w:separator/>
      </w:r>
    </w:p>
  </w:endnote>
  <w:endnote w:type="continuationSeparator" w:id="0">
    <w:p w14:paraId="1F28D430" w14:textId="77777777" w:rsidR="008C3E9F" w:rsidRDefault="008C3E9F" w:rsidP="00945640">
      <w:pPr>
        <w:spacing w:after="0" w:line="240" w:lineRule="auto"/>
      </w:pPr>
      <w:r>
        <w:continuationSeparator/>
      </w:r>
    </w:p>
  </w:endnote>
  <w:endnote w:type="continuationNotice" w:id="1">
    <w:p w14:paraId="2D8662AA" w14:textId="77777777" w:rsidR="008C3E9F" w:rsidRDefault="008C3E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Browallia New" w:hAnsi="Browallia New" w:cs="Browallia New"/>
        <w:sz w:val="28"/>
      </w:rPr>
      <w:id w:val="-34732297"/>
      <w:docPartObj>
        <w:docPartGallery w:val="Page Numbers (Bottom of Page)"/>
        <w:docPartUnique/>
      </w:docPartObj>
    </w:sdtPr>
    <w:sdtEndPr>
      <w:rPr>
        <w:sz w:val="24"/>
        <w:szCs w:val="24"/>
      </w:rPr>
    </w:sdtEndPr>
    <w:sdtContent>
      <w:sdt>
        <w:sdtPr>
          <w:rPr>
            <w:rFonts w:ascii="Browallia New" w:hAnsi="Browallia New" w:cs="Browallia New"/>
            <w:sz w:val="24"/>
            <w:szCs w:val="24"/>
          </w:rPr>
          <w:id w:val="-1769616900"/>
          <w:docPartObj>
            <w:docPartGallery w:val="Page Numbers (Top of Page)"/>
            <w:docPartUnique/>
          </w:docPartObj>
        </w:sdtPr>
        <w:sdtEndPr/>
        <w:sdtContent>
          <w:p w14:paraId="01F3FAED" w14:textId="652195AD" w:rsidR="007113A4" w:rsidRPr="009279BF" w:rsidRDefault="007113A4">
            <w:pPr>
              <w:pStyle w:val="Footer"/>
              <w:jc w:val="right"/>
              <w:rPr>
                <w:rFonts w:ascii="Browallia New" w:hAnsi="Browallia New" w:cs="Browallia New"/>
                <w:sz w:val="24"/>
                <w:szCs w:val="24"/>
              </w:rPr>
            </w:pPr>
            <w:r w:rsidRPr="009279BF">
              <w:rPr>
                <w:rFonts w:ascii="Browallia New" w:hAnsi="Browallia New" w:cs="Browallia New"/>
                <w:sz w:val="24"/>
                <w:szCs w:val="24"/>
              </w:rPr>
              <w:t xml:space="preserve">Page </w:t>
            </w:r>
            <w:r w:rsidR="00A11E9A" w:rsidRPr="00DB3F26">
              <w:rPr>
                <w:rFonts w:ascii="Browallia New" w:hAnsi="Browallia New" w:cs="Browallia New"/>
                <w:sz w:val="24"/>
                <w:szCs w:val="32"/>
              </w:rPr>
              <w:fldChar w:fldCharType="begin"/>
            </w:r>
            <w:r w:rsidR="00A11E9A" w:rsidRPr="00DB3F26">
              <w:rPr>
                <w:rFonts w:ascii="Browallia New" w:hAnsi="Browallia New" w:cs="Browallia New"/>
                <w:sz w:val="24"/>
                <w:szCs w:val="32"/>
              </w:rPr>
              <w:instrText xml:space="preserve"> PAGE   \* MERGEFORMAT </w:instrText>
            </w:r>
            <w:r w:rsidR="00A11E9A" w:rsidRPr="00DB3F26">
              <w:rPr>
                <w:rFonts w:ascii="Browallia New" w:hAnsi="Browallia New" w:cs="Browallia New"/>
                <w:sz w:val="24"/>
                <w:szCs w:val="32"/>
              </w:rPr>
              <w:fldChar w:fldCharType="separate"/>
            </w:r>
            <w:r w:rsidR="00A11E9A">
              <w:rPr>
                <w:rFonts w:ascii="Browallia New" w:hAnsi="Browallia New" w:cs="Browallia New"/>
                <w:sz w:val="24"/>
                <w:szCs w:val="32"/>
              </w:rPr>
              <w:t>9</w:t>
            </w:r>
            <w:r w:rsidR="00A11E9A" w:rsidRPr="00DB3F26">
              <w:rPr>
                <w:rFonts w:ascii="Browallia New" w:hAnsi="Browallia New" w:cs="Browallia New"/>
                <w:noProof/>
                <w:sz w:val="24"/>
                <w:szCs w:val="32"/>
              </w:rPr>
              <w:fldChar w:fldCharType="end"/>
            </w:r>
            <w:r w:rsidR="00A11E9A" w:rsidRPr="00DB3F26">
              <w:rPr>
                <w:rFonts w:ascii="Browallia New" w:hAnsi="Browallia New" w:cs="Browallia New"/>
                <w:sz w:val="24"/>
                <w:szCs w:val="32"/>
              </w:rPr>
              <w:t xml:space="preserve"> </w:t>
            </w:r>
            <w:r w:rsidRPr="009279BF">
              <w:rPr>
                <w:rFonts w:ascii="Browallia New" w:hAnsi="Browallia New" w:cs="Browallia New"/>
                <w:sz w:val="24"/>
                <w:szCs w:val="24"/>
              </w:rPr>
              <w:t xml:space="preserve">of </w:t>
            </w:r>
            <w:r w:rsidR="001B2521">
              <w:rPr>
                <w:rFonts w:ascii="Browallia New" w:hAnsi="Browallia New" w:cs="Browallia New"/>
                <w:sz w:val="24"/>
                <w:szCs w:val="24"/>
              </w:rPr>
              <w:t>61</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70170164"/>
      <w:docPartObj>
        <w:docPartGallery w:val="Page Numbers (Bottom of Page)"/>
        <w:docPartUnique/>
      </w:docPartObj>
    </w:sdtPr>
    <w:sdtEndPr/>
    <w:sdtContent>
      <w:sdt>
        <w:sdtPr>
          <w:id w:val="1854154944"/>
          <w:docPartObj>
            <w:docPartGallery w:val="Page Numbers (Top of Page)"/>
            <w:docPartUnique/>
          </w:docPartObj>
        </w:sdtPr>
        <w:sdtEndPr/>
        <w:sdtContent>
          <w:p w14:paraId="01A008A7" w14:textId="648D70AC" w:rsidR="007113A4" w:rsidRPr="008F3F0F" w:rsidRDefault="007113A4" w:rsidP="008F3F0F">
            <w:pPr>
              <w:pStyle w:val="Footer"/>
              <w:jc w:val="right"/>
            </w:pPr>
            <w:r w:rsidRPr="00B371EF">
              <w:rPr>
                <w:rFonts w:ascii="Browallia New" w:hAnsi="Browallia New" w:cs="Browallia New"/>
                <w:sz w:val="24"/>
                <w:szCs w:val="24"/>
              </w:rPr>
              <w:t xml:space="preserve">Page </w:t>
            </w:r>
            <w:r w:rsidRPr="00B371EF">
              <w:rPr>
                <w:rFonts w:ascii="Browallia New" w:hAnsi="Browallia New" w:cs="Browallia New"/>
                <w:sz w:val="24"/>
                <w:szCs w:val="24"/>
              </w:rPr>
              <w:fldChar w:fldCharType="begin"/>
            </w:r>
            <w:r w:rsidRPr="00B371EF">
              <w:rPr>
                <w:rFonts w:ascii="Browallia New" w:hAnsi="Browallia New" w:cs="Browallia New"/>
                <w:sz w:val="24"/>
                <w:szCs w:val="24"/>
              </w:rPr>
              <w:instrText xml:space="preserve"> PAGE </w:instrText>
            </w:r>
            <w:r w:rsidRPr="00B371EF">
              <w:rPr>
                <w:rFonts w:ascii="Browallia New" w:hAnsi="Browallia New" w:cs="Browallia New"/>
                <w:sz w:val="24"/>
                <w:szCs w:val="24"/>
              </w:rPr>
              <w:fldChar w:fldCharType="separate"/>
            </w:r>
            <w:r w:rsidR="00A80A17">
              <w:rPr>
                <w:rFonts w:ascii="Browallia New" w:hAnsi="Browallia New" w:cs="Browallia New"/>
                <w:noProof/>
                <w:sz w:val="24"/>
                <w:szCs w:val="24"/>
              </w:rPr>
              <w:t>47</w:t>
            </w:r>
            <w:r w:rsidRPr="00B371EF">
              <w:rPr>
                <w:rFonts w:ascii="Browallia New" w:hAnsi="Browallia New" w:cs="Browallia New"/>
                <w:sz w:val="24"/>
                <w:szCs w:val="24"/>
              </w:rPr>
              <w:fldChar w:fldCharType="end"/>
            </w:r>
            <w:r w:rsidRPr="00B371EF">
              <w:rPr>
                <w:rFonts w:ascii="Browallia New" w:hAnsi="Browallia New" w:cs="Browallia New"/>
                <w:sz w:val="24"/>
                <w:szCs w:val="24"/>
              </w:rPr>
              <w:t xml:space="preserve"> of </w:t>
            </w:r>
            <w:r w:rsidR="001B2521">
              <w:rPr>
                <w:rFonts w:ascii="Browallia New" w:hAnsi="Browallia New" w:cs="Browallia New"/>
                <w:sz w:val="24"/>
                <w:szCs w:val="24"/>
              </w:rPr>
              <w:t>61</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998FA" w14:textId="77777777" w:rsidR="008C3E9F" w:rsidRDefault="008C3E9F" w:rsidP="00945640">
      <w:pPr>
        <w:spacing w:after="0" w:line="240" w:lineRule="auto"/>
      </w:pPr>
      <w:r>
        <w:separator/>
      </w:r>
    </w:p>
  </w:footnote>
  <w:footnote w:type="continuationSeparator" w:id="0">
    <w:p w14:paraId="4512AB12" w14:textId="77777777" w:rsidR="008C3E9F" w:rsidRDefault="008C3E9F" w:rsidP="00945640">
      <w:pPr>
        <w:spacing w:after="0" w:line="240" w:lineRule="auto"/>
      </w:pPr>
      <w:r>
        <w:continuationSeparator/>
      </w:r>
    </w:p>
  </w:footnote>
  <w:footnote w:type="continuationNotice" w:id="1">
    <w:p w14:paraId="56EC3FDC" w14:textId="77777777" w:rsidR="008C3E9F" w:rsidRDefault="008C3E9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F3F2F"/>
    <w:multiLevelType w:val="hybridMultilevel"/>
    <w:tmpl w:val="AB1272D8"/>
    <w:lvl w:ilvl="0" w:tplc="6C543B54">
      <w:start w:val="1"/>
      <w:numFmt w:val="decimal"/>
      <w:lvlText w:val="%1."/>
      <w:lvlJc w:val="left"/>
      <w:pPr>
        <w:ind w:left="1069" w:hanging="360"/>
      </w:pPr>
      <w:rPr>
        <w:rFonts w:hint="default"/>
        <w:b w:val="0"/>
        <w:bCs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06A7690C"/>
    <w:multiLevelType w:val="multilevel"/>
    <w:tmpl w:val="070A8718"/>
    <w:lvl w:ilvl="0">
      <w:start w:val="3"/>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AB56DF2"/>
    <w:multiLevelType w:val="hybridMultilevel"/>
    <w:tmpl w:val="728A9B80"/>
    <w:lvl w:ilvl="0" w:tplc="14CAF0DE">
      <w:start w:val="2"/>
      <w:numFmt w:val="decimal"/>
      <w:lvlText w:val="%1."/>
      <w:lvlJc w:val="left"/>
      <w:pPr>
        <w:ind w:left="1080" w:hanging="360"/>
      </w:pPr>
      <w:rPr>
        <w:rFonts w:hint="default"/>
      </w:r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3" w15:restartNumberingAfterBreak="0">
    <w:nsid w:val="14AD66CB"/>
    <w:multiLevelType w:val="hybridMultilevel"/>
    <w:tmpl w:val="E3BC4BBA"/>
    <w:lvl w:ilvl="0" w:tplc="33CA15A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17EB5516"/>
    <w:multiLevelType w:val="multilevel"/>
    <w:tmpl w:val="50982838"/>
    <w:lvl w:ilvl="0">
      <w:start w:val="1"/>
      <w:numFmt w:val="decimal"/>
      <w:lvlText w:val="%1."/>
      <w:lvlJc w:val="left"/>
      <w:pPr>
        <w:ind w:left="644"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7F26012"/>
    <w:multiLevelType w:val="hybridMultilevel"/>
    <w:tmpl w:val="A724941A"/>
    <w:lvl w:ilvl="0" w:tplc="6A768E4E">
      <w:numFmt w:val="bullet"/>
      <w:lvlText w:val="-"/>
      <w:lvlJc w:val="left"/>
      <w:pPr>
        <w:ind w:left="1437" w:hanging="360"/>
      </w:pPr>
      <w:rPr>
        <w:rFonts w:ascii="Browallia New" w:eastAsia="Times New Roman" w:hAnsi="Browallia New" w:cs="Browallia New"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6" w15:restartNumberingAfterBreak="0">
    <w:nsid w:val="190B036D"/>
    <w:multiLevelType w:val="hybridMultilevel"/>
    <w:tmpl w:val="356A6C3C"/>
    <w:lvl w:ilvl="0" w:tplc="9AF09880">
      <w:start w:val="31"/>
      <w:numFmt w:val="bullet"/>
      <w:lvlText w:val="-"/>
      <w:lvlJc w:val="left"/>
      <w:pPr>
        <w:ind w:left="2640" w:hanging="360"/>
      </w:pPr>
      <w:rPr>
        <w:rFonts w:ascii="Browallia New" w:eastAsia="Times New Roman" w:hAnsi="Browallia New" w:cs="Browallia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94D49DB"/>
    <w:multiLevelType w:val="hybridMultilevel"/>
    <w:tmpl w:val="84A67788"/>
    <w:lvl w:ilvl="0" w:tplc="1E620C8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8" w15:restartNumberingAfterBreak="0">
    <w:nsid w:val="25932241"/>
    <w:multiLevelType w:val="hybridMultilevel"/>
    <w:tmpl w:val="277C2FF8"/>
    <w:lvl w:ilvl="0" w:tplc="11B6C7BC">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1C336A5"/>
    <w:multiLevelType w:val="hybridMultilevel"/>
    <w:tmpl w:val="875A2FF8"/>
    <w:lvl w:ilvl="0" w:tplc="3F620E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72D0362"/>
    <w:multiLevelType w:val="hybridMultilevel"/>
    <w:tmpl w:val="7A50E0E2"/>
    <w:lvl w:ilvl="0" w:tplc="8B6E9ECC">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2" w15:restartNumberingAfterBreak="0">
    <w:nsid w:val="39163B2A"/>
    <w:multiLevelType w:val="hybridMultilevel"/>
    <w:tmpl w:val="975E58EE"/>
    <w:lvl w:ilvl="0" w:tplc="B106B85E">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3" w15:restartNumberingAfterBreak="0">
    <w:nsid w:val="3C4B43A9"/>
    <w:multiLevelType w:val="hybridMultilevel"/>
    <w:tmpl w:val="B2D2966C"/>
    <w:lvl w:ilvl="0" w:tplc="6D2EDD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EBF5CB8"/>
    <w:multiLevelType w:val="hybridMultilevel"/>
    <w:tmpl w:val="AD74BE88"/>
    <w:lvl w:ilvl="0" w:tplc="67EAD64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F2B0B54"/>
    <w:multiLevelType w:val="hybridMultilevel"/>
    <w:tmpl w:val="DFCC561C"/>
    <w:lvl w:ilvl="0" w:tplc="50A427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31B3825"/>
    <w:multiLevelType w:val="hybridMultilevel"/>
    <w:tmpl w:val="48C05DFA"/>
    <w:lvl w:ilvl="0" w:tplc="DE388EA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7" w15:restartNumberingAfterBreak="0">
    <w:nsid w:val="477A4409"/>
    <w:multiLevelType w:val="hybridMultilevel"/>
    <w:tmpl w:val="8458B1D2"/>
    <w:lvl w:ilvl="0" w:tplc="9240414C">
      <w:start w:val="31"/>
      <w:numFmt w:val="bullet"/>
      <w:lvlText w:val="-"/>
      <w:lvlJc w:val="left"/>
      <w:pPr>
        <w:ind w:left="1923" w:hanging="360"/>
      </w:pPr>
      <w:rPr>
        <w:rFonts w:ascii="Browallia New" w:eastAsia="Times New Roman" w:hAnsi="Browallia New" w:cs="Browallia New" w:hint="default"/>
      </w:rPr>
    </w:lvl>
    <w:lvl w:ilvl="1" w:tplc="04090003" w:tentative="1">
      <w:start w:val="1"/>
      <w:numFmt w:val="bullet"/>
      <w:lvlText w:val="o"/>
      <w:lvlJc w:val="left"/>
      <w:pPr>
        <w:ind w:left="2643" w:hanging="360"/>
      </w:pPr>
      <w:rPr>
        <w:rFonts w:ascii="Courier New" w:hAnsi="Courier New" w:cs="Courier New" w:hint="default"/>
      </w:rPr>
    </w:lvl>
    <w:lvl w:ilvl="2" w:tplc="04090005" w:tentative="1">
      <w:start w:val="1"/>
      <w:numFmt w:val="bullet"/>
      <w:lvlText w:val=""/>
      <w:lvlJc w:val="left"/>
      <w:pPr>
        <w:ind w:left="3363" w:hanging="360"/>
      </w:pPr>
      <w:rPr>
        <w:rFonts w:ascii="Wingdings" w:hAnsi="Wingdings" w:hint="default"/>
      </w:rPr>
    </w:lvl>
    <w:lvl w:ilvl="3" w:tplc="04090001" w:tentative="1">
      <w:start w:val="1"/>
      <w:numFmt w:val="bullet"/>
      <w:lvlText w:val=""/>
      <w:lvlJc w:val="left"/>
      <w:pPr>
        <w:ind w:left="4083" w:hanging="360"/>
      </w:pPr>
      <w:rPr>
        <w:rFonts w:ascii="Symbol" w:hAnsi="Symbol" w:hint="default"/>
      </w:rPr>
    </w:lvl>
    <w:lvl w:ilvl="4" w:tplc="04090003" w:tentative="1">
      <w:start w:val="1"/>
      <w:numFmt w:val="bullet"/>
      <w:lvlText w:val="o"/>
      <w:lvlJc w:val="left"/>
      <w:pPr>
        <w:ind w:left="4803" w:hanging="360"/>
      </w:pPr>
      <w:rPr>
        <w:rFonts w:ascii="Courier New" w:hAnsi="Courier New" w:cs="Courier New" w:hint="default"/>
      </w:rPr>
    </w:lvl>
    <w:lvl w:ilvl="5" w:tplc="04090005" w:tentative="1">
      <w:start w:val="1"/>
      <w:numFmt w:val="bullet"/>
      <w:lvlText w:val=""/>
      <w:lvlJc w:val="left"/>
      <w:pPr>
        <w:ind w:left="5523" w:hanging="360"/>
      </w:pPr>
      <w:rPr>
        <w:rFonts w:ascii="Wingdings" w:hAnsi="Wingdings" w:hint="default"/>
      </w:rPr>
    </w:lvl>
    <w:lvl w:ilvl="6" w:tplc="04090001" w:tentative="1">
      <w:start w:val="1"/>
      <w:numFmt w:val="bullet"/>
      <w:lvlText w:val=""/>
      <w:lvlJc w:val="left"/>
      <w:pPr>
        <w:ind w:left="6243" w:hanging="360"/>
      </w:pPr>
      <w:rPr>
        <w:rFonts w:ascii="Symbol" w:hAnsi="Symbol" w:hint="default"/>
      </w:rPr>
    </w:lvl>
    <w:lvl w:ilvl="7" w:tplc="04090003" w:tentative="1">
      <w:start w:val="1"/>
      <w:numFmt w:val="bullet"/>
      <w:lvlText w:val="o"/>
      <w:lvlJc w:val="left"/>
      <w:pPr>
        <w:ind w:left="6963" w:hanging="360"/>
      </w:pPr>
      <w:rPr>
        <w:rFonts w:ascii="Courier New" w:hAnsi="Courier New" w:cs="Courier New" w:hint="default"/>
      </w:rPr>
    </w:lvl>
    <w:lvl w:ilvl="8" w:tplc="04090005" w:tentative="1">
      <w:start w:val="1"/>
      <w:numFmt w:val="bullet"/>
      <w:lvlText w:val=""/>
      <w:lvlJc w:val="left"/>
      <w:pPr>
        <w:ind w:left="7683" w:hanging="360"/>
      </w:pPr>
      <w:rPr>
        <w:rFonts w:ascii="Wingdings" w:hAnsi="Wingdings" w:hint="default"/>
      </w:rPr>
    </w:lvl>
  </w:abstractNum>
  <w:abstractNum w:abstractNumId="18" w15:restartNumberingAfterBreak="0">
    <w:nsid w:val="4F441F49"/>
    <w:multiLevelType w:val="hybridMultilevel"/>
    <w:tmpl w:val="5DBC6984"/>
    <w:lvl w:ilvl="0" w:tplc="5E36D08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1782153"/>
    <w:multiLevelType w:val="hybridMultilevel"/>
    <w:tmpl w:val="52340A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4F11EF"/>
    <w:multiLevelType w:val="hybridMultilevel"/>
    <w:tmpl w:val="D816604E"/>
    <w:lvl w:ilvl="0" w:tplc="9AF09880">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1" w15:restartNumberingAfterBreak="0">
    <w:nsid w:val="61EF5128"/>
    <w:multiLevelType w:val="hybridMultilevel"/>
    <w:tmpl w:val="56A43466"/>
    <w:lvl w:ilvl="0" w:tplc="7B96BCE0">
      <w:start w:val="1"/>
      <w:numFmt w:val="decimal"/>
      <w:lvlText w:val="%1."/>
      <w:lvlJc w:val="left"/>
      <w:pPr>
        <w:ind w:left="720" w:hanging="360"/>
      </w:pPr>
      <w:rPr>
        <w:rFonts w:ascii="Browallia New" w:eastAsia="Times New Roman" w:hAnsi="Browallia New" w:cs="Browall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0024A0"/>
    <w:multiLevelType w:val="hybridMultilevel"/>
    <w:tmpl w:val="16D2E9E2"/>
    <w:lvl w:ilvl="0" w:tplc="3E04A868">
      <w:start w:val="31"/>
      <w:numFmt w:val="bullet"/>
      <w:lvlText w:val="-"/>
      <w:lvlJc w:val="left"/>
      <w:pPr>
        <w:ind w:left="1920" w:hanging="360"/>
      </w:pPr>
      <w:rPr>
        <w:rFonts w:ascii="Browallia New" w:eastAsia="Times New Roman" w:hAnsi="Browallia New" w:cs="Browallia New"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23" w15:restartNumberingAfterBreak="0">
    <w:nsid w:val="74B058FA"/>
    <w:multiLevelType w:val="hybridMultilevel"/>
    <w:tmpl w:val="956A76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5A354F"/>
    <w:multiLevelType w:val="hybridMultilevel"/>
    <w:tmpl w:val="7DCEB6B0"/>
    <w:lvl w:ilvl="0" w:tplc="7634378C">
      <w:start w:val="1"/>
      <w:numFmt w:val="thaiLetters"/>
      <w:lvlText w:val="(%1)"/>
      <w:lvlJc w:val="left"/>
      <w:pPr>
        <w:ind w:left="1070" w:hanging="360"/>
      </w:pPr>
      <w:rPr>
        <w:sz w:val="28"/>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88A0F9A"/>
    <w:multiLevelType w:val="hybridMultilevel"/>
    <w:tmpl w:val="480E9C1E"/>
    <w:lvl w:ilvl="0" w:tplc="1C764BF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BEC4D75"/>
    <w:multiLevelType w:val="hybridMultilevel"/>
    <w:tmpl w:val="6B40D1A8"/>
    <w:lvl w:ilvl="0" w:tplc="6480F7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BE4587"/>
    <w:multiLevelType w:val="hybridMultilevel"/>
    <w:tmpl w:val="E34A528A"/>
    <w:lvl w:ilvl="0" w:tplc="E0FA9206">
      <w:start w:val="1"/>
      <w:numFmt w:val="decimal"/>
      <w:lvlText w:val="%1."/>
      <w:lvlJc w:val="left"/>
      <w:pPr>
        <w:ind w:left="1080" w:hanging="360"/>
      </w:pPr>
      <w:rPr>
        <w:rFonts w:hint="default"/>
        <w:b w:val="0"/>
        <w:bCs w:val="0"/>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839393061">
    <w:abstractNumId w:val="10"/>
  </w:num>
  <w:num w:numId="2" w16cid:durableId="434135779">
    <w:abstractNumId w:val="15"/>
  </w:num>
  <w:num w:numId="3" w16cid:durableId="1521696791">
    <w:abstractNumId w:val="14"/>
  </w:num>
  <w:num w:numId="4" w16cid:durableId="1952082662">
    <w:abstractNumId w:val="19"/>
  </w:num>
  <w:num w:numId="5" w16cid:durableId="863904106">
    <w:abstractNumId w:val="23"/>
  </w:num>
  <w:num w:numId="6" w16cid:durableId="3750658">
    <w:abstractNumId w:val="26"/>
  </w:num>
  <w:num w:numId="7" w16cid:durableId="1892304191">
    <w:abstractNumId w:val="25"/>
  </w:num>
  <w:num w:numId="8" w16cid:durableId="740979129">
    <w:abstractNumId w:val="21"/>
  </w:num>
  <w:num w:numId="9" w16cid:durableId="138637580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92018560">
    <w:abstractNumId w:val="7"/>
  </w:num>
  <w:num w:numId="11" w16cid:durableId="90243833">
    <w:abstractNumId w:val="2"/>
  </w:num>
  <w:num w:numId="12" w16cid:durableId="433865538">
    <w:abstractNumId w:val="8"/>
  </w:num>
  <w:num w:numId="13" w16cid:durableId="190605690">
    <w:abstractNumId w:val="18"/>
  </w:num>
  <w:num w:numId="14" w16cid:durableId="237598209">
    <w:abstractNumId w:val="1"/>
  </w:num>
  <w:num w:numId="15" w16cid:durableId="1207255832">
    <w:abstractNumId w:val="4"/>
  </w:num>
  <w:num w:numId="16" w16cid:durableId="1996563226">
    <w:abstractNumId w:val="5"/>
  </w:num>
  <w:num w:numId="17" w16cid:durableId="526259940">
    <w:abstractNumId w:val="17"/>
  </w:num>
  <w:num w:numId="18" w16cid:durableId="939413427">
    <w:abstractNumId w:val="12"/>
  </w:num>
  <w:num w:numId="19" w16cid:durableId="922572522">
    <w:abstractNumId w:val="11"/>
  </w:num>
  <w:num w:numId="20" w16cid:durableId="703020711">
    <w:abstractNumId w:val="22"/>
  </w:num>
  <w:num w:numId="21" w16cid:durableId="1358433673">
    <w:abstractNumId w:val="16"/>
  </w:num>
  <w:num w:numId="22" w16cid:durableId="847477682">
    <w:abstractNumId w:val="20"/>
  </w:num>
  <w:num w:numId="23" w16cid:durableId="972759826">
    <w:abstractNumId w:val="6"/>
  </w:num>
  <w:num w:numId="24" w16cid:durableId="1917592215">
    <w:abstractNumId w:val="0"/>
  </w:num>
  <w:num w:numId="25" w16cid:durableId="1785924237">
    <w:abstractNumId w:val="13"/>
  </w:num>
  <w:num w:numId="26" w16cid:durableId="1029338707">
    <w:abstractNumId w:val="27"/>
  </w:num>
  <w:num w:numId="27" w16cid:durableId="1359889677">
    <w:abstractNumId w:val="9"/>
  </w:num>
  <w:num w:numId="28" w16cid:durableId="89393166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05852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proofState w:spelling="clean"/>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70F"/>
    <w:rsid w:val="000004FC"/>
    <w:rsid w:val="00000555"/>
    <w:rsid w:val="00000BCB"/>
    <w:rsid w:val="000012A2"/>
    <w:rsid w:val="00001723"/>
    <w:rsid w:val="0000190F"/>
    <w:rsid w:val="00001CE0"/>
    <w:rsid w:val="00002824"/>
    <w:rsid w:val="000028D4"/>
    <w:rsid w:val="00002FC8"/>
    <w:rsid w:val="00003001"/>
    <w:rsid w:val="0000359B"/>
    <w:rsid w:val="0000392E"/>
    <w:rsid w:val="00003EAD"/>
    <w:rsid w:val="00003ED0"/>
    <w:rsid w:val="00004562"/>
    <w:rsid w:val="000048DE"/>
    <w:rsid w:val="00004C39"/>
    <w:rsid w:val="00005024"/>
    <w:rsid w:val="00005044"/>
    <w:rsid w:val="00005213"/>
    <w:rsid w:val="00005322"/>
    <w:rsid w:val="00006B6B"/>
    <w:rsid w:val="00006F8B"/>
    <w:rsid w:val="0000799A"/>
    <w:rsid w:val="000106D1"/>
    <w:rsid w:val="00010A60"/>
    <w:rsid w:val="00010B79"/>
    <w:rsid w:val="00010BBE"/>
    <w:rsid w:val="00010C7A"/>
    <w:rsid w:val="000112EA"/>
    <w:rsid w:val="00012298"/>
    <w:rsid w:val="0001235C"/>
    <w:rsid w:val="00012746"/>
    <w:rsid w:val="0001318A"/>
    <w:rsid w:val="00013555"/>
    <w:rsid w:val="00013A89"/>
    <w:rsid w:val="0001448A"/>
    <w:rsid w:val="000145AC"/>
    <w:rsid w:val="00014A22"/>
    <w:rsid w:val="00014BAE"/>
    <w:rsid w:val="00014D02"/>
    <w:rsid w:val="00015438"/>
    <w:rsid w:val="00015B45"/>
    <w:rsid w:val="00015D94"/>
    <w:rsid w:val="00015DE1"/>
    <w:rsid w:val="00015F99"/>
    <w:rsid w:val="00016131"/>
    <w:rsid w:val="000166A7"/>
    <w:rsid w:val="00016B61"/>
    <w:rsid w:val="000173A6"/>
    <w:rsid w:val="000174CE"/>
    <w:rsid w:val="000175A6"/>
    <w:rsid w:val="00020072"/>
    <w:rsid w:val="00020685"/>
    <w:rsid w:val="00020773"/>
    <w:rsid w:val="00020C2C"/>
    <w:rsid w:val="000219C5"/>
    <w:rsid w:val="00021C46"/>
    <w:rsid w:val="00021E96"/>
    <w:rsid w:val="00022B0C"/>
    <w:rsid w:val="00022B4B"/>
    <w:rsid w:val="0002365A"/>
    <w:rsid w:val="000237FE"/>
    <w:rsid w:val="0002395A"/>
    <w:rsid w:val="00024467"/>
    <w:rsid w:val="000249C4"/>
    <w:rsid w:val="00024B50"/>
    <w:rsid w:val="000252B9"/>
    <w:rsid w:val="0002545F"/>
    <w:rsid w:val="00025644"/>
    <w:rsid w:val="000256C1"/>
    <w:rsid w:val="0002584B"/>
    <w:rsid w:val="000261A5"/>
    <w:rsid w:val="00026262"/>
    <w:rsid w:val="000273D8"/>
    <w:rsid w:val="000274B5"/>
    <w:rsid w:val="00027747"/>
    <w:rsid w:val="00030275"/>
    <w:rsid w:val="00030962"/>
    <w:rsid w:val="00030AA4"/>
    <w:rsid w:val="0003133A"/>
    <w:rsid w:val="000318BB"/>
    <w:rsid w:val="00032124"/>
    <w:rsid w:val="00032CD9"/>
    <w:rsid w:val="00032EA1"/>
    <w:rsid w:val="00033A22"/>
    <w:rsid w:val="00033AA7"/>
    <w:rsid w:val="00034062"/>
    <w:rsid w:val="00034550"/>
    <w:rsid w:val="000345E4"/>
    <w:rsid w:val="00034DEC"/>
    <w:rsid w:val="0003570F"/>
    <w:rsid w:val="000358FB"/>
    <w:rsid w:val="0003590A"/>
    <w:rsid w:val="000361E0"/>
    <w:rsid w:val="00036638"/>
    <w:rsid w:val="00036954"/>
    <w:rsid w:val="00036A1C"/>
    <w:rsid w:val="00036CB5"/>
    <w:rsid w:val="00036F2E"/>
    <w:rsid w:val="0003726A"/>
    <w:rsid w:val="000372BC"/>
    <w:rsid w:val="000372FA"/>
    <w:rsid w:val="0003762F"/>
    <w:rsid w:val="00037683"/>
    <w:rsid w:val="000378AD"/>
    <w:rsid w:val="00037B68"/>
    <w:rsid w:val="00037BA6"/>
    <w:rsid w:val="00040214"/>
    <w:rsid w:val="000404E4"/>
    <w:rsid w:val="00040616"/>
    <w:rsid w:val="000406FC"/>
    <w:rsid w:val="000409A7"/>
    <w:rsid w:val="00040FDC"/>
    <w:rsid w:val="0004130F"/>
    <w:rsid w:val="000415FC"/>
    <w:rsid w:val="0004163D"/>
    <w:rsid w:val="00041815"/>
    <w:rsid w:val="000419E7"/>
    <w:rsid w:val="000422FC"/>
    <w:rsid w:val="00042A68"/>
    <w:rsid w:val="00042DBD"/>
    <w:rsid w:val="00042EE3"/>
    <w:rsid w:val="00043202"/>
    <w:rsid w:val="0004346C"/>
    <w:rsid w:val="0004422A"/>
    <w:rsid w:val="000442A2"/>
    <w:rsid w:val="00044494"/>
    <w:rsid w:val="00044516"/>
    <w:rsid w:val="00044B12"/>
    <w:rsid w:val="00044DE1"/>
    <w:rsid w:val="00045BF4"/>
    <w:rsid w:val="00045E8B"/>
    <w:rsid w:val="00046277"/>
    <w:rsid w:val="00046310"/>
    <w:rsid w:val="000466EE"/>
    <w:rsid w:val="00046795"/>
    <w:rsid w:val="00046937"/>
    <w:rsid w:val="0004693E"/>
    <w:rsid w:val="00046ECC"/>
    <w:rsid w:val="00047101"/>
    <w:rsid w:val="0004717F"/>
    <w:rsid w:val="0004719A"/>
    <w:rsid w:val="000472A3"/>
    <w:rsid w:val="000478AB"/>
    <w:rsid w:val="00047D7E"/>
    <w:rsid w:val="00047E9F"/>
    <w:rsid w:val="00050257"/>
    <w:rsid w:val="00050913"/>
    <w:rsid w:val="00050CE5"/>
    <w:rsid w:val="000514A6"/>
    <w:rsid w:val="00051991"/>
    <w:rsid w:val="00051C91"/>
    <w:rsid w:val="00051DDA"/>
    <w:rsid w:val="00052788"/>
    <w:rsid w:val="00052B5A"/>
    <w:rsid w:val="00052E49"/>
    <w:rsid w:val="00052F05"/>
    <w:rsid w:val="00053425"/>
    <w:rsid w:val="000535D1"/>
    <w:rsid w:val="000536A9"/>
    <w:rsid w:val="000539DA"/>
    <w:rsid w:val="00053BA8"/>
    <w:rsid w:val="00053C35"/>
    <w:rsid w:val="000540FD"/>
    <w:rsid w:val="0005469B"/>
    <w:rsid w:val="000547CD"/>
    <w:rsid w:val="00054ECC"/>
    <w:rsid w:val="0005563A"/>
    <w:rsid w:val="000559D3"/>
    <w:rsid w:val="0005603A"/>
    <w:rsid w:val="000560F4"/>
    <w:rsid w:val="0005633A"/>
    <w:rsid w:val="00056439"/>
    <w:rsid w:val="000565E3"/>
    <w:rsid w:val="00056611"/>
    <w:rsid w:val="000566E1"/>
    <w:rsid w:val="000568C4"/>
    <w:rsid w:val="00056C2C"/>
    <w:rsid w:val="00056E41"/>
    <w:rsid w:val="0005713C"/>
    <w:rsid w:val="0005748D"/>
    <w:rsid w:val="00057A96"/>
    <w:rsid w:val="00057CC0"/>
    <w:rsid w:val="00057DD3"/>
    <w:rsid w:val="000600AA"/>
    <w:rsid w:val="000604D5"/>
    <w:rsid w:val="00060826"/>
    <w:rsid w:val="00060A12"/>
    <w:rsid w:val="00060C54"/>
    <w:rsid w:val="00060CAE"/>
    <w:rsid w:val="00060E55"/>
    <w:rsid w:val="00060F84"/>
    <w:rsid w:val="000611C7"/>
    <w:rsid w:val="00061AAA"/>
    <w:rsid w:val="00061B3D"/>
    <w:rsid w:val="00061C11"/>
    <w:rsid w:val="00061ECC"/>
    <w:rsid w:val="00062584"/>
    <w:rsid w:val="00062956"/>
    <w:rsid w:val="00062CD4"/>
    <w:rsid w:val="00063725"/>
    <w:rsid w:val="00063CF3"/>
    <w:rsid w:val="00063D1A"/>
    <w:rsid w:val="00063F58"/>
    <w:rsid w:val="0006476F"/>
    <w:rsid w:val="00064E71"/>
    <w:rsid w:val="00065009"/>
    <w:rsid w:val="000656E3"/>
    <w:rsid w:val="00065AD8"/>
    <w:rsid w:val="00065F86"/>
    <w:rsid w:val="000667BB"/>
    <w:rsid w:val="0006683E"/>
    <w:rsid w:val="00066951"/>
    <w:rsid w:val="0006787A"/>
    <w:rsid w:val="000678B1"/>
    <w:rsid w:val="00067CEE"/>
    <w:rsid w:val="00070140"/>
    <w:rsid w:val="00070256"/>
    <w:rsid w:val="0007055A"/>
    <w:rsid w:val="00071056"/>
    <w:rsid w:val="000712D2"/>
    <w:rsid w:val="000715AE"/>
    <w:rsid w:val="00072B8A"/>
    <w:rsid w:val="00072E3D"/>
    <w:rsid w:val="000731EC"/>
    <w:rsid w:val="00073A09"/>
    <w:rsid w:val="00073B72"/>
    <w:rsid w:val="00073F07"/>
    <w:rsid w:val="00073FB8"/>
    <w:rsid w:val="0007401A"/>
    <w:rsid w:val="00074B7F"/>
    <w:rsid w:val="00074D8A"/>
    <w:rsid w:val="000752FF"/>
    <w:rsid w:val="00075301"/>
    <w:rsid w:val="00075409"/>
    <w:rsid w:val="00075757"/>
    <w:rsid w:val="000758DB"/>
    <w:rsid w:val="00075AF7"/>
    <w:rsid w:val="00075F78"/>
    <w:rsid w:val="000764D9"/>
    <w:rsid w:val="00076573"/>
    <w:rsid w:val="000766BB"/>
    <w:rsid w:val="0007680E"/>
    <w:rsid w:val="00076B36"/>
    <w:rsid w:val="00076CCF"/>
    <w:rsid w:val="00076F70"/>
    <w:rsid w:val="00077183"/>
    <w:rsid w:val="000771D6"/>
    <w:rsid w:val="00077294"/>
    <w:rsid w:val="000773F6"/>
    <w:rsid w:val="00077420"/>
    <w:rsid w:val="00077E01"/>
    <w:rsid w:val="00077E6E"/>
    <w:rsid w:val="00077FBD"/>
    <w:rsid w:val="00080B8E"/>
    <w:rsid w:val="00080EFD"/>
    <w:rsid w:val="000811D3"/>
    <w:rsid w:val="000813E1"/>
    <w:rsid w:val="00081B8C"/>
    <w:rsid w:val="00081F4F"/>
    <w:rsid w:val="00082589"/>
    <w:rsid w:val="000826C8"/>
    <w:rsid w:val="00082864"/>
    <w:rsid w:val="00082C03"/>
    <w:rsid w:val="0008332B"/>
    <w:rsid w:val="0008389E"/>
    <w:rsid w:val="00083AE7"/>
    <w:rsid w:val="00084841"/>
    <w:rsid w:val="00084882"/>
    <w:rsid w:val="00084AFC"/>
    <w:rsid w:val="00084BBA"/>
    <w:rsid w:val="00084C53"/>
    <w:rsid w:val="00084DC2"/>
    <w:rsid w:val="00085162"/>
    <w:rsid w:val="000854D9"/>
    <w:rsid w:val="00085678"/>
    <w:rsid w:val="000856A4"/>
    <w:rsid w:val="00085E80"/>
    <w:rsid w:val="000869B8"/>
    <w:rsid w:val="00086C02"/>
    <w:rsid w:val="00086DF6"/>
    <w:rsid w:val="000875C1"/>
    <w:rsid w:val="00087ADC"/>
    <w:rsid w:val="00087C79"/>
    <w:rsid w:val="0009015B"/>
    <w:rsid w:val="000904CE"/>
    <w:rsid w:val="000906C5"/>
    <w:rsid w:val="00090FCD"/>
    <w:rsid w:val="0009124F"/>
    <w:rsid w:val="0009262B"/>
    <w:rsid w:val="00092D8C"/>
    <w:rsid w:val="0009381D"/>
    <w:rsid w:val="00093941"/>
    <w:rsid w:val="00093D0A"/>
    <w:rsid w:val="00093DB4"/>
    <w:rsid w:val="000942F6"/>
    <w:rsid w:val="000943FE"/>
    <w:rsid w:val="00094742"/>
    <w:rsid w:val="00095BD2"/>
    <w:rsid w:val="00095D96"/>
    <w:rsid w:val="000978CA"/>
    <w:rsid w:val="00097957"/>
    <w:rsid w:val="00097C62"/>
    <w:rsid w:val="000A0458"/>
    <w:rsid w:val="000A085B"/>
    <w:rsid w:val="000A0EEC"/>
    <w:rsid w:val="000A13F1"/>
    <w:rsid w:val="000A1971"/>
    <w:rsid w:val="000A1A37"/>
    <w:rsid w:val="000A20A2"/>
    <w:rsid w:val="000A2351"/>
    <w:rsid w:val="000A2ACA"/>
    <w:rsid w:val="000A2C13"/>
    <w:rsid w:val="000A2CFB"/>
    <w:rsid w:val="000A2DE4"/>
    <w:rsid w:val="000A2F18"/>
    <w:rsid w:val="000A39B0"/>
    <w:rsid w:val="000A3B14"/>
    <w:rsid w:val="000A3C8A"/>
    <w:rsid w:val="000A3D6F"/>
    <w:rsid w:val="000A3D86"/>
    <w:rsid w:val="000A3EF9"/>
    <w:rsid w:val="000A42D2"/>
    <w:rsid w:val="000A457D"/>
    <w:rsid w:val="000A5103"/>
    <w:rsid w:val="000A5372"/>
    <w:rsid w:val="000A55E0"/>
    <w:rsid w:val="000A5E5B"/>
    <w:rsid w:val="000A5F70"/>
    <w:rsid w:val="000A6298"/>
    <w:rsid w:val="000A719E"/>
    <w:rsid w:val="000A7982"/>
    <w:rsid w:val="000A7D6E"/>
    <w:rsid w:val="000B0017"/>
    <w:rsid w:val="000B0191"/>
    <w:rsid w:val="000B022C"/>
    <w:rsid w:val="000B0E11"/>
    <w:rsid w:val="000B0EF4"/>
    <w:rsid w:val="000B0FC4"/>
    <w:rsid w:val="000B164F"/>
    <w:rsid w:val="000B1895"/>
    <w:rsid w:val="000B1968"/>
    <w:rsid w:val="000B1A72"/>
    <w:rsid w:val="000B1A88"/>
    <w:rsid w:val="000B1BCD"/>
    <w:rsid w:val="000B2643"/>
    <w:rsid w:val="000B2FC2"/>
    <w:rsid w:val="000B3688"/>
    <w:rsid w:val="000B4721"/>
    <w:rsid w:val="000B4A22"/>
    <w:rsid w:val="000B4A33"/>
    <w:rsid w:val="000B4F67"/>
    <w:rsid w:val="000B551E"/>
    <w:rsid w:val="000B5A0B"/>
    <w:rsid w:val="000B5A5E"/>
    <w:rsid w:val="000B6269"/>
    <w:rsid w:val="000B6295"/>
    <w:rsid w:val="000B666C"/>
    <w:rsid w:val="000B6FDE"/>
    <w:rsid w:val="000B70F0"/>
    <w:rsid w:val="000C0264"/>
    <w:rsid w:val="000C063C"/>
    <w:rsid w:val="000C11C7"/>
    <w:rsid w:val="000C151F"/>
    <w:rsid w:val="000C18F7"/>
    <w:rsid w:val="000C1B4E"/>
    <w:rsid w:val="000C238C"/>
    <w:rsid w:val="000C2433"/>
    <w:rsid w:val="000C27AF"/>
    <w:rsid w:val="000C27B1"/>
    <w:rsid w:val="000C2CC1"/>
    <w:rsid w:val="000C2EAA"/>
    <w:rsid w:val="000C2F88"/>
    <w:rsid w:val="000C3721"/>
    <w:rsid w:val="000C3C34"/>
    <w:rsid w:val="000C3DBB"/>
    <w:rsid w:val="000C48ED"/>
    <w:rsid w:val="000C4D4E"/>
    <w:rsid w:val="000C4DD4"/>
    <w:rsid w:val="000C504A"/>
    <w:rsid w:val="000C5310"/>
    <w:rsid w:val="000C54C7"/>
    <w:rsid w:val="000C5546"/>
    <w:rsid w:val="000C5D69"/>
    <w:rsid w:val="000C6128"/>
    <w:rsid w:val="000C6173"/>
    <w:rsid w:val="000C6577"/>
    <w:rsid w:val="000C65F1"/>
    <w:rsid w:val="000C6844"/>
    <w:rsid w:val="000C6DC3"/>
    <w:rsid w:val="000C72C9"/>
    <w:rsid w:val="000C759A"/>
    <w:rsid w:val="000D021E"/>
    <w:rsid w:val="000D025B"/>
    <w:rsid w:val="000D04F9"/>
    <w:rsid w:val="000D0B8C"/>
    <w:rsid w:val="000D0BDC"/>
    <w:rsid w:val="000D11F2"/>
    <w:rsid w:val="000D14BE"/>
    <w:rsid w:val="000D1B6F"/>
    <w:rsid w:val="000D21F5"/>
    <w:rsid w:val="000D253C"/>
    <w:rsid w:val="000D30B0"/>
    <w:rsid w:val="000D36F5"/>
    <w:rsid w:val="000D3F88"/>
    <w:rsid w:val="000D429A"/>
    <w:rsid w:val="000D46BD"/>
    <w:rsid w:val="000D4E50"/>
    <w:rsid w:val="000D50BA"/>
    <w:rsid w:val="000D57DA"/>
    <w:rsid w:val="000D5987"/>
    <w:rsid w:val="000D6040"/>
    <w:rsid w:val="000D645C"/>
    <w:rsid w:val="000D7351"/>
    <w:rsid w:val="000D7356"/>
    <w:rsid w:val="000D7555"/>
    <w:rsid w:val="000D76C5"/>
    <w:rsid w:val="000D7D57"/>
    <w:rsid w:val="000E03B1"/>
    <w:rsid w:val="000E07E0"/>
    <w:rsid w:val="000E0815"/>
    <w:rsid w:val="000E0CDB"/>
    <w:rsid w:val="000E0D22"/>
    <w:rsid w:val="000E1FAD"/>
    <w:rsid w:val="000E21FE"/>
    <w:rsid w:val="000E2288"/>
    <w:rsid w:val="000E3498"/>
    <w:rsid w:val="000E3AB4"/>
    <w:rsid w:val="000E3BA1"/>
    <w:rsid w:val="000E42AE"/>
    <w:rsid w:val="000E484F"/>
    <w:rsid w:val="000E48B8"/>
    <w:rsid w:val="000E4A18"/>
    <w:rsid w:val="000E4BE3"/>
    <w:rsid w:val="000E4E7E"/>
    <w:rsid w:val="000E53CE"/>
    <w:rsid w:val="000E5959"/>
    <w:rsid w:val="000E5EB9"/>
    <w:rsid w:val="000E6567"/>
    <w:rsid w:val="000E75B3"/>
    <w:rsid w:val="000E7D0D"/>
    <w:rsid w:val="000E7E7E"/>
    <w:rsid w:val="000F0638"/>
    <w:rsid w:val="000F0924"/>
    <w:rsid w:val="000F0A12"/>
    <w:rsid w:val="000F1302"/>
    <w:rsid w:val="000F1598"/>
    <w:rsid w:val="000F1AB1"/>
    <w:rsid w:val="000F2ACA"/>
    <w:rsid w:val="000F3362"/>
    <w:rsid w:val="000F3DE9"/>
    <w:rsid w:val="000F42D1"/>
    <w:rsid w:val="000F487D"/>
    <w:rsid w:val="000F4DBA"/>
    <w:rsid w:val="000F528E"/>
    <w:rsid w:val="000F58A4"/>
    <w:rsid w:val="000F5A44"/>
    <w:rsid w:val="000F5B84"/>
    <w:rsid w:val="000F5C71"/>
    <w:rsid w:val="000F5EF5"/>
    <w:rsid w:val="000F5EFF"/>
    <w:rsid w:val="000F6588"/>
    <w:rsid w:val="000F68BB"/>
    <w:rsid w:val="000F6A03"/>
    <w:rsid w:val="000F6B5C"/>
    <w:rsid w:val="000F6E36"/>
    <w:rsid w:val="000F6ED4"/>
    <w:rsid w:val="000F7358"/>
    <w:rsid w:val="000F76ED"/>
    <w:rsid w:val="00100289"/>
    <w:rsid w:val="001003F4"/>
    <w:rsid w:val="00100AF6"/>
    <w:rsid w:val="00100D02"/>
    <w:rsid w:val="0010156D"/>
    <w:rsid w:val="0010162C"/>
    <w:rsid w:val="00101F1B"/>
    <w:rsid w:val="00101FC9"/>
    <w:rsid w:val="00102EA8"/>
    <w:rsid w:val="00104A46"/>
    <w:rsid w:val="00104BE3"/>
    <w:rsid w:val="001050E7"/>
    <w:rsid w:val="001053B2"/>
    <w:rsid w:val="00105535"/>
    <w:rsid w:val="00105C03"/>
    <w:rsid w:val="0010678E"/>
    <w:rsid w:val="001068A6"/>
    <w:rsid w:val="00107E0C"/>
    <w:rsid w:val="00110045"/>
    <w:rsid w:val="00110276"/>
    <w:rsid w:val="0011031B"/>
    <w:rsid w:val="00110511"/>
    <w:rsid w:val="00110DDC"/>
    <w:rsid w:val="00110FE9"/>
    <w:rsid w:val="00111450"/>
    <w:rsid w:val="00111C97"/>
    <w:rsid w:val="00112A1A"/>
    <w:rsid w:val="00112CE5"/>
    <w:rsid w:val="001134C4"/>
    <w:rsid w:val="001138F4"/>
    <w:rsid w:val="00113BFB"/>
    <w:rsid w:val="00113C9A"/>
    <w:rsid w:val="00113DDC"/>
    <w:rsid w:val="00113F5D"/>
    <w:rsid w:val="00113FDA"/>
    <w:rsid w:val="00114295"/>
    <w:rsid w:val="001146FA"/>
    <w:rsid w:val="00114D7B"/>
    <w:rsid w:val="001159E7"/>
    <w:rsid w:val="00115C21"/>
    <w:rsid w:val="00115F96"/>
    <w:rsid w:val="001169E4"/>
    <w:rsid w:val="00116B9F"/>
    <w:rsid w:val="00116E8F"/>
    <w:rsid w:val="001176DD"/>
    <w:rsid w:val="00117A88"/>
    <w:rsid w:val="00117F36"/>
    <w:rsid w:val="00120C7B"/>
    <w:rsid w:val="00120D2A"/>
    <w:rsid w:val="00120F76"/>
    <w:rsid w:val="0012100E"/>
    <w:rsid w:val="0012130C"/>
    <w:rsid w:val="00121964"/>
    <w:rsid w:val="00122278"/>
    <w:rsid w:val="00122531"/>
    <w:rsid w:val="00122E0C"/>
    <w:rsid w:val="00122FB2"/>
    <w:rsid w:val="00123A66"/>
    <w:rsid w:val="00123C38"/>
    <w:rsid w:val="001247B4"/>
    <w:rsid w:val="001249E1"/>
    <w:rsid w:val="00124CF9"/>
    <w:rsid w:val="00124F02"/>
    <w:rsid w:val="001252BB"/>
    <w:rsid w:val="001253FD"/>
    <w:rsid w:val="00125589"/>
    <w:rsid w:val="001256D9"/>
    <w:rsid w:val="001256DD"/>
    <w:rsid w:val="00125A05"/>
    <w:rsid w:val="00125F29"/>
    <w:rsid w:val="001266A1"/>
    <w:rsid w:val="0012734F"/>
    <w:rsid w:val="0013021A"/>
    <w:rsid w:val="001302EF"/>
    <w:rsid w:val="00130C27"/>
    <w:rsid w:val="00130E5E"/>
    <w:rsid w:val="00130FC2"/>
    <w:rsid w:val="0013210E"/>
    <w:rsid w:val="001324E2"/>
    <w:rsid w:val="00132ADE"/>
    <w:rsid w:val="00132DF7"/>
    <w:rsid w:val="00133032"/>
    <w:rsid w:val="00133627"/>
    <w:rsid w:val="001337BE"/>
    <w:rsid w:val="00133966"/>
    <w:rsid w:val="00133B60"/>
    <w:rsid w:val="00133FB8"/>
    <w:rsid w:val="001341E7"/>
    <w:rsid w:val="00134299"/>
    <w:rsid w:val="001345D0"/>
    <w:rsid w:val="001347A3"/>
    <w:rsid w:val="001348C0"/>
    <w:rsid w:val="00134A40"/>
    <w:rsid w:val="00134D4D"/>
    <w:rsid w:val="00134E9E"/>
    <w:rsid w:val="00134F28"/>
    <w:rsid w:val="001355F9"/>
    <w:rsid w:val="0013570C"/>
    <w:rsid w:val="00135A42"/>
    <w:rsid w:val="00135B58"/>
    <w:rsid w:val="001360AA"/>
    <w:rsid w:val="001365FF"/>
    <w:rsid w:val="0013692B"/>
    <w:rsid w:val="00136D7B"/>
    <w:rsid w:val="00136F06"/>
    <w:rsid w:val="00137144"/>
    <w:rsid w:val="0013725C"/>
    <w:rsid w:val="0014019F"/>
    <w:rsid w:val="00140DBD"/>
    <w:rsid w:val="001410A7"/>
    <w:rsid w:val="0014119F"/>
    <w:rsid w:val="00141B25"/>
    <w:rsid w:val="00141E2F"/>
    <w:rsid w:val="001422C1"/>
    <w:rsid w:val="001422E0"/>
    <w:rsid w:val="001426BF"/>
    <w:rsid w:val="001426CE"/>
    <w:rsid w:val="00142A1B"/>
    <w:rsid w:val="00142B4E"/>
    <w:rsid w:val="00142BC8"/>
    <w:rsid w:val="00142D1F"/>
    <w:rsid w:val="00143023"/>
    <w:rsid w:val="0014343E"/>
    <w:rsid w:val="001434FE"/>
    <w:rsid w:val="00143555"/>
    <w:rsid w:val="001437A5"/>
    <w:rsid w:val="001438BF"/>
    <w:rsid w:val="0014394A"/>
    <w:rsid w:val="00143A4E"/>
    <w:rsid w:val="001442C7"/>
    <w:rsid w:val="0014441F"/>
    <w:rsid w:val="00144760"/>
    <w:rsid w:val="0014513D"/>
    <w:rsid w:val="00145467"/>
    <w:rsid w:val="00146485"/>
    <w:rsid w:val="00146494"/>
    <w:rsid w:val="00146951"/>
    <w:rsid w:val="001470FA"/>
    <w:rsid w:val="00147126"/>
    <w:rsid w:val="0014720D"/>
    <w:rsid w:val="0014731D"/>
    <w:rsid w:val="00147467"/>
    <w:rsid w:val="00147695"/>
    <w:rsid w:val="00147C72"/>
    <w:rsid w:val="00150247"/>
    <w:rsid w:val="0015101B"/>
    <w:rsid w:val="00151E17"/>
    <w:rsid w:val="0015231E"/>
    <w:rsid w:val="00152677"/>
    <w:rsid w:val="001526AB"/>
    <w:rsid w:val="00152796"/>
    <w:rsid w:val="001527FA"/>
    <w:rsid w:val="00152C7E"/>
    <w:rsid w:val="00152C9E"/>
    <w:rsid w:val="00152D25"/>
    <w:rsid w:val="0015332C"/>
    <w:rsid w:val="001533E3"/>
    <w:rsid w:val="0015341A"/>
    <w:rsid w:val="00153890"/>
    <w:rsid w:val="00153EB8"/>
    <w:rsid w:val="001545DF"/>
    <w:rsid w:val="001547F0"/>
    <w:rsid w:val="00154F6C"/>
    <w:rsid w:val="001550EF"/>
    <w:rsid w:val="001551C6"/>
    <w:rsid w:val="00155694"/>
    <w:rsid w:val="00155A4E"/>
    <w:rsid w:val="0015611A"/>
    <w:rsid w:val="00156269"/>
    <w:rsid w:val="00156303"/>
    <w:rsid w:val="00156309"/>
    <w:rsid w:val="00156507"/>
    <w:rsid w:val="00156757"/>
    <w:rsid w:val="001567DE"/>
    <w:rsid w:val="001568F6"/>
    <w:rsid w:val="00156964"/>
    <w:rsid w:val="00156C81"/>
    <w:rsid w:val="00156CA8"/>
    <w:rsid w:val="00156F2B"/>
    <w:rsid w:val="00157163"/>
    <w:rsid w:val="0015775F"/>
    <w:rsid w:val="00157A1C"/>
    <w:rsid w:val="00157B11"/>
    <w:rsid w:val="0016008A"/>
    <w:rsid w:val="00160AE3"/>
    <w:rsid w:val="00160C2A"/>
    <w:rsid w:val="00160EE0"/>
    <w:rsid w:val="00160F1A"/>
    <w:rsid w:val="00161343"/>
    <w:rsid w:val="00161370"/>
    <w:rsid w:val="0016171A"/>
    <w:rsid w:val="00161925"/>
    <w:rsid w:val="001619A8"/>
    <w:rsid w:val="00161A84"/>
    <w:rsid w:val="00161B72"/>
    <w:rsid w:val="00161CC1"/>
    <w:rsid w:val="00163055"/>
    <w:rsid w:val="0016383A"/>
    <w:rsid w:val="00164A72"/>
    <w:rsid w:val="00164F3E"/>
    <w:rsid w:val="00165FD3"/>
    <w:rsid w:val="00165FEB"/>
    <w:rsid w:val="00166471"/>
    <w:rsid w:val="00166B00"/>
    <w:rsid w:val="00166D8B"/>
    <w:rsid w:val="001670CC"/>
    <w:rsid w:val="0016769F"/>
    <w:rsid w:val="0016784F"/>
    <w:rsid w:val="00167923"/>
    <w:rsid w:val="00167950"/>
    <w:rsid w:val="00167A1B"/>
    <w:rsid w:val="00167ED6"/>
    <w:rsid w:val="00170528"/>
    <w:rsid w:val="001708A4"/>
    <w:rsid w:val="001709B7"/>
    <w:rsid w:val="001709EA"/>
    <w:rsid w:val="00170EA0"/>
    <w:rsid w:val="00171573"/>
    <w:rsid w:val="001725C4"/>
    <w:rsid w:val="00172726"/>
    <w:rsid w:val="00172D23"/>
    <w:rsid w:val="00172D9E"/>
    <w:rsid w:val="00172F66"/>
    <w:rsid w:val="00172F67"/>
    <w:rsid w:val="00173A3D"/>
    <w:rsid w:val="00174437"/>
    <w:rsid w:val="00174B60"/>
    <w:rsid w:val="00174E89"/>
    <w:rsid w:val="001753DF"/>
    <w:rsid w:val="0017543E"/>
    <w:rsid w:val="0017552D"/>
    <w:rsid w:val="001755F3"/>
    <w:rsid w:val="00175B9D"/>
    <w:rsid w:val="0017643B"/>
    <w:rsid w:val="00176D1B"/>
    <w:rsid w:val="00176E33"/>
    <w:rsid w:val="001774B7"/>
    <w:rsid w:val="001777B7"/>
    <w:rsid w:val="00177919"/>
    <w:rsid w:val="00180161"/>
    <w:rsid w:val="001801B9"/>
    <w:rsid w:val="0018025B"/>
    <w:rsid w:val="001808D1"/>
    <w:rsid w:val="00180A6C"/>
    <w:rsid w:val="00180C84"/>
    <w:rsid w:val="00180CB3"/>
    <w:rsid w:val="00180E3C"/>
    <w:rsid w:val="00181006"/>
    <w:rsid w:val="00181808"/>
    <w:rsid w:val="00181826"/>
    <w:rsid w:val="00181BBB"/>
    <w:rsid w:val="001827A1"/>
    <w:rsid w:val="001832DA"/>
    <w:rsid w:val="001835C6"/>
    <w:rsid w:val="00184001"/>
    <w:rsid w:val="00184ACC"/>
    <w:rsid w:val="00184BAF"/>
    <w:rsid w:val="0018528A"/>
    <w:rsid w:val="00185431"/>
    <w:rsid w:val="0018568D"/>
    <w:rsid w:val="00185A05"/>
    <w:rsid w:val="00185D16"/>
    <w:rsid w:val="00186071"/>
    <w:rsid w:val="00186285"/>
    <w:rsid w:val="00186815"/>
    <w:rsid w:val="00186A30"/>
    <w:rsid w:val="0018723D"/>
    <w:rsid w:val="00187F39"/>
    <w:rsid w:val="00190356"/>
    <w:rsid w:val="00190A60"/>
    <w:rsid w:val="001910DA"/>
    <w:rsid w:val="00191462"/>
    <w:rsid w:val="00191AA6"/>
    <w:rsid w:val="00192135"/>
    <w:rsid w:val="0019216E"/>
    <w:rsid w:val="00192B77"/>
    <w:rsid w:val="00193013"/>
    <w:rsid w:val="00193031"/>
    <w:rsid w:val="001930ED"/>
    <w:rsid w:val="0019356E"/>
    <w:rsid w:val="001939B8"/>
    <w:rsid w:val="00193BFC"/>
    <w:rsid w:val="001941CD"/>
    <w:rsid w:val="00194454"/>
    <w:rsid w:val="00194D6C"/>
    <w:rsid w:val="0019510E"/>
    <w:rsid w:val="00195818"/>
    <w:rsid w:val="0019593E"/>
    <w:rsid w:val="00195969"/>
    <w:rsid w:val="00195DD8"/>
    <w:rsid w:val="00196844"/>
    <w:rsid w:val="001969D6"/>
    <w:rsid w:val="00196E05"/>
    <w:rsid w:val="001971DD"/>
    <w:rsid w:val="0019739C"/>
    <w:rsid w:val="0019779D"/>
    <w:rsid w:val="00197C2A"/>
    <w:rsid w:val="001A012B"/>
    <w:rsid w:val="001A0746"/>
    <w:rsid w:val="001A093C"/>
    <w:rsid w:val="001A11DA"/>
    <w:rsid w:val="001A1337"/>
    <w:rsid w:val="001A175C"/>
    <w:rsid w:val="001A1854"/>
    <w:rsid w:val="001A1929"/>
    <w:rsid w:val="001A1A69"/>
    <w:rsid w:val="001A1E8F"/>
    <w:rsid w:val="001A2963"/>
    <w:rsid w:val="001A2F39"/>
    <w:rsid w:val="001A302E"/>
    <w:rsid w:val="001A33D2"/>
    <w:rsid w:val="001A385E"/>
    <w:rsid w:val="001A3B6C"/>
    <w:rsid w:val="001A3BAD"/>
    <w:rsid w:val="001A3C9E"/>
    <w:rsid w:val="001A3F40"/>
    <w:rsid w:val="001A4081"/>
    <w:rsid w:val="001A497D"/>
    <w:rsid w:val="001A4B34"/>
    <w:rsid w:val="001A4C1E"/>
    <w:rsid w:val="001A4F02"/>
    <w:rsid w:val="001A5452"/>
    <w:rsid w:val="001A5AAC"/>
    <w:rsid w:val="001A5FB1"/>
    <w:rsid w:val="001A60B5"/>
    <w:rsid w:val="001A76EF"/>
    <w:rsid w:val="001A7E4A"/>
    <w:rsid w:val="001B052B"/>
    <w:rsid w:val="001B0E84"/>
    <w:rsid w:val="001B0EC4"/>
    <w:rsid w:val="001B1130"/>
    <w:rsid w:val="001B15C1"/>
    <w:rsid w:val="001B1C1D"/>
    <w:rsid w:val="001B2521"/>
    <w:rsid w:val="001B270F"/>
    <w:rsid w:val="001B31C1"/>
    <w:rsid w:val="001B3561"/>
    <w:rsid w:val="001B372B"/>
    <w:rsid w:val="001B3B33"/>
    <w:rsid w:val="001B3EC7"/>
    <w:rsid w:val="001B438B"/>
    <w:rsid w:val="001B450A"/>
    <w:rsid w:val="001B4525"/>
    <w:rsid w:val="001B4D14"/>
    <w:rsid w:val="001B4F4D"/>
    <w:rsid w:val="001B5637"/>
    <w:rsid w:val="001B6293"/>
    <w:rsid w:val="001B6D3C"/>
    <w:rsid w:val="001B6E6A"/>
    <w:rsid w:val="001B6F17"/>
    <w:rsid w:val="001B6FFD"/>
    <w:rsid w:val="001B73E9"/>
    <w:rsid w:val="001B761D"/>
    <w:rsid w:val="001B7BE3"/>
    <w:rsid w:val="001C0228"/>
    <w:rsid w:val="001C07E2"/>
    <w:rsid w:val="001C092B"/>
    <w:rsid w:val="001C09F2"/>
    <w:rsid w:val="001C0BC7"/>
    <w:rsid w:val="001C10DA"/>
    <w:rsid w:val="001C14E4"/>
    <w:rsid w:val="001C1597"/>
    <w:rsid w:val="001C15A9"/>
    <w:rsid w:val="001C15CC"/>
    <w:rsid w:val="001C1A47"/>
    <w:rsid w:val="001C23E5"/>
    <w:rsid w:val="001C2459"/>
    <w:rsid w:val="001C2A74"/>
    <w:rsid w:val="001C2AAC"/>
    <w:rsid w:val="001C2E13"/>
    <w:rsid w:val="001C2E3B"/>
    <w:rsid w:val="001C3DE1"/>
    <w:rsid w:val="001C4626"/>
    <w:rsid w:val="001C4933"/>
    <w:rsid w:val="001C5827"/>
    <w:rsid w:val="001C5932"/>
    <w:rsid w:val="001C5C36"/>
    <w:rsid w:val="001C5FCC"/>
    <w:rsid w:val="001C60E8"/>
    <w:rsid w:val="001C6DFC"/>
    <w:rsid w:val="001D0306"/>
    <w:rsid w:val="001D03B5"/>
    <w:rsid w:val="001D09AB"/>
    <w:rsid w:val="001D12C0"/>
    <w:rsid w:val="001D1524"/>
    <w:rsid w:val="001D1A68"/>
    <w:rsid w:val="001D1A8A"/>
    <w:rsid w:val="001D1B2B"/>
    <w:rsid w:val="001D1C91"/>
    <w:rsid w:val="001D1F43"/>
    <w:rsid w:val="001D2238"/>
    <w:rsid w:val="001D2260"/>
    <w:rsid w:val="001D24EE"/>
    <w:rsid w:val="001D29E8"/>
    <w:rsid w:val="001D2FAA"/>
    <w:rsid w:val="001D3535"/>
    <w:rsid w:val="001D3643"/>
    <w:rsid w:val="001D370E"/>
    <w:rsid w:val="001D48E9"/>
    <w:rsid w:val="001D49A3"/>
    <w:rsid w:val="001D4C9C"/>
    <w:rsid w:val="001D4E3E"/>
    <w:rsid w:val="001D54FD"/>
    <w:rsid w:val="001D5A24"/>
    <w:rsid w:val="001D5DF4"/>
    <w:rsid w:val="001D6219"/>
    <w:rsid w:val="001D6760"/>
    <w:rsid w:val="001D6F0D"/>
    <w:rsid w:val="001D735F"/>
    <w:rsid w:val="001D77AC"/>
    <w:rsid w:val="001D7842"/>
    <w:rsid w:val="001D789D"/>
    <w:rsid w:val="001D7BB9"/>
    <w:rsid w:val="001D7BE6"/>
    <w:rsid w:val="001E0538"/>
    <w:rsid w:val="001E101A"/>
    <w:rsid w:val="001E1389"/>
    <w:rsid w:val="001E17B4"/>
    <w:rsid w:val="001E23E3"/>
    <w:rsid w:val="001E25A7"/>
    <w:rsid w:val="001E2695"/>
    <w:rsid w:val="001E2835"/>
    <w:rsid w:val="001E2974"/>
    <w:rsid w:val="001E3707"/>
    <w:rsid w:val="001E3A9C"/>
    <w:rsid w:val="001E3C56"/>
    <w:rsid w:val="001E3D7A"/>
    <w:rsid w:val="001E3F36"/>
    <w:rsid w:val="001E3FCB"/>
    <w:rsid w:val="001E438C"/>
    <w:rsid w:val="001E4A29"/>
    <w:rsid w:val="001E5243"/>
    <w:rsid w:val="001E54CF"/>
    <w:rsid w:val="001E5ED5"/>
    <w:rsid w:val="001E64CB"/>
    <w:rsid w:val="001E6998"/>
    <w:rsid w:val="001E6AF1"/>
    <w:rsid w:val="001E6B35"/>
    <w:rsid w:val="001E703D"/>
    <w:rsid w:val="001F026F"/>
    <w:rsid w:val="001F0E15"/>
    <w:rsid w:val="001F1F72"/>
    <w:rsid w:val="001F1FCC"/>
    <w:rsid w:val="001F242F"/>
    <w:rsid w:val="001F2F83"/>
    <w:rsid w:val="001F31FC"/>
    <w:rsid w:val="001F32D9"/>
    <w:rsid w:val="001F34EE"/>
    <w:rsid w:val="001F3797"/>
    <w:rsid w:val="001F3861"/>
    <w:rsid w:val="001F38A9"/>
    <w:rsid w:val="001F453A"/>
    <w:rsid w:val="001F47D0"/>
    <w:rsid w:val="001F4A7C"/>
    <w:rsid w:val="001F4E52"/>
    <w:rsid w:val="001F52A4"/>
    <w:rsid w:val="001F55FF"/>
    <w:rsid w:val="001F58BC"/>
    <w:rsid w:val="001F5A41"/>
    <w:rsid w:val="001F5B77"/>
    <w:rsid w:val="001F5EA2"/>
    <w:rsid w:val="001F6554"/>
    <w:rsid w:val="001F6765"/>
    <w:rsid w:val="001F68FA"/>
    <w:rsid w:val="001F6C3D"/>
    <w:rsid w:val="001F774E"/>
    <w:rsid w:val="0020048F"/>
    <w:rsid w:val="0020055A"/>
    <w:rsid w:val="002009AA"/>
    <w:rsid w:val="00200AB1"/>
    <w:rsid w:val="00200B5B"/>
    <w:rsid w:val="0020113A"/>
    <w:rsid w:val="00201B49"/>
    <w:rsid w:val="00201DD8"/>
    <w:rsid w:val="00201FD6"/>
    <w:rsid w:val="002027E7"/>
    <w:rsid w:val="00202868"/>
    <w:rsid w:val="002028DE"/>
    <w:rsid w:val="00202BA8"/>
    <w:rsid w:val="002032AF"/>
    <w:rsid w:val="002036F9"/>
    <w:rsid w:val="00203989"/>
    <w:rsid w:val="00203E9E"/>
    <w:rsid w:val="00204116"/>
    <w:rsid w:val="002044B9"/>
    <w:rsid w:val="00204BEA"/>
    <w:rsid w:val="00204F01"/>
    <w:rsid w:val="0020512F"/>
    <w:rsid w:val="00205B6D"/>
    <w:rsid w:val="00205F24"/>
    <w:rsid w:val="00206115"/>
    <w:rsid w:val="002067A9"/>
    <w:rsid w:val="00206804"/>
    <w:rsid w:val="002068C2"/>
    <w:rsid w:val="002069D1"/>
    <w:rsid w:val="00206F2A"/>
    <w:rsid w:val="002074DC"/>
    <w:rsid w:val="002077C0"/>
    <w:rsid w:val="002078F3"/>
    <w:rsid w:val="00207D41"/>
    <w:rsid w:val="002100DB"/>
    <w:rsid w:val="00210BDF"/>
    <w:rsid w:val="00210C7A"/>
    <w:rsid w:val="0021102D"/>
    <w:rsid w:val="0021154D"/>
    <w:rsid w:val="00212342"/>
    <w:rsid w:val="00212503"/>
    <w:rsid w:val="002126E4"/>
    <w:rsid w:val="00212C78"/>
    <w:rsid w:val="00213339"/>
    <w:rsid w:val="00213920"/>
    <w:rsid w:val="00213D74"/>
    <w:rsid w:val="00215544"/>
    <w:rsid w:val="00215584"/>
    <w:rsid w:val="0021575F"/>
    <w:rsid w:val="00215EF9"/>
    <w:rsid w:val="002160E7"/>
    <w:rsid w:val="002164A8"/>
    <w:rsid w:val="002164AD"/>
    <w:rsid w:val="00216689"/>
    <w:rsid w:val="00216830"/>
    <w:rsid w:val="00216A0D"/>
    <w:rsid w:val="00216A25"/>
    <w:rsid w:val="00216D4F"/>
    <w:rsid w:val="002170EF"/>
    <w:rsid w:val="00217A59"/>
    <w:rsid w:val="00217B0A"/>
    <w:rsid w:val="00220043"/>
    <w:rsid w:val="002204DF"/>
    <w:rsid w:val="00220540"/>
    <w:rsid w:val="0022059B"/>
    <w:rsid w:val="002208E7"/>
    <w:rsid w:val="00220D69"/>
    <w:rsid w:val="00221270"/>
    <w:rsid w:val="0022135F"/>
    <w:rsid w:val="00221738"/>
    <w:rsid w:val="00221B7C"/>
    <w:rsid w:val="00221F4B"/>
    <w:rsid w:val="0022255C"/>
    <w:rsid w:val="00222681"/>
    <w:rsid w:val="00222AFD"/>
    <w:rsid w:val="0022349D"/>
    <w:rsid w:val="00223987"/>
    <w:rsid w:val="00223A51"/>
    <w:rsid w:val="00223F1B"/>
    <w:rsid w:val="0022406D"/>
    <w:rsid w:val="002243D3"/>
    <w:rsid w:val="00224A03"/>
    <w:rsid w:val="00224D08"/>
    <w:rsid w:val="002256A7"/>
    <w:rsid w:val="00225775"/>
    <w:rsid w:val="00225846"/>
    <w:rsid w:val="00225C0A"/>
    <w:rsid w:val="00225C2E"/>
    <w:rsid w:val="00226300"/>
    <w:rsid w:val="002267F9"/>
    <w:rsid w:val="00226996"/>
    <w:rsid w:val="00226AB7"/>
    <w:rsid w:val="00226AD9"/>
    <w:rsid w:val="002272F0"/>
    <w:rsid w:val="002274A0"/>
    <w:rsid w:val="00227782"/>
    <w:rsid w:val="002300EA"/>
    <w:rsid w:val="00230546"/>
    <w:rsid w:val="00230754"/>
    <w:rsid w:val="0023142E"/>
    <w:rsid w:val="002315A3"/>
    <w:rsid w:val="00231E99"/>
    <w:rsid w:val="002326CB"/>
    <w:rsid w:val="0023287C"/>
    <w:rsid w:val="00232B2A"/>
    <w:rsid w:val="0023352E"/>
    <w:rsid w:val="00233872"/>
    <w:rsid w:val="00233DA9"/>
    <w:rsid w:val="00233E47"/>
    <w:rsid w:val="00233E51"/>
    <w:rsid w:val="00234525"/>
    <w:rsid w:val="00234A6E"/>
    <w:rsid w:val="00234A98"/>
    <w:rsid w:val="00234D65"/>
    <w:rsid w:val="00235281"/>
    <w:rsid w:val="002355C5"/>
    <w:rsid w:val="00235BBE"/>
    <w:rsid w:val="00235CCE"/>
    <w:rsid w:val="0023696B"/>
    <w:rsid w:val="0023697D"/>
    <w:rsid w:val="00236D31"/>
    <w:rsid w:val="00237A77"/>
    <w:rsid w:val="00237E66"/>
    <w:rsid w:val="00237E8E"/>
    <w:rsid w:val="00240341"/>
    <w:rsid w:val="002403EC"/>
    <w:rsid w:val="00240583"/>
    <w:rsid w:val="00240719"/>
    <w:rsid w:val="0024099C"/>
    <w:rsid w:val="002412EB"/>
    <w:rsid w:val="00241B74"/>
    <w:rsid w:val="00241BBF"/>
    <w:rsid w:val="00241F57"/>
    <w:rsid w:val="00242022"/>
    <w:rsid w:val="00242B77"/>
    <w:rsid w:val="00243662"/>
    <w:rsid w:val="00243CC3"/>
    <w:rsid w:val="00243FD4"/>
    <w:rsid w:val="00244177"/>
    <w:rsid w:val="00244337"/>
    <w:rsid w:val="002445F2"/>
    <w:rsid w:val="00244A3D"/>
    <w:rsid w:val="00245375"/>
    <w:rsid w:val="0024566C"/>
    <w:rsid w:val="00245E28"/>
    <w:rsid w:val="00245E77"/>
    <w:rsid w:val="00246663"/>
    <w:rsid w:val="00246AA4"/>
    <w:rsid w:val="00246C12"/>
    <w:rsid w:val="00247726"/>
    <w:rsid w:val="00250260"/>
    <w:rsid w:val="0025062A"/>
    <w:rsid w:val="002509D5"/>
    <w:rsid w:val="00251072"/>
    <w:rsid w:val="0025123E"/>
    <w:rsid w:val="00251554"/>
    <w:rsid w:val="002529BC"/>
    <w:rsid w:val="00252BFD"/>
    <w:rsid w:val="00252D61"/>
    <w:rsid w:val="002531D1"/>
    <w:rsid w:val="00253304"/>
    <w:rsid w:val="00253430"/>
    <w:rsid w:val="00253BA9"/>
    <w:rsid w:val="00253DF2"/>
    <w:rsid w:val="002548DB"/>
    <w:rsid w:val="00254BE6"/>
    <w:rsid w:val="00254D09"/>
    <w:rsid w:val="0025504A"/>
    <w:rsid w:val="00255974"/>
    <w:rsid w:val="00255AE1"/>
    <w:rsid w:val="0025630E"/>
    <w:rsid w:val="00256DFF"/>
    <w:rsid w:val="00260F68"/>
    <w:rsid w:val="00261230"/>
    <w:rsid w:val="00261C7B"/>
    <w:rsid w:val="00261D5C"/>
    <w:rsid w:val="00261D6B"/>
    <w:rsid w:val="0026237E"/>
    <w:rsid w:val="002623C9"/>
    <w:rsid w:val="00262462"/>
    <w:rsid w:val="00262D6D"/>
    <w:rsid w:val="00262F3F"/>
    <w:rsid w:val="00263129"/>
    <w:rsid w:val="002631C0"/>
    <w:rsid w:val="002632E1"/>
    <w:rsid w:val="002636F2"/>
    <w:rsid w:val="00263751"/>
    <w:rsid w:val="00263BC8"/>
    <w:rsid w:val="00263CC7"/>
    <w:rsid w:val="00264402"/>
    <w:rsid w:val="00264704"/>
    <w:rsid w:val="002649AF"/>
    <w:rsid w:val="00264B9C"/>
    <w:rsid w:val="00264C82"/>
    <w:rsid w:val="002658A5"/>
    <w:rsid w:val="00265A01"/>
    <w:rsid w:val="00265AA7"/>
    <w:rsid w:val="00265CFF"/>
    <w:rsid w:val="00265E2A"/>
    <w:rsid w:val="00266530"/>
    <w:rsid w:val="0026655E"/>
    <w:rsid w:val="00266B8A"/>
    <w:rsid w:val="0026707C"/>
    <w:rsid w:val="00267152"/>
    <w:rsid w:val="0026723B"/>
    <w:rsid w:val="00267705"/>
    <w:rsid w:val="002706A3"/>
    <w:rsid w:val="002707CB"/>
    <w:rsid w:val="00270857"/>
    <w:rsid w:val="00270D2D"/>
    <w:rsid w:val="0027103D"/>
    <w:rsid w:val="00271A5A"/>
    <w:rsid w:val="00271EE4"/>
    <w:rsid w:val="00271F36"/>
    <w:rsid w:val="00272430"/>
    <w:rsid w:val="00272512"/>
    <w:rsid w:val="00273C64"/>
    <w:rsid w:val="00274954"/>
    <w:rsid w:val="00275994"/>
    <w:rsid w:val="002759A5"/>
    <w:rsid w:val="00275E83"/>
    <w:rsid w:val="00276065"/>
    <w:rsid w:val="0027619E"/>
    <w:rsid w:val="0027663C"/>
    <w:rsid w:val="00276D09"/>
    <w:rsid w:val="00276DAF"/>
    <w:rsid w:val="00276E2F"/>
    <w:rsid w:val="002771D1"/>
    <w:rsid w:val="00277435"/>
    <w:rsid w:val="00277AE5"/>
    <w:rsid w:val="00280409"/>
    <w:rsid w:val="002808FE"/>
    <w:rsid w:val="00281178"/>
    <w:rsid w:val="0028135B"/>
    <w:rsid w:val="00281556"/>
    <w:rsid w:val="0028159A"/>
    <w:rsid w:val="002816DF"/>
    <w:rsid w:val="00281728"/>
    <w:rsid w:val="00281896"/>
    <w:rsid w:val="00281964"/>
    <w:rsid w:val="00281A00"/>
    <w:rsid w:val="0028209E"/>
    <w:rsid w:val="0028283E"/>
    <w:rsid w:val="00282BF5"/>
    <w:rsid w:val="00282F38"/>
    <w:rsid w:val="0028310E"/>
    <w:rsid w:val="002838B2"/>
    <w:rsid w:val="00283AAC"/>
    <w:rsid w:val="002842B4"/>
    <w:rsid w:val="00284A8B"/>
    <w:rsid w:val="00284D19"/>
    <w:rsid w:val="002850D9"/>
    <w:rsid w:val="00285137"/>
    <w:rsid w:val="00286064"/>
    <w:rsid w:val="002860CC"/>
    <w:rsid w:val="002863C9"/>
    <w:rsid w:val="00286AC3"/>
    <w:rsid w:val="00286C3A"/>
    <w:rsid w:val="00287368"/>
    <w:rsid w:val="00287C40"/>
    <w:rsid w:val="00287EA9"/>
    <w:rsid w:val="00290336"/>
    <w:rsid w:val="0029054C"/>
    <w:rsid w:val="00290BDA"/>
    <w:rsid w:val="00290E17"/>
    <w:rsid w:val="00290EAB"/>
    <w:rsid w:val="0029144B"/>
    <w:rsid w:val="002925F9"/>
    <w:rsid w:val="00292918"/>
    <w:rsid w:val="00292BF4"/>
    <w:rsid w:val="002933DC"/>
    <w:rsid w:val="00293E80"/>
    <w:rsid w:val="002943C7"/>
    <w:rsid w:val="00294576"/>
    <w:rsid w:val="002945EB"/>
    <w:rsid w:val="002946F8"/>
    <w:rsid w:val="00294875"/>
    <w:rsid w:val="00295411"/>
    <w:rsid w:val="00295797"/>
    <w:rsid w:val="002960AA"/>
    <w:rsid w:val="00296831"/>
    <w:rsid w:val="00296FF8"/>
    <w:rsid w:val="00297396"/>
    <w:rsid w:val="00297F72"/>
    <w:rsid w:val="002A0382"/>
    <w:rsid w:val="002A09C7"/>
    <w:rsid w:val="002A0C52"/>
    <w:rsid w:val="002A0DAD"/>
    <w:rsid w:val="002A11C0"/>
    <w:rsid w:val="002A19D7"/>
    <w:rsid w:val="002A1F79"/>
    <w:rsid w:val="002A2426"/>
    <w:rsid w:val="002A24CC"/>
    <w:rsid w:val="002A2893"/>
    <w:rsid w:val="002A2A00"/>
    <w:rsid w:val="002A2A58"/>
    <w:rsid w:val="002A2AA0"/>
    <w:rsid w:val="002A3168"/>
    <w:rsid w:val="002A3336"/>
    <w:rsid w:val="002A3D07"/>
    <w:rsid w:val="002A4100"/>
    <w:rsid w:val="002A4387"/>
    <w:rsid w:val="002A4460"/>
    <w:rsid w:val="002A45A5"/>
    <w:rsid w:val="002A4C96"/>
    <w:rsid w:val="002A5321"/>
    <w:rsid w:val="002A55A3"/>
    <w:rsid w:val="002A642F"/>
    <w:rsid w:val="002A6927"/>
    <w:rsid w:val="002A6EB5"/>
    <w:rsid w:val="002A707A"/>
    <w:rsid w:val="002A769B"/>
    <w:rsid w:val="002A770B"/>
    <w:rsid w:val="002A7CD6"/>
    <w:rsid w:val="002B00C2"/>
    <w:rsid w:val="002B05EE"/>
    <w:rsid w:val="002B0E5C"/>
    <w:rsid w:val="002B1011"/>
    <w:rsid w:val="002B18F9"/>
    <w:rsid w:val="002B1AD2"/>
    <w:rsid w:val="002B22AD"/>
    <w:rsid w:val="002B235D"/>
    <w:rsid w:val="002B2C51"/>
    <w:rsid w:val="002B2F74"/>
    <w:rsid w:val="002B31A4"/>
    <w:rsid w:val="002B3DCB"/>
    <w:rsid w:val="002B4205"/>
    <w:rsid w:val="002B4271"/>
    <w:rsid w:val="002B475B"/>
    <w:rsid w:val="002B4C2B"/>
    <w:rsid w:val="002B4D85"/>
    <w:rsid w:val="002B4E0D"/>
    <w:rsid w:val="002B4E7A"/>
    <w:rsid w:val="002B52D4"/>
    <w:rsid w:val="002B55B1"/>
    <w:rsid w:val="002B641B"/>
    <w:rsid w:val="002B643D"/>
    <w:rsid w:val="002B6DCC"/>
    <w:rsid w:val="002B7277"/>
    <w:rsid w:val="002B72E2"/>
    <w:rsid w:val="002B75C5"/>
    <w:rsid w:val="002B7C26"/>
    <w:rsid w:val="002B7CDF"/>
    <w:rsid w:val="002C0433"/>
    <w:rsid w:val="002C08EE"/>
    <w:rsid w:val="002C0BCE"/>
    <w:rsid w:val="002C1261"/>
    <w:rsid w:val="002C1427"/>
    <w:rsid w:val="002C181A"/>
    <w:rsid w:val="002C24ED"/>
    <w:rsid w:val="002C26EE"/>
    <w:rsid w:val="002C2925"/>
    <w:rsid w:val="002C2930"/>
    <w:rsid w:val="002C3709"/>
    <w:rsid w:val="002C3EE1"/>
    <w:rsid w:val="002C3F83"/>
    <w:rsid w:val="002C456A"/>
    <w:rsid w:val="002C45D0"/>
    <w:rsid w:val="002C46D9"/>
    <w:rsid w:val="002C4DF4"/>
    <w:rsid w:val="002C50B1"/>
    <w:rsid w:val="002C51D7"/>
    <w:rsid w:val="002C5277"/>
    <w:rsid w:val="002C5538"/>
    <w:rsid w:val="002C5761"/>
    <w:rsid w:val="002C5AFB"/>
    <w:rsid w:val="002C5B9F"/>
    <w:rsid w:val="002C5BAE"/>
    <w:rsid w:val="002C5CE5"/>
    <w:rsid w:val="002C5EEE"/>
    <w:rsid w:val="002C5FD0"/>
    <w:rsid w:val="002C6308"/>
    <w:rsid w:val="002C698B"/>
    <w:rsid w:val="002C7045"/>
    <w:rsid w:val="002C7E2F"/>
    <w:rsid w:val="002D020B"/>
    <w:rsid w:val="002D02ED"/>
    <w:rsid w:val="002D0331"/>
    <w:rsid w:val="002D0650"/>
    <w:rsid w:val="002D0E54"/>
    <w:rsid w:val="002D11F2"/>
    <w:rsid w:val="002D1C95"/>
    <w:rsid w:val="002D1F31"/>
    <w:rsid w:val="002D22D9"/>
    <w:rsid w:val="002D234E"/>
    <w:rsid w:val="002D244D"/>
    <w:rsid w:val="002D28A2"/>
    <w:rsid w:val="002D28FF"/>
    <w:rsid w:val="002D2BB8"/>
    <w:rsid w:val="002D3795"/>
    <w:rsid w:val="002D37E3"/>
    <w:rsid w:val="002D3D3F"/>
    <w:rsid w:val="002D3FC7"/>
    <w:rsid w:val="002D403C"/>
    <w:rsid w:val="002D4083"/>
    <w:rsid w:val="002D41D5"/>
    <w:rsid w:val="002D491E"/>
    <w:rsid w:val="002D4A54"/>
    <w:rsid w:val="002D6A73"/>
    <w:rsid w:val="002D6EE3"/>
    <w:rsid w:val="002D70D9"/>
    <w:rsid w:val="002D77FD"/>
    <w:rsid w:val="002D7C20"/>
    <w:rsid w:val="002D7D5B"/>
    <w:rsid w:val="002E005E"/>
    <w:rsid w:val="002E0782"/>
    <w:rsid w:val="002E097C"/>
    <w:rsid w:val="002E108D"/>
    <w:rsid w:val="002E1135"/>
    <w:rsid w:val="002E1655"/>
    <w:rsid w:val="002E1A81"/>
    <w:rsid w:val="002E1C54"/>
    <w:rsid w:val="002E21AA"/>
    <w:rsid w:val="002E23A3"/>
    <w:rsid w:val="002E31CD"/>
    <w:rsid w:val="002E31FB"/>
    <w:rsid w:val="002E33A4"/>
    <w:rsid w:val="002E35A4"/>
    <w:rsid w:val="002E37DB"/>
    <w:rsid w:val="002E4941"/>
    <w:rsid w:val="002E4BC4"/>
    <w:rsid w:val="002E4C19"/>
    <w:rsid w:val="002E4CFF"/>
    <w:rsid w:val="002E51E2"/>
    <w:rsid w:val="002E57D4"/>
    <w:rsid w:val="002E5CF2"/>
    <w:rsid w:val="002E5D72"/>
    <w:rsid w:val="002E6017"/>
    <w:rsid w:val="002E62D3"/>
    <w:rsid w:val="002E697D"/>
    <w:rsid w:val="002F0051"/>
    <w:rsid w:val="002F017D"/>
    <w:rsid w:val="002F045F"/>
    <w:rsid w:val="002F0466"/>
    <w:rsid w:val="002F05E1"/>
    <w:rsid w:val="002F062A"/>
    <w:rsid w:val="002F12B3"/>
    <w:rsid w:val="002F1636"/>
    <w:rsid w:val="002F1684"/>
    <w:rsid w:val="002F1719"/>
    <w:rsid w:val="002F17F6"/>
    <w:rsid w:val="002F1AF8"/>
    <w:rsid w:val="002F1E12"/>
    <w:rsid w:val="002F1ECD"/>
    <w:rsid w:val="002F247F"/>
    <w:rsid w:val="002F2EB9"/>
    <w:rsid w:val="002F3159"/>
    <w:rsid w:val="002F3B76"/>
    <w:rsid w:val="002F3B7B"/>
    <w:rsid w:val="002F4A03"/>
    <w:rsid w:val="002F4FEF"/>
    <w:rsid w:val="002F5483"/>
    <w:rsid w:val="002F54AF"/>
    <w:rsid w:val="002F6335"/>
    <w:rsid w:val="002F66D5"/>
    <w:rsid w:val="002F6B1C"/>
    <w:rsid w:val="002F7035"/>
    <w:rsid w:val="002F7570"/>
    <w:rsid w:val="002F7C1D"/>
    <w:rsid w:val="003003A0"/>
    <w:rsid w:val="003008A5"/>
    <w:rsid w:val="00300969"/>
    <w:rsid w:val="0030096D"/>
    <w:rsid w:val="00300C7E"/>
    <w:rsid w:val="00300F37"/>
    <w:rsid w:val="00301227"/>
    <w:rsid w:val="00301460"/>
    <w:rsid w:val="00302111"/>
    <w:rsid w:val="00302177"/>
    <w:rsid w:val="0030245F"/>
    <w:rsid w:val="00302524"/>
    <w:rsid w:val="0030298B"/>
    <w:rsid w:val="00302DC4"/>
    <w:rsid w:val="003039A6"/>
    <w:rsid w:val="00303ACF"/>
    <w:rsid w:val="00303E14"/>
    <w:rsid w:val="003046DE"/>
    <w:rsid w:val="003049F7"/>
    <w:rsid w:val="00304E66"/>
    <w:rsid w:val="00304EB8"/>
    <w:rsid w:val="00304FDA"/>
    <w:rsid w:val="00305410"/>
    <w:rsid w:val="00305665"/>
    <w:rsid w:val="00305716"/>
    <w:rsid w:val="00305A6E"/>
    <w:rsid w:val="00306673"/>
    <w:rsid w:val="00307143"/>
    <w:rsid w:val="00307225"/>
    <w:rsid w:val="00307AA9"/>
    <w:rsid w:val="00307B31"/>
    <w:rsid w:val="003100A5"/>
    <w:rsid w:val="00310132"/>
    <w:rsid w:val="00310C91"/>
    <w:rsid w:val="00310CB5"/>
    <w:rsid w:val="003118C1"/>
    <w:rsid w:val="00312163"/>
    <w:rsid w:val="0031293F"/>
    <w:rsid w:val="00312B41"/>
    <w:rsid w:val="003130DD"/>
    <w:rsid w:val="00313483"/>
    <w:rsid w:val="00313583"/>
    <w:rsid w:val="00314023"/>
    <w:rsid w:val="003140B8"/>
    <w:rsid w:val="003145ED"/>
    <w:rsid w:val="0031493C"/>
    <w:rsid w:val="00314C44"/>
    <w:rsid w:val="0031539C"/>
    <w:rsid w:val="003166EC"/>
    <w:rsid w:val="00316A09"/>
    <w:rsid w:val="00316B9D"/>
    <w:rsid w:val="003173D5"/>
    <w:rsid w:val="00317459"/>
    <w:rsid w:val="00317CDC"/>
    <w:rsid w:val="00320036"/>
    <w:rsid w:val="003201B6"/>
    <w:rsid w:val="003202BA"/>
    <w:rsid w:val="00320305"/>
    <w:rsid w:val="003206F9"/>
    <w:rsid w:val="003210A3"/>
    <w:rsid w:val="003213D6"/>
    <w:rsid w:val="003215CF"/>
    <w:rsid w:val="003217FF"/>
    <w:rsid w:val="00322108"/>
    <w:rsid w:val="0032250A"/>
    <w:rsid w:val="00322571"/>
    <w:rsid w:val="003225F1"/>
    <w:rsid w:val="00322781"/>
    <w:rsid w:val="003228BC"/>
    <w:rsid w:val="00322D5E"/>
    <w:rsid w:val="00323347"/>
    <w:rsid w:val="00323BA6"/>
    <w:rsid w:val="00323C15"/>
    <w:rsid w:val="00323EA4"/>
    <w:rsid w:val="003241AB"/>
    <w:rsid w:val="00324475"/>
    <w:rsid w:val="00324A5A"/>
    <w:rsid w:val="00324C89"/>
    <w:rsid w:val="00324EDB"/>
    <w:rsid w:val="003251B3"/>
    <w:rsid w:val="00325E5C"/>
    <w:rsid w:val="00326043"/>
    <w:rsid w:val="0032652D"/>
    <w:rsid w:val="00326903"/>
    <w:rsid w:val="00326A69"/>
    <w:rsid w:val="00326B7F"/>
    <w:rsid w:val="00326C65"/>
    <w:rsid w:val="00326F62"/>
    <w:rsid w:val="003279AE"/>
    <w:rsid w:val="00327A4F"/>
    <w:rsid w:val="00327E38"/>
    <w:rsid w:val="00327EDB"/>
    <w:rsid w:val="0033001E"/>
    <w:rsid w:val="00330780"/>
    <w:rsid w:val="003308C9"/>
    <w:rsid w:val="0033097E"/>
    <w:rsid w:val="00331868"/>
    <w:rsid w:val="0033207A"/>
    <w:rsid w:val="0033238F"/>
    <w:rsid w:val="00332403"/>
    <w:rsid w:val="00332A8C"/>
    <w:rsid w:val="00332B87"/>
    <w:rsid w:val="00333031"/>
    <w:rsid w:val="00333922"/>
    <w:rsid w:val="0033411B"/>
    <w:rsid w:val="003341A4"/>
    <w:rsid w:val="00334719"/>
    <w:rsid w:val="003352D3"/>
    <w:rsid w:val="00335850"/>
    <w:rsid w:val="003359C5"/>
    <w:rsid w:val="003375D4"/>
    <w:rsid w:val="003379AC"/>
    <w:rsid w:val="00337EAE"/>
    <w:rsid w:val="003404BE"/>
    <w:rsid w:val="00340511"/>
    <w:rsid w:val="0034077B"/>
    <w:rsid w:val="003413ED"/>
    <w:rsid w:val="00341E82"/>
    <w:rsid w:val="003422F5"/>
    <w:rsid w:val="00342581"/>
    <w:rsid w:val="00342814"/>
    <w:rsid w:val="00343063"/>
    <w:rsid w:val="00344435"/>
    <w:rsid w:val="0034478F"/>
    <w:rsid w:val="003449EF"/>
    <w:rsid w:val="00344A85"/>
    <w:rsid w:val="003457FF"/>
    <w:rsid w:val="00345887"/>
    <w:rsid w:val="0034591F"/>
    <w:rsid w:val="00345B8A"/>
    <w:rsid w:val="00345BEF"/>
    <w:rsid w:val="003460D5"/>
    <w:rsid w:val="003460E8"/>
    <w:rsid w:val="003460EB"/>
    <w:rsid w:val="0034639A"/>
    <w:rsid w:val="003464E4"/>
    <w:rsid w:val="003464F2"/>
    <w:rsid w:val="00346560"/>
    <w:rsid w:val="00346715"/>
    <w:rsid w:val="00346861"/>
    <w:rsid w:val="00346864"/>
    <w:rsid w:val="0034698F"/>
    <w:rsid w:val="003469C9"/>
    <w:rsid w:val="003469DE"/>
    <w:rsid w:val="00346C70"/>
    <w:rsid w:val="00350768"/>
    <w:rsid w:val="00350BAC"/>
    <w:rsid w:val="00350C20"/>
    <w:rsid w:val="00350FB2"/>
    <w:rsid w:val="00351A6A"/>
    <w:rsid w:val="00351CAE"/>
    <w:rsid w:val="00351ECC"/>
    <w:rsid w:val="00352027"/>
    <w:rsid w:val="0035235E"/>
    <w:rsid w:val="003529F6"/>
    <w:rsid w:val="0035370E"/>
    <w:rsid w:val="00353873"/>
    <w:rsid w:val="0035391A"/>
    <w:rsid w:val="003539A4"/>
    <w:rsid w:val="00353DCD"/>
    <w:rsid w:val="003549A6"/>
    <w:rsid w:val="00354B71"/>
    <w:rsid w:val="003558C7"/>
    <w:rsid w:val="003562A8"/>
    <w:rsid w:val="0035696A"/>
    <w:rsid w:val="00356AF4"/>
    <w:rsid w:val="00356B69"/>
    <w:rsid w:val="003575E9"/>
    <w:rsid w:val="00357607"/>
    <w:rsid w:val="003602DC"/>
    <w:rsid w:val="0036111D"/>
    <w:rsid w:val="003615D9"/>
    <w:rsid w:val="003615DB"/>
    <w:rsid w:val="003618EF"/>
    <w:rsid w:val="00361F8D"/>
    <w:rsid w:val="00362167"/>
    <w:rsid w:val="003623CB"/>
    <w:rsid w:val="003626D1"/>
    <w:rsid w:val="003627C5"/>
    <w:rsid w:val="00362837"/>
    <w:rsid w:val="00363551"/>
    <w:rsid w:val="003638AA"/>
    <w:rsid w:val="00363D29"/>
    <w:rsid w:val="00364D4D"/>
    <w:rsid w:val="00365175"/>
    <w:rsid w:val="00365870"/>
    <w:rsid w:val="003658B6"/>
    <w:rsid w:val="00365D23"/>
    <w:rsid w:val="00366153"/>
    <w:rsid w:val="00366D0D"/>
    <w:rsid w:val="00366E2F"/>
    <w:rsid w:val="00366EEE"/>
    <w:rsid w:val="00367A0E"/>
    <w:rsid w:val="00367F52"/>
    <w:rsid w:val="00370274"/>
    <w:rsid w:val="003704E1"/>
    <w:rsid w:val="003707A0"/>
    <w:rsid w:val="00370C75"/>
    <w:rsid w:val="00370CAB"/>
    <w:rsid w:val="00370CE4"/>
    <w:rsid w:val="00371032"/>
    <w:rsid w:val="003712A9"/>
    <w:rsid w:val="00371376"/>
    <w:rsid w:val="00371AB7"/>
    <w:rsid w:val="00371BB7"/>
    <w:rsid w:val="00371CC4"/>
    <w:rsid w:val="00371DA2"/>
    <w:rsid w:val="0037200D"/>
    <w:rsid w:val="00372D18"/>
    <w:rsid w:val="00373CA8"/>
    <w:rsid w:val="00374450"/>
    <w:rsid w:val="00374556"/>
    <w:rsid w:val="00374F04"/>
    <w:rsid w:val="00375849"/>
    <w:rsid w:val="00375BE2"/>
    <w:rsid w:val="0037677C"/>
    <w:rsid w:val="003768C9"/>
    <w:rsid w:val="00376903"/>
    <w:rsid w:val="00376B35"/>
    <w:rsid w:val="00376B79"/>
    <w:rsid w:val="00376FB7"/>
    <w:rsid w:val="00380406"/>
    <w:rsid w:val="003804A1"/>
    <w:rsid w:val="003806FD"/>
    <w:rsid w:val="003807DA"/>
    <w:rsid w:val="00381720"/>
    <w:rsid w:val="0038182D"/>
    <w:rsid w:val="0038189A"/>
    <w:rsid w:val="00381B5B"/>
    <w:rsid w:val="00381DD9"/>
    <w:rsid w:val="003827AB"/>
    <w:rsid w:val="003828A2"/>
    <w:rsid w:val="0038292D"/>
    <w:rsid w:val="00382C31"/>
    <w:rsid w:val="00382D5F"/>
    <w:rsid w:val="00382F82"/>
    <w:rsid w:val="00382FD1"/>
    <w:rsid w:val="00383475"/>
    <w:rsid w:val="00383BAE"/>
    <w:rsid w:val="00383BB4"/>
    <w:rsid w:val="00383CFD"/>
    <w:rsid w:val="00383DF3"/>
    <w:rsid w:val="00384060"/>
    <w:rsid w:val="003841EA"/>
    <w:rsid w:val="0038424D"/>
    <w:rsid w:val="00384976"/>
    <w:rsid w:val="00384F9D"/>
    <w:rsid w:val="003850FA"/>
    <w:rsid w:val="00385425"/>
    <w:rsid w:val="003855CD"/>
    <w:rsid w:val="003857FA"/>
    <w:rsid w:val="0038605A"/>
    <w:rsid w:val="003862B7"/>
    <w:rsid w:val="0038678E"/>
    <w:rsid w:val="003869C1"/>
    <w:rsid w:val="00386DFC"/>
    <w:rsid w:val="00387326"/>
    <w:rsid w:val="00387436"/>
    <w:rsid w:val="003877B3"/>
    <w:rsid w:val="00387CC3"/>
    <w:rsid w:val="00387DEC"/>
    <w:rsid w:val="0039026F"/>
    <w:rsid w:val="00390601"/>
    <w:rsid w:val="003907E7"/>
    <w:rsid w:val="0039105F"/>
    <w:rsid w:val="0039159B"/>
    <w:rsid w:val="0039172B"/>
    <w:rsid w:val="00391A41"/>
    <w:rsid w:val="00391BAF"/>
    <w:rsid w:val="00391C6B"/>
    <w:rsid w:val="0039246B"/>
    <w:rsid w:val="0039267B"/>
    <w:rsid w:val="00392C75"/>
    <w:rsid w:val="00393F40"/>
    <w:rsid w:val="00393FCD"/>
    <w:rsid w:val="0039416C"/>
    <w:rsid w:val="003953E0"/>
    <w:rsid w:val="00395C60"/>
    <w:rsid w:val="00395C7C"/>
    <w:rsid w:val="00396190"/>
    <w:rsid w:val="00396655"/>
    <w:rsid w:val="00396673"/>
    <w:rsid w:val="003966B6"/>
    <w:rsid w:val="00396AD5"/>
    <w:rsid w:val="00397A64"/>
    <w:rsid w:val="003A07E9"/>
    <w:rsid w:val="003A0A06"/>
    <w:rsid w:val="003A0C5C"/>
    <w:rsid w:val="003A0CBF"/>
    <w:rsid w:val="003A1A0D"/>
    <w:rsid w:val="003A2302"/>
    <w:rsid w:val="003A286E"/>
    <w:rsid w:val="003A296B"/>
    <w:rsid w:val="003A2A89"/>
    <w:rsid w:val="003A2C49"/>
    <w:rsid w:val="003A3348"/>
    <w:rsid w:val="003A40B4"/>
    <w:rsid w:val="003A41CF"/>
    <w:rsid w:val="003A432F"/>
    <w:rsid w:val="003A4339"/>
    <w:rsid w:val="003A436B"/>
    <w:rsid w:val="003A4396"/>
    <w:rsid w:val="003A457F"/>
    <w:rsid w:val="003A46CB"/>
    <w:rsid w:val="003A4D17"/>
    <w:rsid w:val="003A4D76"/>
    <w:rsid w:val="003A4EEB"/>
    <w:rsid w:val="003A5147"/>
    <w:rsid w:val="003A520F"/>
    <w:rsid w:val="003A5279"/>
    <w:rsid w:val="003A55C1"/>
    <w:rsid w:val="003A5631"/>
    <w:rsid w:val="003A5A5D"/>
    <w:rsid w:val="003A5AD0"/>
    <w:rsid w:val="003A60CC"/>
    <w:rsid w:val="003A6456"/>
    <w:rsid w:val="003A6498"/>
    <w:rsid w:val="003A65C8"/>
    <w:rsid w:val="003A66F0"/>
    <w:rsid w:val="003A7286"/>
    <w:rsid w:val="003B02B6"/>
    <w:rsid w:val="003B0C81"/>
    <w:rsid w:val="003B1888"/>
    <w:rsid w:val="003B1AC0"/>
    <w:rsid w:val="003B1C6F"/>
    <w:rsid w:val="003B2146"/>
    <w:rsid w:val="003B2993"/>
    <w:rsid w:val="003B2A91"/>
    <w:rsid w:val="003B2F56"/>
    <w:rsid w:val="003B315F"/>
    <w:rsid w:val="003B36D3"/>
    <w:rsid w:val="003B390F"/>
    <w:rsid w:val="003B40DE"/>
    <w:rsid w:val="003B423D"/>
    <w:rsid w:val="003B43FA"/>
    <w:rsid w:val="003B4710"/>
    <w:rsid w:val="003B48AC"/>
    <w:rsid w:val="003B4A13"/>
    <w:rsid w:val="003B4CFB"/>
    <w:rsid w:val="003B4EB2"/>
    <w:rsid w:val="003B5205"/>
    <w:rsid w:val="003B5378"/>
    <w:rsid w:val="003B53CB"/>
    <w:rsid w:val="003B5DE2"/>
    <w:rsid w:val="003B5E25"/>
    <w:rsid w:val="003B6316"/>
    <w:rsid w:val="003B6332"/>
    <w:rsid w:val="003B66FD"/>
    <w:rsid w:val="003B6A61"/>
    <w:rsid w:val="003B74D7"/>
    <w:rsid w:val="003B7853"/>
    <w:rsid w:val="003C0077"/>
    <w:rsid w:val="003C00EE"/>
    <w:rsid w:val="003C02A8"/>
    <w:rsid w:val="003C064B"/>
    <w:rsid w:val="003C0F6F"/>
    <w:rsid w:val="003C1800"/>
    <w:rsid w:val="003C2573"/>
    <w:rsid w:val="003C2750"/>
    <w:rsid w:val="003C29A4"/>
    <w:rsid w:val="003C2EE1"/>
    <w:rsid w:val="003C2FF5"/>
    <w:rsid w:val="003C30EA"/>
    <w:rsid w:val="003C382F"/>
    <w:rsid w:val="003C38F9"/>
    <w:rsid w:val="003C392D"/>
    <w:rsid w:val="003C3ABE"/>
    <w:rsid w:val="003C3BDE"/>
    <w:rsid w:val="003C3C5A"/>
    <w:rsid w:val="003C3CB4"/>
    <w:rsid w:val="003C42E5"/>
    <w:rsid w:val="003C477E"/>
    <w:rsid w:val="003C4FE6"/>
    <w:rsid w:val="003C5009"/>
    <w:rsid w:val="003C58C7"/>
    <w:rsid w:val="003C5EB4"/>
    <w:rsid w:val="003C62A6"/>
    <w:rsid w:val="003C62AB"/>
    <w:rsid w:val="003C6477"/>
    <w:rsid w:val="003C648B"/>
    <w:rsid w:val="003C6BC1"/>
    <w:rsid w:val="003C723F"/>
    <w:rsid w:val="003C7349"/>
    <w:rsid w:val="003C79AF"/>
    <w:rsid w:val="003C7B90"/>
    <w:rsid w:val="003D021C"/>
    <w:rsid w:val="003D0358"/>
    <w:rsid w:val="003D0434"/>
    <w:rsid w:val="003D060A"/>
    <w:rsid w:val="003D1082"/>
    <w:rsid w:val="003D16B9"/>
    <w:rsid w:val="003D1ED9"/>
    <w:rsid w:val="003D1F23"/>
    <w:rsid w:val="003D1F84"/>
    <w:rsid w:val="003D2058"/>
    <w:rsid w:val="003D2196"/>
    <w:rsid w:val="003D21B1"/>
    <w:rsid w:val="003D2817"/>
    <w:rsid w:val="003D2B82"/>
    <w:rsid w:val="003D2EA0"/>
    <w:rsid w:val="003D3450"/>
    <w:rsid w:val="003D3AE7"/>
    <w:rsid w:val="003D3DB8"/>
    <w:rsid w:val="003D4219"/>
    <w:rsid w:val="003D427B"/>
    <w:rsid w:val="003D4DA2"/>
    <w:rsid w:val="003D5399"/>
    <w:rsid w:val="003D59AB"/>
    <w:rsid w:val="003D5DF3"/>
    <w:rsid w:val="003D5F0D"/>
    <w:rsid w:val="003D6515"/>
    <w:rsid w:val="003D6566"/>
    <w:rsid w:val="003D67DE"/>
    <w:rsid w:val="003D6BC3"/>
    <w:rsid w:val="003D6C2D"/>
    <w:rsid w:val="003D6FE5"/>
    <w:rsid w:val="003D7243"/>
    <w:rsid w:val="003D73D5"/>
    <w:rsid w:val="003D7607"/>
    <w:rsid w:val="003D761B"/>
    <w:rsid w:val="003D7B3A"/>
    <w:rsid w:val="003D7C0C"/>
    <w:rsid w:val="003D7DF8"/>
    <w:rsid w:val="003E005D"/>
    <w:rsid w:val="003E039C"/>
    <w:rsid w:val="003E051F"/>
    <w:rsid w:val="003E0740"/>
    <w:rsid w:val="003E0870"/>
    <w:rsid w:val="003E17B0"/>
    <w:rsid w:val="003E1AE0"/>
    <w:rsid w:val="003E1C30"/>
    <w:rsid w:val="003E2522"/>
    <w:rsid w:val="003E2D4B"/>
    <w:rsid w:val="003E2D8F"/>
    <w:rsid w:val="003E328B"/>
    <w:rsid w:val="003E344F"/>
    <w:rsid w:val="003E34B1"/>
    <w:rsid w:val="003E377A"/>
    <w:rsid w:val="003E3A38"/>
    <w:rsid w:val="003E3D45"/>
    <w:rsid w:val="003E3DCF"/>
    <w:rsid w:val="003E408F"/>
    <w:rsid w:val="003E4287"/>
    <w:rsid w:val="003E4445"/>
    <w:rsid w:val="003E4B44"/>
    <w:rsid w:val="003E4BBC"/>
    <w:rsid w:val="003E4E62"/>
    <w:rsid w:val="003E4E88"/>
    <w:rsid w:val="003E4F14"/>
    <w:rsid w:val="003E52F1"/>
    <w:rsid w:val="003E53EC"/>
    <w:rsid w:val="003E61DD"/>
    <w:rsid w:val="003E666C"/>
    <w:rsid w:val="003E6B35"/>
    <w:rsid w:val="003E6B71"/>
    <w:rsid w:val="003E6B8D"/>
    <w:rsid w:val="003E70DC"/>
    <w:rsid w:val="003E73EF"/>
    <w:rsid w:val="003E762A"/>
    <w:rsid w:val="003E780F"/>
    <w:rsid w:val="003E7E41"/>
    <w:rsid w:val="003F034A"/>
    <w:rsid w:val="003F0A56"/>
    <w:rsid w:val="003F0CB5"/>
    <w:rsid w:val="003F1748"/>
    <w:rsid w:val="003F1872"/>
    <w:rsid w:val="003F1E51"/>
    <w:rsid w:val="003F235F"/>
    <w:rsid w:val="003F2379"/>
    <w:rsid w:val="003F2435"/>
    <w:rsid w:val="003F2D80"/>
    <w:rsid w:val="003F2E14"/>
    <w:rsid w:val="003F2E5E"/>
    <w:rsid w:val="003F2F12"/>
    <w:rsid w:val="003F3BC2"/>
    <w:rsid w:val="003F3E07"/>
    <w:rsid w:val="003F401B"/>
    <w:rsid w:val="003F4777"/>
    <w:rsid w:val="003F4DF8"/>
    <w:rsid w:val="003F51A4"/>
    <w:rsid w:val="003F521A"/>
    <w:rsid w:val="003F55DD"/>
    <w:rsid w:val="003F6080"/>
    <w:rsid w:val="003F6110"/>
    <w:rsid w:val="003F6467"/>
    <w:rsid w:val="003F67ED"/>
    <w:rsid w:val="003F6A93"/>
    <w:rsid w:val="003F6A99"/>
    <w:rsid w:val="003F6BE1"/>
    <w:rsid w:val="003F6D1A"/>
    <w:rsid w:val="003F7D6D"/>
    <w:rsid w:val="0040057D"/>
    <w:rsid w:val="00400885"/>
    <w:rsid w:val="004009D3"/>
    <w:rsid w:val="00400A39"/>
    <w:rsid w:val="0040107D"/>
    <w:rsid w:val="00401812"/>
    <w:rsid w:val="00401CEB"/>
    <w:rsid w:val="0040249B"/>
    <w:rsid w:val="00402966"/>
    <w:rsid w:val="0040357C"/>
    <w:rsid w:val="00403928"/>
    <w:rsid w:val="004039A5"/>
    <w:rsid w:val="00403D87"/>
    <w:rsid w:val="00404D39"/>
    <w:rsid w:val="00404F90"/>
    <w:rsid w:val="00405151"/>
    <w:rsid w:val="004063EA"/>
    <w:rsid w:val="004064A9"/>
    <w:rsid w:val="004064EC"/>
    <w:rsid w:val="004068D6"/>
    <w:rsid w:val="00406A36"/>
    <w:rsid w:val="00407437"/>
    <w:rsid w:val="004074BD"/>
    <w:rsid w:val="004077AD"/>
    <w:rsid w:val="00407988"/>
    <w:rsid w:val="00407B26"/>
    <w:rsid w:val="00407B65"/>
    <w:rsid w:val="00407BE7"/>
    <w:rsid w:val="00407FCF"/>
    <w:rsid w:val="004102F5"/>
    <w:rsid w:val="0041067C"/>
    <w:rsid w:val="00410867"/>
    <w:rsid w:val="00410974"/>
    <w:rsid w:val="00410A16"/>
    <w:rsid w:val="00410B5A"/>
    <w:rsid w:val="004111BF"/>
    <w:rsid w:val="00411C0F"/>
    <w:rsid w:val="00411F6D"/>
    <w:rsid w:val="00412251"/>
    <w:rsid w:val="00412CAE"/>
    <w:rsid w:val="00412EF3"/>
    <w:rsid w:val="004135D9"/>
    <w:rsid w:val="00413708"/>
    <w:rsid w:val="004137EA"/>
    <w:rsid w:val="00413CCC"/>
    <w:rsid w:val="004140D0"/>
    <w:rsid w:val="0041413C"/>
    <w:rsid w:val="004144F4"/>
    <w:rsid w:val="004144FD"/>
    <w:rsid w:val="00414611"/>
    <w:rsid w:val="00414A4B"/>
    <w:rsid w:val="00414A5E"/>
    <w:rsid w:val="00415127"/>
    <w:rsid w:val="0041514A"/>
    <w:rsid w:val="0041521B"/>
    <w:rsid w:val="0041534A"/>
    <w:rsid w:val="00415A17"/>
    <w:rsid w:val="00415AF4"/>
    <w:rsid w:val="0041613F"/>
    <w:rsid w:val="00416835"/>
    <w:rsid w:val="00416D82"/>
    <w:rsid w:val="00416E46"/>
    <w:rsid w:val="0041702F"/>
    <w:rsid w:val="00417104"/>
    <w:rsid w:val="004178D3"/>
    <w:rsid w:val="00417AD0"/>
    <w:rsid w:val="00417C7F"/>
    <w:rsid w:val="00417F45"/>
    <w:rsid w:val="00420964"/>
    <w:rsid w:val="00420F95"/>
    <w:rsid w:val="004212E9"/>
    <w:rsid w:val="00421653"/>
    <w:rsid w:val="00421823"/>
    <w:rsid w:val="00421AAF"/>
    <w:rsid w:val="004222C1"/>
    <w:rsid w:val="004222FC"/>
    <w:rsid w:val="00422C22"/>
    <w:rsid w:val="00422D77"/>
    <w:rsid w:val="004233F7"/>
    <w:rsid w:val="004236B0"/>
    <w:rsid w:val="00423887"/>
    <w:rsid w:val="00423BAD"/>
    <w:rsid w:val="0042408F"/>
    <w:rsid w:val="004243F7"/>
    <w:rsid w:val="0042443B"/>
    <w:rsid w:val="00424C1B"/>
    <w:rsid w:val="00424E46"/>
    <w:rsid w:val="00424FC8"/>
    <w:rsid w:val="0042526C"/>
    <w:rsid w:val="00425470"/>
    <w:rsid w:val="0042588B"/>
    <w:rsid w:val="004259F3"/>
    <w:rsid w:val="00425B7B"/>
    <w:rsid w:val="00425BA7"/>
    <w:rsid w:val="00425C08"/>
    <w:rsid w:val="00425D36"/>
    <w:rsid w:val="0042613C"/>
    <w:rsid w:val="00426374"/>
    <w:rsid w:val="00426D9A"/>
    <w:rsid w:val="00426EA2"/>
    <w:rsid w:val="00426ECB"/>
    <w:rsid w:val="00427E29"/>
    <w:rsid w:val="00431921"/>
    <w:rsid w:val="00431B72"/>
    <w:rsid w:val="004324F8"/>
    <w:rsid w:val="00432540"/>
    <w:rsid w:val="00432622"/>
    <w:rsid w:val="00432937"/>
    <w:rsid w:val="00432C46"/>
    <w:rsid w:val="00432E92"/>
    <w:rsid w:val="0043395E"/>
    <w:rsid w:val="00433E01"/>
    <w:rsid w:val="0043482A"/>
    <w:rsid w:val="00436404"/>
    <w:rsid w:val="004367FE"/>
    <w:rsid w:val="00436B3C"/>
    <w:rsid w:val="00436D83"/>
    <w:rsid w:val="00436FA3"/>
    <w:rsid w:val="00437145"/>
    <w:rsid w:val="004373A5"/>
    <w:rsid w:val="00437410"/>
    <w:rsid w:val="0043767E"/>
    <w:rsid w:val="004376D0"/>
    <w:rsid w:val="004376E4"/>
    <w:rsid w:val="0044005C"/>
    <w:rsid w:val="0044020D"/>
    <w:rsid w:val="004418F7"/>
    <w:rsid w:val="00441900"/>
    <w:rsid w:val="00441EE1"/>
    <w:rsid w:val="00442663"/>
    <w:rsid w:val="00443001"/>
    <w:rsid w:val="00443F57"/>
    <w:rsid w:val="00445B18"/>
    <w:rsid w:val="004461B0"/>
    <w:rsid w:val="004462D4"/>
    <w:rsid w:val="00446FE1"/>
    <w:rsid w:val="00447206"/>
    <w:rsid w:val="00450099"/>
    <w:rsid w:val="00450339"/>
    <w:rsid w:val="004503BA"/>
    <w:rsid w:val="004509C1"/>
    <w:rsid w:val="00450A95"/>
    <w:rsid w:val="00450B46"/>
    <w:rsid w:val="00450BE9"/>
    <w:rsid w:val="00451064"/>
    <w:rsid w:val="004511D9"/>
    <w:rsid w:val="00451232"/>
    <w:rsid w:val="00451523"/>
    <w:rsid w:val="00451B28"/>
    <w:rsid w:val="00452394"/>
    <w:rsid w:val="00452727"/>
    <w:rsid w:val="00452D14"/>
    <w:rsid w:val="00452FCB"/>
    <w:rsid w:val="004532DA"/>
    <w:rsid w:val="00453333"/>
    <w:rsid w:val="0045369E"/>
    <w:rsid w:val="00453B29"/>
    <w:rsid w:val="00453B79"/>
    <w:rsid w:val="00453E6D"/>
    <w:rsid w:val="004543B3"/>
    <w:rsid w:val="004548A7"/>
    <w:rsid w:val="004548BD"/>
    <w:rsid w:val="00454C5D"/>
    <w:rsid w:val="0045548C"/>
    <w:rsid w:val="004556E4"/>
    <w:rsid w:val="00455777"/>
    <w:rsid w:val="004558A6"/>
    <w:rsid w:val="00455FD9"/>
    <w:rsid w:val="00456E71"/>
    <w:rsid w:val="00457BBD"/>
    <w:rsid w:val="00457C33"/>
    <w:rsid w:val="00457E6C"/>
    <w:rsid w:val="004600B6"/>
    <w:rsid w:val="0046015A"/>
    <w:rsid w:val="004606FD"/>
    <w:rsid w:val="00460B35"/>
    <w:rsid w:val="004610B6"/>
    <w:rsid w:val="004617AD"/>
    <w:rsid w:val="0046187B"/>
    <w:rsid w:val="00461B71"/>
    <w:rsid w:val="00461CA2"/>
    <w:rsid w:val="004622FF"/>
    <w:rsid w:val="0046291F"/>
    <w:rsid w:val="004633A5"/>
    <w:rsid w:val="0046342B"/>
    <w:rsid w:val="004636A3"/>
    <w:rsid w:val="00463753"/>
    <w:rsid w:val="00463754"/>
    <w:rsid w:val="00463A02"/>
    <w:rsid w:val="00463A38"/>
    <w:rsid w:val="00463BB2"/>
    <w:rsid w:val="00463C7C"/>
    <w:rsid w:val="00463D04"/>
    <w:rsid w:val="004646C5"/>
    <w:rsid w:val="004648A9"/>
    <w:rsid w:val="00465032"/>
    <w:rsid w:val="00465566"/>
    <w:rsid w:val="004659DD"/>
    <w:rsid w:val="00465A2C"/>
    <w:rsid w:val="0046619A"/>
    <w:rsid w:val="00467E53"/>
    <w:rsid w:val="004715DD"/>
    <w:rsid w:val="0047191A"/>
    <w:rsid w:val="00471A18"/>
    <w:rsid w:val="00472628"/>
    <w:rsid w:val="00472654"/>
    <w:rsid w:val="00472B47"/>
    <w:rsid w:val="00472C64"/>
    <w:rsid w:val="00473005"/>
    <w:rsid w:val="004733A8"/>
    <w:rsid w:val="00473543"/>
    <w:rsid w:val="004735D3"/>
    <w:rsid w:val="00473728"/>
    <w:rsid w:val="00473A83"/>
    <w:rsid w:val="00473AF0"/>
    <w:rsid w:val="00473B0A"/>
    <w:rsid w:val="0047444B"/>
    <w:rsid w:val="004744EA"/>
    <w:rsid w:val="0047487F"/>
    <w:rsid w:val="00474AD4"/>
    <w:rsid w:val="004753CF"/>
    <w:rsid w:val="00475D78"/>
    <w:rsid w:val="00475D93"/>
    <w:rsid w:val="00476361"/>
    <w:rsid w:val="00476445"/>
    <w:rsid w:val="00476523"/>
    <w:rsid w:val="004766D8"/>
    <w:rsid w:val="0047673D"/>
    <w:rsid w:val="0047748C"/>
    <w:rsid w:val="004775F2"/>
    <w:rsid w:val="0047769D"/>
    <w:rsid w:val="0047777B"/>
    <w:rsid w:val="00477AF0"/>
    <w:rsid w:val="0048048B"/>
    <w:rsid w:val="00480657"/>
    <w:rsid w:val="004807F1"/>
    <w:rsid w:val="004809DA"/>
    <w:rsid w:val="00480C48"/>
    <w:rsid w:val="00480F9F"/>
    <w:rsid w:val="00481039"/>
    <w:rsid w:val="00481585"/>
    <w:rsid w:val="00481ACE"/>
    <w:rsid w:val="00481EBB"/>
    <w:rsid w:val="0048209D"/>
    <w:rsid w:val="00482692"/>
    <w:rsid w:val="00482D64"/>
    <w:rsid w:val="00482DF0"/>
    <w:rsid w:val="0048326D"/>
    <w:rsid w:val="004833D8"/>
    <w:rsid w:val="004843BD"/>
    <w:rsid w:val="0048446F"/>
    <w:rsid w:val="004847A3"/>
    <w:rsid w:val="00484F0E"/>
    <w:rsid w:val="00485246"/>
    <w:rsid w:val="0048531A"/>
    <w:rsid w:val="00485465"/>
    <w:rsid w:val="0048587E"/>
    <w:rsid w:val="004859F4"/>
    <w:rsid w:val="00485FD7"/>
    <w:rsid w:val="00486729"/>
    <w:rsid w:val="00486D7C"/>
    <w:rsid w:val="00486F6A"/>
    <w:rsid w:val="00487051"/>
    <w:rsid w:val="0048783C"/>
    <w:rsid w:val="00487C27"/>
    <w:rsid w:val="00487CA0"/>
    <w:rsid w:val="004900E7"/>
    <w:rsid w:val="0049079A"/>
    <w:rsid w:val="004907AB"/>
    <w:rsid w:val="004908C1"/>
    <w:rsid w:val="00490B34"/>
    <w:rsid w:val="00490BB1"/>
    <w:rsid w:val="00491208"/>
    <w:rsid w:val="00491C13"/>
    <w:rsid w:val="00492438"/>
    <w:rsid w:val="0049263C"/>
    <w:rsid w:val="00492E32"/>
    <w:rsid w:val="004930F0"/>
    <w:rsid w:val="004936EC"/>
    <w:rsid w:val="0049387E"/>
    <w:rsid w:val="004939EB"/>
    <w:rsid w:val="00493A44"/>
    <w:rsid w:val="004943C4"/>
    <w:rsid w:val="0049445D"/>
    <w:rsid w:val="00494527"/>
    <w:rsid w:val="00494B3C"/>
    <w:rsid w:val="00494F3C"/>
    <w:rsid w:val="00495059"/>
    <w:rsid w:val="004959A2"/>
    <w:rsid w:val="004964BD"/>
    <w:rsid w:val="00496681"/>
    <w:rsid w:val="00496A89"/>
    <w:rsid w:val="00496B28"/>
    <w:rsid w:val="00496B59"/>
    <w:rsid w:val="0049746C"/>
    <w:rsid w:val="004977C1"/>
    <w:rsid w:val="00497CFE"/>
    <w:rsid w:val="004A00FC"/>
    <w:rsid w:val="004A055B"/>
    <w:rsid w:val="004A0890"/>
    <w:rsid w:val="004A098E"/>
    <w:rsid w:val="004A0ED7"/>
    <w:rsid w:val="004A12A7"/>
    <w:rsid w:val="004A1DEB"/>
    <w:rsid w:val="004A1FAB"/>
    <w:rsid w:val="004A20C5"/>
    <w:rsid w:val="004A2A95"/>
    <w:rsid w:val="004A2B5A"/>
    <w:rsid w:val="004A400A"/>
    <w:rsid w:val="004A5156"/>
    <w:rsid w:val="004A5442"/>
    <w:rsid w:val="004A5FB0"/>
    <w:rsid w:val="004A603D"/>
    <w:rsid w:val="004A60DF"/>
    <w:rsid w:val="004A647A"/>
    <w:rsid w:val="004A64E0"/>
    <w:rsid w:val="004A6767"/>
    <w:rsid w:val="004A6AF0"/>
    <w:rsid w:val="004A6DC3"/>
    <w:rsid w:val="004A6E53"/>
    <w:rsid w:val="004A7642"/>
    <w:rsid w:val="004A7827"/>
    <w:rsid w:val="004A7D7D"/>
    <w:rsid w:val="004B0826"/>
    <w:rsid w:val="004B096F"/>
    <w:rsid w:val="004B0993"/>
    <w:rsid w:val="004B1039"/>
    <w:rsid w:val="004B11DA"/>
    <w:rsid w:val="004B11DD"/>
    <w:rsid w:val="004B1616"/>
    <w:rsid w:val="004B19D0"/>
    <w:rsid w:val="004B19E2"/>
    <w:rsid w:val="004B1EFC"/>
    <w:rsid w:val="004B2498"/>
    <w:rsid w:val="004B2963"/>
    <w:rsid w:val="004B3BE7"/>
    <w:rsid w:val="004B3ED0"/>
    <w:rsid w:val="004B3F50"/>
    <w:rsid w:val="004B40C7"/>
    <w:rsid w:val="004B4259"/>
    <w:rsid w:val="004B4F31"/>
    <w:rsid w:val="004B52A7"/>
    <w:rsid w:val="004B5994"/>
    <w:rsid w:val="004B5E94"/>
    <w:rsid w:val="004B649E"/>
    <w:rsid w:val="004B6727"/>
    <w:rsid w:val="004B6790"/>
    <w:rsid w:val="004B6824"/>
    <w:rsid w:val="004B6EA3"/>
    <w:rsid w:val="004B7993"/>
    <w:rsid w:val="004B7AD6"/>
    <w:rsid w:val="004B7BBD"/>
    <w:rsid w:val="004C04E8"/>
    <w:rsid w:val="004C054D"/>
    <w:rsid w:val="004C16D3"/>
    <w:rsid w:val="004C178F"/>
    <w:rsid w:val="004C1C47"/>
    <w:rsid w:val="004C1C52"/>
    <w:rsid w:val="004C2445"/>
    <w:rsid w:val="004C27A6"/>
    <w:rsid w:val="004C2822"/>
    <w:rsid w:val="004C364A"/>
    <w:rsid w:val="004C3896"/>
    <w:rsid w:val="004C3A93"/>
    <w:rsid w:val="004C3B94"/>
    <w:rsid w:val="004C3CC1"/>
    <w:rsid w:val="004C3EAF"/>
    <w:rsid w:val="004C4534"/>
    <w:rsid w:val="004C5435"/>
    <w:rsid w:val="004C5550"/>
    <w:rsid w:val="004C601A"/>
    <w:rsid w:val="004C6270"/>
    <w:rsid w:val="004C64E5"/>
    <w:rsid w:val="004C6599"/>
    <w:rsid w:val="004C708A"/>
    <w:rsid w:val="004C745E"/>
    <w:rsid w:val="004C79E1"/>
    <w:rsid w:val="004C7DCA"/>
    <w:rsid w:val="004D0365"/>
    <w:rsid w:val="004D03B1"/>
    <w:rsid w:val="004D058A"/>
    <w:rsid w:val="004D05FE"/>
    <w:rsid w:val="004D0E08"/>
    <w:rsid w:val="004D11EA"/>
    <w:rsid w:val="004D159C"/>
    <w:rsid w:val="004D19C7"/>
    <w:rsid w:val="004D1B2C"/>
    <w:rsid w:val="004D2775"/>
    <w:rsid w:val="004D2D4F"/>
    <w:rsid w:val="004D348F"/>
    <w:rsid w:val="004D34A0"/>
    <w:rsid w:val="004D3D22"/>
    <w:rsid w:val="004D3D82"/>
    <w:rsid w:val="004D3FDC"/>
    <w:rsid w:val="004D41F5"/>
    <w:rsid w:val="004D44B3"/>
    <w:rsid w:val="004D461B"/>
    <w:rsid w:val="004D46BA"/>
    <w:rsid w:val="004D4ADC"/>
    <w:rsid w:val="004D4B31"/>
    <w:rsid w:val="004D532A"/>
    <w:rsid w:val="004D5ADB"/>
    <w:rsid w:val="004D5B3A"/>
    <w:rsid w:val="004D5BD9"/>
    <w:rsid w:val="004D5CA0"/>
    <w:rsid w:val="004D6229"/>
    <w:rsid w:val="004D65A4"/>
    <w:rsid w:val="004D6645"/>
    <w:rsid w:val="004D6715"/>
    <w:rsid w:val="004D6BCD"/>
    <w:rsid w:val="004D6EE8"/>
    <w:rsid w:val="004D73DA"/>
    <w:rsid w:val="004D751D"/>
    <w:rsid w:val="004D75A7"/>
    <w:rsid w:val="004D7D81"/>
    <w:rsid w:val="004E0333"/>
    <w:rsid w:val="004E036F"/>
    <w:rsid w:val="004E0408"/>
    <w:rsid w:val="004E125A"/>
    <w:rsid w:val="004E13F2"/>
    <w:rsid w:val="004E1C15"/>
    <w:rsid w:val="004E1C78"/>
    <w:rsid w:val="004E2097"/>
    <w:rsid w:val="004E20A4"/>
    <w:rsid w:val="004E20DB"/>
    <w:rsid w:val="004E25B0"/>
    <w:rsid w:val="004E27DF"/>
    <w:rsid w:val="004E2E77"/>
    <w:rsid w:val="004E2EB9"/>
    <w:rsid w:val="004E394D"/>
    <w:rsid w:val="004E3EBA"/>
    <w:rsid w:val="004E42FF"/>
    <w:rsid w:val="004E446D"/>
    <w:rsid w:val="004E46C5"/>
    <w:rsid w:val="004E4EE9"/>
    <w:rsid w:val="004E4F9F"/>
    <w:rsid w:val="004E551E"/>
    <w:rsid w:val="004E589A"/>
    <w:rsid w:val="004E58B2"/>
    <w:rsid w:val="004E6358"/>
    <w:rsid w:val="004E699B"/>
    <w:rsid w:val="004E6C5B"/>
    <w:rsid w:val="004E6F2E"/>
    <w:rsid w:val="004E7274"/>
    <w:rsid w:val="004E7B2E"/>
    <w:rsid w:val="004E7B4C"/>
    <w:rsid w:val="004F07DE"/>
    <w:rsid w:val="004F0E56"/>
    <w:rsid w:val="004F117D"/>
    <w:rsid w:val="004F18AC"/>
    <w:rsid w:val="004F1BAB"/>
    <w:rsid w:val="004F1E10"/>
    <w:rsid w:val="004F24C1"/>
    <w:rsid w:val="004F34EB"/>
    <w:rsid w:val="004F3A5C"/>
    <w:rsid w:val="004F3B2D"/>
    <w:rsid w:val="004F3C32"/>
    <w:rsid w:val="004F4008"/>
    <w:rsid w:val="004F4180"/>
    <w:rsid w:val="004F486C"/>
    <w:rsid w:val="004F5001"/>
    <w:rsid w:val="004F517D"/>
    <w:rsid w:val="004F51FE"/>
    <w:rsid w:val="004F5339"/>
    <w:rsid w:val="004F55D8"/>
    <w:rsid w:val="004F6079"/>
    <w:rsid w:val="004F6A19"/>
    <w:rsid w:val="004F6AB2"/>
    <w:rsid w:val="004F6BD4"/>
    <w:rsid w:val="004F7229"/>
    <w:rsid w:val="004F77CF"/>
    <w:rsid w:val="004F78D4"/>
    <w:rsid w:val="005004E0"/>
    <w:rsid w:val="0050052D"/>
    <w:rsid w:val="00500BFE"/>
    <w:rsid w:val="00500E18"/>
    <w:rsid w:val="00500F8A"/>
    <w:rsid w:val="00501487"/>
    <w:rsid w:val="00501A7F"/>
    <w:rsid w:val="00501DBD"/>
    <w:rsid w:val="00501DE6"/>
    <w:rsid w:val="00501E87"/>
    <w:rsid w:val="00501F14"/>
    <w:rsid w:val="00502010"/>
    <w:rsid w:val="0050219A"/>
    <w:rsid w:val="005021D2"/>
    <w:rsid w:val="005024A9"/>
    <w:rsid w:val="005026F3"/>
    <w:rsid w:val="005029D7"/>
    <w:rsid w:val="00502C8B"/>
    <w:rsid w:val="00502D85"/>
    <w:rsid w:val="00502E08"/>
    <w:rsid w:val="00502EB1"/>
    <w:rsid w:val="0050333B"/>
    <w:rsid w:val="0050366D"/>
    <w:rsid w:val="00503FDB"/>
    <w:rsid w:val="0050459F"/>
    <w:rsid w:val="00504C3F"/>
    <w:rsid w:val="00505028"/>
    <w:rsid w:val="00505BAC"/>
    <w:rsid w:val="00506139"/>
    <w:rsid w:val="00506CE6"/>
    <w:rsid w:val="00507675"/>
    <w:rsid w:val="00507735"/>
    <w:rsid w:val="00507D00"/>
    <w:rsid w:val="00507D21"/>
    <w:rsid w:val="00510141"/>
    <w:rsid w:val="005104AA"/>
    <w:rsid w:val="005108A5"/>
    <w:rsid w:val="00510A75"/>
    <w:rsid w:val="00510C83"/>
    <w:rsid w:val="005113E4"/>
    <w:rsid w:val="00511B26"/>
    <w:rsid w:val="00511BF9"/>
    <w:rsid w:val="0051217C"/>
    <w:rsid w:val="005127AD"/>
    <w:rsid w:val="00512B56"/>
    <w:rsid w:val="0051326D"/>
    <w:rsid w:val="005133BF"/>
    <w:rsid w:val="0051384D"/>
    <w:rsid w:val="00513BAF"/>
    <w:rsid w:val="00513F03"/>
    <w:rsid w:val="0051455B"/>
    <w:rsid w:val="00514599"/>
    <w:rsid w:val="005149A8"/>
    <w:rsid w:val="00514D67"/>
    <w:rsid w:val="005152B9"/>
    <w:rsid w:val="0051572B"/>
    <w:rsid w:val="00515D8A"/>
    <w:rsid w:val="00515FAE"/>
    <w:rsid w:val="0051679E"/>
    <w:rsid w:val="00516A33"/>
    <w:rsid w:val="00516DA3"/>
    <w:rsid w:val="00517003"/>
    <w:rsid w:val="005176C1"/>
    <w:rsid w:val="00517746"/>
    <w:rsid w:val="0052006C"/>
    <w:rsid w:val="0052027F"/>
    <w:rsid w:val="005207DB"/>
    <w:rsid w:val="0052091E"/>
    <w:rsid w:val="00520D67"/>
    <w:rsid w:val="00520DF8"/>
    <w:rsid w:val="005212C2"/>
    <w:rsid w:val="0052147A"/>
    <w:rsid w:val="0052196F"/>
    <w:rsid w:val="00522327"/>
    <w:rsid w:val="00522F11"/>
    <w:rsid w:val="00523088"/>
    <w:rsid w:val="00523595"/>
    <w:rsid w:val="005244D3"/>
    <w:rsid w:val="005245AB"/>
    <w:rsid w:val="00524C87"/>
    <w:rsid w:val="00525500"/>
    <w:rsid w:val="00525946"/>
    <w:rsid w:val="00525B8E"/>
    <w:rsid w:val="00525E5A"/>
    <w:rsid w:val="00525E63"/>
    <w:rsid w:val="00526988"/>
    <w:rsid w:val="005271BC"/>
    <w:rsid w:val="005273ED"/>
    <w:rsid w:val="00527699"/>
    <w:rsid w:val="00527919"/>
    <w:rsid w:val="00527926"/>
    <w:rsid w:val="00527B7B"/>
    <w:rsid w:val="00527EB2"/>
    <w:rsid w:val="00531A88"/>
    <w:rsid w:val="00532214"/>
    <w:rsid w:val="005323DD"/>
    <w:rsid w:val="00532908"/>
    <w:rsid w:val="00532951"/>
    <w:rsid w:val="0053325B"/>
    <w:rsid w:val="00533297"/>
    <w:rsid w:val="005333B7"/>
    <w:rsid w:val="00533521"/>
    <w:rsid w:val="005337C7"/>
    <w:rsid w:val="00533848"/>
    <w:rsid w:val="00533B49"/>
    <w:rsid w:val="005343CB"/>
    <w:rsid w:val="005346C5"/>
    <w:rsid w:val="00534CBC"/>
    <w:rsid w:val="005351FD"/>
    <w:rsid w:val="00535337"/>
    <w:rsid w:val="00535C66"/>
    <w:rsid w:val="00535EBC"/>
    <w:rsid w:val="00536064"/>
    <w:rsid w:val="005361EA"/>
    <w:rsid w:val="005363BF"/>
    <w:rsid w:val="00536DDD"/>
    <w:rsid w:val="00536E2A"/>
    <w:rsid w:val="00536F8D"/>
    <w:rsid w:val="00536FD6"/>
    <w:rsid w:val="00537385"/>
    <w:rsid w:val="005375FA"/>
    <w:rsid w:val="00537E38"/>
    <w:rsid w:val="00540F1F"/>
    <w:rsid w:val="00541202"/>
    <w:rsid w:val="0054121A"/>
    <w:rsid w:val="00541517"/>
    <w:rsid w:val="00541595"/>
    <w:rsid w:val="00541DDE"/>
    <w:rsid w:val="00541FC8"/>
    <w:rsid w:val="0054298B"/>
    <w:rsid w:val="0054333E"/>
    <w:rsid w:val="00543681"/>
    <w:rsid w:val="00543BE4"/>
    <w:rsid w:val="005443EB"/>
    <w:rsid w:val="00544752"/>
    <w:rsid w:val="00544CA5"/>
    <w:rsid w:val="0054517D"/>
    <w:rsid w:val="00545A05"/>
    <w:rsid w:val="00546614"/>
    <w:rsid w:val="00546648"/>
    <w:rsid w:val="00546EE6"/>
    <w:rsid w:val="005470BF"/>
    <w:rsid w:val="00547129"/>
    <w:rsid w:val="00547679"/>
    <w:rsid w:val="00547972"/>
    <w:rsid w:val="005501BA"/>
    <w:rsid w:val="00550913"/>
    <w:rsid w:val="00550F33"/>
    <w:rsid w:val="00550F54"/>
    <w:rsid w:val="00550F62"/>
    <w:rsid w:val="005526A5"/>
    <w:rsid w:val="00552810"/>
    <w:rsid w:val="005529EF"/>
    <w:rsid w:val="00552A9E"/>
    <w:rsid w:val="00552FB2"/>
    <w:rsid w:val="00552FE7"/>
    <w:rsid w:val="00553CA9"/>
    <w:rsid w:val="00554BF8"/>
    <w:rsid w:val="0055532A"/>
    <w:rsid w:val="0055536D"/>
    <w:rsid w:val="0055599D"/>
    <w:rsid w:val="00555B2A"/>
    <w:rsid w:val="00555FE6"/>
    <w:rsid w:val="005563E7"/>
    <w:rsid w:val="005566DA"/>
    <w:rsid w:val="00556788"/>
    <w:rsid w:val="00556A4F"/>
    <w:rsid w:val="00556D34"/>
    <w:rsid w:val="0055714E"/>
    <w:rsid w:val="005574C4"/>
    <w:rsid w:val="00557753"/>
    <w:rsid w:val="0056018A"/>
    <w:rsid w:val="00560505"/>
    <w:rsid w:val="005606B5"/>
    <w:rsid w:val="00560892"/>
    <w:rsid w:val="005616BB"/>
    <w:rsid w:val="005619EF"/>
    <w:rsid w:val="00561B07"/>
    <w:rsid w:val="00561F64"/>
    <w:rsid w:val="0056215C"/>
    <w:rsid w:val="00563006"/>
    <w:rsid w:val="005631A5"/>
    <w:rsid w:val="005633F9"/>
    <w:rsid w:val="005641B1"/>
    <w:rsid w:val="00564265"/>
    <w:rsid w:val="00564B15"/>
    <w:rsid w:val="00564F22"/>
    <w:rsid w:val="00565532"/>
    <w:rsid w:val="005662A4"/>
    <w:rsid w:val="00566D61"/>
    <w:rsid w:val="00566E48"/>
    <w:rsid w:val="00567062"/>
    <w:rsid w:val="0056721C"/>
    <w:rsid w:val="0056787C"/>
    <w:rsid w:val="00567ED7"/>
    <w:rsid w:val="005714D6"/>
    <w:rsid w:val="00571D79"/>
    <w:rsid w:val="0057264E"/>
    <w:rsid w:val="00572721"/>
    <w:rsid w:val="00572B0D"/>
    <w:rsid w:val="00572B10"/>
    <w:rsid w:val="0057317C"/>
    <w:rsid w:val="0057407C"/>
    <w:rsid w:val="00574570"/>
    <w:rsid w:val="00574FF4"/>
    <w:rsid w:val="005752C8"/>
    <w:rsid w:val="0057539B"/>
    <w:rsid w:val="0057555D"/>
    <w:rsid w:val="0057561F"/>
    <w:rsid w:val="00575800"/>
    <w:rsid w:val="00575AF0"/>
    <w:rsid w:val="0057603C"/>
    <w:rsid w:val="00576AEB"/>
    <w:rsid w:val="00576E31"/>
    <w:rsid w:val="0057765E"/>
    <w:rsid w:val="00577C34"/>
    <w:rsid w:val="00580150"/>
    <w:rsid w:val="0058082B"/>
    <w:rsid w:val="00580E64"/>
    <w:rsid w:val="00580ECF"/>
    <w:rsid w:val="00581366"/>
    <w:rsid w:val="00581609"/>
    <w:rsid w:val="00581999"/>
    <w:rsid w:val="00581C6C"/>
    <w:rsid w:val="00582080"/>
    <w:rsid w:val="005821C9"/>
    <w:rsid w:val="005822DC"/>
    <w:rsid w:val="00582366"/>
    <w:rsid w:val="005824A2"/>
    <w:rsid w:val="00582557"/>
    <w:rsid w:val="005825EE"/>
    <w:rsid w:val="0058270C"/>
    <w:rsid w:val="005828F6"/>
    <w:rsid w:val="00582917"/>
    <w:rsid w:val="005829B3"/>
    <w:rsid w:val="00582EBC"/>
    <w:rsid w:val="0058311D"/>
    <w:rsid w:val="005833FD"/>
    <w:rsid w:val="00583865"/>
    <w:rsid w:val="00583B8F"/>
    <w:rsid w:val="005840ED"/>
    <w:rsid w:val="0058412B"/>
    <w:rsid w:val="005849A0"/>
    <w:rsid w:val="00584BA4"/>
    <w:rsid w:val="00584F5D"/>
    <w:rsid w:val="0058605D"/>
    <w:rsid w:val="00586083"/>
    <w:rsid w:val="0058659A"/>
    <w:rsid w:val="005869F4"/>
    <w:rsid w:val="00586D54"/>
    <w:rsid w:val="00587301"/>
    <w:rsid w:val="00587342"/>
    <w:rsid w:val="005873CD"/>
    <w:rsid w:val="00587572"/>
    <w:rsid w:val="00587CFE"/>
    <w:rsid w:val="00587E39"/>
    <w:rsid w:val="00590022"/>
    <w:rsid w:val="005900BA"/>
    <w:rsid w:val="0059066F"/>
    <w:rsid w:val="005909BF"/>
    <w:rsid w:val="005916BB"/>
    <w:rsid w:val="0059184D"/>
    <w:rsid w:val="005918A3"/>
    <w:rsid w:val="005918D4"/>
    <w:rsid w:val="00591A9C"/>
    <w:rsid w:val="00591AA0"/>
    <w:rsid w:val="00592BE5"/>
    <w:rsid w:val="0059350B"/>
    <w:rsid w:val="00593ADF"/>
    <w:rsid w:val="00593B32"/>
    <w:rsid w:val="00594504"/>
    <w:rsid w:val="00594B51"/>
    <w:rsid w:val="005954E5"/>
    <w:rsid w:val="0059562E"/>
    <w:rsid w:val="0059580A"/>
    <w:rsid w:val="0059597E"/>
    <w:rsid w:val="00595AFD"/>
    <w:rsid w:val="005963B3"/>
    <w:rsid w:val="005964C3"/>
    <w:rsid w:val="0059672B"/>
    <w:rsid w:val="005969C1"/>
    <w:rsid w:val="00596E87"/>
    <w:rsid w:val="00597805"/>
    <w:rsid w:val="005979A5"/>
    <w:rsid w:val="00597AB5"/>
    <w:rsid w:val="00597AC0"/>
    <w:rsid w:val="00597F40"/>
    <w:rsid w:val="005A024D"/>
    <w:rsid w:val="005A0672"/>
    <w:rsid w:val="005A09EA"/>
    <w:rsid w:val="005A0E87"/>
    <w:rsid w:val="005A10D4"/>
    <w:rsid w:val="005A182F"/>
    <w:rsid w:val="005A1832"/>
    <w:rsid w:val="005A190D"/>
    <w:rsid w:val="005A199C"/>
    <w:rsid w:val="005A20E7"/>
    <w:rsid w:val="005A2432"/>
    <w:rsid w:val="005A2BF2"/>
    <w:rsid w:val="005A30D7"/>
    <w:rsid w:val="005A33A3"/>
    <w:rsid w:val="005A3EB4"/>
    <w:rsid w:val="005A40C6"/>
    <w:rsid w:val="005A4144"/>
    <w:rsid w:val="005A48F4"/>
    <w:rsid w:val="005A4ABB"/>
    <w:rsid w:val="005A4B52"/>
    <w:rsid w:val="005A4FE2"/>
    <w:rsid w:val="005A57E5"/>
    <w:rsid w:val="005A5C85"/>
    <w:rsid w:val="005A615A"/>
    <w:rsid w:val="005A642D"/>
    <w:rsid w:val="005A73E0"/>
    <w:rsid w:val="005A75CA"/>
    <w:rsid w:val="005A796E"/>
    <w:rsid w:val="005A7F2B"/>
    <w:rsid w:val="005A7FB7"/>
    <w:rsid w:val="005B0592"/>
    <w:rsid w:val="005B063F"/>
    <w:rsid w:val="005B07F0"/>
    <w:rsid w:val="005B0A15"/>
    <w:rsid w:val="005B1463"/>
    <w:rsid w:val="005B147B"/>
    <w:rsid w:val="005B1E05"/>
    <w:rsid w:val="005B23D2"/>
    <w:rsid w:val="005B2F2A"/>
    <w:rsid w:val="005B310A"/>
    <w:rsid w:val="005B32DE"/>
    <w:rsid w:val="005B3A83"/>
    <w:rsid w:val="005B3C1B"/>
    <w:rsid w:val="005B3C3E"/>
    <w:rsid w:val="005B3EF9"/>
    <w:rsid w:val="005B49B9"/>
    <w:rsid w:val="005B4DF6"/>
    <w:rsid w:val="005B5752"/>
    <w:rsid w:val="005B57FD"/>
    <w:rsid w:val="005B584A"/>
    <w:rsid w:val="005B64A9"/>
    <w:rsid w:val="005B6762"/>
    <w:rsid w:val="005B684F"/>
    <w:rsid w:val="005B6B40"/>
    <w:rsid w:val="005B6BDB"/>
    <w:rsid w:val="005B6F3D"/>
    <w:rsid w:val="005B7726"/>
    <w:rsid w:val="005B7E19"/>
    <w:rsid w:val="005C0240"/>
    <w:rsid w:val="005C07A4"/>
    <w:rsid w:val="005C126D"/>
    <w:rsid w:val="005C1551"/>
    <w:rsid w:val="005C1580"/>
    <w:rsid w:val="005C175E"/>
    <w:rsid w:val="005C1A39"/>
    <w:rsid w:val="005C1D5A"/>
    <w:rsid w:val="005C2253"/>
    <w:rsid w:val="005C25ED"/>
    <w:rsid w:val="005C3C6A"/>
    <w:rsid w:val="005C3D9F"/>
    <w:rsid w:val="005C3F49"/>
    <w:rsid w:val="005C4154"/>
    <w:rsid w:val="005C430C"/>
    <w:rsid w:val="005C44DA"/>
    <w:rsid w:val="005C465E"/>
    <w:rsid w:val="005C4C2D"/>
    <w:rsid w:val="005C5732"/>
    <w:rsid w:val="005C598E"/>
    <w:rsid w:val="005C5F46"/>
    <w:rsid w:val="005C5FB4"/>
    <w:rsid w:val="005C6052"/>
    <w:rsid w:val="005C61A5"/>
    <w:rsid w:val="005C6663"/>
    <w:rsid w:val="005C6B2A"/>
    <w:rsid w:val="005C6D05"/>
    <w:rsid w:val="005C6E64"/>
    <w:rsid w:val="005C7711"/>
    <w:rsid w:val="005C7DEC"/>
    <w:rsid w:val="005C7FB7"/>
    <w:rsid w:val="005D04A4"/>
    <w:rsid w:val="005D05BF"/>
    <w:rsid w:val="005D07A3"/>
    <w:rsid w:val="005D0A3F"/>
    <w:rsid w:val="005D101C"/>
    <w:rsid w:val="005D13B9"/>
    <w:rsid w:val="005D1905"/>
    <w:rsid w:val="005D1BCF"/>
    <w:rsid w:val="005D1C04"/>
    <w:rsid w:val="005D1F24"/>
    <w:rsid w:val="005D2F34"/>
    <w:rsid w:val="005D30D1"/>
    <w:rsid w:val="005D3358"/>
    <w:rsid w:val="005D33A6"/>
    <w:rsid w:val="005D34E4"/>
    <w:rsid w:val="005D3D36"/>
    <w:rsid w:val="005D400A"/>
    <w:rsid w:val="005D433B"/>
    <w:rsid w:val="005D5178"/>
    <w:rsid w:val="005D5688"/>
    <w:rsid w:val="005D57C9"/>
    <w:rsid w:val="005D5883"/>
    <w:rsid w:val="005D5924"/>
    <w:rsid w:val="005D5B6D"/>
    <w:rsid w:val="005D605E"/>
    <w:rsid w:val="005D6EE7"/>
    <w:rsid w:val="005D715E"/>
    <w:rsid w:val="005D7327"/>
    <w:rsid w:val="005D79FB"/>
    <w:rsid w:val="005D7AA5"/>
    <w:rsid w:val="005D7C2E"/>
    <w:rsid w:val="005E07ED"/>
    <w:rsid w:val="005E0AF5"/>
    <w:rsid w:val="005E0CD0"/>
    <w:rsid w:val="005E1389"/>
    <w:rsid w:val="005E14E5"/>
    <w:rsid w:val="005E17EC"/>
    <w:rsid w:val="005E1BC6"/>
    <w:rsid w:val="005E2D7A"/>
    <w:rsid w:val="005E35A8"/>
    <w:rsid w:val="005E414E"/>
    <w:rsid w:val="005E48BA"/>
    <w:rsid w:val="005E4955"/>
    <w:rsid w:val="005E5569"/>
    <w:rsid w:val="005E572F"/>
    <w:rsid w:val="005E5EDF"/>
    <w:rsid w:val="005E60AC"/>
    <w:rsid w:val="005E6736"/>
    <w:rsid w:val="005E6757"/>
    <w:rsid w:val="005E6865"/>
    <w:rsid w:val="005E6936"/>
    <w:rsid w:val="005E6C11"/>
    <w:rsid w:val="005E6DAF"/>
    <w:rsid w:val="005E7022"/>
    <w:rsid w:val="005E703F"/>
    <w:rsid w:val="005E76FF"/>
    <w:rsid w:val="005E7DEE"/>
    <w:rsid w:val="005E7E42"/>
    <w:rsid w:val="005F019C"/>
    <w:rsid w:val="005F01F0"/>
    <w:rsid w:val="005F0DED"/>
    <w:rsid w:val="005F0E85"/>
    <w:rsid w:val="005F109D"/>
    <w:rsid w:val="005F11EA"/>
    <w:rsid w:val="005F162A"/>
    <w:rsid w:val="005F17AB"/>
    <w:rsid w:val="005F18A3"/>
    <w:rsid w:val="005F1CE9"/>
    <w:rsid w:val="005F2255"/>
    <w:rsid w:val="005F2384"/>
    <w:rsid w:val="005F26AF"/>
    <w:rsid w:val="005F2CA8"/>
    <w:rsid w:val="005F33E6"/>
    <w:rsid w:val="005F357E"/>
    <w:rsid w:val="005F3F9D"/>
    <w:rsid w:val="005F4580"/>
    <w:rsid w:val="005F4F7E"/>
    <w:rsid w:val="005F4F88"/>
    <w:rsid w:val="005F5BD7"/>
    <w:rsid w:val="005F652A"/>
    <w:rsid w:val="005F6782"/>
    <w:rsid w:val="005F6ABF"/>
    <w:rsid w:val="005F70B3"/>
    <w:rsid w:val="005F7DB4"/>
    <w:rsid w:val="006002A3"/>
    <w:rsid w:val="00600366"/>
    <w:rsid w:val="00600723"/>
    <w:rsid w:val="00600B86"/>
    <w:rsid w:val="00600BF4"/>
    <w:rsid w:val="00600CCB"/>
    <w:rsid w:val="00600DA0"/>
    <w:rsid w:val="00600E55"/>
    <w:rsid w:val="00601195"/>
    <w:rsid w:val="00601722"/>
    <w:rsid w:val="006019F7"/>
    <w:rsid w:val="00601F0D"/>
    <w:rsid w:val="00602050"/>
    <w:rsid w:val="00602B69"/>
    <w:rsid w:val="00602DA3"/>
    <w:rsid w:val="00602F20"/>
    <w:rsid w:val="00602F7E"/>
    <w:rsid w:val="006033B5"/>
    <w:rsid w:val="0060351E"/>
    <w:rsid w:val="00603580"/>
    <w:rsid w:val="00603626"/>
    <w:rsid w:val="006036AE"/>
    <w:rsid w:val="0060389C"/>
    <w:rsid w:val="00603914"/>
    <w:rsid w:val="00603D61"/>
    <w:rsid w:val="0060440A"/>
    <w:rsid w:val="00604CF6"/>
    <w:rsid w:val="00604D63"/>
    <w:rsid w:val="0060516A"/>
    <w:rsid w:val="006057F6"/>
    <w:rsid w:val="006059FE"/>
    <w:rsid w:val="00605F22"/>
    <w:rsid w:val="00606B20"/>
    <w:rsid w:val="00606C3B"/>
    <w:rsid w:val="00606D40"/>
    <w:rsid w:val="00606F65"/>
    <w:rsid w:val="006071D4"/>
    <w:rsid w:val="00607335"/>
    <w:rsid w:val="0060754F"/>
    <w:rsid w:val="00607682"/>
    <w:rsid w:val="006077F3"/>
    <w:rsid w:val="00607CD4"/>
    <w:rsid w:val="006101B0"/>
    <w:rsid w:val="00610542"/>
    <w:rsid w:val="006105FD"/>
    <w:rsid w:val="00610AA1"/>
    <w:rsid w:val="00610C62"/>
    <w:rsid w:val="0061122A"/>
    <w:rsid w:val="0061149A"/>
    <w:rsid w:val="00611BE9"/>
    <w:rsid w:val="00611D59"/>
    <w:rsid w:val="00611F65"/>
    <w:rsid w:val="0061229A"/>
    <w:rsid w:val="0061251A"/>
    <w:rsid w:val="00612836"/>
    <w:rsid w:val="00613A86"/>
    <w:rsid w:val="00613AAB"/>
    <w:rsid w:val="00613F28"/>
    <w:rsid w:val="006146BD"/>
    <w:rsid w:val="0061490C"/>
    <w:rsid w:val="00615115"/>
    <w:rsid w:val="006154EE"/>
    <w:rsid w:val="006158E1"/>
    <w:rsid w:val="006164CD"/>
    <w:rsid w:val="006171C5"/>
    <w:rsid w:val="0061749C"/>
    <w:rsid w:val="0061752D"/>
    <w:rsid w:val="00617B74"/>
    <w:rsid w:val="00617EF1"/>
    <w:rsid w:val="00617F8C"/>
    <w:rsid w:val="006204B6"/>
    <w:rsid w:val="00620A3C"/>
    <w:rsid w:val="0062139B"/>
    <w:rsid w:val="0062167F"/>
    <w:rsid w:val="006221BA"/>
    <w:rsid w:val="00622400"/>
    <w:rsid w:val="006226F2"/>
    <w:rsid w:val="0062299F"/>
    <w:rsid w:val="00622A7B"/>
    <w:rsid w:val="006234F0"/>
    <w:rsid w:val="006237DD"/>
    <w:rsid w:val="006238BF"/>
    <w:rsid w:val="00623A46"/>
    <w:rsid w:val="00623B6A"/>
    <w:rsid w:val="00623D5E"/>
    <w:rsid w:val="00623EA5"/>
    <w:rsid w:val="00623FAD"/>
    <w:rsid w:val="006244A0"/>
    <w:rsid w:val="00624809"/>
    <w:rsid w:val="006250ED"/>
    <w:rsid w:val="006256F1"/>
    <w:rsid w:val="006257F6"/>
    <w:rsid w:val="006261DE"/>
    <w:rsid w:val="006261EC"/>
    <w:rsid w:val="00626F29"/>
    <w:rsid w:val="00627560"/>
    <w:rsid w:val="0062767E"/>
    <w:rsid w:val="00627BD8"/>
    <w:rsid w:val="00627F20"/>
    <w:rsid w:val="006302B3"/>
    <w:rsid w:val="00630729"/>
    <w:rsid w:val="00630732"/>
    <w:rsid w:val="00631223"/>
    <w:rsid w:val="006319B4"/>
    <w:rsid w:val="00631BD0"/>
    <w:rsid w:val="0063215B"/>
    <w:rsid w:val="006321D2"/>
    <w:rsid w:val="006322FE"/>
    <w:rsid w:val="00632538"/>
    <w:rsid w:val="00632A59"/>
    <w:rsid w:val="00632C27"/>
    <w:rsid w:val="00633065"/>
    <w:rsid w:val="006330BA"/>
    <w:rsid w:val="00633CAE"/>
    <w:rsid w:val="0063410B"/>
    <w:rsid w:val="00634304"/>
    <w:rsid w:val="0063475E"/>
    <w:rsid w:val="00634D8D"/>
    <w:rsid w:val="0063634B"/>
    <w:rsid w:val="0063647A"/>
    <w:rsid w:val="00636546"/>
    <w:rsid w:val="006365A6"/>
    <w:rsid w:val="00636AFE"/>
    <w:rsid w:val="00636BF6"/>
    <w:rsid w:val="006371F7"/>
    <w:rsid w:val="00637858"/>
    <w:rsid w:val="00637F2F"/>
    <w:rsid w:val="00640831"/>
    <w:rsid w:val="00641497"/>
    <w:rsid w:val="006416A8"/>
    <w:rsid w:val="00641829"/>
    <w:rsid w:val="00641B0D"/>
    <w:rsid w:val="00641B61"/>
    <w:rsid w:val="00641C15"/>
    <w:rsid w:val="00641D18"/>
    <w:rsid w:val="00641ED8"/>
    <w:rsid w:val="00641FC1"/>
    <w:rsid w:val="0064267F"/>
    <w:rsid w:val="00642C74"/>
    <w:rsid w:val="00642C9B"/>
    <w:rsid w:val="00643103"/>
    <w:rsid w:val="00643281"/>
    <w:rsid w:val="006432B7"/>
    <w:rsid w:val="006436F9"/>
    <w:rsid w:val="006437AF"/>
    <w:rsid w:val="0064383D"/>
    <w:rsid w:val="00643A72"/>
    <w:rsid w:val="00644277"/>
    <w:rsid w:val="0064455A"/>
    <w:rsid w:val="00644619"/>
    <w:rsid w:val="00644945"/>
    <w:rsid w:val="006449C3"/>
    <w:rsid w:val="006451DB"/>
    <w:rsid w:val="0064521F"/>
    <w:rsid w:val="006452DD"/>
    <w:rsid w:val="00645438"/>
    <w:rsid w:val="006455E3"/>
    <w:rsid w:val="006457F4"/>
    <w:rsid w:val="00645E0A"/>
    <w:rsid w:val="00645E81"/>
    <w:rsid w:val="00645F98"/>
    <w:rsid w:val="00646775"/>
    <w:rsid w:val="0064689F"/>
    <w:rsid w:val="00646B4E"/>
    <w:rsid w:val="00646F3E"/>
    <w:rsid w:val="0064728F"/>
    <w:rsid w:val="006472D8"/>
    <w:rsid w:val="0064733B"/>
    <w:rsid w:val="00647ACB"/>
    <w:rsid w:val="00647BA4"/>
    <w:rsid w:val="00647BCE"/>
    <w:rsid w:val="00647CBD"/>
    <w:rsid w:val="006500D5"/>
    <w:rsid w:val="00650700"/>
    <w:rsid w:val="00651122"/>
    <w:rsid w:val="006515B3"/>
    <w:rsid w:val="00651604"/>
    <w:rsid w:val="00651D91"/>
    <w:rsid w:val="00651E5F"/>
    <w:rsid w:val="006520FD"/>
    <w:rsid w:val="00652650"/>
    <w:rsid w:val="00652AE5"/>
    <w:rsid w:val="00652FA6"/>
    <w:rsid w:val="00652FE2"/>
    <w:rsid w:val="006531BE"/>
    <w:rsid w:val="00653278"/>
    <w:rsid w:val="00653333"/>
    <w:rsid w:val="006533A4"/>
    <w:rsid w:val="006544F9"/>
    <w:rsid w:val="00654602"/>
    <w:rsid w:val="006547E5"/>
    <w:rsid w:val="006548E1"/>
    <w:rsid w:val="00654C23"/>
    <w:rsid w:val="00654D3C"/>
    <w:rsid w:val="00655165"/>
    <w:rsid w:val="00655274"/>
    <w:rsid w:val="0065569B"/>
    <w:rsid w:val="006557D0"/>
    <w:rsid w:val="0065684D"/>
    <w:rsid w:val="006569AE"/>
    <w:rsid w:val="00656B6E"/>
    <w:rsid w:val="00656E27"/>
    <w:rsid w:val="00657DF2"/>
    <w:rsid w:val="006604CE"/>
    <w:rsid w:val="00660C39"/>
    <w:rsid w:val="00661394"/>
    <w:rsid w:val="00661721"/>
    <w:rsid w:val="00661749"/>
    <w:rsid w:val="006618B5"/>
    <w:rsid w:val="00661907"/>
    <w:rsid w:val="00662944"/>
    <w:rsid w:val="00662C70"/>
    <w:rsid w:val="00663039"/>
    <w:rsid w:val="006632E0"/>
    <w:rsid w:val="0066378C"/>
    <w:rsid w:val="00663979"/>
    <w:rsid w:val="00663A2B"/>
    <w:rsid w:val="006640FA"/>
    <w:rsid w:val="00664665"/>
    <w:rsid w:val="00664979"/>
    <w:rsid w:val="006649D0"/>
    <w:rsid w:val="00664A82"/>
    <w:rsid w:val="00664E77"/>
    <w:rsid w:val="00664EEB"/>
    <w:rsid w:val="00664FC9"/>
    <w:rsid w:val="00665C22"/>
    <w:rsid w:val="00666597"/>
    <w:rsid w:val="00666950"/>
    <w:rsid w:val="00666992"/>
    <w:rsid w:val="006669BD"/>
    <w:rsid w:val="0066709A"/>
    <w:rsid w:val="006672C6"/>
    <w:rsid w:val="006700E5"/>
    <w:rsid w:val="00670113"/>
    <w:rsid w:val="0067051C"/>
    <w:rsid w:val="00670ABD"/>
    <w:rsid w:val="00670B14"/>
    <w:rsid w:val="00670DA6"/>
    <w:rsid w:val="00670E5B"/>
    <w:rsid w:val="006712D4"/>
    <w:rsid w:val="00671AE8"/>
    <w:rsid w:val="00671C5F"/>
    <w:rsid w:val="00671FEF"/>
    <w:rsid w:val="00672202"/>
    <w:rsid w:val="00672788"/>
    <w:rsid w:val="006733E1"/>
    <w:rsid w:val="00673F30"/>
    <w:rsid w:val="00674185"/>
    <w:rsid w:val="006745EE"/>
    <w:rsid w:val="00674DEB"/>
    <w:rsid w:val="0067515A"/>
    <w:rsid w:val="0067642E"/>
    <w:rsid w:val="0067648C"/>
    <w:rsid w:val="00676827"/>
    <w:rsid w:val="00676B88"/>
    <w:rsid w:val="006772CB"/>
    <w:rsid w:val="0067733D"/>
    <w:rsid w:val="00677531"/>
    <w:rsid w:val="006777E1"/>
    <w:rsid w:val="00677C30"/>
    <w:rsid w:val="00677C51"/>
    <w:rsid w:val="00680D77"/>
    <w:rsid w:val="00681202"/>
    <w:rsid w:val="0068155A"/>
    <w:rsid w:val="00681792"/>
    <w:rsid w:val="00681878"/>
    <w:rsid w:val="006823EA"/>
    <w:rsid w:val="00682527"/>
    <w:rsid w:val="006827F9"/>
    <w:rsid w:val="0068291F"/>
    <w:rsid w:val="006829A1"/>
    <w:rsid w:val="00682B0B"/>
    <w:rsid w:val="00683041"/>
    <w:rsid w:val="00683209"/>
    <w:rsid w:val="0068359A"/>
    <w:rsid w:val="00683608"/>
    <w:rsid w:val="00683ABA"/>
    <w:rsid w:val="00683CFF"/>
    <w:rsid w:val="00683D59"/>
    <w:rsid w:val="00684526"/>
    <w:rsid w:val="006846A5"/>
    <w:rsid w:val="00684C80"/>
    <w:rsid w:val="00684D57"/>
    <w:rsid w:val="006850C4"/>
    <w:rsid w:val="0068525D"/>
    <w:rsid w:val="00685301"/>
    <w:rsid w:val="00685C01"/>
    <w:rsid w:val="006861A4"/>
    <w:rsid w:val="00686469"/>
    <w:rsid w:val="006866BD"/>
    <w:rsid w:val="00686860"/>
    <w:rsid w:val="006872B4"/>
    <w:rsid w:val="006874BE"/>
    <w:rsid w:val="00687887"/>
    <w:rsid w:val="00687955"/>
    <w:rsid w:val="00687A89"/>
    <w:rsid w:val="00690A9E"/>
    <w:rsid w:val="00691672"/>
    <w:rsid w:val="006917A4"/>
    <w:rsid w:val="00691C7F"/>
    <w:rsid w:val="006922F8"/>
    <w:rsid w:val="006924DA"/>
    <w:rsid w:val="006924E3"/>
    <w:rsid w:val="00692CBC"/>
    <w:rsid w:val="00692D98"/>
    <w:rsid w:val="00692DF2"/>
    <w:rsid w:val="006931BB"/>
    <w:rsid w:val="0069326C"/>
    <w:rsid w:val="006937D4"/>
    <w:rsid w:val="006938CA"/>
    <w:rsid w:val="00693C88"/>
    <w:rsid w:val="00694032"/>
    <w:rsid w:val="0069460A"/>
    <w:rsid w:val="00694753"/>
    <w:rsid w:val="006947DF"/>
    <w:rsid w:val="00694E4C"/>
    <w:rsid w:val="0069559B"/>
    <w:rsid w:val="006956A9"/>
    <w:rsid w:val="00695838"/>
    <w:rsid w:val="0069584D"/>
    <w:rsid w:val="0069588C"/>
    <w:rsid w:val="00695AFA"/>
    <w:rsid w:val="00695B82"/>
    <w:rsid w:val="00696515"/>
    <w:rsid w:val="006966A3"/>
    <w:rsid w:val="00697A74"/>
    <w:rsid w:val="00697B87"/>
    <w:rsid w:val="006A00F8"/>
    <w:rsid w:val="006A0675"/>
    <w:rsid w:val="006A0C26"/>
    <w:rsid w:val="006A0E13"/>
    <w:rsid w:val="006A10AE"/>
    <w:rsid w:val="006A11EE"/>
    <w:rsid w:val="006A12D7"/>
    <w:rsid w:val="006A1389"/>
    <w:rsid w:val="006A13E1"/>
    <w:rsid w:val="006A15F2"/>
    <w:rsid w:val="006A18AD"/>
    <w:rsid w:val="006A1995"/>
    <w:rsid w:val="006A247B"/>
    <w:rsid w:val="006A2556"/>
    <w:rsid w:val="006A3071"/>
    <w:rsid w:val="006A30E6"/>
    <w:rsid w:val="006A3755"/>
    <w:rsid w:val="006A415D"/>
    <w:rsid w:val="006A4485"/>
    <w:rsid w:val="006A457E"/>
    <w:rsid w:val="006A45B9"/>
    <w:rsid w:val="006A4966"/>
    <w:rsid w:val="006A51A4"/>
    <w:rsid w:val="006A52B2"/>
    <w:rsid w:val="006A5F7F"/>
    <w:rsid w:val="006A6055"/>
    <w:rsid w:val="006A615A"/>
    <w:rsid w:val="006A786F"/>
    <w:rsid w:val="006A7DA8"/>
    <w:rsid w:val="006B0298"/>
    <w:rsid w:val="006B02CD"/>
    <w:rsid w:val="006B05FB"/>
    <w:rsid w:val="006B0AE9"/>
    <w:rsid w:val="006B0DE8"/>
    <w:rsid w:val="006B14E7"/>
    <w:rsid w:val="006B14EB"/>
    <w:rsid w:val="006B1812"/>
    <w:rsid w:val="006B1C84"/>
    <w:rsid w:val="006B2BD0"/>
    <w:rsid w:val="006B2DA8"/>
    <w:rsid w:val="006B3340"/>
    <w:rsid w:val="006B339F"/>
    <w:rsid w:val="006B3796"/>
    <w:rsid w:val="006B37BC"/>
    <w:rsid w:val="006B3F1A"/>
    <w:rsid w:val="006B3FA0"/>
    <w:rsid w:val="006B42CF"/>
    <w:rsid w:val="006B456D"/>
    <w:rsid w:val="006B466E"/>
    <w:rsid w:val="006B46CC"/>
    <w:rsid w:val="006B50A2"/>
    <w:rsid w:val="006B533E"/>
    <w:rsid w:val="006B5D8A"/>
    <w:rsid w:val="006B5F5D"/>
    <w:rsid w:val="006B6003"/>
    <w:rsid w:val="006B60A6"/>
    <w:rsid w:val="006B6E91"/>
    <w:rsid w:val="006B705C"/>
    <w:rsid w:val="006B7243"/>
    <w:rsid w:val="006B7783"/>
    <w:rsid w:val="006B7B06"/>
    <w:rsid w:val="006C0254"/>
    <w:rsid w:val="006C06E5"/>
    <w:rsid w:val="006C07FE"/>
    <w:rsid w:val="006C0B14"/>
    <w:rsid w:val="006C0B53"/>
    <w:rsid w:val="006C0C57"/>
    <w:rsid w:val="006C0EC1"/>
    <w:rsid w:val="006C0F05"/>
    <w:rsid w:val="006C1113"/>
    <w:rsid w:val="006C1214"/>
    <w:rsid w:val="006C12FC"/>
    <w:rsid w:val="006C14F1"/>
    <w:rsid w:val="006C1708"/>
    <w:rsid w:val="006C216B"/>
    <w:rsid w:val="006C249E"/>
    <w:rsid w:val="006C275E"/>
    <w:rsid w:val="006C2A06"/>
    <w:rsid w:val="006C2CBE"/>
    <w:rsid w:val="006C2D22"/>
    <w:rsid w:val="006C2D95"/>
    <w:rsid w:val="006C2EAB"/>
    <w:rsid w:val="006C3760"/>
    <w:rsid w:val="006C37E3"/>
    <w:rsid w:val="006C3BC2"/>
    <w:rsid w:val="006C3CD6"/>
    <w:rsid w:val="006C4BC1"/>
    <w:rsid w:val="006C4BFF"/>
    <w:rsid w:val="006C4C11"/>
    <w:rsid w:val="006C4E66"/>
    <w:rsid w:val="006C550E"/>
    <w:rsid w:val="006C5CC8"/>
    <w:rsid w:val="006C5F7B"/>
    <w:rsid w:val="006C62C6"/>
    <w:rsid w:val="006C635B"/>
    <w:rsid w:val="006C66D6"/>
    <w:rsid w:val="006C6760"/>
    <w:rsid w:val="006C701D"/>
    <w:rsid w:val="006C73CF"/>
    <w:rsid w:val="006C78C2"/>
    <w:rsid w:val="006D024E"/>
    <w:rsid w:val="006D0FDC"/>
    <w:rsid w:val="006D1217"/>
    <w:rsid w:val="006D151B"/>
    <w:rsid w:val="006D1F5B"/>
    <w:rsid w:val="006D1F62"/>
    <w:rsid w:val="006D2046"/>
    <w:rsid w:val="006D2587"/>
    <w:rsid w:val="006D275A"/>
    <w:rsid w:val="006D353A"/>
    <w:rsid w:val="006D3BB5"/>
    <w:rsid w:val="006D3E62"/>
    <w:rsid w:val="006D43B4"/>
    <w:rsid w:val="006D4664"/>
    <w:rsid w:val="006D4A9A"/>
    <w:rsid w:val="006D4BF1"/>
    <w:rsid w:val="006D55F4"/>
    <w:rsid w:val="006D58AE"/>
    <w:rsid w:val="006D5BF3"/>
    <w:rsid w:val="006D5F5E"/>
    <w:rsid w:val="006D5FFB"/>
    <w:rsid w:val="006D602A"/>
    <w:rsid w:val="006D6188"/>
    <w:rsid w:val="006D629B"/>
    <w:rsid w:val="006D667E"/>
    <w:rsid w:val="006D6926"/>
    <w:rsid w:val="006D7175"/>
    <w:rsid w:val="006D7335"/>
    <w:rsid w:val="006D74BD"/>
    <w:rsid w:val="006D7565"/>
    <w:rsid w:val="006D77FC"/>
    <w:rsid w:val="006D78A2"/>
    <w:rsid w:val="006D7A40"/>
    <w:rsid w:val="006E0B11"/>
    <w:rsid w:val="006E1472"/>
    <w:rsid w:val="006E14E5"/>
    <w:rsid w:val="006E223B"/>
    <w:rsid w:val="006E2851"/>
    <w:rsid w:val="006E2B14"/>
    <w:rsid w:val="006E2BA0"/>
    <w:rsid w:val="006E32BD"/>
    <w:rsid w:val="006E3B7B"/>
    <w:rsid w:val="006E3BF3"/>
    <w:rsid w:val="006E4116"/>
    <w:rsid w:val="006E4E6C"/>
    <w:rsid w:val="006E5007"/>
    <w:rsid w:val="006E57FE"/>
    <w:rsid w:val="006E5A1A"/>
    <w:rsid w:val="006E5C9A"/>
    <w:rsid w:val="006E6438"/>
    <w:rsid w:val="006E64B0"/>
    <w:rsid w:val="006E665E"/>
    <w:rsid w:val="006E681D"/>
    <w:rsid w:val="006E6AF8"/>
    <w:rsid w:val="006E6B74"/>
    <w:rsid w:val="006E6BCE"/>
    <w:rsid w:val="006E742C"/>
    <w:rsid w:val="006E7AB7"/>
    <w:rsid w:val="006E7ED4"/>
    <w:rsid w:val="006F0B8F"/>
    <w:rsid w:val="006F10FF"/>
    <w:rsid w:val="006F19A7"/>
    <w:rsid w:val="006F1A3B"/>
    <w:rsid w:val="006F1D9C"/>
    <w:rsid w:val="006F1E5F"/>
    <w:rsid w:val="006F1FC5"/>
    <w:rsid w:val="006F1FDD"/>
    <w:rsid w:val="006F2560"/>
    <w:rsid w:val="006F3807"/>
    <w:rsid w:val="006F3F47"/>
    <w:rsid w:val="006F41F6"/>
    <w:rsid w:val="006F4480"/>
    <w:rsid w:val="006F45B3"/>
    <w:rsid w:val="006F45E9"/>
    <w:rsid w:val="006F478D"/>
    <w:rsid w:val="006F4985"/>
    <w:rsid w:val="006F4A9E"/>
    <w:rsid w:val="006F4F36"/>
    <w:rsid w:val="006F5296"/>
    <w:rsid w:val="006F52EB"/>
    <w:rsid w:val="006F55F6"/>
    <w:rsid w:val="006F561C"/>
    <w:rsid w:val="006F5C82"/>
    <w:rsid w:val="006F5F4B"/>
    <w:rsid w:val="006F6186"/>
    <w:rsid w:val="006F6382"/>
    <w:rsid w:val="006F63C3"/>
    <w:rsid w:val="006F69B3"/>
    <w:rsid w:val="006F6BCD"/>
    <w:rsid w:val="006F6BD6"/>
    <w:rsid w:val="006F6DB3"/>
    <w:rsid w:val="006F6E08"/>
    <w:rsid w:val="006F789E"/>
    <w:rsid w:val="006F7E15"/>
    <w:rsid w:val="0070030F"/>
    <w:rsid w:val="00700363"/>
    <w:rsid w:val="00700958"/>
    <w:rsid w:val="00700996"/>
    <w:rsid w:val="00700A5F"/>
    <w:rsid w:val="00700B9F"/>
    <w:rsid w:val="0070262E"/>
    <w:rsid w:val="007030F3"/>
    <w:rsid w:val="00703595"/>
    <w:rsid w:val="007035A7"/>
    <w:rsid w:val="007035E8"/>
    <w:rsid w:val="0070394B"/>
    <w:rsid w:val="00703DED"/>
    <w:rsid w:val="00704584"/>
    <w:rsid w:val="00704A4D"/>
    <w:rsid w:val="00704F0A"/>
    <w:rsid w:val="00704FB3"/>
    <w:rsid w:val="007053E9"/>
    <w:rsid w:val="00705482"/>
    <w:rsid w:val="00705491"/>
    <w:rsid w:val="007057C1"/>
    <w:rsid w:val="00705A40"/>
    <w:rsid w:val="00705D72"/>
    <w:rsid w:val="007063D8"/>
    <w:rsid w:val="007068CD"/>
    <w:rsid w:val="00707083"/>
    <w:rsid w:val="0070745F"/>
    <w:rsid w:val="0070760F"/>
    <w:rsid w:val="00707953"/>
    <w:rsid w:val="00707C6B"/>
    <w:rsid w:val="00707D39"/>
    <w:rsid w:val="0071071C"/>
    <w:rsid w:val="007108CD"/>
    <w:rsid w:val="00710DAB"/>
    <w:rsid w:val="007112D9"/>
    <w:rsid w:val="007112E5"/>
    <w:rsid w:val="007113A4"/>
    <w:rsid w:val="0071183B"/>
    <w:rsid w:val="00711B31"/>
    <w:rsid w:val="00711F86"/>
    <w:rsid w:val="00712034"/>
    <w:rsid w:val="0071214C"/>
    <w:rsid w:val="00712194"/>
    <w:rsid w:val="007124E6"/>
    <w:rsid w:val="00712747"/>
    <w:rsid w:val="00712A46"/>
    <w:rsid w:val="00712AD3"/>
    <w:rsid w:val="00712E3C"/>
    <w:rsid w:val="007130D4"/>
    <w:rsid w:val="00713212"/>
    <w:rsid w:val="0071345F"/>
    <w:rsid w:val="00713641"/>
    <w:rsid w:val="007139EB"/>
    <w:rsid w:val="00713BA6"/>
    <w:rsid w:val="00713D70"/>
    <w:rsid w:val="0071422F"/>
    <w:rsid w:val="0071425C"/>
    <w:rsid w:val="00714332"/>
    <w:rsid w:val="00714629"/>
    <w:rsid w:val="00714D74"/>
    <w:rsid w:val="0071533B"/>
    <w:rsid w:val="00715423"/>
    <w:rsid w:val="00715906"/>
    <w:rsid w:val="00715A3F"/>
    <w:rsid w:val="00715AD2"/>
    <w:rsid w:val="00715D8E"/>
    <w:rsid w:val="00716953"/>
    <w:rsid w:val="007169CC"/>
    <w:rsid w:val="00716CE5"/>
    <w:rsid w:val="00716D2D"/>
    <w:rsid w:val="0071726A"/>
    <w:rsid w:val="00717AC3"/>
    <w:rsid w:val="00717CC4"/>
    <w:rsid w:val="00720484"/>
    <w:rsid w:val="00720A0F"/>
    <w:rsid w:val="00720AEC"/>
    <w:rsid w:val="00720CE2"/>
    <w:rsid w:val="00721477"/>
    <w:rsid w:val="0072186A"/>
    <w:rsid w:val="00721CBA"/>
    <w:rsid w:val="0072237D"/>
    <w:rsid w:val="0072296D"/>
    <w:rsid w:val="007229B0"/>
    <w:rsid w:val="007229B3"/>
    <w:rsid w:val="00722AA4"/>
    <w:rsid w:val="00722CBE"/>
    <w:rsid w:val="00723A5C"/>
    <w:rsid w:val="00723C0A"/>
    <w:rsid w:val="00723E27"/>
    <w:rsid w:val="007244E2"/>
    <w:rsid w:val="0072486E"/>
    <w:rsid w:val="00724EC6"/>
    <w:rsid w:val="00725252"/>
    <w:rsid w:val="00725325"/>
    <w:rsid w:val="00725971"/>
    <w:rsid w:val="007259F1"/>
    <w:rsid w:val="00725C86"/>
    <w:rsid w:val="00725E69"/>
    <w:rsid w:val="00725E82"/>
    <w:rsid w:val="00726BA6"/>
    <w:rsid w:val="0072758B"/>
    <w:rsid w:val="00727896"/>
    <w:rsid w:val="00727907"/>
    <w:rsid w:val="00727D5F"/>
    <w:rsid w:val="00730111"/>
    <w:rsid w:val="00730375"/>
    <w:rsid w:val="00730457"/>
    <w:rsid w:val="00730A14"/>
    <w:rsid w:val="00730B72"/>
    <w:rsid w:val="00731384"/>
    <w:rsid w:val="00731F89"/>
    <w:rsid w:val="00732071"/>
    <w:rsid w:val="0073267C"/>
    <w:rsid w:val="007328EB"/>
    <w:rsid w:val="00732BD1"/>
    <w:rsid w:val="00733657"/>
    <w:rsid w:val="0073380A"/>
    <w:rsid w:val="00733CCE"/>
    <w:rsid w:val="00733EBF"/>
    <w:rsid w:val="00734301"/>
    <w:rsid w:val="0073459B"/>
    <w:rsid w:val="007345D0"/>
    <w:rsid w:val="00734DCD"/>
    <w:rsid w:val="00734F0D"/>
    <w:rsid w:val="00735346"/>
    <w:rsid w:val="007357D7"/>
    <w:rsid w:val="0073613A"/>
    <w:rsid w:val="0073680F"/>
    <w:rsid w:val="00736CAE"/>
    <w:rsid w:val="00736CFF"/>
    <w:rsid w:val="00737518"/>
    <w:rsid w:val="00737DDF"/>
    <w:rsid w:val="007400F3"/>
    <w:rsid w:val="007407BA"/>
    <w:rsid w:val="0074102E"/>
    <w:rsid w:val="007412F5"/>
    <w:rsid w:val="007419C2"/>
    <w:rsid w:val="00741A86"/>
    <w:rsid w:val="00741C81"/>
    <w:rsid w:val="00741EDC"/>
    <w:rsid w:val="00742217"/>
    <w:rsid w:val="00742238"/>
    <w:rsid w:val="007423C5"/>
    <w:rsid w:val="007423F9"/>
    <w:rsid w:val="007426BD"/>
    <w:rsid w:val="00743395"/>
    <w:rsid w:val="0074341F"/>
    <w:rsid w:val="0074357D"/>
    <w:rsid w:val="007436A4"/>
    <w:rsid w:val="00743A24"/>
    <w:rsid w:val="00743B06"/>
    <w:rsid w:val="00743F93"/>
    <w:rsid w:val="00744074"/>
    <w:rsid w:val="0074425A"/>
    <w:rsid w:val="00744474"/>
    <w:rsid w:val="00744804"/>
    <w:rsid w:val="0074483E"/>
    <w:rsid w:val="00744A5D"/>
    <w:rsid w:val="00744AB7"/>
    <w:rsid w:val="007458E0"/>
    <w:rsid w:val="00745CB4"/>
    <w:rsid w:val="00745D2C"/>
    <w:rsid w:val="00746821"/>
    <w:rsid w:val="00746AF5"/>
    <w:rsid w:val="00746BA0"/>
    <w:rsid w:val="0074728D"/>
    <w:rsid w:val="00750004"/>
    <w:rsid w:val="007500E0"/>
    <w:rsid w:val="007501CC"/>
    <w:rsid w:val="00750BF2"/>
    <w:rsid w:val="00750D15"/>
    <w:rsid w:val="00750F49"/>
    <w:rsid w:val="00750F57"/>
    <w:rsid w:val="007510A3"/>
    <w:rsid w:val="007512AD"/>
    <w:rsid w:val="0075180B"/>
    <w:rsid w:val="0075189B"/>
    <w:rsid w:val="0075193C"/>
    <w:rsid w:val="00751C18"/>
    <w:rsid w:val="00751DD4"/>
    <w:rsid w:val="00751E45"/>
    <w:rsid w:val="0075221E"/>
    <w:rsid w:val="00752DDB"/>
    <w:rsid w:val="00753267"/>
    <w:rsid w:val="00753621"/>
    <w:rsid w:val="00753A42"/>
    <w:rsid w:val="00754541"/>
    <w:rsid w:val="00754781"/>
    <w:rsid w:val="007548E2"/>
    <w:rsid w:val="00754A37"/>
    <w:rsid w:val="00754E98"/>
    <w:rsid w:val="007553AD"/>
    <w:rsid w:val="00755417"/>
    <w:rsid w:val="00755778"/>
    <w:rsid w:val="00755BF5"/>
    <w:rsid w:val="0075612E"/>
    <w:rsid w:val="007565B6"/>
    <w:rsid w:val="00756BD5"/>
    <w:rsid w:val="00756D36"/>
    <w:rsid w:val="00756EEB"/>
    <w:rsid w:val="00757175"/>
    <w:rsid w:val="0075753B"/>
    <w:rsid w:val="00757B7F"/>
    <w:rsid w:val="00757BB9"/>
    <w:rsid w:val="00757C37"/>
    <w:rsid w:val="00757CD5"/>
    <w:rsid w:val="007602C8"/>
    <w:rsid w:val="007602D5"/>
    <w:rsid w:val="0076030C"/>
    <w:rsid w:val="007604C6"/>
    <w:rsid w:val="00761711"/>
    <w:rsid w:val="0076184B"/>
    <w:rsid w:val="0076192A"/>
    <w:rsid w:val="00761DDD"/>
    <w:rsid w:val="007625B0"/>
    <w:rsid w:val="00762B4B"/>
    <w:rsid w:val="00762CDD"/>
    <w:rsid w:val="00762E3F"/>
    <w:rsid w:val="007632A1"/>
    <w:rsid w:val="00763711"/>
    <w:rsid w:val="007637AB"/>
    <w:rsid w:val="00763B4E"/>
    <w:rsid w:val="00763BF6"/>
    <w:rsid w:val="00763E20"/>
    <w:rsid w:val="00763F4A"/>
    <w:rsid w:val="00764004"/>
    <w:rsid w:val="00764296"/>
    <w:rsid w:val="00764BA4"/>
    <w:rsid w:val="00764CE2"/>
    <w:rsid w:val="007652AB"/>
    <w:rsid w:val="00765BD3"/>
    <w:rsid w:val="00766AA0"/>
    <w:rsid w:val="00770150"/>
    <w:rsid w:val="00770501"/>
    <w:rsid w:val="00770618"/>
    <w:rsid w:val="0077169B"/>
    <w:rsid w:val="007721E9"/>
    <w:rsid w:val="00772757"/>
    <w:rsid w:val="0077276E"/>
    <w:rsid w:val="00772D54"/>
    <w:rsid w:val="00772DAF"/>
    <w:rsid w:val="00773AE8"/>
    <w:rsid w:val="007740D0"/>
    <w:rsid w:val="007749C3"/>
    <w:rsid w:val="00775A54"/>
    <w:rsid w:val="007760F4"/>
    <w:rsid w:val="00776A96"/>
    <w:rsid w:val="00776D75"/>
    <w:rsid w:val="00776F21"/>
    <w:rsid w:val="00776FE6"/>
    <w:rsid w:val="007775A7"/>
    <w:rsid w:val="007775F0"/>
    <w:rsid w:val="0077787A"/>
    <w:rsid w:val="007779D8"/>
    <w:rsid w:val="0078036A"/>
    <w:rsid w:val="007804F2"/>
    <w:rsid w:val="007806B8"/>
    <w:rsid w:val="0078082E"/>
    <w:rsid w:val="00780AFC"/>
    <w:rsid w:val="00780EDB"/>
    <w:rsid w:val="00781E67"/>
    <w:rsid w:val="0078251B"/>
    <w:rsid w:val="007827AD"/>
    <w:rsid w:val="00782A15"/>
    <w:rsid w:val="00783173"/>
    <w:rsid w:val="00783297"/>
    <w:rsid w:val="0078387F"/>
    <w:rsid w:val="007839E6"/>
    <w:rsid w:val="00783CC6"/>
    <w:rsid w:val="00783D32"/>
    <w:rsid w:val="00784775"/>
    <w:rsid w:val="00784827"/>
    <w:rsid w:val="00785381"/>
    <w:rsid w:val="0078547B"/>
    <w:rsid w:val="00785525"/>
    <w:rsid w:val="00786BE2"/>
    <w:rsid w:val="00786CA3"/>
    <w:rsid w:val="00786FB9"/>
    <w:rsid w:val="0078722F"/>
    <w:rsid w:val="00787743"/>
    <w:rsid w:val="00787AA0"/>
    <w:rsid w:val="00787C08"/>
    <w:rsid w:val="00787CF5"/>
    <w:rsid w:val="00787FBE"/>
    <w:rsid w:val="007901C6"/>
    <w:rsid w:val="007901F6"/>
    <w:rsid w:val="0079057F"/>
    <w:rsid w:val="00790A22"/>
    <w:rsid w:val="00790E25"/>
    <w:rsid w:val="007916B8"/>
    <w:rsid w:val="00791AE0"/>
    <w:rsid w:val="00792568"/>
    <w:rsid w:val="0079286C"/>
    <w:rsid w:val="00792E37"/>
    <w:rsid w:val="00793637"/>
    <w:rsid w:val="00793895"/>
    <w:rsid w:val="007939AD"/>
    <w:rsid w:val="00793C6F"/>
    <w:rsid w:val="00794001"/>
    <w:rsid w:val="0079404B"/>
    <w:rsid w:val="00794AC8"/>
    <w:rsid w:val="00795269"/>
    <w:rsid w:val="007953D8"/>
    <w:rsid w:val="00795C40"/>
    <w:rsid w:val="007960D9"/>
    <w:rsid w:val="00797413"/>
    <w:rsid w:val="00797444"/>
    <w:rsid w:val="0079775F"/>
    <w:rsid w:val="007A044B"/>
    <w:rsid w:val="007A0841"/>
    <w:rsid w:val="007A0B63"/>
    <w:rsid w:val="007A1DB4"/>
    <w:rsid w:val="007A1F43"/>
    <w:rsid w:val="007A26A6"/>
    <w:rsid w:val="007A2731"/>
    <w:rsid w:val="007A28D4"/>
    <w:rsid w:val="007A32F2"/>
    <w:rsid w:val="007A3572"/>
    <w:rsid w:val="007A38EC"/>
    <w:rsid w:val="007A4099"/>
    <w:rsid w:val="007A44FF"/>
    <w:rsid w:val="007A45C3"/>
    <w:rsid w:val="007A51CF"/>
    <w:rsid w:val="007A56B2"/>
    <w:rsid w:val="007A5760"/>
    <w:rsid w:val="007A5784"/>
    <w:rsid w:val="007A5866"/>
    <w:rsid w:val="007A5A70"/>
    <w:rsid w:val="007A6403"/>
    <w:rsid w:val="007A6471"/>
    <w:rsid w:val="007A6591"/>
    <w:rsid w:val="007A7121"/>
    <w:rsid w:val="007A7187"/>
    <w:rsid w:val="007A7700"/>
    <w:rsid w:val="007A7A65"/>
    <w:rsid w:val="007A7AAC"/>
    <w:rsid w:val="007A7E80"/>
    <w:rsid w:val="007B0276"/>
    <w:rsid w:val="007B073E"/>
    <w:rsid w:val="007B15CF"/>
    <w:rsid w:val="007B17EB"/>
    <w:rsid w:val="007B193C"/>
    <w:rsid w:val="007B1965"/>
    <w:rsid w:val="007B1B7E"/>
    <w:rsid w:val="007B1D32"/>
    <w:rsid w:val="007B23BB"/>
    <w:rsid w:val="007B24D2"/>
    <w:rsid w:val="007B348A"/>
    <w:rsid w:val="007B3931"/>
    <w:rsid w:val="007B41BF"/>
    <w:rsid w:val="007B43DB"/>
    <w:rsid w:val="007B44FF"/>
    <w:rsid w:val="007B4E19"/>
    <w:rsid w:val="007B4EAF"/>
    <w:rsid w:val="007B5424"/>
    <w:rsid w:val="007B5765"/>
    <w:rsid w:val="007B5787"/>
    <w:rsid w:val="007B5B7D"/>
    <w:rsid w:val="007B5C6D"/>
    <w:rsid w:val="007B6022"/>
    <w:rsid w:val="007B61A5"/>
    <w:rsid w:val="007B64F7"/>
    <w:rsid w:val="007B675F"/>
    <w:rsid w:val="007B6BE4"/>
    <w:rsid w:val="007B6FEC"/>
    <w:rsid w:val="007B7603"/>
    <w:rsid w:val="007B78A4"/>
    <w:rsid w:val="007B7DAE"/>
    <w:rsid w:val="007C0839"/>
    <w:rsid w:val="007C0C93"/>
    <w:rsid w:val="007C16EB"/>
    <w:rsid w:val="007C194C"/>
    <w:rsid w:val="007C1CF5"/>
    <w:rsid w:val="007C227B"/>
    <w:rsid w:val="007C2356"/>
    <w:rsid w:val="007C248A"/>
    <w:rsid w:val="007C2729"/>
    <w:rsid w:val="007C29C6"/>
    <w:rsid w:val="007C2A3A"/>
    <w:rsid w:val="007C2BCF"/>
    <w:rsid w:val="007C2CAC"/>
    <w:rsid w:val="007C2DCA"/>
    <w:rsid w:val="007C3197"/>
    <w:rsid w:val="007C320C"/>
    <w:rsid w:val="007C3689"/>
    <w:rsid w:val="007C3BBB"/>
    <w:rsid w:val="007C3C30"/>
    <w:rsid w:val="007C3F84"/>
    <w:rsid w:val="007C458B"/>
    <w:rsid w:val="007C4817"/>
    <w:rsid w:val="007C5477"/>
    <w:rsid w:val="007C5801"/>
    <w:rsid w:val="007C5BED"/>
    <w:rsid w:val="007C61A8"/>
    <w:rsid w:val="007C6346"/>
    <w:rsid w:val="007C63E1"/>
    <w:rsid w:val="007C65E4"/>
    <w:rsid w:val="007C67A7"/>
    <w:rsid w:val="007C699A"/>
    <w:rsid w:val="007C6B6C"/>
    <w:rsid w:val="007C6C29"/>
    <w:rsid w:val="007C6CE3"/>
    <w:rsid w:val="007C6E76"/>
    <w:rsid w:val="007C6FF7"/>
    <w:rsid w:val="007C70AA"/>
    <w:rsid w:val="007D0B92"/>
    <w:rsid w:val="007D1506"/>
    <w:rsid w:val="007D151F"/>
    <w:rsid w:val="007D1AC0"/>
    <w:rsid w:val="007D1C02"/>
    <w:rsid w:val="007D1D90"/>
    <w:rsid w:val="007D203D"/>
    <w:rsid w:val="007D2102"/>
    <w:rsid w:val="007D229D"/>
    <w:rsid w:val="007D2312"/>
    <w:rsid w:val="007D2422"/>
    <w:rsid w:val="007D2B39"/>
    <w:rsid w:val="007D2DA6"/>
    <w:rsid w:val="007D2F69"/>
    <w:rsid w:val="007D311F"/>
    <w:rsid w:val="007D348C"/>
    <w:rsid w:val="007D3581"/>
    <w:rsid w:val="007D383C"/>
    <w:rsid w:val="007D3BC5"/>
    <w:rsid w:val="007D49E1"/>
    <w:rsid w:val="007D4A2D"/>
    <w:rsid w:val="007D4FC7"/>
    <w:rsid w:val="007D526E"/>
    <w:rsid w:val="007D5685"/>
    <w:rsid w:val="007D5804"/>
    <w:rsid w:val="007D67BC"/>
    <w:rsid w:val="007D694D"/>
    <w:rsid w:val="007D6ABE"/>
    <w:rsid w:val="007D6C27"/>
    <w:rsid w:val="007D7042"/>
    <w:rsid w:val="007D7153"/>
    <w:rsid w:val="007D7190"/>
    <w:rsid w:val="007D71AB"/>
    <w:rsid w:val="007D7424"/>
    <w:rsid w:val="007D746E"/>
    <w:rsid w:val="007D7BC1"/>
    <w:rsid w:val="007D7D6C"/>
    <w:rsid w:val="007D7DC4"/>
    <w:rsid w:val="007E04EC"/>
    <w:rsid w:val="007E0998"/>
    <w:rsid w:val="007E0FCB"/>
    <w:rsid w:val="007E14BE"/>
    <w:rsid w:val="007E1B8F"/>
    <w:rsid w:val="007E237B"/>
    <w:rsid w:val="007E241A"/>
    <w:rsid w:val="007E251B"/>
    <w:rsid w:val="007E3574"/>
    <w:rsid w:val="007E3577"/>
    <w:rsid w:val="007E3BDF"/>
    <w:rsid w:val="007E3C40"/>
    <w:rsid w:val="007E3C64"/>
    <w:rsid w:val="007E3FD7"/>
    <w:rsid w:val="007E466F"/>
    <w:rsid w:val="007E46DB"/>
    <w:rsid w:val="007E49F1"/>
    <w:rsid w:val="007E4C2E"/>
    <w:rsid w:val="007E4FB0"/>
    <w:rsid w:val="007E50F8"/>
    <w:rsid w:val="007E538D"/>
    <w:rsid w:val="007E54B4"/>
    <w:rsid w:val="007E65F9"/>
    <w:rsid w:val="007E683B"/>
    <w:rsid w:val="007E6C6E"/>
    <w:rsid w:val="007E6E10"/>
    <w:rsid w:val="007E7001"/>
    <w:rsid w:val="007E74F1"/>
    <w:rsid w:val="007E7609"/>
    <w:rsid w:val="007E79A4"/>
    <w:rsid w:val="007E7D93"/>
    <w:rsid w:val="007F02C2"/>
    <w:rsid w:val="007F10A2"/>
    <w:rsid w:val="007F12FB"/>
    <w:rsid w:val="007F1347"/>
    <w:rsid w:val="007F1B14"/>
    <w:rsid w:val="007F1BF4"/>
    <w:rsid w:val="007F218E"/>
    <w:rsid w:val="007F3EAC"/>
    <w:rsid w:val="007F3F4E"/>
    <w:rsid w:val="007F4013"/>
    <w:rsid w:val="007F4396"/>
    <w:rsid w:val="007F478B"/>
    <w:rsid w:val="007F500B"/>
    <w:rsid w:val="007F5383"/>
    <w:rsid w:val="007F53BB"/>
    <w:rsid w:val="007F562C"/>
    <w:rsid w:val="007F5BD1"/>
    <w:rsid w:val="007F5FC1"/>
    <w:rsid w:val="007F60AA"/>
    <w:rsid w:val="007F6194"/>
    <w:rsid w:val="007F669A"/>
    <w:rsid w:val="007F6A51"/>
    <w:rsid w:val="007F6DF3"/>
    <w:rsid w:val="007F6FAD"/>
    <w:rsid w:val="007F7288"/>
    <w:rsid w:val="007F77E1"/>
    <w:rsid w:val="007F7E95"/>
    <w:rsid w:val="00800E57"/>
    <w:rsid w:val="0080123C"/>
    <w:rsid w:val="008014E2"/>
    <w:rsid w:val="00802437"/>
    <w:rsid w:val="008029E7"/>
    <w:rsid w:val="008030D5"/>
    <w:rsid w:val="008034EA"/>
    <w:rsid w:val="00803755"/>
    <w:rsid w:val="00803915"/>
    <w:rsid w:val="00803919"/>
    <w:rsid w:val="00803923"/>
    <w:rsid w:val="00803EC4"/>
    <w:rsid w:val="008044F4"/>
    <w:rsid w:val="008044F9"/>
    <w:rsid w:val="00804758"/>
    <w:rsid w:val="0080499E"/>
    <w:rsid w:val="00805070"/>
    <w:rsid w:val="00805356"/>
    <w:rsid w:val="00805858"/>
    <w:rsid w:val="0080599A"/>
    <w:rsid w:val="00805F7D"/>
    <w:rsid w:val="0080692C"/>
    <w:rsid w:val="00806FA1"/>
    <w:rsid w:val="0080705E"/>
    <w:rsid w:val="008072B5"/>
    <w:rsid w:val="00807B74"/>
    <w:rsid w:val="00807BA4"/>
    <w:rsid w:val="00807E8A"/>
    <w:rsid w:val="0081008F"/>
    <w:rsid w:val="0081060C"/>
    <w:rsid w:val="008108DD"/>
    <w:rsid w:val="008108EE"/>
    <w:rsid w:val="00810943"/>
    <w:rsid w:val="008112D2"/>
    <w:rsid w:val="0081180C"/>
    <w:rsid w:val="00811932"/>
    <w:rsid w:val="00811AD7"/>
    <w:rsid w:val="00811D43"/>
    <w:rsid w:val="00811DAE"/>
    <w:rsid w:val="00812399"/>
    <w:rsid w:val="0081265C"/>
    <w:rsid w:val="0081289B"/>
    <w:rsid w:val="00812959"/>
    <w:rsid w:val="00813020"/>
    <w:rsid w:val="0081343F"/>
    <w:rsid w:val="00813665"/>
    <w:rsid w:val="0081379C"/>
    <w:rsid w:val="00813883"/>
    <w:rsid w:val="008139D8"/>
    <w:rsid w:val="00814190"/>
    <w:rsid w:val="00814684"/>
    <w:rsid w:val="00814DBC"/>
    <w:rsid w:val="00815040"/>
    <w:rsid w:val="008150FF"/>
    <w:rsid w:val="008152C8"/>
    <w:rsid w:val="008157FB"/>
    <w:rsid w:val="00815DC7"/>
    <w:rsid w:val="008160BD"/>
    <w:rsid w:val="0081641F"/>
    <w:rsid w:val="0081683B"/>
    <w:rsid w:val="008175A9"/>
    <w:rsid w:val="008177D3"/>
    <w:rsid w:val="00820ADC"/>
    <w:rsid w:val="00821A44"/>
    <w:rsid w:val="00821D02"/>
    <w:rsid w:val="008226EC"/>
    <w:rsid w:val="00822FD5"/>
    <w:rsid w:val="0082368C"/>
    <w:rsid w:val="00823713"/>
    <w:rsid w:val="008237B5"/>
    <w:rsid w:val="0082488D"/>
    <w:rsid w:val="00824E1F"/>
    <w:rsid w:val="00825505"/>
    <w:rsid w:val="00825878"/>
    <w:rsid w:val="00826166"/>
    <w:rsid w:val="008265A3"/>
    <w:rsid w:val="0082660A"/>
    <w:rsid w:val="00826CAB"/>
    <w:rsid w:val="0082790D"/>
    <w:rsid w:val="00830030"/>
    <w:rsid w:val="00830662"/>
    <w:rsid w:val="00830DA7"/>
    <w:rsid w:val="00830E25"/>
    <w:rsid w:val="008314EA"/>
    <w:rsid w:val="0083182A"/>
    <w:rsid w:val="00831B36"/>
    <w:rsid w:val="00831CD6"/>
    <w:rsid w:val="00831F2C"/>
    <w:rsid w:val="00832111"/>
    <w:rsid w:val="00832184"/>
    <w:rsid w:val="00832305"/>
    <w:rsid w:val="0083235E"/>
    <w:rsid w:val="00832410"/>
    <w:rsid w:val="00832F50"/>
    <w:rsid w:val="008331B1"/>
    <w:rsid w:val="00833765"/>
    <w:rsid w:val="00833958"/>
    <w:rsid w:val="008339C0"/>
    <w:rsid w:val="00833AA3"/>
    <w:rsid w:val="00833C7F"/>
    <w:rsid w:val="00833D28"/>
    <w:rsid w:val="00833EBF"/>
    <w:rsid w:val="00834381"/>
    <w:rsid w:val="008345A9"/>
    <w:rsid w:val="0083470A"/>
    <w:rsid w:val="00834CB7"/>
    <w:rsid w:val="00835208"/>
    <w:rsid w:val="00835295"/>
    <w:rsid w:val="00835B73"/>
    <w:rsid w:val="00836505"/>
    <w:rsid w:val="00836D28"/>
    <w:rsid w:val="00837518"/>
    <w:rsid w:val="008376B3"/>
    <w:rsid w:val="00837F7D"/>
    <w:rsid w:val="00837F80"/>
    <w:rsid w:val="0084035B"/>
    <w:rsid w:val="008407EC"/>
    <w:rsid w:val="00840887"/>
    <w:rsid w:val="008408A7"/>
    <w:rsid w:val="00840A91"/>
    <w:rsid w:val="00840F80"/>
    <w:rsid w:val="008411F3"/>
    <w:rsid w:val="00841440"/>
    <w:rsid w:val="0084191C"/>
    <w:rsid w:val="00841B3C"/>
    <w:rsid w:val="00841BE3"/>
    <w:rsid w:val="00841C18"/>
    <w:rsid w:val="00842390"/>
    <w:rsid w:val="00842434"/>
    <w:rsid w:val="0084279F"/>
    <w:rsid w:val="008427BD"/>
    <w:rsid w:val="00842A86"/>
    <w:rsid w:val="00842A9D"/>
    <w:rsid w:val="00842BEF"/>
    <w:rsid w:val="00842D37"/>
    <w:rsid w:val="008432CA"/>
    <w:rsid w:val="0084369C"/>
    <w:rsid w:val="008438BC"/>
    <w:rsid w:val="00843B4A"/>
    <w:rsid w:val="00844113"/>
    <w:rsid w:val="0084426D"/>
    <w:rsid w:val="0084427B"/>
    <w:rsid w:val="00844BED"/>
    <w:rsid w:val="00844DBD"/>
    <w:rsid w:val="00844EFA"/>
    <w:rsid w:val="008455E4"/>
    <w:rsid w:val="0084560C"/>
    <w:rsid w:val="008458A8"/>
    <w:rsid w:val="00845971"/>
    <w:rsid w:val="00845AAB"/>
    <w:rsid w:val="00845D1A"/>
    <w:rsid w:val="00845D4A"/>
    <w:rsid w:val="00845EA3"/>
    <w:rsid w:val="008460BD"/>
    <w:rsid w:val="00846105"/>
    <w:rsid w:val="0084618F"/>
    <w:rsid w:val="0084626C"/>
    <w:rsid w:val="0084639E"/>
    <w:rsid w:val="008466E5"/>
    <w:rsid w:val="00846B3D"/>
    <w:rsid w:val="00846FDC"/>
    <w:rsid w:val="00847643"/>
    <w:rsid w:val="008477C2"/>
    <w:rsid w:val="00850016"/>
    <w:rsid w:val="008502B8"/>
    <w:rsid w:val="008504B0"/>
    <w:rsid w:val="0085095D"/>
    <w:rsid w:val="00850FED"/>
    <w:rsid w:val="008510C4"/>
    <w:rsid w:val="00851354"/>
    <w:rsid w:val="0085142E"/>
    <w:rsid w:val="008515A6"/>
    <w:rsid w:val="00851CD0"/>
    <w:rsid w:val="00851D33"/>
    <w:rsid w:val="008523BF"/>
    <w:rsid w:val="0085258D"/>
    <w:rsid w:val="008527C1"/>
    <w:rsid w:val="008529DD"/>
    <w:rsid w:val="00852BB8"/>
    <w:rsid w:val="00852CAD"/>
    <w:rsid w:val="00852E07"/>
    <w:rsid w:val="008533E4"/>
    <w:rsid w:val="0085345B"/>
    <w:rsid w:val="0085428D"/>
    <w:rsid w:val="00854606"/>
    <w:rsid w:val="00854643"/>
    <w:rsid w:val="00854723"/>
    <w:rsid w:val="008547BB"/>
    <w:rsid w:val="00854A59"/>
    <w:rsid w:val="00854ABB"/>
    <w:rsid w:val="00854E67"/>
    <w:rsid w:val="008550F9"/>
    <w:rsid w:val="008552C6"/>
    <w:rsid w:val="00855423"/>
    <w:rsid w:val="00855987"/>
    <w:rsid w:val="00855D5B"/>
    <w:rsid w:val="00855DE0"/>
    <w:rsid w:val="00856234"/>
    <w:rsid w:val="0085630E"/>
    <w:rsid w:val="0085687A"/>
    <w:rsid w:val="00856975"/>
    <w:rsid w:val="00856E68"/>
    <w:rsid w:val="0085730E"/>
    <w:rsid w:val="008576BE"/>
    <w:rsid w:val="00857BD4"/>
    <w:rsid w:val="00857EFD"/>
    <w:rsid w:val="008601AE"/>
    <w:rsid w:val="0086028A"/>
    <w:rsid w:val="00860497"/>
    <w:rsid w:val="0086060C"/>
    <w:rsid w:val="00860DF1"/>
    <w:rsid w:val="00861BBB"/>
    <w:rsid w:val="008620D9"/>
    <w:rsid w:val="0086217D"/>
    <w:rsid w:val="008623A7"/>
    <w:rsid w:val="008623EB"/>
    <w:rsid w:val="008625AF"/>
    <w:rsid w:val="008629CD"/>
    <w:rsid w:val="0086361A"/>
    <w:rsid w:val="008636D8"/>
    <w:rsid w:val="0086396E"/>
    <w:rsid w:val="00863D1F"/>
    <w:rsid w:val="0086464B"/>
    <w:rsid w:val="00864AA9"/>
    <w:rsid w:val="00864ACD"/>
    <w:rsid w:val="00864B45"/>
    <w:rsid w:val="00864C2C"/>
    <w:rsid w:val="00865B29"/>
    <w:rsid w:val="00865D46"/>
    <w:rsid w:val="0086627C"/>
    <w:rsid w:val="0086675D"/>
    <w:rsid w:val="00866B2A"/>
    <w:rsid w:val="00866B89"/>
    <w:rsid w:val="00866C46"/>
    <w:rsid w:val="00866F4C"/>
    <w:rsid w:val="00866F55"/>
    <w:rsid w:val="00866FA5"/>
    <w:rsid w:val="0086724B"/>
    <w:rsid w:val="008673F1"/>
    <w:rsid w:val="008674F6"/>
    <w:rsid w:val="008676BC"/>
    <w:rsid w:val="00867ACC"/>
    <w:rsid w:val="00867C96"/>
    <w:rsid w:val="00867DBC"/>
    <w:rsid w:val="00870B72"/>
    <w:rsid w:val="00870B90"/>
    <w:rsid w:val="00870BC2"/>
    <w:rsid w:val="008711D9"/>
    <w:rsid w:val="00871459"/>
    <w:rsid w:val="00871C64"/>
    <w:rsid w:val="008721AA"/>
    <w:rsid w:val="00872DC9"/>
    <w:rsid w:val="00873293"/>
    <w:rsid w:val="00873445"/>
    <w:rsid w:val="008735EB"/>
    <w:rsid w:val="00873DE6"/>
    <w:rsid w:val="008743D8"/>
    <w:rsid w:val="0087457D"/>
    <w:rsid w:val="00874910"/>
    <w:rsid w:val="00874DEF"/>
    <w:rsid w:val="008750B7"/>
    <w:rsid w:val="00875C9F"/>
    <w:rsid w:val="0087684D"/>
    <w:rsid w:val="00876DE7"/>
    <w:rsid w:val="00876F54"/>
    <w:rsid w:val="00877964"/>
    <w:rsid w:val="00877A80"/>
    <w:rsid w:val="00877CA5"/>
    <w:rsid w:val="00877F91"/>
    <w:rsid w:val="00880384"/>
    <w:rsid w:val="00880902"/>
    <w:rsid w:val="00880957"/>
    <w:rsid w:val="00880A9D"/>
    <w:rsid w:val="00880AB9"/>
    <w:rsid w:val="00880D7A"/>
    <w:rsid w:val="008813E8"/>
    <w:rsid w:val="00881659"/>
    <w:rsid w:val="00881721"/>
    <w:rsid w:val="0088185D"/>
    <w:rsid w:val="00881867"/>
    <w:rsid w:val="00881FD1"/>
    <w:rsid w:val="008829C9"/>
    <w:rsid w:val="00883120"/>
    <w:rsid w:val="00883E97"/>
    <w:rsid w:val="0088409E"/>
    <w:rsid w:val="00884271"/>
    <w:rsid w:val="0088450F"/>
    <w:rsid w:val="00884586"/>
    <w:rsid w:val="00884AD1"/>
    <w:rsid w:val="00884E21"/>
    <w:rsid w:val="00885585"/>
    <w:rsid w:val="00885794"/>
    <w:rsid w:val="008857D8"/>
    <w:rsid w:val="00885B04"/>
    <w:rsid w:val="00885ED8"/>
    <w:rsid w:val="008862B8"/>
    <w:rsid w:val="00886465"/>
    <w:rsid w:val="00886AB4"/>
    <w:rsid w:val="00886AF3"/>
    <w:rsid w:val="00886B5F"/>
    <w:rsid w:val="00887005"/>
    <w:rsid w:val="00887207"/>
    <w:rsid w:val="0088750C"/>
    <w:rsid w:val="008875C3"/>
    <w:rsid w:val="0088765A"/>
    <w:rsid w:val="00887B94"/>
    <w:rsid w:val="008901E4"/>
    <w:rsid w:val="0089052A"/>
    <w:rsid w:val="00890BFF"/>
    <w:rsid w:val="00890E20"/>
    <w:rsid w:val="008917FA"/>
    <w:rsid w:val="008918C6"/>
    <w:rsid w:val="00891B47"/>
    <w:rsid w:val="00892363"/>
    <w:rsid w:val="0089263E"/>
    <w:rsid w:val="00892978"/>
    <w:rsid w:val="00892A7B"/>
    <w:rsid w:val="00892B88"/>
    <w:rsid w:val="00892C7C"/>
    <w:rsid w:val="00893501"/>
    <w:rsid w:val="0089385F"/>
    <w:rsid w:val="008939D9"/>
    <w:rsid w:val="00893CC9"/>
    <w:rsid w:val="008946DE"/>
    <w:rsid w:val="008949C5"/>
    <w:rsid w:val="00894A63"/>
    <w:rsid w:val="00894D3B"/>
    <w:rsid w:val="00894E4F"/>
    <w:rsid w:val="0089548D"/>
    <w:rsid w:val="008955D8"/>
    <w:rsid w:val="008955DA"/>
    <w:rsid w:val="00895831"/>
    <w:rsid w:val="00895974"/>
    <w:rsid w:val="00895EAA"/>
    <w:rsid w:val="00896430"/>
    <w:rsid w:val="008966D7"/>
    <w:rsid w:val="008966FD"/>
    <w:rsid w:val="00896D00"/>
    <w:rsid w:val="00896E82"/>
    <w:rsid w:val="008974BF"/>
    <w:rsid w:val="00897FF5"/>
    <w:rsid w:val="008A0250"/>
    <w:rsid w:val="008A0DD6"/>
    <w:rsid w:val="008A1188"/>
    <w:rsid w:val="008A171F"/>
    <w:rsid w:val="008A18DE"/>
    <w:rsid w:val="008A197B"/>
    <w:rsid w:val="008A19C4"/>
    <w:rsid w:val="008A1A70"/>
    <w:rsid w:val="008A1A9D"/>
    <w:rsid w:val="008A2102"/>
    <w:rsid w:val="008A22A5"/>
    <w:rsid w:val="008A2334"/>
    <w:rsid w:val="008A2821"/>
    <w:rsid w:val="008A2FAF"/>
    <w:rsid w:val="008A3092"/>
    <w:rsid w:val="008A30FD"/>
    <w:rsid w:val="008A336F"/>
    <w:rsid w:val="008A33E7"/>
    <w:rsid w:val="008A35B3"/>
    <w:rsid w:val="008A38B0"/>
    <w:rsid w:val="008A395B"/>
    <w:rsid w:val="008A39BB"/>
    <w:rsid w:val="008A3D76"/>
    <w:rsid w:val="008A3F70"/>
    <w:rsid w:val="008A41C8"/>
    <w:rsid w:val="008A4AC4"/>
    <w:rsid w:val="008A4CD0"/>
    <w:rsid w:val="008A50C7"/>
    <w:rsid w:val="008A5541"/>
    <w:rsid w:val="008A574C"/>
    <w:rsid w:val="008A5CCA"/>
    <w:rsid w:val="008A5D50"/>
    <w:rsid w:val="008A5E1B"/>
    <w:rsid w:val="008A5EDA"/>
    <w:rsid w:val="008A6503"/>
    <w:rsid w:val="008A67F0"/>
    <w:rsid w:val="008A6878"/>
    <w:rsid w:val="008A694F"/>
    <w:rsid w:val="008A6D19"/>
    <w:rsid w:val="008A6D62"/>
    <w:rsid w:val="008A7081"/>
    <w:rsid w:val="008B004A"/>
    <w:rsid w:val="008B0116"/>
    <w:rsid w:val="008B0396"/>
    <w:rsid w:val="008B03AD"/>
    <w:rsid w:val="008B0791"/>
    <w:rsid w:val="008B07B9"/>
    <w:rsid w:val="008B12D9"/>
    <w:rsid w:val="008B13F2"/>
    <w:rsid w:val="008B15F6"/>
    <w:rsid w:val="008B17FC"/>
    <w:rsid w:val="008B1971"/>
    <w:rsid w:val="008B213F"/>
    <w:rsid w:val="008B26BA"/>
    <w:rsid w:val="008B2B6C"/>
    <w:rsid w:val="008B2C13"/>
    <w:rsid w:val="008B3157"/>
    <w:rsid w:val="008B3497"/>
    <w:rsid w:val="008B3881"/>
    <w:rsid w:val="008B38AF"/>
    <w:rsid w:val="008B3ED8"/>
    <w:rsid w:val="008B40AC"/>
    <w:rsid w:val="008B40BB"/>
    <w:rsid w:val="008B437F"/>
    <w:rsid w:val="008B455F"/>
    <w:rsid w:val="008B4869"/>
    <w:rsid w:val="008B4AC5"/>
    <w:rsid w:val="008B4C8E"/>
    <w:rsid w:val="008B4DB6"/>
    <w:rsid w:val="008B4F4F"/>
    <w:rsid w:val="008B51EB"/>
    <w:rsid w:val="008B5692"/>
    <w:rsid w:val="008B5C1C"/>
    <w:rsid w:val="008B5D0A"/>
    <w:rsid w:val="008B6343"/>
    <w:rsid w:val="008B642D"/>
    <w:rsid w:val="008B6AB1"/>
    <w:rsid w:val="008B6C6C"/>
    <w:rsid w:val="008B750A"/>
    <w:rsid w:val="008B753B"/>
    <w:rsid w:val="008B7686"/>
    <w:rsid w:val="008B775B"/>
    <w:rsid w:val="008C04BD"/>
    <w:rsid w:val="008C0694"/>
    <w:rsid w:val="008C06A0"/>
    <w:rsid w:val="008C15A9"/>
    <w:rsid w:val="008C17D9"/>
    <w:rsid w:val="008C2B7E"/>
    <w:rsid w:val="008C2EAD"/>
    <w:rsid w:val="008C2EDA"/>
    <w:rsid w:val="008C2FAB"/>
    <w:rsid w:val="008C302C"/>
    <w:rsid w:val="008C30D6"/>
    <w:rsid w:val="008C372E"/>
    <w:rsid w:val="008C3B8D"/>
    <w:rsid w:val="008C3E9F"/>
    <w:rsid w:val="008C44CC"/>
    <w:rsid w:val="008C460F"/>
    <w:rsid w:val="008C4C8B"/>
    <w:rsid w:val="008C4D14"/>
    <w:rsid w:val="008C4D3C"/>
    <w:rsid w:val="008C4DC8"/>
    <w:rsid w:val="008C4FC9"/>
    <w:rsid w:val="008C5EA8"/>
    <w:rsid w:val="008C5F9C"/>
    <w:rsid w:val="008C6219"/>
    <w:rsid w:val="008C6357"/>
    <w:rsid w:val="008C6888"/>
    <w:rsid w:val="008C6AD5"/>
    <w:rsid w:val="008C7600"/>
    <w:rsid w:val="008C76C2"/>
    <w:rsid w:val="008C7789"/>
    <w:rsid w:val="008C7847"/>
    <w:rsid w:val="008C7864"/>
    <w:rsid w:val="008C7D75"/>
    <w:rsid w:val="008C7EF9"/>
    <w:rsid w:val="008C7F36"/>
    <w:rsid w:val="008D0065"/>
    <w:rsid w:val="008D01A2"/>
    <w:rsid w:val="008D0AF5"/>
    <w:rsid w:val="008D1134"/>
    <w:rsid w:val="008D113F"/>
    <w:rsid w:val="008D1460"/>
    <w:rsid w:val="008D15AA"/>
    <w:rsid w:val="008D167A"/>
    <w:rsid w:val="008D1881"/>
    <w:rsid w:val="008D195B"/>
    <w:rsid w:val="008D1A68"/>
    <w:rsid w:val="008D1B45"/>
    <w:rsid w:val="008D1C02"/>
    <w:rsid w:val="008D1FBF"/>
    <w:rsid w:val="008D233C"/>
    <w:rsid w:val="008D309D"/>
    <w:rsid w:val="008D3147"/>
    <w:rsid w:val="008D321E"/>
    <w:rsid w:val="008D3624"/>
    <w:rsid w:val="008D3BEF"/>
    <w:rsid w:val="008D43D1"/>
    <w:rsid w:val="008D4814"/>
    <w:rsid w:val="008D491B"/>
    <w:rsid w:val="008D4CD0"/>
    <w:rsid w:val="008D4F64"/>
    <w:rsid w:val="008D50FD"/>
    <w:rsid w:val="008D551E"/>
    <w:rsid w:val="008D5933"/>
    <w:rsid w:val="008D5D69"/>
    <w:rsid w:val="008D6000"/>
    <w:rsid w:val="008D6350"/>
    <w:rsid w:val="008D63C0"/>
    <w:rsid w:val="008D641B"/>
    <w:rsid w:val="008D6E4D"/>
    <w:rsid w:val="008D6FF9"/>
    <w:rsid w:val="008D7B89"/>
    <w:rsid w:val="008E048F"/>
    <w:rsid w:val="008E061C"/>
    <w:rsid w:val="008E06D9"/>
    <w:rsid w:val="008E07F2"/>
    <w:rsid w:val="008E08F9"/>
    <w:rsid w:val="008E0B22"/>
    <w:rsid w:val="008E0BC9"/>
    <w:rsid w:val="008E1270"/>
    <w:rsid w:val="008E1449"/>
    <w:rsid w:val="008E1DB8"/>
    <w:rsid w:val="008E23E8"/>
    <w:rsid w:val="008E27A3"/>
    <w:rsid w:val="008E3364"/>
    <w:rsid w:val="008E338A"/>
    <w:rsid w:val="008E359F"/>
    <w:rsid w:val="008E4137"/>
    <w:rsid w:val="008E4890"/>
    <w:rsid w:val="008E4F8C"/>
    <w:rsid w:val="008E513C"/>
    <w:rsid w:val="008E574D"/>
    <w:rsid w:val="008E5A57"/>
    <w:rsid w:val="008E5A5B"/>
    <w:rsid w:val="008E5CD2"/>
    <w:rsid w:val="008E5CE8"/>
    <w:rsid w:val="008E602A"/>
    <w:rsid w:val="008E608D"/>
    <w:rsid w:val="008E6221"/>
    <w:rsid w:val="008E67AF"/>
    <w:rsid w:val="008E67EE"/>
    <w:rsid w:val="008E7438"/>
    <w:rsid w:val="008E795C"/>
    <w:rsid w:val="008F0719"/>
    <w:rsid w:val="008F07FE"/>
    <w:rsid w:val="008F082D"/>
    <w:rsid w:val="008F0BB9"/>
    <w:rsid w:val="008F13EC"/>
    <w:rsid w:val="008F1732"/>
    <w:rsid w:val="008F217A"/>
    <w:rsid w:val="008F270C"/>
    <w:rsid w:val="008F2C26"/>
    <w:rsid w:val="008F2C85"/>
    <w:rsid w:val="008F31FF"/>
    <w:rsid w:val="008F3997"/>
    <w:rsid w:val="008F3F0F"/>
    <w:rsid w:val="008F3F3F"/>
    <w:rsid w:val="008F4313"/>
    <w:rsid w:val="008F4448"/>
    <w:rsid w:val="008F460E"/>
    <w:rsid w:val="008F5014"/>
    <w:rsid w:val="008F5695"/>
    <w:rsid w:val="008F5B86"/>
    <w:rsid w:val="008F691A"/>
    <w:rsid w:val="008F6AD3"/>
    <w:rsid w:val="008F6BF5"/>
    <w:rsid w:val="008F6E3D"/>
    <w:rsid w:val="008F77A8"/>
    <w:rsid w:val="008F7C6D"/>
    <w:rsid w:val="008F7D8A"/>
    <w:rsid w:val="0090017B"/>
    <w:rsid w:val="0090041D"/>
    <w:rsid w:val="00900857"/>
    <w:rsid w:val="00900EE2"/>
    <w:rsid w:val="009012EB"/>
    <w:rsid w:val="009018D3"/>
    <w:rsid w:val="009019B4"/>
    <w:rsid w:val="00901A80"/>
    <w:rsid w:val="00901D63"/>
    <w:rsid w:val="00901DAD"/>
    <w:rsid w:val="00901E2A"/>
    <w:rsid w:val="00901F62"/>
    <w:rsid w:val="0090223D"/>
    <w:rsid w:val="009024F8"/>
    <w:rsid w:val="00902851"/>
    <w:rsid w:val="009035D5"/>
    <w:rsid w:val="00903AE1"/>
    <w:rsid w:val="00903E46"/>
    <w:rsid w:val="00903F3F"/>
    <w:rsid w:val="00903FF0"/>
    <w:rsid w:val="00904026"/>
    <w:rsid w:val="009042B9"/>
    <w:rsid w:val="00904E08"/>
    <w:rsid w:val="00905111"/>
    <w:rsid w:val="0090601B"/>
    <w:rsid w:val="00906FEB"/>
    <w:rsid w:val="00907267"/>
    <w:rsid w:val="00907354"/>
    <w:rsid w:val="00907386"/>
    <w:rsid w:val="00907406"/>
    <w:rsid w:val="00911232"/>
    <w:rsid w:val="009112E4"/>
    <w:rsid w:val="009118E5"/>
    <w:rsid w:val="009119E7"/>
    <w:rsid w:val="00911AB5"/>
    <w:rsid w:val="00912049"/>
    <w:rsid w:val="009124EC"/>
    <w:rsid w:val="0091292D"/>
    <w:rsid w:val="00912941"/>
    <w:rsid w:val="00912BC1"/>
    <w:rsid w:val="00912BDA"/>
    <w:rsid w:val="00912DE2"/>
    <w:rsid w:val="00912EE8"/>
    <w:rsid w:val="00913130"/>
    <w:rsid w:val="00913720"/>
    <w:rsid w:val="0091375C"/>
    <w:rsid w:val="009138DF"/>
    <w:rsid w:val="009140DB"/>
    <w:rsid w:val="00914429"/>
    <w:rsid w:val="00914BDD"/>
    <w:rsid w:val="00915212"/>
    <w:rsid w:val="0091566B"/>
    <w:rsid w:val="00915AF4"/>
    <w:rsid w:val="00915D1A"/>
    <w:rsid w:val="00915FD7"/>
    <w:rsid w:val="00916100"/>
    <w:rsid w:val="0091624B"/>
    <w:rsid w:val="009165EE"/>
    <w:rsid w:val="0091679F"/>
    <w:rsid w:val="00916832"/>
    <w:rsid w:val="00916B73"/>
    <w:rsid w:val="00916BDB"/>
    <w:rsid w:val="00916DA6"/>
    <w:rsid w:val="00916F63"/>
    <w:rsid w:val="00917203"/>
    <w:rsid w:val="009172BE"/>
    <w:rsid w:val="00917395"/>
    <w:rsid w:val="0091763F"/>
    <w:rsid w:val="009176E7"/>
    <w:rsid w:val="00917CB3"/>
    <w:rsid w:val="00917F91"/>
    <w:rsid w:val="00920019"/>
    <w:rsid w:val="009203BA"/>
    <w:rsid w:val="00920404"/>
    <w:rsid w:val="00920417"/>
    <w:rsid w:val="00920584"/>
    <w:rsid w:val="0092067C"/>
    <w:rsid w:val="00920C6C"/>
    <w:rsid w:val="00921234"/>
    <w:rsid w:val="009224A9"/>
    <w:rsid w:val="009238C9"/>
    <w:rsid w:val="00923B3A"/>
    <w:rsid w:val="009247B4"/>
    <w:rsid w:val="00924D47"/>
    <w:rsid w:val="00924E5D"/>
    <w:rsid w:val="00924FD6"/>
    <w:rsid w:val="0092518C"/>
    <w:rsid w:val="0092581B"/>
    <w:rsid w:val="0092589B"/>
    <w:rsid w:val="009258A7"/>
    <w:rsid w:val="0092639B"/>
    <w:rsid w:val="00926616"/>
    <w:rsid w:val="009268B8"/>
    <w:rsid w:val="00926A5D"/>
    <w:rsid w:val="00926AE1"/>
    <w:rsid w:val="00926B51"/>
    <w:rsid w:val="0092700A"/>
    <w:rsid w:val="0092708E"/>
    <w:rsid w:val="0092714F"/>
    <w:rsid w:val="00927231"/>
    <w:rsid w:val="0092767C"/>
    <w:rsid w:val="009278EA"/>
    <w:rsid w:val="009279BF"/>
    <w:rsid w:val="00927F11"/>
    <w:rsid w:val="00927FEC"/>
    <w:rsid w:val="00930180"/>
    <w:rsid w:val="00930542"/>
    <w:rsid w:val="009305E4"/>
    <w:rsid w:val="00930AFB"/>
    <w:rsid w:val="009315BE"/>
    <w:rsid w:val="00931957"/>
    <w:rsid w:val="00931AB9"/>
    <w:rsid w:val="00931DAE"/>
    <w:rsid w:val="00931FCA"/>
    <w:rsid w:val="0093224D"/>
    <w:rsid w:val="009326E4"/>
    <w:rsid w:val="00932B0F"/>
    <w:rsid w:val="009332B2"/>
    <w:rsid w:val="009333D9"/>
    <w:rsid w:val="00933FB6"/>
    <w:rsid w:val="00934055"/>
    <w:rsid w:val="00934270"/>
    <w:rsid w:val="00934324"/>
    <w:rsid w:val="0093474A"/>
    <w:rsid w:val="00934D2E"/>
    <w:rsid w:val="00935123"/>
    <w:rsid w:val="009352A3"/>
    <w:rsid w:val="0093542A"/>
    <w:rsid w:val="0093604F"/>
    <w:rsid w:val="009361A9"/>
    <w:rsid w:val="00936BC6"/>
    <w:rsid w:val="00936C57"/>
    <w:rsid w:val="00937735"/>
    <w:rsid w:val="00937E19"/>
    <w:rsid w:val="009403FB"/>
    <w:rsid w:val="0094069F"/>
    <w:rsid w:val="00940BA4"/>
    <w:rsid w:val="00940F0A"/>
    <w:rsid w:val="00940FD4"/>
    <w:rsid w:val="00941238"/>
    <w:rsid w:val="00941280"/>
    <w:rsid w:val="00941950"/>
    <w:rsid w:val="00941ECB"/>
    <w:rsid w:val="00941FFE"/>
    <w:rsid w:val="0094206E"/>
    <w:rsid w:val="0094209F"/>
    <w:rsid w:val="009426D6"/>
    <w:rsid w:val="009427F4"/>
    <w:rsid w:val="00942CB8"/>
    <w:rsid w:val="009431FC"/>
    <w:rsid w:val="0094365A"/>
    <w:rsid w:val="00943855"/>
    <w:rsid w:val="00943CDE"/>
    <w:rsid w:val="009440AB"/>
    <w:rsid w:val="00944369"/>
    <w:rsid w:val="00944503"/>
    <w:rsid w:val="00944625"/>
    <w:rsid w:val="00944693"/>
    <w:rsid w:val="00944B3F"/>
    <w:rsid w:val="009450E2"/>
    <w:rsid w:val="0094551D"/>
    <w:rsid w:val="00945570"/>
    <w:rsid w:val="009455E0"/>
    <w:rsid w:val="00945640"/>
    <w:rsid w:val="009459CD"/>
    <w:rsid w:val="00945AF1"/>
    <w:rsid w:val="00945D3E"/>
    <w:rsid w:val="00945F9F"/>
    <w:rsid w:val="009460FE"/>
    <w:rsid w:val="00946E0C"/>
    <w:rsid w:val="00946F44"/>
    <w:rsid w:val="00947179"/>
    <w:rsid w:val="0094751E"/>
    <w:rsid w:val="00947556"/>
    <w:rsid w:val="009479A6"/>
    <w:rsid w:val="00947B48"/>
    <w:rsid w:val="0095074C"/>
    <w:rsid w:val="00950D4A"/>
    <w:rsid w:val="0095121F"/>
    <w:rsid w:val="00951231"/>
    <w:rsid w:val="00951934"/>
    <w:rsid w:val="0095198F"/>
    <w:rsid w:val="00951E5E"/>
    <w:rsid w:val="00951FA3"/>
    <w:rsid w:val="009524F7"/>
    <w:rsid w:val="009526A2"/>
    <w:rsid w:val="009526ED"/>
    <w:rsid w:val="00952803"/>
    <w:rsid w:val="0095294F"/>
    <w:rsid w:val="00952B67"/>
    <w:rsid w:val="00952CFE"/>
    <w:rsid w:val="00952D7E"/>
    <w:rsid w:val="00952D82"/>
    <w:rsid w:val="00953068"/>
    <w:rsid w:val="00953670"/>
    <w:rsid w:val="00953844"/>
    <w:rsid w:val="0095392C"/>
    <w:rsid w:val="00954125"/>
    <w:rsid w:val="009546BF"/>
    <w:rsid w:val="0095489B"/>
    <w:rsid w:val="00954A7C"/>
    <w:rsid w:val="0095523D"/>
    <w:rsid w:val="009555E4"/>
    <w:rsid w:val="009557A3"/>
    <w:rsid w:val="00955AF2"/>
    <w:rsid w:val="00956004"/>
    <w:rsid w:val="009565A2"/>
    <w:rsid w:val="00956900"/>
    <w:rsid w:val="00956978"/>
    <w:rsid w:val="009569B9"/>
    <w:rsid w:val="00956B61"/>
    <w:rsid w:val="00956BC5"/>
    <w:rsid w:val="00957068"/>
    <w:rsid w:val="00957415"/>
    <w:rsid w:val="009577D4"/>
    <w:rsid w:val="00957F5F"/>
    <w:rsid w:val="0096020D"/>
    <w:rsid w:val="0096035B"/>
    <w:rsid w:val="0096081B"/>
    <w:rsid w:val="009609AB"/>
    <w:rsid w:val="009610D0"/>
    <w:rsid w:val="00961113"/>
    <w:rsid w:val="0096116E"/>
    <w:rsid w:val="0096144D"/>
    <w:rsid w:val="00961670"/>
    <w:rsid w:val="00961699"/>
    <w:rsid w:val="00961937"/>
    <w:rsid w:val="00961B3E"/>
    <w:rsid w:val="009620B1"/>
    <w:rsid w:val="00962690"/>
    <w:rsid w:val="00962875"/>
    <w:rsid w:val="00962D0B"/>
    <w:rsid w:val="00963EC5"/>
    <w:rsid w:val="00963F47"/>
    <w:rsid w:val="00964102"/>
    <w:rsid w:val="00964511"/>
    <w:rsid w:val="00964C1F"/>
    <w:rsid w:val="0096515E"/>
    <w:rsid w:val="009652C7"/>
    <w:rsid w:val="0096547A"/>
    <w:rsid w:val="00965BC3"/>
    <w:rsid w:val="0096684E"/>
    <w:rsid w:val="0096692D"/>
    <w:rsid w:val="00966940"/>
    <w:rsid w:val="00966CEC"/>
    <w:rsid w:val="009676FC"/>
    <w:rsid w:val="00967895"/>
    <w:rsid w:val="0097010C"/>
    <w:rsid w:val="0097012F"/>
    <w:rsid w:val="0097051E"/>
    <w:rsid w:val="00970796"/>
    <w:rsid w:val="0097081C"/>
    <w:rsid w:val="009711DB"/>
    <w:rsid w:val="009713C5"/>
    <w:rsid w:val="009716AF"/>
    <w:rsid w:val="00971C4A"/>
    <w:rsid w:val="00971ECE"/>
    <w:rsid w:val="00972093"/>
    <w:rsid w:val="0097228D"/>
    <w:rsid w:val="00972773"/>
    <w:rsid w:val="00972AE4"/>
    <w:rsid w:val="009739C4"/>
    <w:rsid w:val="009739D1"/>
    <w:rsid w:val="00973DF2"/>
    <w:rsid w:val="00974031"/>
    <w:rsid w:val="009745AA"/>
    <w:rsid w:val="009747B0"/>
    <w:rsid w:val="00974B28"/>
    <w:rsid w:val="00974E96"/>
    <w:rsid w:val="00975043"/>
    <w:rsid w:val="00975950"/>
    <w:rsid w:val="00975AAB"/>
    <w:rsid w:val="009761CE"/>
    <w:rsid w:val="00976E5A"/>
    <w:rsid w:val="00976F17"/>
    <w:rsid w:val="00976F88"/>
    <w:rsid w:val="00977271"/>
    <w:rsid w:val="00977358"/>
    <w:rsid w:val="009777B0"/>
    <w:rsid w:val="00977A49"/>
    <w:rsid w:val="00977B0B"/>
    <w:rsid w:val="00977E1A"/>
    <w:rsid w:val="00977EB5"/>
    <w:rsid w:val="00981041"/>
    <w:rsid w:val="009815B8"/>
    <w:rsid w:val="009819DF"/>
    <w:rsid w:val="0098261C"/>
    <w:rsid w:val="0098273C"/>
    <w:rsid w:val="00982880"/>
    <w:rsid w:val="00982EF0"/>
    <w:rsid w:val="00983729"/>
    <w:rsid w:val="0098377B"/>
    <w:rsid w:val="009837F1"/>
    <w:rsid w:val="00984121"/>
    <w:rsid w:val="0098435E"/>
    <w:rsid w:val="0098438A"/>
    <w:rsid w:val="0098446E"/>
    <w:rsid w:val="009848C6"/>
    <w:rsid w:val="00984DBE"/>
    <w:rsid w:val="009850FC"/>
    <w:rsid w:val="00985753"/>
    <w:rsid w:val="009857BD"/>
    <w:rsid w:val="00985B00"/>
    <w:rsid w:val="0098626B"/>
    <w:rsid w:val="009863DC"/>
    <w:rsid w:val="00986A54"/>
    <w:rsid w:val="00986CBE"/>
    <w:rsid w:val="009878D9"/>
    <w:rsid w:val="00990380"/>
    <w:rsid w:val="009903D7"/>
    <w:rsid w:val="00990480"/>
    <w:rsid w:val="009904D0"/>
    <w:rsid w:val="0099076A"/>
    <w:rsid w:val="00990B72"/>
    <w:rsid w:val="00990BEB"/>
    <w:rsid w:val="00990F66"/>
    <w:rsid w:val="009913A1"/>
    <w:rsid w:val="00991D80"/>
    <w:rsid w:val="00992712"/>
    <w:rsid w:val="00992F04"/>
    <w:rsid w:val="00993534"/>
    <w:rsid w:val="00993A17"/>
    <w:rsid w:val="00993EDB"/>
    <w:rsid w:val="00994165"/>
    <w:rsid w:val="009943D7"/>
    <w:rsid w:val="00994440"/>
    <w:rsid w:val="00994A9F"/>
    <w:rsid w:val="00994AE7"/>
    <w:rsid w:val="00995003"/>
    <w:rsid w:val="0099504D"/>
    <w:rsid w:val="0099513F"/>
    <w:rsid w:val="009953B8"/>
    <w:rsid w:val="009958B9"/>
    <w:rsid w:val="0099624B"/>
    <w:rsid w:val="00996437"/>
    <w:rsid w:val="00996B73"/>
    <w:rsid w:val="00996C76"/>
    <w:rsid w:val="009972FB"/>
    <w:rsid w:val="00997488"/>
    <w:rsid w:val="00997846"/>
    <w:rsid w:val="00997984"/>
    <w:rsid w:val="009979D7"/>
    <w:rsid w:val="00997D50"/>
    <w:rsid w:val="00997EE4"/>
    <w:rsid w:val="009A00CE"/>
    <w:rsid w:val="009A016F"/>
    <w:rsid w:val="009A081A"/>
    <w:rsid w:val="009A08A9"/>
    <w:rsid w:val="009A0BC6"/>
    <w:rsid w:val="009A0D22"/>
    <w:rsid w:val="009A0D6F"/>
    <w:rsid w:val="009A1F3C"/>
    <w:rsid w:val="009A22BF"/>
    <w:rsid w:val="009A2492"/>
    <w:rsid w:val="009A24E6"/>
    <w:rsid w:val="009A26B8"/>
    <w:rsid w:val="009A27ED"/>
    <w:rsid w:val="009A2D1C"/>
    <w:rsid w:val="009A2E8C"/>
    <w:rsid w:val="009A305D"/>
    <w:rsid w:val="009A3749"/>
    <w:rsid w:val="009A440C"/>
    <w:rsid w:val="009A455E"/>
    <w:rsid w:val="009A46ED"/>
    <w:rsid w:val="009A47AA"/>
    <w:rsid w:val="009A49F6"/>
    <w:rsid w:val="009A4C55"/>
    <w:rsid w:val="009A4CB7"/>
    <w:rsid w:val="009A4D2E"/>
    <w:rsid w:val="009A530D"/>
    <w:rsid w:val="009A541C"/>
    <w:rsid w:val="009A55B2"/>
    <w:rsid w:val="009A58D6"/>
    <w:rsid w:val="009A5918"/>
    <w:rsid w:val="009A5D3B"/>
    <w:rsid w:val="009A5E54"/>
    <w:rsid w:val="009A60D1"/>
    <w:rsid w:val="009A6879"/>
    <w:rsid w:val="009A72BA"/>
    <w:rsid w:val="009A7749"/>
    <w:rsid w:val="009A7787"/>
    <w:rsid w:val="009A7F00"/>
    <w:rsid w:val="009A7F52"/>
    <w:rsid w:val="009B053F"/>
    <w:rsid w:val="009B06A7"/>
    <w:rsid w:val="009B09BF"/>
    <w:rsid w:val="009B0BD8"/>
    <w:rsid w:val="009B0BE6"/>
    <w:rsid w:val="009B0DC7"/>
    <w:rsid w:val="009B17AF"/>
    <w:rsid w:val="009B17F3"/>
    <w:rsid w:val="009B186D"/>
    <w:rsid w:val="009B18DE"/>
    <w:rsid w:val="009B1DB9"/>
    <w:rsid w:val="009B1E2C"/>
    <w:rsid w:val="009B207A"/>
    <w:rsid w:val="009B228B"/>
    <w:rsid w:val="009B26CF"/>
    <w:rsid w:val="009B2A24"/>
    <w:rsid w:val="009B2C0A"/>
    <w:rsid w:val="009B3034"/>
    <w:rsid w:val="009B3416"/>
    <w:rsid w:val="009B3731"/>
    <w:rsid w:val="009B3E01"/>
    <w:rsid w:val="009B3EC3"/>
    <w:rsid w:val="009B3EEE"/>
    <w:rsid w:val="009B46AF"/>
    <w:rsid w:val="009B4851"/>
    <w:rsid w:val="009B4DA2"/>
    <w:rsid w:val="009B54F6"/>
    <w:rsid w:val="009B55D5"/>
    <w:rsid w:val="009B5A4F"/>
    <w:rsid w:val="009B5C38"/>
    <w:rsid w:val="009B5DFE"/>
    <w:rsid w:val="009B60E2"/>
    <w:rsid w:val="009B64ED"/>
    <w:rsid w:val="009B68FE"/>
    <w:rsid w:val="009B6A6D"/>
    <w:rsid w:val="009B6ABD"/>
    <w:rsid w:val="009B6AE0"/>
    <w:rsid w:val="009B6F91"/>
    <w:rsid w:val="009B714C"/>
    <w:rsid w:val="009B752F"/>
    <w:rsid w:val="009B7907"/>
    <w:rsid w:val="009B79F0"/>
    <w:rsid w:val="009C0096"/>
    <w:rsid w:val="009C06A8"/>
    <w:rsid w:val="009C07B4"/>
    <w:rsid w:val="009C08F1"/>
    <w:rsid w:val="009C110F"/>
    <w:rsid w:val="009C15BC"/>
    <w:rsid w:val="009C2086"/>
    <w:rsid w:val="009C22F1"/>
    <w:rsid w:val="009C2850"/>
    <w:rsid w:val="009C2FA8"/>
    <w:rsid w:val="009C3AE2"/>
    <w:rsid w:val="009C3B9F"/>
    <w:rsid w:val="009C3D99"/>
    <w:rsid w:val="009C42D5"/>
    <w:rsid w:val="009C4369"/>
    <w:rsid w:val="009C4755"/>
    <w:rsid w:val="009C4B03"/>
    <w:rsid w:val="009C5130"/>
    <w:rsid w:val="009C51E2"/>
    <w:rsid w:val="009C54D8"/>
    <w:rsid w:val="009C59FE"/>
    <w:rsid w:val="009C5A57"/>
    <w:rsid w:val="009C6110"/>
    <w:rsid w:val="009C62C4"/>
    <w:rsid w:val="009C69EB"/>
    <w:rsid w:val="009C7064"/>
    <w:rsid w:val="009C7A53"/>
    <w:rsid w:val="009C7AD2"/>
    <w:rsid w:val="009C7B07"/>
    <w:rsid w:val="009C7F7E"/>
    <w:rsid w:val="009D0185"/>
    <w:rsid w:val="009D0392"/>
    <w:rsid w:val="009D04D0"/>
    <w:rsid w:val="009D0A20"/>
    <w:rsid w:val="009D0C2F"/>
    <w:rsid w:val="009D0F32"/>
    <w:rsid w:val="009D12BA"/>
    <w:rsid w:val="009D1458"/>
    <w:rsid w:val="009D1A90"/>
    <w:rsid w:val="009D1BC5"/>
    <w:rsid w:val="009D1E3B"/>
    <w:rsid w:val="009D29FB"/>
    <w:rsid w:val="009D2B56"/>
    <w:rsid w:val="009D3116"/>
    <w:rsid w:val="009D3428"/>
    <w:rsid w:val="009D35B7"/>
    <w:rsid w:val="009D3773"/>
    <w:rsid w:val="009D4434"/>
    <w:rsid w:val="009D478F"/>
    <w:rsid w:val="009D47D9"/>
    <w:rsid w:val="009D4B44"/>
    <w:rsid w:val="009D4D2A"/>
    <w:rsid w:val="009D4E97"/>
    <w:rsid w:val="009D5001"/>
    <w:rsid w:val="009D558E"/>
    <w:rsid w:val="009D5E8E"/>
    <w:rsid w:val="009D6473"/>
    <w:rsid w:val="009D6605"/>
    <w:rsid w:val="009D6713"/>
    <w:rsid w:val="009D6CF8"/>
    <w:rsid w:val="009E0244"/>
    <w:rsid w:val="009E0416"/>
    <w:rsid w:val="009E0F83"/>
    <w:rsid w:val="009E28C0"/>
    <w:rsid w:val="009E2DD5"/>
    <w:rsid w:val="009E4199"/>
    <w:rsid w:val="009E426A"/>
    <w:rsid w:val="009E4EF1"/>
    <w:rsid w:val="009E5756"/>
    <w:rsid w:val="009E58E6"/>
    <w:rsid w:val="009E5A36"/>
    <w:rsid w:val="009E5C20"/>
    <w:rsid w:val="009E68CD"/>
    <w:rsid w:val="009E6A7C"/>
    <w:rsid w:val="009E6F38"/>
    <w:rsid w:val="009E6FCA"/>
    <w:rsid w:val="009E73AC"/>
    <w:rsid w:val="009E7553"/>
    <w:rsid w:val="009E7A87"/>
    <w:rsid w:val="009E7AB6"/>
    <w:rsid w:val="009E7B02"/>
    <w:rsid w:val="009E7E2E"/>
    <w:rsid w:val="009E7FB3"/>
    <w:rsid w:val="009F0D9E"/>
    <w:rsid w:val="009F0EB6"/>
    <w:rsid w:val="009F1A3C"/>
    <w:rsid w:val="009F2146"/>
    <w:rsid w:val="009F24F2"/>
    <w:rsid w:val="009F250E"/>
    <w:rsid w:val="009F256C"/>
    <w:rsid w:val="009F2612"/>
    <w:rsid w:val="009F2631"/>
    <w:rsid w:val="009F2672"/>
    <w:rsid w:val="009F27BE"/>
    <w:rsid w:val="009F2BB6"/>
    <w:rsid w:val="009F317B"/>
    <w:rsid w:val="009F3331"/>
    <w:rsid w:val="009F45B5"/>
    <w:rsid w:val="009F4EF4"/>
    <w:rsid w:val="009F5177"/>
    <w:rsid w:val="009F561A"/>
    <w:rsid w:val="009F5A04"/>
    <w:rsid w:val="009F61B0"/>
    <w:rsid w:val="009F669A"/>
    <w:rsid w:val="009F6924"/>
    <w:rsid w:val="009F6C51"/>
    <w:rsid w:val="009F720F"/>
    <w:rsid w:val="009F7A81"/>
    <w:rsid w:val="009F7FD1"/>
    <w:rsid w:val="00A0021A"/>
    <w:rsid w:val="00A00320"/>
    <w:rsid w:val="00A007BC"/>
    <w:rsid w:val="00A0129B"/>
    <w:rsid w:val="00A012EC"/>
    <w:rsid w:val="00A01357"/>
    <w:rsid w:val="00A01971"/>
    <w:rsid w:val="00A01985"/>
    <w:rsid w:val="00A023B7"/>
    <w:rsid w:val="00A02C37"/>
    <w:rsid w:val="00A02E06"/>
    <w:rsid w:val="00A0323C"/>
    <w:rsid w:val="00A03C9F"/>
    <w:rsid w:val="00A03D63"/>
    <w:rsid w:val="00A03F65"/>
    <w:rsid w:val="00A03FFA"/>
    <w:rsid w:val="00A0405C"/>
    <w:rsid w:val="00A040FD"/>
    <w:rsid w:val="00A04E55"/>
    <w:rsid w:val="00A05B92"/>
    <w:rsid w:val="00A063B6"/>
    <w:rsid w:val="00A06873"/>
    <w:rsid w:val="00A0691B"/>
    <w:rsid w:val="00A06FC2"/>
    <w:rsid w:val="00A07AE1"/>
    <w:rsid w:val="00A07EA3"/>
    <w:rsid w:val="00A07F43"/>
    <w:rsid w:val="00A07F4D"/>
    <w:rsid w:val="00A10162"/>
    <w:rsid w:val="00A11513"/>
    <w:rsid w:val="00A115E5"/>
    <w:rsid w:val="00A11632"/>
    <w:rsid w:val="00A11E9A"/>
    <w:rsid w:val="00A12338"/>
    <w:rsid w:val="00A12482"/>
    <w:rsid w:val="00A124CF"/>
    <w:rsid w:val="00A12F06"/>
    <w:rsid w:val="00A13031"/>
    <w:rsid w:val="00A13939"/>
    <w:rsid w:val="00A139F5"/>
    <w:rsid w:val="00A140A9"/>
    <w:rsid w:val="00A147DC"/>
    <w:rsid w:val="00A148EB"/>
    <w:rsid w:val="00A14941"/>
    <w:rsid w:val="00A1495F"/>
    <w:rsid w:val="00A14A29"/>
    <w:rsid w:val="00A1560F"/>
    <w:rsid w:val="00A16313"/>
    <w:rsid w:val="00A164D8"/>
    <w:rsid w:val="00A17731"/>
    <w:rsid w:val="00A17A2C"/>
    <w:rsid w:val="00A17AED"/>
    <w:rsid w:val="00A20A95"/>
    <w:rsid w:val="00A2215F"/>
    <w:rsid w:val="00A22336"/>
    <w:rsid w:val="00A227A2"/>
    <w:rsid w:val="00A2289A"/>
    <w:rsid w:val="00A22A5E"/>
    <w:rsid w:val="00A2308B"/>
    <w:rsid w:val="00A2327E"/>
    <w:rsid w:val="00A236F3"/>
    <w:rsid w:val="00A23C82"/>
    <w:rsid w:val="00A23DA6"/>
    <w:rsid w:val="00A242E8"/>
    <w:rsid w:val="00A24360"/>
    <w:rsid w:val="00A2470D"/>
    <w:rsid w:val="00A24EB0"/>
    <w:rsid w:val="00A2538C"/>
    <w:rsid w:val="00A2577A"/>
    <w:rsid w:val="00A25A09"/>
    <w:rsid w:val="00A25B37"/>
    <w:rsid w:val="00A2601E"/>
    <w:rsid w:val="00A26643"/>
    <w:rsid w:val="00A275DF"/>
    <w:rsid w:val="00A2778B"/>
    <w:rsid w:val="00A30272"/>
    <w:rsid w:val="00A309F3"/>
    <w:rsid w:val="00A30DA8"/>
    <w:rsid w:val="00A3105F"/>
    <w:rsid w:val="00A313D8"/>
    <w:rsid w:val="00A316FB"/>
    <w:rsid w:val="00A31836"/>
    <w:rsid w:val="00A31FD8"/>
    <w:rsid w:val="00A320DE"/>
    <w:rsid w:val="00A329C1"/>
    <w:rsid w:val="00A32B61"/>
    <w:rsid w:val="00A3301F"/>
    <w:rsid w:val="00A33365"/>
    <w:rsid w:val="00A3357B"/>
    <w:rsid w:val="00A33E65"/>
    <w:rsid w:val="00A342ED"/>
    <w:rsid w:val="00A347C1"/>
    <w:rsid w:val="00A34CCC"/>
    <w:rsid w:val="00A34F5E"/>
    <w:rsid w:val="00A351C0"/>
    <w:rsid w:val="00A3552A"/>
    <w:rsid w:val="00A35861"/>
    <w:rsid w:val="00A36206"/>
    <w:rsid w:val="00A365C5"/>
    <w:rsid w:val="00A367ED"/>
    <w:rsid w:val="00A368FC"/>
    <w:rsid w:val="00A36A5B"/>
    <w:rsid w:val="00A36B04"/>
    <w:rsid w:val="00A36D3C"/>
    <w:rsid w:val="00A36ED3"/>
    <w:rsid w:val="00A373A0"/>
    <w:rsid w:val="00A375C7"/>
    <w:rsid w:val="00A376E5"/>
    <w:rsid w:val="00A37747"/>
    <w:rsid w:val="00A37BAB"/>
    <w:rsid w:val="00A37CDF"/>
    <w:rsid w:val="00A37F6F"/>
    <w:rsid w:val="00A40285"/>
    <w:rsid w:val="00A40930"/>
    <w:rsid w:val="00A409F4"/>
    <w:rsid w:val="00A40DF9"/>
    <w:rsid w:val="00A4119E"/>
    <w:rsid w:val="00A41D59"/>
    <w:rsid w:val="00A41F24"/>
    <w:rsid w:val="00A42777"/>
    <w:rsid w:val="00A4281C"/>
    <w:rsid w:val="00A42B05"/>
    <w:rsid w:val="00A43495"/>
    <w:rsid w:val="00A435E3"/>
    <w:rsid w:val="00A4399C"/>
    <w:rsid w:val="00A43A65"/>
    <w:rsid w:val="00A43CF8"/>
    <w:rsid w:val="00A44638"/>
    <w:rsid w:val="00A44917"/>
    <w:rsid w:val="00A44F58"/>
    <w:rsid w:val="00A45144"/>
    <w:rsid w:val="00A45264"/>
    <w:rsid w:val="00A452AB"/>
    <w:rsid w:val="00A453C9"/>
    <w:rsid w:val="00A463AE"/>
    <w:rsid w:val="00A465A6"/>
    <w:rsid w:val="00A468DA"/>
    <w:rsid w:val="00A46B4A"/>
    <w:rsid w:val="00A46E87"/>
    <w:rsid w:val="00A476AF"/>
    <w:rsid w:val="00A47AF8"/>
    <w:rsid w:val="00A47D77"/>
    <w:rsid w:val="00A47EE9"/>
    <w:rsid w:val="00A501E0"/>
    <w:rsid w:val="00A5049E"/>
    <w:rsid w:val="00A50559"/>
    <w:rsid w:val="00A50564"/>
    <w:rsid w:val="00A51520"/>
    <w:rsid w:val="00A5199C"/>
    <w:rsid w:val="00A51BB4"/>
    <w:rsid w:val="00A51C44"/>
    <w:rsid w:val="00A51CC0"/>
    <w:rsid w:val="00A52360"/>
    <w:rsid w:val="00A5281C"/>
    <w:rsid w:val="00A52BE7"/>
    <w:rsid w:val="00A52D6B"/>
    <w:rsid w:val="00A52DEB"/>
    <w:rsid w:val="00A52EA3"/>
    <w:rsid w:val="00A5333A"/>
    <w:rsid w:val="00A538F9"/>
    <w:rsid w:val="00A539BC"/>
    <w:rsid w:val="00A540EA"/>
    <w:rsid w:val="00A54454"/>
    <w:rsid w:val="00A54797"/>
    <w:rsid w:val="00A54899"/>
    <w:rsid w:val="00A54AC9"/>
    <w:rsid w:val="00A54D42"/>
    <w:rsid w:val="00A54E46"/>
    <w:rsid w:val="00A556AC"/>
    <w:rsid w:val="00A55721"/>
    <w:rsid w:val="00A559D5"/>
    <w:rsid w:val="00A560F4"/>
    <w:rsid w:val="00A56571"/>
    <w:rsid w:val="00A56658"/>
    <w:rsid w:val="00A5668A"/>
    <w:rsid w:val="00A5740C"/>
    <w:rsid w:val="00A574C0"/>
    <w:rsid w:val="00A57616"/>
    <w:rsid w:val="00A57BEB"/>
    <w:rsid w:val="00A57DC0"/>
    <w:rsid w:val="00A60367"/>
    <w:rsid w:val="00A60466"/>
    <w:rsid w:val="00A606F3"/>
    <w:rsid w:val="00A60D8C"/>
    <w:rsid w:val="00A6182F"/>
    <w:rsid w:val="00A618AD"/>
    <w:rsid w:val="00A61A15"/>
    <w:rsid w:val="00A61E7D"/>
    <w:rsid w:val="00A62048"/>
    <w:rsid w:val="00A6224F"/>
    <w:rsid w:val="00A6316E"/>
    <w:rsid w:val="00A637B7"/>
    <w:rsid w:val="00A638A0"/>
    <w:rsid w:val="00A63A3E"/>
    <w:rsid w:val="00A63D60"/>
    <w:rsid w:val="00A6413F"/>
    <w:rsid w:val="00A6423D"/>
    <w:rsid w:val="00A64592"/>
    <w:rsid w:val="00A64992"/>
    <w:rsid w:val="00A64D40"/>
    <w:rsid w:val="00A6559C"/>
    <w:rsid w:val="00A65760"/>
    <w:rsid w:val="00A65831"/>
    <w:rsid w:val="00A66197"/>
    <w:rsid w:val="00A669C3"/>
    <w:rsid w:val="00A66B4F"/>
    <w:rsid w:val="00A66DCE"/>
    <w:rsid w:val="00A67197"/>
    <w:rsid w:val="00A67A94"/>
    <w:rsid w:val="00A67D35"/>
    <w:rsid w:val="00A67D4B"/>
    <w:rsid w:val="00A67E11"/>
    <w:rsid w:val="00A702E6"/>
    <w:rsid w:val="00A70657"/>
    <w:rsid w:val="00A7167E"/>
    <w:rsid w:val="00A7206D"/>
    <w:rsid w:val="00A72079"/>
    <w:rsid w:val="00A724A2"/>
    <w:rsid w:val="00A72D7F"/>
    <w:rsid w:val="00A735D8"/>
    <w:rsid w:val="00A73632"/>
    <w:rsid w:val="00A7390C"/>
    <w:rsid w:val="00A73A8D"/>
    <w:rsid w:val="00A73CF7"/>
    <w:rsid w:val="00A74053"/>
    <w:rsid w:val="00A7492E"/>
    <w:rsid w:val="00A75C58"/>
    <w:rsid w:val="00A75D88"/>
    <w:rsid w:val="00A761D5"/>
    <w:rsid w:val="00A762A8"/>
    <w:rsid w:val="00A765BF"/>
    <w:rsid w:val="00A76DC8"/>
    <w:rsid w:val="00A77987"/>
    <w:rsid w:val="00A77D6D"/>
    <w:rsid w:val="00A77DAA"/>
    <w:rsid w:val="00A80A17"/>
    <w:rsid w:val="00A80FE4"/>
    <w:rsid w:val="00A81120"/>
    <w:rsid w:val="00A815D8"/>
    <w:rsid w:val="00A8178E"/>
    <w:rsid w:val="00A818C0"/>
    <w:rsid w:val="00A81D8C"/>
    <w:rsid w:val="00A82023"/>
    <w:rsid w:val="00A8243F"/>
    <w:rsid w:val="00A8321B"/>
    <w:rsid w:val="00A83D80"/>
    <w:rsid w:val="00A84287"/>
    <w:rsid w:val="00A84814"/>
    <w:rsid w:val="00A8547E"/>
    <w:rsid w:val="00A857F9"/>
    <w:rsid w:val="00A8691B"/>
    <w:rsid w:val="00A86C30"/>
    <w:rsid w:val="00A87B68"/>
    <w:rsid w:val="00A916E6"/>
    <w:rsid w:val="00A91DB5"/>
    <w:rsid w:val="00A92437"/>
    <w:rsid w:val="00A92479"/>
    <w:rsid w:val="00A9247F"/>
    <w:rsid w:val="00A92969"/>
    <w:rsid w:val="00A92A8E"/>
    <w:rsid w:val="00A92C1F"/>
    <w:rsid w:val="00A93063"/>
    <w:rsid w:val="00A938C3"/>
    <w:rsid w:val="00A93F10"/>
    <w:rsid w:val="00A9442D"/>
    <w:rsid w:val="00A947BE"/>
    <w:rsid w:val="00A95021"/>
    <w:rsid w:val="00A9513D"/>
    <w:rsid w:val="00A95384"/>
    <w:rsid w:val="00A95A89"/>
    <w:rsid w:val="00A963A3"/>
    <w:rsid w:val="00A9736F"/>
    <w:rsid w:val="00A97CC7"/>
    <w:rsid w:val="00AA0021"/>
    <w:rsid w:val="00AA00B6"/>
    <w:rsid w:val="00AA04A2"/>
    <w:rsid w:val="00AA0659"/>
    <w:rsid w:val="00AA196C"/>
    <w:rsid w:val="00AA1B14"/>
    <w:rsid w:val="00AA220E"/>
    <w:rsid w:val="00AA2417"/>
    <w:rsid w:val="00AA247E"/>
    <w:rsid w:val="00AA3428"/>
    <w:rsid w:val="00AA35EE"/>
    <w:rsid w:val="00AA40E2"/>
    <w:rsid w:val="00AA5398"/>
    <w:rsid w:val="00AA53F5"/>
    <w:rsid w:val="00AA593C"/>
    <w:rsid w:val="00AA5C41"/>
    <w:rsid w:val="00AA5CE7"/>
    <w:rsid w:val="00AA660F"/>
    <w:rsid w:val="00AA66A4"/>
    <w:rsid w:val="00AA6AAF"/>
    <w:rsid w:val="00AA6ED9"/>
    <w:rsid w:val="00AA72F2"/>
    <w:rsid w:val="00AA7C22"/>
    <w:rsid w:val="00AB0BB6"/>
    <w:rsid w:val="00AB0CA1"/>
    <w:rsid w:val="00AB0CD9"/>
    <w:rsid w:val="00AB11E8"/>
    <w:rsid w:val="00AB1515"/>
    <w:rsid w:val="00AB156C"/>
    <w:rsid w:val="00AB172B"/>
    <w:rsid w:val="00AB1D58"/>
    <w:rsid w:val="00AB1DE8"/>
    <w:rsid w:val="00AB2309"/>
    <w:rsid w:val="00AB2B02"/>
    <w:rsid w:val="00AB38E7"/>
    <w:rsid w:val="00AB3F4E"/>
    <w:rsid w:val="00AB3F89"/>
    <w:rsid w:val="00AB4383"/>
    <w:rsid w:val="00AB4B08"/>
    <w:rsid w:val="00AB4D49"/>
    <w:rsid w:val="00AB50B8"/>
    <w:rsid w:val="00AB5123"/>
    <w:rsid w:val="00AB56A9"/>
    <w:rsid w:val="00AB585B"/>
    <w:rsid w:val="00AB5902"/>
    <w:rsid w:val="00AB5A69"/>
    <w:rsid w:val="00AB5EE1"/>
    <w:rsid w:val="00AB5F28"/>
    <w:rsid w:val="00AB624A"/>
    <w:rsid w:val="00AB6320"/>
    <w:rsid w:val="00AB6F89"/>
    <w:rsid w:val="00AB7230"/>
    <w:rsid w:val="00AB7557"/>
    <w:rsid w:val="00AC0319"/>
    <w:rsid w:val="00AC0BA7"/>
    <w:rsid w:val="00AC0D34"/>
    <w:rsid w:val="00AC0EBC"/>
    <w:rsid w:val="00AC0F53"/>
    <w:rsid w:val="00AC1F24"/>
    <w:rsid w:val="00AC2213"/>
    <w:rsid w:val="00AC2451"/>
    <w:rsid w:val="00AC2757"/>
    <w:rsid w:val="00AC283C"/>
    <w:rsid w:val="00AC2C8B"/>
    <w:rsid w:val="00AC2DB4"/>
    <w:rsid w:val="00AC2EA3"/>
    <w:rsid w:val="00AC2FE5"/>
    <w:rsid w:val="00AC3050"/>
    <w:rsid w:val="00AC36D5"/>
    <w:rsid w:val="00AC4133"/>
    <w:rsid w:val="00AC423E"/>
    <w:rsid w:val="00AC4619"/>
    <w:rsid w:val="00AC4782"/>
    <w:rsid w:val="00AC47E5"/>
    <w:rsid w:val="00AC4C01"/>
    <w:rsid w:val="00AC5228"/>
    <w:rsid w:val="00AC53D3"/>
    <w:rsid w:val="00AC5965"/>
    <w:rsid w:val="00AC5D42"/>
    <w:rsid w:val="00AC5E86"/>
    <w:rsid w:val="00AC60A0"/>
    <w:rsid w:val="00AC63A2"/>
    <w:rsid w:val="00AC695F"/>
    <w:rsid w:val="00AC6A0E"/>
    <w:rsid w:val="00AC705F"/>
    <w:rsid w:val="00AC7607"/>
    <w:rsid w:val="00AD04C4"/>
    <w:rsid w:val="00AD057B"/>
    <w:rsid w:val="00AD07E2"/>
    <w:rsid w:val="00AD0878"/>
    <w:rsid w:val="00AD0997"/>
    <w:rsid w:val="00AD134A"/>
    <w:rsid w:val="00AD1586"/>
    <w:rsid w:val="00AD15AA"/>
    <w:rsid w:val="00AD164C"/>
    <w:rsid w:val="00AD17CE"/>
    <w:rsid w:val="00AD1997"/>
    <w:rsid w:val="00AD1D47"/>
    <w:rsid w:val="00AD280C"/>
    <w:rsid w:val="00AD3046"/>
    <w:rsid w:val="00AD32B1"/>
    <w:rsid w:val="00AD32D2"/>
    <w:rsid w:val="00AD371E"/>
    <w:rsid w:val="00AD3B56"/>
    <w:rsid w:val="00AD3B7F"/>
    <w:rsid w:val="00AD47EF"/>
    <w:rsid w:val="00AD4D4A"/>
    <w:rsid w:val="00AD55D3"/>
    <w:rsid w:val="00AD565C"/>
    <w:rsid w:val="00AD5976"/>
    <w:rsid w:val="00AD59D5"/>
    <w:rsid w:val="00AD5BDB"/>
    <w:rsid w:val="00AD5F18"/>
    <w:rsid w:val="00AD62EE"/>
    <w:rsid w:val="00AD63A1"/>
    <w:rsid w:val="00AD6EE6"/>
    <w:rsid w:val="00AD772F"/>
    <w:rsid w:val="00AD7C2D"/>
    <w:rsid w:val="00AD7EB3"/>
    <w:rsid w:val="00AE0071"/>
    <w:rsid w:val="00AE00BF"/>
    <w:rsid w:val="00AE060E"/>
    <w:rsid w:val="00AE07BA"/>
    <w:rsid w:val="00AE0A03"/>
    <w:rsid w:val="00AE0A97"/>
    <w:rsid w:val="00AE0BC6"/>
    <w:rsid w:val="00AE0ED6"/>
    <w:rsid w:val="00AE153C"/>
    <w:rsid w:val="00AE1AE4"/>
    <w:rsid w:val="00AE2539"/>
    <w:rsid w:val="00AE292F"/>
    <w:rsid w:val="00AE2D47"/>
    <w:rsid w:val="00AE2DA2"/>
    <w:rsid w:val="00AE2ED3"/>
    <w:rsid w:val="00AE3047"/>
    <w:rsid w:val="00AE31AB"/>
    <w:rsid w:val="00AE3212"/>
    <w:rsid w:val="00AE33EE"/>
    <w:rsid w:val="00AE33FE"/>
    <w:rsid w:val="00AE36C4"/>
    <w:rsid w:val="00AE388E"/>
    <w:rsid w:val="00AE3CF5"/>
    <w:rsid w:val="00AE41A8"/>
    <w:rsid w:val="00AE4DB2"/>
    <w:rsid w:val="00AE4EED"/>
    <w:rsid w:val="00AE4FDB"/>
    <w:rsid w:val="00AE511C"/>
    <w:rsid w:val="00AE65F2"/>
    <w:rsid w:val="00AE6695"/>
    <w:rsid w:val="00AE693E"/>
    <w:rsid w:val="00AE6EA2"/>
    <w:rsid w:val="00AE7A2B"/>
    <w:rsid w:val="00AF07F1"/>
    <w:rsid w:val="00AF0A1A"/>
    <w:rsid w:val="00AF0AC9"/>
    <w:rsid w:val="00AF0E0D"/>
    <w:rsid w:val="00AF1118"/>
    <w:rsid w:val="00AF1559"/>
    <w:rsid w:val="00AF18FA"/>
    <w:rsid w:val="00AF1AB2"/>
    <w:rsid w:val="00AF1DC6"/>
    <w:rsid w:val="00AF21A2"/>
    <w:rsid w:val="00AF2840"/>
    <w:rsid w:val="00AF2EF9"/>
    <w:rsid w:val="00AF3205"/>
    <w:rsid w:val="00AF3450"/>
    <w:rsid w:val="00AF38E8"/>
    <w:rsid w:val="00AF3958"/>
    <w:rsid w:val="00AF3F13"/>
    <w:rsid w:val="00AF4384"/>
    <w:rsid w:val="00AF43BC"/>
    <w:rsid w:val="00AF4AE3"/>
    <w:rsid w:val="00AF4C26"/>
    <w:rsid w:val="00AF52E6"/>
    <w:rsid w:val="00AF5B57"/>
    <w:rsid w:val="00AF61ED"/>
    <w:rsid w:val="00AF62EE"/>
    <w:rsid w:val="00AF6BCC"/>
    <w:rsid w:val="00AF760D"/>
    <w:rsid w:val="00AF7762"/>
    <w:rsid w:val="00AF7BEF"/>
    <w:rsid w:val="00B001D6"/>
    <w:rsid w:val="00B00694"/>
    <w:rsid w:val="00B01030"/>
    <w:rsid w:val="00B0119D"/>
    <w:rsid w:val="00B01609"/>
    <w:rsid w:val="00B016C4"/>
    <w:rsid w:val="00B01998"/>
    <w:rsid w:val="00B01B95"/>
    <w:rsid w:val="00B01F41"/>
    <w:rsid w:val="00B0290B"/>
    <w:rsid w:val="00B02C6E"/>
    <w:rsid w:val="00B03610"/>
    <w:rsid w:val="00B0366D"/>
    <w:rsid w:val="00B03786"/>
    <w:rsid w:val="00B03E47"/>
    <w:rsid w:val="00B041E1"/>
    <w:rsid w:val="00B042BB"/>
    <w:rsid w:val="00B049CE"/>
    <w:rsid w:val="00B04D2E"/>
    <w:rsid w:val="00B05195"/>
    <w:rsid w:val="00B05D1A"/>
    <w:rsid w:val="00B05D1E"/>
    <w:rsid w:val="00B05EBA"/>
    <w:rsid w:val="00B05F00"/>
    <w:rsid w:val="00B060AC"/>
    <w:rsid w:val="00B06475"/>
    <w:rsid w:val="00B06558"/>
    <w:rsid w:val="00B0661E"/>
    <w:rsid w:val="00B0696F"/>
    <w:rsid w:val="00B069CC"/>
    <w:rsid w:val="00B06A4B"/>
    <w:rsid w:val="00B07890"/>
    <w:rsid w:val="00B101BB"/>
    <w:rsid w:val="00B10252"/>
    <w:rsid w:val="00B106AB"/>
    <w:rsid w:val="00B109DD"/>
    <w:rsid w:val="00B11021"/>
    <w:rsid w:val="00B11197"/>
    <w:rsid w:val="00B1121F"/>
    <w:rsid w:val="00B11439"/>
    <w:rsid w:val="00B1148F"/>
    <w:rsid w:val="00B1176D"/>
    <w:rsid w:val="00B11806"/>
    <w:rsid w:val="00B11B6B"/>
    <w:rsid w:val="00B12256"/>
    <w:rsid w:val="00B12529"/>
    <w:rsid w:val="00B12C79"/>
    <w:rsid w:val="00B12E39"/>
    <w:rsid w:val="00B12F35"/>
    <w:rsid w:val="00B12F36"/>
    <w:rsid w:val="00B13AD4"/>
    <w:rsid w:val="00B13C99"/>
    <w:rsid w:val="00B13DFE"/>
    <w:rsid w:val="00B13F42"/>
    <w:rsid w:val="00B13FFB"/>
    <w:rsid w:val="00B140A4"/>
    <w:rsid w:val="00B146FA"/>
    <w:rsid w:val="00B147A8"/>
    <w:rsid w:val="00B14867"/>
    <w:rsid w:val="00B148CE"/>
    <w:rsid w:val="00B15119"/>
    <w:rsid w:val="00B154E7"/>
    <w:rsid w:val="00B156BC"/>
    <w:rsid w:val="00B1636C"/>
    <w:rsid w:val="00B16693"/>
    <w:rsid w:val="00B16D27"/>
    <w:rsid w:val="00B174F3"/>
    <w:rsid w:val="00B174F9"/>
    <w:rsid w:val="00B17A50"/>
    <w:rsid w:val="00B17B09"/>
    <w:rsid w:val="00B20299"/>
    <w:rsid w:val="00B2049A"/>
    <w:rsid w:val="00B20759"/>
    <w:rsid w:val="00B20B38"/>
    <w:rsid w:val="00B20F41"/>
    <w:rsid w:val="00B220FA"/>
    <w:rsid w:val="00B2264D"/>
    <w:rsid w:val="00B226E5"/>
    <w:rsid w:val="00B227B7"/>
    <w:rsid w:val="00B22932"/>
    <w:rsid w:val="00B22BAF"/>
    <w:rsid w:val="00B2321A"/>
    <w:rsid w:val="00B23252"/>
    <w:rsid w:val="00B23377"/>
    <w:rsid w:val="00B234CF"/>
    <w:rsid w:val="00B23AE6"/>
    <w:rsid w:val="00B23D02"/>
    <w:rsid w:val="00B23FC4"/>
    <w:rsid w:val="00B2441B"/>
    <w:rsid w:val="00B25195"/>
    <w:rsid w:val="00B25741"/>
    <w:rsid w:val="00B2590A"/>
    <w:rsid w:val="00B25A27"/>
    <w:rsid w:val="00B25D7D"/>
    <w:rsid w:val="00B25DAE"/>
    <w:rsid w:val="00B26023"/>
    <w:rsid w:val="00B263E9"/>
    <w:rsid w:val="00B264A2"/>
    <w:rsid w:val="00B267F2"/>
    <w:rsid w:val="00B26D29"/>
    <w:rsid w:val="00B27255"/>
    <w:rsid w:val="00B2726B"/>
    <w:rsid w:val="00B272E0"/>
    <w:rsid w:val="00B274FC"/>
    <w:rsid w:val="00B27759"/>
    <w:rsid w:val="00B30797"/>
    <w:rsid w:val="00B30A37"/>
    <w:rsid w:val="00B30F2C"/>
    <w:rsid w:val="00B30F90"/>
    <w:rsid w:val="00B311D0"/>
    <w:rsid w:val="00B316F8"/>
    <w:rsid w:val="00B319BC"/>
    <w:rsid w:val="00B31E54"/>
    <w:rsid w:val="00B31E8B"/>
    <w:rsid w:val="00B32AB6"/>
    <w:rsid w:val="00B32B7E"/>
    <w:rsid w:val="00B33666"/>
    <w:rsid w:val="00B3398D"/>
    <w:rsid w:val="00B33B7D"/>
    <w:rsid w:val="00B33E98"/>
    <w:rsid w:val="00B33FA3"/>
    <w:rsid w:val="00B341EE"/>
    <w:rsid w:val="00B34344"/>
    <w:rsid w:val="00B3457C"/>
    <w:rsid w:val="00B347B8"/>
    <w:rsid w:val="00B34919"/>
    <w:rsid w:val="00B34A06"/>
    <w:rsid w:val="00B34CA9"/>
    <w:rsid w:val="00B359E1"/>
    <w:rsid w:val="00B35A47"/>
    <w:rsid w:val="00B361E8"/>
    <w:rsid w:val="00B363F9"/>
    <w:rsid w:val="00B36469"/>
    <w:rsid w:val="00B36D1F"/>
    <w:rsid w:val="00B36E68"/>
    <w:rsid w:val="00B36F0E"/>
    <w:rsid w:val="00B370DE"/>
    <w:rsid w:val="00B371EF"/>
    <w:rsid w:val="00B37261"/>
    <w:rsid w:val="00B37D9B"/>
    <w:rsid w:val="00B37DE5"/>
    <w:rsid w:val="00B37F46"/>
    <w:rsid w:val="00B409E6"/>
    <w:rsid w:val="00B40E94"/>
    <w:rsid w:val="00B418E4"/>
    <w:rsid w:val="00B41C2D"/>
    <w:rsid w:val="00B427DE"/>
    <w:rsid w:val="00B42886"/>
    <w:rsid w:val="00B42B7D"/>
    <w:rsid w:val="00B43316"/>
    <w:rsid w:val="00B44002"/>
    <w:rsid w:val="00B44802"/>
    <w:rsid w:val="00B44C6B"/>
    <w:rsid w:val="00B44FD8"/>
    <w:rsid w:val="00B45A66"/>
    <w:rsid w:val="00B45D5A"/>
    <w:rsid w:val="00B46EE3"/>
    <w:rsid w:val="00B47196"/>
    <w:rsid w:val="00B474EA"/>
    <w:rsid w:val="00B4764C"/>
    <w:rsid w:val="00B504B2"/>
    <w:rsid w:val="00B50D27"/>
    <w:rsid w:val="00B50ECC"/>
    <w:rsid w:val="00B513B6"/>
    <w:rsid w:val="00B51756"/>
    <w:rsid w:val="00B518CA"/>
    <w:rsid w:val="00B51ACA"/>
    <w:rsid w:val="00B51F4B"/>
    <w:rsid w:val="00B52687"/>
    <w:rsid w:val="00B52A3B"/>
    <w:rsid w:val="00B52ED2"/>
    <w:rsid w:val="00B5307F"/>
    <w:rsid w:val="00B534D9"/>
    <w:rsid w:val="00B5350E"/>
    <w:rsid w:val="00B535D8"/>
    <w:rsid w:val="00B536A5"/>
    <w:rsid w:val="00B536E4"/>
    <w:rsid w:val="00B53A5F"/>
    <w:rsid w:val="00B53C52"/>
    <w:rsid w:val="00B54240"/>
    <w:rsid w:val="00B55102"/>
    <w:rsid w:val="00B55878"/>
    <w:rsid w:val="00B55C0E"/>
    <w:rsid w:val="00B5619D"/>
    <w:rsid w:val="00B56744"/>
    <w:rsid w:val="00B56F63"/>
    <w:rsid w:val="00B57572"/>
    <w:rsid w:val="00B575E9"/>
    <w:rsid w:val="00B57B57"/>
    <w:rsid w:val="00B57C9B"/>
    <w:rsid w:val="00B57EBE"/>
    <w:rsid w:val="00B57FF5"/>
    <w:rsid w:val="00B604E4"/>
    <w:rsid w:val="00B615C9"/>
    <w:rsid w:val="00B615D6"/>
    <w:rsid w:val="00B61AD8"/>
    <w:rsid w:val="00B61C9E"/>
    <w:rsid w:val="00B62550"/>
    <w:rsid w:val="00B6256E"/>
    <w:rsid w:val="00B62778"/>
    <w:rsid w:val="00B633C4"/>
    <w:rsid w:val="00B63601"/>
    <w:rsid w:val="00B638C6"/>
    <w:rsid w:val="00B63936"/>
    <w:rsid w:val="00B63B57"/>
    <w:rsid w:val="00B63CCA"/>
    <w:rsid w:val="00B63D95"/>
    <w:rsid w:val="00B63DE5"/>
    <w:rsid w:val="00B643E9"/>
    <w:rsid w:val="00B64E58"/>
    <w:rsid w:val="00B65F0C"/>
    <w:rsid w:val="00B661E0"/>
    <w:rsid w:val="00B6630E"/>
    <w:rsid w:val="00B66496"/>
    <w:rsid w:val="00B6663F"/>
    <w:rsid w:val="00B66718"/>
    <w:rsid w:val="00B66E57"/>
    <w:rsid w:val="00B66F32"/>
    <w:rsid w:val="00B67185"/>
    <w:rsid w:val="00B67664"/>
    <w:rsid w:val="00B679FE"/>
    <w:rsid w:val="00B67D69"/>
    <w:rsid w:val="00B67E05"/>
    <w:rsid w:val="00B70265"/>
    <w:rsid w:val="00B70AB2"/>
    <w:rsid w:val="00B70EAC"/>
    <w:rsid w:val="00B70FF7"/>
    <w:rsid w:val="00B716BC"/>
    <w:rsid w:val="00B71B36"/>
    <w:rsid w:val="00B7222A"/>
    <w:rsid w:val="00B7264F"/>
    <w:rsid w:val="00B72779"/>
    <w:rsid w:val="00B72955"/>
    <w:rsid w:val="00B72D99"/>
    <w:rsid w:val="00B72E4D"/>
    <w:rsid w:val="00B72F99"/>
    <w:rsid w:val="00B73139"/>
    <w:rsid w:val="00B733AC"/>
    <w:rsid w:val="00B7342F"/>
    <w:rsid w:val="00B73ABA"/>
    <w:rsid w:val="00B73C9F"/>
    <w:rsid w:val="00B747D7"/>
    <w:rsid w:val="00B748F4"/>
    <w:rsid w:val="00B7518B"/>
    <w:rsid w:val="00B75401"/>
    <w:rsid w:val="00B754BE"/>
    <w:rsid w:val="00B75510"/>
    <w:rsid w:val="00B75962"/>
    <w:rsid w:val="00B76399"/>
    <w:rsid w:val="00B76A09"/>
    <w:rsid w:val="00B76C0F"/>
    <w:rsid w:val="00B7749C"/>
    <w:rsid w:val="00B802EA"/>
    <w:rsid w:val="00B8068A"/>
    <w:rsid w:val="00B8084B"/>
    <w:rsid w:val="00B80A92"/>
    <w:rsid w:val="00B80F76"/>
    <w:rsid w:val="00B81068"/>
    <w:rsid w:val="00B81180"/>
    <w:rsid w:val="00B811B7"/>
    <w:rsid w:val="00B8120E"/>
    <w:rsid w:val="00B82584"/>
    <w:rsid w:val="00B825E7"/>
    <w:rsid w:val="00B82650"/>
    <w:rsid w:val="00B82682"/>
    <w:rsid w:val="00B82A94"/>
    <w:rsid w:val="00B82B61"/>
    <w:rsid w:val="00B82E24"/>
    <w:rsid w:val="00B83436"/>
    <w:rsid w:val="00B83959"/>
    <w:rsid w:val="00B84369"/>
    <w:rsid w:val="00B84BC9"/>
    <w:rsid w:val="00B84E21"/>
    <w:rsid w:val="00B8502E"/>
    <w:rsid w:val="00B850CF"/>
    <w:rsid w:val="00B851F0"/>
    <w:rsid w:val="00B85A9A"/>
    <w:rsid w:val="00B85ED8"/>
    <w:rsid w:val="00B85F75"/>
    <w:rsid w:val="00B8628A"/>
    <w:rsid w:val="00B868D1"/>
    <w:rsid w:val="00B86B0D"/>
    <w:rsid w:val="00B86EE8"/>
    <w:rsid w:val="00B87169"/>
    <w:rsid w:val="00B87601"/>
    <w:rsid w:val="00B90267"/>
    <w:rsid w:val="00B903B3"/>
    <w:rsid w:val="00B90D0B"/>
    <w:rsid w:val="00B90DC6"/>
    <w:rsid w:val="00B90F5F"/>
    <w:rsid w:val="00B90FAB"/>
    <w:rsid w:val="00B9127E"/>
    <w:rsid w:val="00B9183E"/>
    <w:rsid w:val="00B919E7"/>
    <w:rsid w:val="00B91CAD"/>
    <w:rsid w:val="00B91F19"/>
    <w:rsid w:val="00B91FEE"/>
    <w:rsid w:val="00B92666"/>
    <w:rsid w:val="00B9321C"/>
    <w:rsid w:val="00B9331E"/>
    <w:rsid w:val="00B935DA"/>
    <w:rsid w:val="00B940D1"/>
    <w:rsid w:val="00B9467E"/>
    <w:rsid w:val="00B947E3"/>
    <w:rsid w:val="00B94A21"/>
    <w:rsid w:val="00B94ECE"/>
    <w:rsid w:val="00B950C3"/>
    <w:rsid w:val="00B95EAD"/>
    <w:rsid w:val="00B96634"/>
    <w:rsid w:val="00B96F29"/>
    <w:rsid w:val="00B96F72"/>
    <w:rsid w:val="00B97953"/>
    <w:rsid w:val="00B97AAB"/>
    <w:rsid w:val="00B97B2D"/>
    <w:rsid w:val="00B97BCC"/>
    <w:rsid w:val="00B97F7D"/>
    <w:rsid w:val="00BA003B"/>
    <w:rsid w:val="00BA006C"/>
    <w:rsid w:val="00BA044D"/>
    <w:rsid w:val="00BA0CA8"/>
    <w:rsid w:val="00BA0D89"/>
    <w:rsid w:val="00BA1290"/>
    <w:rsid w:val="00BA131B"/>
    <w:rsid w:val="00BA1721"/>
    <w:rsid w:val="00BA1A72"/>
    <w:rsid w:val="00BA1F28"/>
    <w:rsid w:val="00BA20F9"/>
    <w:rsid w:val="00BA2484"/>
    <w:rsid w:val="00BA2DCC"/>
    <w:rsid w:val="00BA3111"/>
    <w:rsid w:val="00BA3128"/>
    <w:rsid w:val="00BA3266"/>
    <w:rsid w:val="00BA32FD"/>
    <w:rsid w:val="00BA334D"/>
    <w:rsid w:val="00BA352A"/>
    <w:rsid w:val="00BA3844"/>
    <w:rsid w:val="00BA3B22"/>
    <w:rsid w:val="00BA3F18"/>
    <w:rsid w:val="00BA414E"/>
    <w:rsid w:val="00BA4159"/>
    <w:rsid w:val="00BA4D3E"/>
    <w:rsid w:val="00BA4D4A"/>
    <w:rsid w:val="00BA4E47"/>
    <w:rsid w:val="00BA4FED"/>
    <w:rsid w:val="00BA549D"/>
    <w:rsid w:val="00BA571C"/>
    <w:rsid w:val="00BA5A52"/>
    <w:rsid w:val="00BA5D34"/>
    <w:rsid w:val="00BA5EA6"/>
    <w:rsid w:val="00BA5F8E"/>
    <w:rsid w:val="00BA6089"/>
    <w:rsid w:val="00BA6356"/>
    <w:rsid w:val="00BA6DB1"/>
    <w:rsid w:val="00BA6E24"/>
    <w:rsid w:val="00BA6FE3"/>
    <w:rsid w:val="00BA76A9"/>
    <w:rsid w:val="00BA7B9C"/>
    <w:rsid w:val="00BB0192"/>
    <w:rsid w:val="00BB0264"/>
    <w:rsid w:val="00BB059B"/>
    <w:rsid w:val="00BB08E4"/>
    <w:rsid w:val="00BB0B33"/>
    <w:rsid w:val="00BB0D26"/>
    <w:rsid w:val="00BB0F5A"/>
    <w:rsid w:val="00BB1007"/>
    <w:rsid w:val="00BB1597"/>
    <w:rsid w:val="00BB191B"/>
    <w:rsid w:val="00BB1996"/>
    <w:rsid w:val="00BB19A0"/>
    <w:rsid w:val="00BB1A65"/>
    <w:rsid w:val="00BB1BC3"/>
    <w:rsid w:val="00BB2CD4"/>
    <w:rsid w:val="00BB2F96"/>
    <w:rsid w:val="00BB3884"/>
    <w:rsid w:val="00BB4193"/>
    <w:rsid w:val="00BB41D0"/>
    <w:rsid w:val="00BB4CC6"/>
    <w:rsid w:val="00BB4FE9"/>
    <w:rsid w:val="00BB556E"/>
    <w:rsid w:val="00BB57EB"/>
    <w:rsid w:val="00BB5B0E"/>
    <w:rsid w:val="00BB5BB3"/>
    <w:rsid w:val="00BB6040"/>
    <w:rsid w:val="00BB643B"/>
    <w:rsid w:val="00BB668D"/>
    <w:rsid w:val="00BB68A9"/>
    <w:rsid w:val="00BB70D3"/>
    <w:rsid w:val="00BB7D55"/>
    <w:rsid w:val="00BC003B"/>
    <w:rsid w:val="00BC0979"/>
    <w:rsid w:val="00BC1074"/>
    <w:rsid w:val="00BC1E55"/>
    <w:rsid w:val="00BC22C9"/>
    <w:rsid w:val="00BC2549"/>
    <w:rsid w:val="00BC283C"/>
    <w:rsid w:val="00BC2EAF"/>
    <w:rsid w:val="00BC2F53"/>
    <w:rsid w:val="00BC3232"/>
    <w:rsid w:val="00BC40B0"/>
    <w:rsid w:val="00BC4716"/>
    <w:rsid w:val="00BC50F4"/>
    <w:rsid w:val="00BC5843"/>
    <w:rsid w:val="00BC5D0D"/>
    <w:rsid w:val="00BC617A"/>
    <w:rsid w:val="00BC629F"/>
    <w:rsid w:val="00BC647A"/>
    <w:rsid w:val="00BC6CD2"/>
    <w:rsid w:val="00BC6E56"/>
    <w:rsid w:val="00BC6EAE"/>
    <w:rsid w:val="00BC6F42"/>
    <w:rsid w:val="00BC6FEB"/>
    <w:rsid w:val="00BD0226"/>
    <w:rsid w:val="00BD0B55"/>
    <w:rsid w:val="00BD0DAC"/>
    <w:rsid w:val="00BD113D"/>
    <w:rsid w:val="00BD12CD"/>
    <w:rsid w:val="00BD137E"/>
    <w:rsid w:val="00BD1503"/>
    <w:rsid w:val="00BD155D"/>
    <w:rsid w:val="00BD1A53"/>
    <w:rsid w:val="00BD209F"/>
    <w:rsid w:val="00BD2546"/>
    <w:rsid w:val="00BD3AC2"/>
    <w:rsid w:val="00BD47BB"/>
    <w:rsid w:val="00BD487F"/>
    <w:rsid w:val="00BD4A48"/>
    <w:rsid w:val="00BD4EF3"/>
    <w:rsid w:val="00BD4F65"/>
    <w:rsid w:val="00BD59A6"/>
    <w:rsid w:val="00BD5C88"/>
    <w:rsid w:val="00BD5E59"/>
    <w:rsid w:val="00BD61D0"/>
    <w:rsid w:val="00BD61D5"/>
    <w:rsid w:val="00BD6769"/>
    <w:rsid w:val="00BD67D5"/>
    <w:rsid w:val="00BD6961"/>
    <w:rsid w:val="00BD6A8B"/>
    <w:rsid w:val="00BD7002"/>
    <w:rsid w:val="00BD74FE"/>
    <w:rsid w:val="00BD7701"/>
    <w:rsid w:val="00BD77A5"/>
    <w:rsid w:val="00BD7AE1"/>
    <w:rsid w:val="00BD7C66"/>
    <w:rsid w:val="00BD7DA0"/>
    <w:rsid w:val="00BE11FE"/>
    <w:rsid w:val="00BE1223"/>
    <w:rsid w:val="00BE14E7"/>
    <w:rsid w:val="00BE1551"/>
    <w:rsid w:val="00BE1B2B"/>
    <w:rsid w:val="00BE202A"/>
    <w:rsid w:val="00BE21C6"/>
    <w:rsid w:val="00BE2444"/>
    <w:rsid w:val="00BE29C4"/>
    <w:rsid w:val="00BE30E4"/>
    <w:rsid w:val="00BE356A"/>
    <w:rsid w:val="00BE468F"/>
    <w:rsid w:val="00BE506B"/>
    <w:rsid w:val="00BE56EF"/>
    <w:rsid w:val="00BE585B"/>
    <w:rsid w:val="00BE5AFE"/>
    <w:rsid w:val="00BE609A"/>
    <w:rsid w:val="00BE6371"/>
    <w:rsid w:val="00BE6B2D"/>
    <w:rsid w:val="00BE6D49"/>
    <w:rsid w:val="00BE7030"/>
    <w:rsid w:val="00BE7302"/>
    <w:rsid w:val="00BE7475"/>
    <w:rsid w:val="00BE78B4"/>
    <w:rsid w:val="00BE7CD9"/>
    <w:rsid w:val="00BE7E79"/>
    <w:rsid w:val="00BF0700"/>
    <w:rsid w:val="00BF0709"/>
    <w:rsid w:val="00BF074A"/>
    <w:rsid w:val="00BF0C65"/>
    <w:rsid w:val="00BF0CD0"/>
    <w:rsid w:val="00BF0F8D"/>
    <w:rsid w:val="00BF164E"/>
    <w:rsid w:val="00BF19E7"/>
    <w:rsid w:val="00BF3435"/>
    <w:rsid w:val="00BF38CA"/>
    <w:rsid w:val="00BF3BBF"/>
    <w:rsid w:val="00BF3E94"/>
    <w:rsid w:val="00BF4D72"/>
    <w:rsid w:val="00BF5035"/>
    <w:rsid w:val="00BF50AB"/>
    <w:rsid w:val="00BF513F"/>
    <w:rsid w:val="00BF5201"/>
    <w:rsid w:val="00BF5667"/>
    <w:rsid w:val="00BF56C2"/>
    <w:rsid w:val="00BF57E8"/>
    <w:rsid w:val="00BF58EA"/>
    <w:rsid w:val="00BF5BAA"/>
    <w:rsid w:val="00BF5E20"/>
    <w:rsid w:val="00BF6589"/>
    <w:rsid w:val="00BF67C5"/>
    <w:rsid w:val="00BF740A"/>
    <w:rsid w:val="00BF7496"/>
    <w:rsid w:val="00BF788E"/>
    <w:rsid w:val="00C0009D"/>
    <w:rsid w:val="00C00185"/>
    <w:rsid w:val="00C007B4"/>
    <w:rsid w:val="00C00E31"/>
    <w:rsid w:val="00C00FC2"/>
    <w:rsid w:val="00C00FE6"/>
    <w:rsid w:val="00C0159A"/>
    <w:rsid w:val="00C01B27"/>
    <w:rsid w:val="00C01C9B"/>
    <w:rsid w:val="00C02046"/>
    <w:rsid w:val="00C02846"/>
    <w:rsid w:val="00C02D74"/>
    <w:rsid w:val="00C0316F"/>
    <w:rsid w:val="00C03965"/>
    <w:rsid w:val="00C03D0C"/>
    <w:rsid w:val="00C047AC"/>
    <w:rsid w:val="00C04AED"/>
    <w:rsid w:val="00C053BA"/>
    <w:rsid w:val="00C0611A"/>
    <w:rsid w:val="00C06369"/>
    <w:rsid w:val="00C06830"/>
    <w:rsid w:val="00C06B22"/>
    <w:rsid w:val="00C07837"/>
    <w:rsid w:val="00C079A2"/>
    <w:rsid w:val="00C07AFF"/>
    <w:rsid w:val="00C105B1"/>
    <w:rsid w:val="00C10E1B"/>
    <w:rsid w:val="00C10E45"/>
    <w:rsid w:val="00C11181"/>
    <w:rsid w:val="00C1119A"/>
    <w:rsid w:val="00C112A2"/>
    <w:rsid w:val="00C1148F"/>
    <w:rsid w:val="00C11790"/>
    <w:rsid w:val="00C11933"/>
    <w:rsid w:val="00C11B2B"/>
    <w:rsid w:val="00C12298"/>
    <w:rsid w:val="00C12433"/>
    <w:rsid w:val="00C12518"/>
    <w:rsid w:val="00C12A3D"/>
    <w:rsid w:val="00C12A64"/>
    <w:rsid w:val="00C12BBB"/>
    <w:rsid w:val="00C12BD3"/>
    <w:rsid w:val="00C12D2B"/>
    <w:rsid w:val="00C12DBA"/>
    <w:rsid w:val="00C12E9F"/>
    <w:rsid w:val="00C13394"/>
    <w:rsid w:val="00C136DC"/>
    <w:rsid w:val="00C13DF9"/>
    <w:rsid w:val="00C13F89"/>
    <w:rsid w:val="00C14836"/>
    <w:rsid w:val="00C14A29"/>
    <w:rsid w:val="00C1502C"/>
    <w:rsid w:val="00C15609"/>
    <w:rsid w:val="00C15AD9"/>
    <w:rsid w:val="00C15EF7"/>
    <w:rsid w:val="00C16321"/>
    <w:rsid w:val="00C17C58"/>
    <w:rsid w:val="00C17D01"/>
    <w:rsid w:val="00C17EA5"/>
    <w:rsid w:val="00C20C86"/>
    <w:rsid w:val="00C20CD3"/>
    <w:rsid w:val="00C20D27"/>
    <w:rsid w:val="00C2132B"/>
    <w:rsid w:val="00C21AD7"/>
    <w:rsid w:val="00C21EB0"/>
    <w:rsid w:val="00C21ECF"/>
    <w:rsid w:val="00C220AD"/>
    <w:rsid w:val="00C2237A"/>
    <w:rsid w:val="00C22394"/>
    <w:rsid w:val="00C223CF"/>
    <w:rsid w:val="00C22401"/>
    <w:rsid w:val="00C22796"/>
    <w:rsid w:val="00C227BE"/>
    <w:rsid w:val="00C228AD"/>
    <w:rsid w:val="00C22F75"/>
    <w:rsid w:val="00C22FA8"/>
    <w:rsid w:val="00C23434"/>
    <w:rsid w:val="00C2366D"/>
    <w:rsid w:val="00C23CB7"/>
    <w:rsid w:val="00C24049"/>
    <w:rsid w:val="00C2414A"/>
    <w:rsid w:val="00C248B4"/>
    <w:rsid w:val="00C24CD2"/>
    <w:rsid w:val="00C25174"/>
    <w:rsid w:val="00C255ED"/>
    <w:rsid w:val="00C258B3"/>
    <w:rsid w:val="00C25F65"/>
    <w:rsid w:val="00C2607C"/>
    <w:rsid w:val="00C26775"/>
    <w:rsid w:val="00C2737E"/>
    <w:rsid w:val="00C27624"/>
    <w:rsid w:val="00C27687"/>
    <w:rsid w:val="00C27B55"/>
    <w:rsid w:val="00C27BC3"/>
    <w:rsid w:val="00C27D7C"/>
    <w:rsid w:val="00C301B3"/>
    <w:rsid w:val="00C30217"/>
    <w:rsid w:val="00C30271"/>
    <w:rsid w:val="00C303E7"/>
    <w:rsid w:val="00C306D6"/>
    <w:rsid w:val="00C30C46"/>
    <w:rsid w:val="00C31988"/>
    <w:rsid w:val="00C3236A"/>
    <w:rsid w:val="00C327BD"/>
    <w:rsid w:val="00C32F28"/>
    <w:rsid w:val="00C332AE"/>
    <w:rsid w:val="00C33572"/>
    <w:rsid w:val="00C338A3"/>
    <w:rsid w:val="00C33D9A"/>
    <w:rsid w:val="00C33EB2"/>
    <w:rsid w:val="00C3453F"/>
    <w:rsid w:val="00C3497B"/>
    <w:rsid w:val="00C34ADD"/>
    <w:rsid w:val="00C34BB9"/>
    <w:rsid w:val="00C34D07"/>
    <w:rsid w:val="00C357AE"/>
    <w:rsid w:val="00C35921"/>
    <w:rsid w:val="00C35B18"/>
    <w:rsid w:val="00C35B19"/>
    <w:rsid w:val="00C35BAA"/>
    <w:rsid w:val="00C36022"/>
    <w:rsid w:val="00C3627B"/>
    <w:rsid w:val="00C3661B"/>
    <w:rsid w:val="00C367AC"/>
    <w:rsid w:val="00C367C0"/>
    <w:rsid w:val="00C36C09"/>
    <w:rsid w:val="00C36C0F"/>
    <w:rsid w:val="00C36E4B"/>
    <w:rsid w:val="00C3734C"/>
    <w:rsid w:val="00C37569"/>
    <w:rsid w:val="00C37A14"/>
    <w:rsid w:val="00C37A41"/>
    <w:rsid w:val="00C37FE1"/>
    <w:rsid w:val="00C400A0"/>
    <w:rsid w:val="00C400FA"/>
    <w:rsid w:val="00C401A5"/>
    <w:rsid w:val="00C4023C"/>
    <w:rsid w:val="00C4067C"/>
    <w:rsid w:val="00C406A2"/>
    <w:rsid w:val="00C40A6D"/>
    <w:rsid w:val="00C40A9F"/>
    <w:rsid w:val="00C417B4"/>
    <w:rsid w:val="00C41BA7"/>
    <w:rsid w:val="00C41D22"/>
    <w:rsid w:val="00C420A6"/>
    <w:rsid w:val="00C424B5"/>
    <w:rsid w:val="00C42AB3"/>
    <w:rsid w:val="00C42E26"/>
    <w:rsid w:val="00C4354D"/>
    <w:rsid w:val="00C43840"/>
    <w:rsid w:val="00C44297"/>
    <w:rsid w:val="00C44506"/>
    <w:rsid w:val="00C45164"/>
    <w:rsid w:val="00C451BF"/>
    <w:rsid w:val="00C452E2"/>
    <w:rsid w:val="00C45468"/>
    <w:rsid w:val="00C45706"/>
    <w:rsid w:val="00C45BB2"/>
    <w:rsid w:val="00C4641D"/>
    <w:rsid w:val="00C46582"/>
    <w:rsid w:val="00C4670A"/>
    <w:rsid w:val="00C469AB"/>
    <w:rsid w:val="00C46AC4"/>
    <w:rsid w:val="00C46B4C"/>
    <w:rsid w:val="00C46D04"/>
    <w:rsid w:val="00C4734D"/>
    <w:rsid w:val="00C473A2"/>
    <w:rsid w:val="00C50390"/>
    <w:rsid w:val="00C5055E"/>
    <w:rsid w:val="00C50D88"/>
    <w:rsid w:val="00C514AD"/>
    <w:rsid w:val="00C51557"/>
    <w:rsid w:val="00C5160E"/>
    <w:rsid w:val="00C51899"/>
    <w:rsid w:val="00C51FBE"/>
    <w:rsid w:val="00C52486"/>
    <w:rsid w:val="00C5315F"/>
    <w:rsid w:val="00C537EA"/>
    <w:rsid w:val="00C53EFE"/>
    <w:rsid w:val="00C53F5D"/>
    <w:rsid w:val="00C54199"/>
    <w:rsid w:val="00C546CF"/>
    <w:rsid w:val="00C546E1"/>
    <w:rsid w:val="00C54A77"/>
    <w:rsid w:val="00C54A92"/>
    <w:rsid w:val="00C54BDD"/>
    <w:rsid w:val="00C54C7E"/>
    <w:rsid w:val="00C54CAF"/>
    <w:rsid w:val="00C54F32"/>
    <w:rsid w:val="00C5541D"/>
    <w:rsid w:val="00C55E65"/>
    <w:rsid w:val="00C55F58"/>
    <w:rsid w:val="00C56993"/>
    <w:rsid w:val="00C5794C"/>
    <w:rsid w:val="00C603F7"/>
    <w:rsid w:val="00C610ED"/>
    <w:rsid w:val="00C6121C"/>
    <w:rsid w:val="00C61B38"/>
    <w:rsid w:val="00C6208C"/>
    <w:rsid w:val="00C62F78"/>
    <w:rsid w:val="00C6355E"/>
    <w:rsid w:val="00C635F0"/>
    <w:rsid w:val="00C64CB1"/>
    <w:rsid w:val="00C64F09"/>
    <w:rsid w:val="00C65225"/>
    <w:rsid w:val="00C6558B"/>
    <w:rsid w:val="00C65803"/>
    <w:rsid w:val="00C65CB4"/>
    <w:rsid w:val="00C66468"/>
    <w:rsid w:val="00C66AC0"/>
    <w:rsid w:val="00C6796F"/>
    <w:rsid w:val="00C703A8"/>
    <w:rsid w:val="00C706F7"/>
    <w:rsid w:val="00C70CB0"/>
    <w:rsid w:val="00C711AF"/>
    <w:rsid w:val="00C714D9"/>
    <w:rsid w:val="00C715E1"/>
    <w:rsid w:val="00C71679"/>
    <w:rsid w:val="00C71872"/>
    <w:rsid w:val="00C71A8E"/>
    <w:rsid w:val="00C71B60"/>
    <w:rsid w:val="00C71DDF"/>
    <w:rsid w:val="00C72114"/>
    <w:rsid w:val="00C72717"/>
    <w:rsid w:val="00C72A9D"/>
    <w:rsid w:val="00C72E88"/>
    <w:rsid w:val="00C73C39"/>
    <w:rsid w:val="00C7440F"/>
    <w:rsid w:val="00C74FD5"/>
    <w:rsid w:val="00C75196"/>
    <w:rsid w:val="00C75830"/>
    <w:rsid w:val="00C7585F"/>
    <w:rsid w:val="00C75A55"/>
    <w:rsid w:val="00C75F6F"/>
    <w:rsid w:val="00C7606A"/>
    <w:rsid w:val="00C76740"/>
    <w:rsid w:val="00C76BC4"/>
    <w:rsid w:val="00C77950"/>
    <w:rsid w:val="00C77964"/>
    <w:rsid w:val="00C77DC8"/>
    <w:rsid w:val="00C8004E"/>
    <w:rsid w:val="00C807FD"/>
    <w:rsid w:val="00C809D4"/>
    <w:rsid w:val="00C80A4A"/>
    <w:rsid w:val="00C80E00"/>
    <w:rsid w:val="00C81148"/>
    <w:rsid w:val="00C811A1"/>
    <w:rsid w:val="00C812F8"/>
    <w:rsid w:val="00C81316"/>
    <w:rsid w:val="00C8191F"/>
    <w:rsid w:val="00C81B7C"/>
    <w:rsid w:val="00C81D86"/>
    <w:rsid w:val="00C823B2"/>
    <w:rsid w:val="00C82425"/>
    <w:rsid w:val="00C82749"/>
    <w:rsid w:val="00C82A7D"/>
    <w:rsid w:val="00C830CC"/>
    <w:rsid w:val="00C83254"/>
    <w:rsid w:val="00C83B0C"/>
    <w:rsid w:val="00C83C95"/>
    <w:rsid w:val="00C84494"/>
    <w:rsid w:val="00C8488B"/>
    <w:rsid w:val="00C854BA"/>
    <w:rsid w:val="00C85564"/>
    <w:rsid w:val="00C856AA"/>
    <w:rsid w:val="00C85748"/>
    <w:rsid w:val="00C85CBB"/>
    <w:rsid w:val="00C86252"/>
    <w:rsid w:val="00C865BB"/>
    <w:rsid w:val="00C86D09"/>
    <w:rsid w:val="00C87192"/>
    <w:rsid w:val="00C87490"/>
    <w:rsid w:val="00C876E2"/>
    <w:rsid w:val="00C87EF8"/>
    <w:rsid w:val="00C900DD"/>
    <w:rsid w:val="00C9031D"/>
    <w:rsid w:val="00C90D02"/>
    <w:rsid w:val="00C9122A"/>
    <w:rsid w:val="00C91453"/>
    <w:rsid w:val="00C91606"/>
    <w:rsid w:val="00C918E0"/>
    <w:rsid w:val="00C91A25"/>
    <w:rsid w:val="00C91A9A"/>
    <w:rsid w:val="00C92277"/>
    <w:rsid w:val="00C924F1"/>
    <w:rsid w:val="00C927B2"/>
    <w:rsid w:val="00C92DC2"/>
    <w:rsid w:val="00C93473"/>
    <w:rsid w:val="00C934A0"/>
    <w:rsid w:val="00C939ED"/>
    <w:rsid w:val="00C93A8D"/>
    <w:rsid w:val="00C9458D"/>
    <w:rsid w:val="00C945BC"/>
    <w:rsid w:val="00C94991"/>
    <w:rsid w:val="00C94ECB"/>
    <w:rsid w:val="00C9518A"/>
    <w:rsid w:val="00C95E3B"/>
    <w:rsid w:val="00C96531"/>
    <w:rsid w:val="00C96587"/>
    <w:rsid w:val="00C96A07"/>
    <w:rsid w:val="00C96AF7"/>
    <w:rsid w:val="00C9708F"/>
    <w:rsid w:val="00C973C0"/>
    <w:rsid w:val="00C9757B"/>
    <w:rsid w:val="00CA04FA"/>
    <w:rsid w:val="00CA1683"/>
    <w:rsid w:val="00CA1C55"/>
    <w:rsid w:val="00CA1C79"/>
    <w:rsid w:val="00CA1D30"/>
    <w:rsid w:val="00CA240B"/>
    <w:rsid w:val="00CA26B3"/>
    <w:rsid w:val="00CA2CF1"/>
    <w:rsid w:val="00CA2E0F"/>
    <w:rsid w:val="00CA2F03"/>
    <w:rsid w:val="00CA2FD1"/>
    <w:rsid w:val="00CA37FE"/>
    <w:rsid w:val="00CA3951"/>
    <w:rsid w:val="00CA3D6B"/>
    <w:rsid w:val="00CA3E89"/>
    <w:rsid w:val="00CA3FB5"/>
    <w:rsid w:val="00CA4236"/>
    <w:rsid w:val="00CA51CB"/>
    <w:rsid w:val="00CA5777"/>
    <w:rsid w:val="00CA5812"/>
    <w:rsid w:val="00CA5F5C"/>
    <w:rsid w:val="00CA631C"/>
    <w:rsid w:val="00CA6664"/>
    <w:rsid w:val="00CA6999"/>
    <w:rsid w:val="00CA6DA4"/>
    <w:rsid w:val="00CA7428"/>
    <w:rsid w:val="00CA7B32"/>
    <w:rsid w:val="00CA7C77"/>
    <w:rsid w:val="00CA7D50"/>
    <w:rsid w:val="00CB0198"/>
    <w:rsid w:val="00CB08D7"/>
    <w:rsid w:val="00CB09CF"/>
    <w:rsid w:val="00CB0E69"/>
    <w:rsid w:val="00CB0EEF"/>
    <w:rsid w:val="00CB0FC4"/>
    <w:rsid w:val="00CB113F"/>
    <w:rsid w:val="00CB16E4"/>
    <w:rsid w:val="00CB179D"/>
    <w:rsid w:val="00CB191D"/>
    <w:rsid w:val="00CB216A"/>
    <w:rsid w:val="00CB2FBB"/>
    <w:rsid w:val="00CB3273"/>
    <w:rsid w:val="00CB35C1"/>
    <w:rsid w:val="00CB3622"/>
    <w:rsid w:val="00CB3777"/>
    <w:rsid w:val="00CB3AA7"/>
    <w:rsid w:val="00CB48A8"/>
    <w:rsid w:val="00CB4CA8"/>
    <w:rsid w:val="00CB5618"/>
    <w:rsid w:val="00CB59CC"/>
    <w:rsid w:val="00CB5C6D"/>
    <w:rsid w:val="00CB6004"/>
    <w:rsid w:val="00CB6314"/>
    <w:rsid w:val="00CB63E8"/>
    <w:rsid w:val="00CB6821"/>
    <w:rsid w:val="00CB70EF"/>
    <w:rsid w:val="00CB7C1B"/>
    <w:rsid w:val="00CB7F6E"/>
    <w:rsid w:val="00CC0059"/>
    <w:rsid w:val="00CC0132"/>
    <w:rsid w:val="00CC0E57"/>
    <w:rsid w:val="00CC11D1"/>
    <w:rsid w:val="00CC12EC"/>
    <w:rsid w:val="00CC1AC7"/>
    <w:rsid w:val="00CC1C80"/>
    <w:rsid w:val="00CC2577"/>
    <w:rsid w:val="00CC2ABD"/>
    <w:rsid w:val="00CC32D4"/>
    <w:rsid w:val="00CC3B95"/>
    <w:rsid w:val="00CC3F24"/>
    <w:rsid w:val="00CC4178"/>
    <w:rsid w:val="00CC4D8F"/>
    <w:rsid w:val="00CC5914"/>
    <w:rsid w:val="00CC5C6F"/>
    <w:rsid w:val="00CC5FCA"/>
    <w:rsid w:val="00CC614A"/>
    <w:rsid w:val="00CC6273"/>
    <w:rsid w:val="00CC6380"/>
    <w:rsid w:val="00CC77E5"/>
    <w:rsid w:val="00CC7870"/>
    <w:rsid w:val="00CC78AC"/>
    <w:rsid w:val="00CC78FF"/>
    <w:rsid w:val="00CC7BC8"/>
    <w:rsid w:val="00CD03D6"/>
    <w:rsid w:val="00CD05F2"/>
    <w:rsid w:val="00CD0B88"/>
    <w:rsid w:val="00CD11D5"/>
    <w:rsid w:val="00CD1221"/>
    <w:rsid w:val="00CD14BC"/>
    <w:rsid w:val="00CD163F"/>
    <w:rsid w:val="00CD20AD"/>
    <w:rsid w:val="00CD2A40"/>
    <w:rsid w:val="00CD2A65"/>
    <w:rsid w:val="00CD2BCA"/>
    <w:rsid w:val="00CD3159"/>
    <w:rsid w:val="00CD321B"/>
    <w:rsid w:val="00CD381E"/>
    <w:rsid w:val="00CD39F2"/>
    <w:rsid w:val="00CD3B04"/>
    <w:rsid w:val="00CD3D5C"/>
    <w:rsid w:val="00CD42DC"/>
    <w:rsid w:val="00CD4648"/>
    <w:rsid w:val="00CD483E"/>
    <w:rsid w:val="00CD51B2"/>
    <w:rsid w:val="00CD53B6"/>
    <w:rsid w:val="00CD57C0"/>
    <w:rsid w:val="00CD5863"/>
    <w:rsid w:val="00CD5A31"/>
    <w:rsid w:val="00CD5B23"/>
    <w:rsid w:val="00CD6394"/>
    <w:rsid w:val="00CD65B0"/>
    <w:rsid w:val="00CD66BA"/>
    <w:rsid w:val="00CD6BE3"/>
    <w:rsid w:val="00CD72BB"/>
    <w:rsid w:val="00CD74E6"/>
    <w:rsid w:val="00CD76E9"/>
    <w:rsid w:val="00CD78D0"/>
    <w:rsid w:val="00CE0309"/>
    <w:rsid w:val="00CE1246"/>
    <w:rsid w:val="00CE1418"/>
    <w:rsid w:val="00CE17BF"/>
    <w:rsid w:val="00CE17C8"/>
    <w:rsid w:val="00CE1830"/>
    <w:rsid w:val="00CE18E7"/>
    <w:rsid w:val="00CE1BF2"/>
    <w:rsid w:val="00CE2780"/>
    <w:rsid w:val="00CE27D4"/>
    <w:rsid w:val="00CE33E1"/>
    <w:rsid w:val="00CE34D1"/>
    <w:rsid w:val="00CE392C"/>
    <w:rsid w:val="00CE3D3B"/>
    <w:rsid w:val="00CE4728"/>
    <w:rsid w:val="00CE48CF"/>
    <w:rsid w:val="00CE4E12"/>
    <w:rsid w:val="00CE4F17"/>
    <w:rsid w:val="00CE55FA"/>
    <w:rsid w:val="00CE59E8"/>
    <w:rsid w:val="00CE666C"/>
    <w:rsid w:val="00CE66C5"/>
    <w:rsid w:val="00CE6BB2"/>
    <w:rsid w:val="00CE6D2A"/>
    <w:rsid w:val="00CE77B4"/>
    <w:rsid w:val="00CE77DC"/>
    <w:rsid w:val="00CE77ED"/>
    <w:rsid w:val="00CF0122"/>
    <w:rsid w:val="00CF071A"/>
    <w:rsid w:val="00CF0930"/>
    <w:rsid w:val="00CF09BC"/>
    <w:rsid w:val="00CF0A54"/>
    <w:rsid w:val="00CF172B"/>
    <w:rsid w:val="00CF1FA4"/>
    <w:rsid w:val="00CF1FBD"/>
    <w:rsid w:val="00CF23C8"/>
    <w:rsid w:val="00CF240A"/>
    <w:rsid w:val="00CF2647"/>
    <w:rsid w:val="00CF292A"/>
    <w:rsid w:val="00CF2BED"/>
    <w:rsid w:val="00CF2CE2"/>
    <w:rsid w:val="00CF3382"/>
    <w:rsid w:val="00CF3CA5"/>
    <w:rsid w:val="00CF458C"/>
    <w:rsid w:val="00CF4E22"/>
    <w:rsid w:val="00CF51D3"/>
    <w:rsid w:val="00CF5779"/>
    <w:rsid w:val="00CF605F"/>
    <w:rsid w:val="00CF632A"/>
    <w:rsid w:val="00CF6508"/>
    <w:rsid w:val="00CF6574"/>
    <w:rsid w:val="00CF65C9"/>
    <w:rsid w:val="00CF7FF6"/>
    <w:rsid w:val="00D00089"/>
    <w:rsid w:val="00D0187E"/>
    <w:rsid w:val="00D01B12"/>
    <w:rsid w:val="00D01DF1"/>
    <w:rsid w:val="00D025C4"/>
    <w:rsid w:val="00D02718"/>
    <w:rsid w:val="00D02E2E"/>
    <w:rsid w:val="00D02E65"/>
    <w:rsid w:val="00D02F33"/>
    <w:rsid w:val="00D02FD6"/>
    <w:rsid w:val="00D03307"/>
    <w:rsid w:val="00D0342A"/>
    <w:rsid w:val="00D034F5"/>
    <w:rsid w:val="00D0375E"/>
    <w:rsid w:val="00D03A67"/>
    <w:rsid w:val="00D03D39"/>
    <w:rsid w:val="00D03EC8"/>
    <w:rsid w:val="00D04127"/>
    <w:rsid w:val="00D0416D"/>
    <w:rsid w:val="00D04208"/>
    <w:rsid w:val="00D0464D"/>
    <w:rsid w:val="00D04F31"/>
    <w:rsid w:val="00D04F68"/>
    <w:rsid w:val="00D05750"/>
    <w:rsid w:val="00D05C2E"/>
    <w:rsid w:val="00D05E7C"/>
    <w:rsid w:val="00D05EF9"/>
    <w:rsid w:val="00D061DE"/>
    <w:rsid w:val="00D064B5"/>
    <w:rsid w:val="00D066AB"/>
    <w:rsid w:val="00D06B08"/>
    <w:rsid w:val="00D06C81"/>
    <w:rsid w:val="00D06CAF"/>
    <w:rsid w:val="00D06FB0"/>
    <w:rsid w:val="00D07151"/>
    <w:rsid w:val="00D07367"/>
    <w:rsid w:val="00D07410"/>
    <w:rsid w:val="00D10237"/>
    <w:rsid w:val="00D104C0"/>
    <w:rsid w:val="00D1088B"/>
    <w:rsid w:val="00D10BDD"/>
    <w:rsid w:val="00D10C36"/>
    <w:rsid w:val="00D110EA"/>
    <w:rsid w:val="00D113D1"/>
    <w:rsid w:val="00D12189"/>
    <w:rsid w:val="00D125B9"/>
    <w:rsid w:val="00D1298B"/>
    <w:rsid w:val="00D1365D"/>
    <w:rsid w:val="00D137EB"/>
    <w:rsid w:val="00D13C47"/>
    <w:rsid w:val="00D13DBB"/>
    <w:rsid w:val="00D1417D"/>
    <w:rsid w:val="00D14603"/>
    <w:rsid w:val="00D1477C"/>
    <w:rsid w:val="00D148A5"/>
    <w:rsid w:val="00D1499D"/>
    <w:rsid w:val="00D14A8F"/>
    <w:rsid w:val="00D15050"/>
    <w:rsid w:val="00D154F0"/>
    <w:rsid w:val="00D15670"/>
    <w:rsid w:val="00D15D5F"/>
    <w:rsid w:val="00D163CF"/>
    <w:rsid w:val="00D16512"/>
    <w:rsid w:val="00D169D8"/>
    <w:rsid w:val="00D16AD5"/>
    <w:rsid w:val="00D16BB0"/>
    <w:rsid w:val="00D16CE6"/>
    <w:rsid w:val="00D17107"/>
    <w:rsid w:val="00D174FC"/>
    <w:rsid w:val="00D17A48"/>
    <w:rsid w:val="00D17F7C"/>
    <w:rsid w:val="00D20948"/>
    <w:rsid w:val="00D2111D"/>
    <w:rsid w:val="00D213C2"/>
    <w:rsid w:val="00D21588"/>
    <w:rsid w:val="00D21682"/>
    <w:rsid w:val="00D216C7"/>
    <w:rsid w:val="00D217E0"/>
    <w:rsid w:val="00D21C58"/>
    <w:rsid w:val="00D21EC8"/>
    <w:rsid w:val="00D221D4"/>
    <w:rsid w:val="00D22534"/>
    <w:rsid w:val="00D22B39"/>
    <w:rsid w:val="00D22DF7"/>
    <w:rsid w:val="00D22E30"/>
    <w:rsid w:val="00D23364"/>
    <w:rsid w:val="00D23411"/>
    <w:rsid w:val="00D23489"/>
    <w:rsid w:val="00D23A5B"/>
    <w:rsid w:val="00D23DBA"/>
    <w:rsid w:val="00D23DE9"/>
    <w:rsid w:val="00D23E28"/>
    <w:rsid w:val="00D24C6A"/>
    <w:rsid w:val="00D24DAD"/>
    <w:rsid w:val="00D25117"/>
    <w:rsid w:val="00D2629F"/>
    <w:rsid w:val="00D2696A"/>
    <w:rsid w:val="00D26B43"/>
    <w:rsid w:val="00D270B2"/>
    <w:rsid w:val="00D270F9"/>
    <w:rsid w:val="00D272D6"/>
    <w:rsid w:val="00D27578"/>
    <w:rsid w:val="00D3011C"/>
    <w:rsid w:val="00D3051C"/>
    <w:rsid w:val="00D31742"/>
    <w:rsid w:val="00D31C2B"/>
    <w:rsid w:val="00D31C9F"/>
    <w:rsid w:val="00D31F8B"/>
    <w:rsid w:val="00D321D2"/>
    <w:rsid w:val="00D324E9"/>
    <w:rsid w:val="00D32B27"/>
    <w:rsid w:val="00D32DF3"/>
    <w:rsid w:val="00D32FE5"/>
    <w:rsid w:val="00D333FC"/>
    <w:rsid w:val="00D334F6"/>
    <w:rsid w:val="00D33881"/>
    <w:rsid w:val="00D33FF0"/>
    <w:rsid w:val="00D34168"/>
    <w:rsid w:val="00D342EA"/>
    <w:rsid w:val="00D3432F"/>
    <w:rsid w:val="00D34668"/>
    <w:rsid w:val="00D347D3"/>
    <w:rsid w:val="00D34807"/>
    <w:rsid w:val="00D349BD"/>
    <w:rsid w:val="00D34B7E"/>
    <w:rsid w:val="00D34BFA"/>
    <w:rsid w:val="00D34C4D"/>
    <w:rsid w:val="00D350F0"/>
    <w:rsid w:val="00D354AA"/>
    <w:rsid w:val="00D35575"/>
    <w:rsid w:val="00D3558A"/>
    <w:rsid w:val="00D357F2"/>
    <w:rsid w:val="00D35C89"/>
    <w:rsid w:val="00D36063"/>
    <w:rsid w:val="00D36287"/>
    <w:rsid w:val="00D3648D"/>
    <w:rsid w:val="00D36559"/>
    <w:rsid w:val="00D36ABB"/>
    <w:rsid w:val="00D36BCA"/>
    <w:rsid w:val="00D370AD"/>
    <w:rsid w:val="00D3732C"/>
    <w:rsid w:val="00D376BA"/>
    <w:rsid w:val="00D379D2"/>
    <w:rsid w:val="00D37F7D"/>
    <w:rsid w:val="00D40280"/>
    <w:rsid w:val="00D40D4D"/>
    <w:rsid w:val="00D40DF4"/>
    <w:rsid w:val="00D41469"/>
    <w:rsid w:val="00D41AF8"/>
    <w:rsid w:val="00D41BF2"/>
    <w:rsid w:val="00D4275A"/>
    <w:rsid w:val="00D42D84"/>
    <w:rsid w:val="00D42DFB"/>
    <w:rsid w:val="00D439B1"/>
    <w:rsid w:val="00D44767"/>
    <w:rsid w:val="00D4478B"/>
    <w:rsid w:val="00D44BC2"/>
    <w:rsid w:val="00D45729"/>
    <w:rsid w:val="00D4596B"/>
    <w:rsid w:val="00D45CD0"/>
    <w:rsid w:val="00D460EA"/>
    <w:rsid w:val="00D46B35"/>
    <w:rsid w:val="00D470B5"/>
    <w:rsid w:val="00D4736C"/>
    <w:rsid w:val="00D473F6"/>
    <w:rsid w:val="00D47A0B"/>
    <w:rsid w:val="00D506B6"/>
    <w:rsid w:val="00D51062"/>
    <w:rsid w:val="00D51217"/>
    <w:rsid w:val="00D51B01"/>
    <w:rsid w:val="00D524CE"/>
    <w:rsid w:val="00D5278F"/>
    <w:rsid w:val="00D5280A"/>
    <w:rsid w:val="00D52CC7"/>
    <w:rsid w:val="00D53C80"/>
    <w:rsid w:val="00D542EE"/>
    <w:rsid w:val="00D54559"/>
    <w:rsid w:val="00D54866"/>
    <w:rsid w:val="00D549EB"/>
    <w:rsid w:val="00D55912"/>
    <w:rsid w:val="00D559FE"/>
    <w:rsid w:val="00D55A68"/>
    <w:rsid w:val="00D55BB6"/>
    <w:rsid w:val="00D56BB0"/>
    <w:rsid w:val="00D57305"/>
    <w:rsid w:val="00D579D9"/>
    <w:rsid w:val="00D57BC2"/>
    <w:rsid w:val="00D6036D"/>
    <w:rsid w:val="00D603DB"/>
    <w:rsid w:val="00D605AA"/>
    <w:rsid w:val="00D60692"/>
    <w:rsid w:val="00D60E11"/>
    <w:rsid w:val="00D61077"/>
    <w:rsid w:val="00D611EC"/>
    <w:rsid w:val="00D61462"/>
    <w:rsid w:val="00D62061"/>
    <w:rsid w:val="00D62BDD"/>
    <w:rsid w:val="00D62FDD"/>
    <w:rsid w:val="00D633BF"/>
    <w:rsid w:val="00D63A73"/>
    <w:rsid w:val="00D63B49"/>
    <w:rsid w:val="00D63DB6"/>
    <w:rsid w:val="00D641FD"/>
    <w:rsid w:val="00D6446C"/>
    <w:rsid w:val="00D64BBD"/>
    <w:rsid w:val="00D6552F"/>
    <w:rsid w:val="00D6619F"/>
    <w:rsid w:val="00D668BE"/>
    <w:rsid w:val="00D66965"/>
    <w:rsid w:val="00D67246"/>
    <w:rsid w:val="00D6775F"/>
    <w:rsid w:val="00D67C79"/>
    <w:rsid w:val="00D67F4E"/>
    <w:rsid w:val="00D67FB4"/>
    <w:rsid w:val="00D7064E"/>
    <w:rsid w:val="00D70F1D"/>
    <w:rsid w:val="00D7108E"/>
    <w:rsid w:val="00D716E2"/>
    <w:rsid w:val="00D71B8D"/>
    <w:rsid w:val="00D7205C"/>
    <w:rsid w:val="00D7208C"/>
    <w:rsid w:val="00D722D7"/>
    <w:rsid w:val="00D72D1B"/>
    <w:rsid w:val="00D739B8"/>
    <w:rsid w:val="00D73D5E"/>
    <w:rsid w:val="00D73DBD"/>
    <w:rsid w:val="00D74649"/>
    <w:rsid w:val="00D74FDD"/>
    <w:rsid w:val="00D753E0"/>
    <w:rsid w:val="00D75612"/>
    <w:rsid w:val="00D75641"/>
    <w:rsid w:val="00D758EC"/>
    <w:rsid w:val="00D75AF9"/>
    <w:rsid w:val="00D75B9B"/>
    <w:rsid w:val="00D75E29"/>
    <w:rsid w:val="00D76217"/>
    <w:rsid w:val="00D76388"/>
    <w:rsid w:val="00D768F3"/>
    <w:rsid w:val="00D76CA8"/>
    <w:rsid w:val="00D76D4B"/>
    <w:rsid w:val="00D76E63"/>
    <w:rsid w:val="00D774DF"/>
    <w:rsid w:val="00D7768C"/>
    <w:rsid w:val="00D7777F"/>
    <w:rsid w:val="00D777A4"/>
    <w:rsid w:val="00D77B58"/>
    <w:rsid w:val="00D77EDF"/>
    <w:rsid w:val="00D77F7C"/>
    <w:rsid w:val="00D800AD"/>
    <w:rsid w:val="00D80779"/>
    <w:rsid w:val="00D809FA"/>
    <w:rsid w:val="00D80A34"/>
    <w:rsid w:val="00D80A6A"/>
    <w:rsid w:val="00D80F2A"/>
    <w:rsid w:val="00D80FDF"/>
    <w:rsid w:val="00D811EB"/>
    <w:rsid w:val="00D814B4"/>
    <w:rsid w:val="00D81904"/>
    <w:rsid w:val="00D819D3"/>
    <w:rsid w:val="00D81D80"/>
    <w:rsid w:val="00D81EAD"/>
    <w:rsid w:val="00D8233A"/>
    <w:rsid w:val="00D82340"/>
    <w:rsid w:val="00D825C5"/>
    <w:rsid w:val="00D83287"/>
    <w:rsid w:val="00D832C7"/>
    <w:rsid w:val="00D834AB"/>
    <w:rsid w:val="00D838A6"/>
    <w:rsid w:val="00D8391A"/>
    <w:rsid w:val="00D83A5A"/>
    <w:rsid w:val="00D83CD7"/>
    <w:rsid w:val="00D8437C"/>
    <w:rsid w:val="00D8451B"/>
    <w:rsid w:val="00D84A7C"/>
    <w:rsid w:val="00D84C0A"/>
    <w:rsid w:val="00D84D7E"/>
    <w:rsid w:val="00D84FA1"/>
    <w:rsid w:val="00D85195"/>
    <w:rsid w:val="00D85663"/>
    <w:rsid w:val="00D85833"/>
    <w:rsid w:val="00D85983"/>
    <w:rsid w:val="00D8704C"/>
    <w:rsid w:val="00D872A1"/>
    <w:rsid w:val="00D8736D"/>
    <w:rsid w:val="00D874D6"/>
    <w:rsid w:val="00D876D4"/>
    <w:rsid w:val="00D87BA0"/>
    <w:rsid w:val="00D91158"/>
    <w:rsid w:val="00D9165F"/>
    <w:rsid w:val="00D91937"/>
    <w:rsid w:val="00D91C51"/>
    <w:rsid w:val="00D91D0B"/>
    <w:rsid w:val="00D91D6A"/>
    <w:rsid w:val="00D91E22"/>
    <w:rsid w:val="00D921C1"/>
    <w:rsid w:val="00D92440"/>
    <w:rsid w:val="00D92551"/>
    <w:rsid w:val="00D9261E"/>
    <w:rsid w:val="00D92A53"/>
    <w:rsid w:val="00D92A9E"/>
    <w:rsid w:val="00D92D4F"/>
    <w:rsid w:val="00D92E03"/>
    <w:rsid w:val="00D93237"/>
    <w:rsid w:val="00D93820"/>
    <w:rsid w:val="00D93B5E"/>
    <w:rsid w:val="00D93CE9"/>
    <w:rsid w:val="00D93D06"/>
    <w:rsid w:val="00D93E56"/>
    <w:rsid w:val="00D94365"/>
    <w:rsid w:val="00D9481E"/>
    <w:rsid w:val="00D94AA0"/>
    <w:rsid w:val="00D94C24"/>
    <w:rsid w:val="00D9568E"/>
    <w:rsid w:val="00D958AB"/>
    <w:rsid w:val="00D95FA4"/>
    <w:rsid w:val="00D969B3"/>
    <w:rsid w:val="00D9720F"/>
    <w:rsid w:val="00D97299"/>
    <w:rsid w:val="00D9750A"/>
    <w:rsid w:val="00D97D22"/>
    <w:rsid w:val="00D97E41"/>
    <w:rsid w:val="00DA02D2"/>
    <w:rsid w:val="00DA04C0"/>
    <w:rsid w:val="00DA0A6E"/>
    <w:rsid w:val="00DA0E6B"/>
    <w:rsid w:val="00DA1875"/>
    <w:rsid w:val="00DA18F3"/>
    <w:rsid w:val="00DA213B"/>
    <w:rsid w:val="00DA2320"/>
    <w:rsid w:val="00DA28DD"/>
    <w:rsid w:val="00DA2A43"/>
    <w:rsid w:val="00DA3910"/>
    <w:rsid w:val="00DA434C"/>
    <w:rsid w:val="00DA4894"/>
    <w:rsid w:val="00DA4A0B"/>
    <w:rsid w:val="00DA509B"/>
    <w:rsid w:val="00DA5B02"/>
    <w:rsid w:val="00DA5C83"/>
    <w:rsid w:val="00DA60AE"/>
    <w:rsid w:val="00DA6306"/>
    <w:rsid w:val="00DA63EF"/>
    <w:rsid w:val="00DA680D"/>
    <w:rsid w:val="00DA6B00"/>
    <w:rsid w:val="00DA6CE0"/>
    <w:rsid w:val="00DA7141"/>
    <w:rsid w:val="00DA73DC"/>
    <w:rsid w:val="00DA75E6"/>
    <w:rsid w:val="00DA7DC0"/>
    <w:rsid w:val="00DB0846"/>
    <w:rsid w:val="00DB0B35"/>
    <w:rsid w:val="00DB1723"/>
    <w:rsid w:val="00DB1CF3"/>
    <w:rsid w:val="00DB20D9"/>
    <w:rsid w:val="00DB2519"/>
    <w:rsid w:val="00DB2713"/>
    <w:rsid w:val="00DB2882"/>
    <w:rsid w:val="00DB2F5F"/>
    <w:rsid w:val="00DB31D1"/>
    <w:rsid w:val="00DB34E7"/>
    <w:rsid w:val="00DB3596"/>
    <w:rsid w:val="00DB36CB"/>
    <w:rsid w:val="00DB3DAC"/>
    <w:rsid w:val="00DB3F26"/>
    <w:rsid w:val="00DB412A"/>
    <w:rsid w:val="00DB44E0"/>
    <w:rsid w:val="00DB47C1"/>
    <w:rsid w:val="00DB4CB9"/>
    <w:rsid w:val="00DB4E95"/>
    <w:rsid w:val="00DB51F3"/>
    <w:rsid w:val="00DB5688"/>
    <w:rsid w:val="00DB5AB5"/>
    <w:rsid w:val="00DB5EE8"/>
    <w:rsid w:val="00DB611E"/>
    <w:rsid w:val="00DB68A4"/>
    <w:rsid w:val="00DB68AB"/>
    <w:rsid w:val="00DB6D3C"/>
    <w:rsid w:val="00DB6DDE"/>
    <w:rsid w:val="00DB6E1F"/>
    <w:rsid w:val="00DB7081"/>
    <w:rsid w:val="00DB7297"/>
    <w:rsid w:val="00DB74B2"/>
    <w:rsid w:val="00DB7649"/>
    <w:rsid w:val="00DB7A6B"/>
    <w:rsid w:val="00DB7E61"/>
    <w:rsid w:val="00DC029F"/>
    <w:rsid w:val="00DC0FAF"/>
    <w:rsid w:val="00DC1231"/>
    <w:rsid w:val="00DC169B"/>
    <w:rsid w:val="00DC1734"/>
    <w:rsid w:val="00DC1893"/>
    <w:rsid w:val="00DC1C27"/>
    <w:rsid w:val="00DC22A1"/>
    <w:rsid w:val="00DC27EE"/>
    <w:rsid w:val="00DC2811"/>
    <w:rsid w:val="00DC2A8B"/>
    <w:rsid w:val="00DC2AFB"/>
    <w:rsid w:val="00DC2C7A"/>
    <w:rsid w:val="00DC2F21"/>
    <w:rsid w:val="00DC33B0"/>
    <w:rsid w:val="00DC3677"/>
    <w:rsid w:val="00DC36C2"/>
    <w:rsid w:val="00DC386F"/>
    <w:rsid w:val="00DC3C81"/>
    <w:rsid w:val="00DC3CDA"/>
    <w:rsid w:val="00DC3FFA"/>
    <w:rsid w:val="00DC4448"/>
    <w:rsid w:val="00DC4817"/>
    <w:rsid w:val="00DC4917"/>
    <w:rsid w:val="00DC4B04"/>
    <w:rsid w:val="00DC5571"/>
    <w:rsid w:val="00DC5979"/>
    <w:rsid w:val="00DC5A6A"/>
    <w:rsid w:val="00DC62F0"/>
    <w:rsid w:val="00DC671A"/>
    <w:rsid w:val="00DC6B77"/>
    <w:rsid w:val="00DC76E2"/>
    <w:rsid w:val="00DC7A3B"/>
    <w:rsid w:val="00DD02E9"/>
    <w:rsid w:val="00DD0566"/>
    <w:rsid w:val="00DD17C7"/>
    <w:rsid w:val="00DD1A42"/>
    <w:rsid w:val="00DD1CB7"/>
    <w:rsid w:val="00DD21FF"/>
    <w:rsid w:val="00DD2DB1"/>
    <w:rsid w:val="00DD2DBB"/>
    <w:rsid w:val="00DD2FE5"/>
    <w:rsid w:val="00DD308A"/>
    <w:rsid w:val="00DD3504"/>
    <w:rsid w:val="00DD3873"/>
    <w:rsid w:val="00DD3993"/>
    <w:rsid w:val="00DD39A9"/>
    <w:rsid w:val="00DD3EA5"/>
    <w:rsid w:val="00DD40DB"/>
    <w:rsid w:val="00DD49C4"/>
    <w:rsid w:val="00DD4B4D"/>
    <w:rsid w:val="00DD4C30"/>
    <w:rsid w:val="00DD4C7C"/>
    <w:rsid w:val="00DD5132"/>
    <w:rsid w:val="00DD526E"/>
    <w:rsid w:val="00DD55E3"/>
    <w:rsid w:val="00DD5A1C"/>
    <w:rsid w:val="00DD6354"/>
    <w:rsid w:val="00DD64F7"/>
    <w:rsid w:val="00DD6500"/>
    <w:rsid w:val="00DD6608"/>
    <w:rsid w:val="00DD6799"/>
    <w:rsid w:val="00DD6E93"/>
    <w:rsid w:val="00DD73C7"/>
    <w:rsid w:val="00DD74BE"/>
    <w:rsid w:val="00DD7948"/>
    <w:rsid w:val="00DD795B"/>
    <w:rsid w:val="00DD7A53"/>
    <w:rsid w:val="00DE03D5"/>
    <w:rsid w:val="00DE0471"/>
    <w:rsid w:val="00DE063B"/>
    <w:rsid w:val="00DE068C"/>
    <w:rsid w:val="00DE0A34"/>
    <w:rsid w:val="00DE0AA6"/>
    <w:rsid w:val="00DE0F6E"/>
    <w:rsid w:val="00DE113D"/>
    <w:rsid w:val="00DE1602"/>
    <w:rsid w:val="00DE24FE"/>
    <w:rsid w:val="00DE25BE"/>
    <w:rsid w:val="00DE2670"/>
    <w:rsid w:val="00DE26BF"/>
    <w:rsid w:val="00DE2FAC"/>
    <w:rsid w:val="00DE3106"/>
    <w:rsid w:val="00DE338B"/>
    <w:rsid w:val="00DE3647"/>
    <w:rsid w:val="00DE3976"/>
    <w:rsid w:val="00DE4502"/>
    <w:rsid w:val="00DE45FD"/>
    <w:rsid w:val="00DE4FA9"/>
    <w:rsid w:val="00DE5062"/>
    <w:rsid w:val="00DE5066"/>
    <w:rsid w:val="00DE5075"/>
    <w:rsid w:val="00DE5AC8"/>
    <w:rsid w:val="00DE5BEE"/>
    <w:rsid w:val="00DE5C11"/>
    <w:rsid w:val="00DE5C4E"/>
    <w:rsid w:val="00DE5E55"/>
    <w:rsid w:val="00DE5ECB"/>
    <w:rsid w:val="00DE60DA"/>
    <w:rsid w:val="00DE6418"/>
    <w:rsid w:val="00DE6AEB"/>
    <w:rsid w:val="00DE6CB7"/>
    <w:rsid w:val="00DE6F64"/>
    <w:rsid w:val="00DE721F"/>
    <w:rsid w:val="00DE732F"/>
    <w:rsid w:val="00DE779E"/>
    <w:rsid w:val="00DE77F8"/>
    <w:rsid w:val="00DF064D"/>
    <w:rsid w:val="00DF0CDD"/>
    <w:rsid w:val="00DF0DE7"/>
    <w:rsid w:val="00DF0E3C"/>
    <w:rsid w:val="00DF0F6A"/>
    <w:rsid w:val="00DF114F"/>
    <w:rsid w:val="00DF13F8"/>
    <w:rsid w:val="00DF1F98"/>
    <w:rsid w:val="00DF22F9"/>
    <w:rsid w:val="00DF2ABB"/>
    <w:rsid w:val="00DF2D01"/>
    <w:rsid w:val="00DF2DCB"/>
    <w:rsid w:val="00DF2F11"/>
    <w:rsid w:val="00DF30A5"/>
    <w:rsid w:val="00DF39A1"/>
    <w:rsid w:val="00DF3C59"/>
    <w:rsid w:val="00DF3CDE"/>
    <w:rsid w:val="00DF3E93"/>
    <w:rsid w:val="00DF45EC"/>
    <w:rsid w:val="00DF46DC"/>
    <w:rsid w:val="00DF4881"/>
    <w:rsid w:val="00DF4913"/>
    <w:rsid w:val="00DF4AA2"/>
    <w:rsid w:val="00DF4F34"/>
    <w:rsid w:val="00DF5781"/>
    <w:rsid w:val="00DF58EA"/>
    <w:rsid w:val="00DF63EE"/>
    <w:rsid w:val="00DF68CA"/>
    <w:rsid w:val="00DF692C"/>
    <w:rsid w:val="00DF769C"/>
    <w:rsid w:val="00DF7862"/>
    <w:rsid w:val="00DF7B76"/>
    <w:rsid w:val="00DF7D5F"/>
    <w:rsid w:val="00DF7E27"/>
    <w:rsid w:val="00E006BF"/>
    <w:rsid w:val="00E008E1"/>
    <w:rsid w:val="00E00AB1"/>
    <w:rsid w:val="00E00B1A"/>
    <w:rsid w:val="00E00DF7"/>
    <w:rsid w:val="00E0132D"/>
    <w:rsid w:val="00E013E5"/>
    <w:rsid w:val="00E01873"/>
    <w:rsid w:val="00E0193B"/>
    <w:rsid w:val="00E019E4"/>
    <w:rsid w:val="00E01A8C"/>
    <w:rsid w:val="00E02BF4"/>
    <w:rsid w:val="00E0332C"/>
    <w:rsid w:val="00E034FA"/>
    <w:rsid w:val="00E03ABA"/>
    <w:rsid w:val="00E03B6A"/>
    <w:rsid w:val="00E03E8C"/>
    <w:rsid w:val="00E04791"/>
    <w:rsid w:val="00E04F06"/>
    <w:rsid w:val="00E05201"/>
    <w:rsid w:val="00E05688"/>
    <w:rsid w:val="00E0595B"/>
    <w:rsid w:val="00E06026"/>
    <w:rsid w:val="00E0622E"/>
    <w:rsid w:val="00E0641E"/>
    <w:rsid w:val="00E067CD"/>
    <w:rsid w:val="00E0683B"/>
    <w:rsid w:val="00E06A38"/>
    <w:rsid w:val="00E06A8C"/>
    <w:rsid w:val="00E06DB0"/>
    <w:rsid w:val="00E06DDC"/>
    <w:rsid w:val="00E06EFB"/>
    <w:rsid w:val="00E06FCD"/>
    <w:rsid w:val="00E0714F"/>
    <w:rsid w:val="00E073DA"/>
    <w:rsid w:val="00E077D2"/>
    <w:rsid w:val="00E07AA5"/>
    <w:rsid w:val="00E07B9E"/>
    <w:rsid w:val="00E10A42"/>
    <w:rsid w:val="00E10E9D"/>
    <w:rsid w:val="00E113F2"/>
    <w:rsid w:val="00E11753"/>
    <w:rsid w:val="00E11789"/>
    <w:rsid w:val="00E119AB"/>
    <w:rsid w:val="00E12010"/>
    <w:rsid w:val="00E12100"/>
    <w:rsid w:val="00E1257E"/>
    <w:rsid w:val="00E12C9D"/>
    <w:rsid w:val="00E132FC"/>
    <w:rsid w:val="00E13C86"/>
    <w:rsid w:val="00E145B2"/>
    <w:rsid w:val="00E146C6"/>
    <w:rsid w:val="00E148CF"/>
    <w:rsid w:val="00E149BE"/>
    <w:rsid w:val="00E14DD6"/>
    <w:rsid w:val="00E154A9"/>
    <w:rsid w:val="00E1554C"/>
    <w:rsid w:val="00E159EC"/>
    <w:rsid w:val="00E15D0D"/>
    <w:rsid w:val="00E1603C"/>
    <w:rsid w:val="00E160F2"/>
    <w:rsid w:val="00E163C5"/>
    <w:rsid w:val="00E1650F"/>
    <w:rsid w:val="00E16F5A"/>
    <w:rsid w:val="00E17DE8"/>
    <w:rsid w:val="00E17EEA"/>
    <w:rsid w:val="00E200FB"/>
    <w:rsid w:val="00E20AFA"/>
    <w:rsid w:val="00E20D54"/>
    <w:rsid w:val="00E20EC6"/>
    <w:rsid w:val="00E20F14"/>
    <w:rsid w:val="00E21132"/>
    <w:rsid w:val="00E217A8"/>
    <w:rsid w:val="00E21CA0"/>
    <w:rsid w:val="00E21EBD"/>
    <w:rsid w:val="00E21ED9"/>
    <w:rsid w:val="00E22A9F"/>
    <w:rsid w:val="00E22B0F"/>
    <w:rsid w:val="00E22E0E"/>
    <w:rsid w:val="00E22E6A"/>
    <w:rsid w:val="00E233AD"/>
    <w:rsid w:val="00E235C3"/>
    <w:rsid w:val="00E242E2"/>
    <w:rsid w:val="00E24428"/>
    <w:rsid w:val="00E24661"/>
    <w:rsid w:val="00E247AA"/>
    <w:rsid w:val="00E24D04"/>
    <w:rsid w:val="00E24EB9"/>
    <w:rsid w:val="00E25003"/>
    <w:rsid w:val="00E2583E"/>
    <w:rsid w:val="00E25AAB"/>
    <w:rsid w:val="00E25E60"/>
    <w:rsid w:val="00E26971"/>
    <w:rsid w:val="00E2753A"/>
    <w:rsid w:val="00E27AAB"/>
    <w:rsid w:val="00E27B04"/>
    <w:rsid w:val="00E27CE3"/>
    <w:rsid w:val="00E27E0B"/>
    <w:rsid w:val="00E3035C"/>
    <w:rsid w:val="00E307B8"/>
    <w:rsid w:val="00E30ACE"/>
    <w:rsid w:val="00E318DF"/>
    <w:rsid w:val="00E31B85"/>
    <w:rsid w:val="00E320BA"/>
    <w:rsid w:val="00E328E9"/>
    <w:rsid w:val="00E32F11"/>
    <w:rsid w:val="00E32F1B"/>
    <w:rsid w:val="00E330D4"/>
    <w:rsid w:val="00E33499"/>
    <w:rsid w:val="00E33AB3"/>
    <w:rsid w:val="00E34E79"/>
    <w:rsid w:val="00E34FFF"/>
    <w:rsid w:val="00E3507C"/>
    <w:rsid w:val="00E353EA"/>
    <w:rsid w:val="00E35736"/>
    <w:rsid w:val="00E3597E"/>
    <w:rsid w:val="00E36149"/>
    <w:rsid w:val="00E3615B"/>
    <w:rsid w:val="00E36380"/>
    <w:rsid w:val="00E36C75"/>
    <w:rsid w:val="00E3709F"/>
    <w:rsid w:val="00E373AD"/>
    <w:rsid w:val="00E37423"/>
    <w:rsid w:val="00E3767A"/>
    <w:rsid w:val="00E37AE9"/>
    <w:rsid w:val="00E37D76"/>
    <w:rsid w:val="00E37DC8"/>
    <w:rsid w:val="00E402EF"/>
    <w:rsid w:val="00E4051F"/>
    <w:rsid w:val="00E40BCC"/>
    <w:rsid w:val="00E40DC4"/>
    <w:rsid w:val="00E411F5"/>
    <w:rsid w:val="00E41579"/>
    <w:rsid w:val="00E41923"/>
    <w:rsid w:val="00E4276D"/>
    <w:rsid w:val="00E4290D"/>
    <w:rsid w:val="00E42A04"/>
    <w:rsid w:val="00E430FC"/>
    <w:rsid w:val="00E4310A"/>
    <w:rsid w:val="00E43A4D"/>
    <w:rsid w:val="00E44637"/>
    <w:rsid w:val="00E446C6"/>
    <w:rsid w:val="00E447E7"/>
    <w:rsid w:val="00E4504B"/>
    <w:rsid w:val="00E451F4"/>
    <w:rsid w:val="00E45385"/>
    <w:rsid w:val="00E455F1"/>
    <w:rsid w:val="00E45795"/>
    <w:rsid w:val="00E46659"/>
    <w:rsid w:val="00E46BCA"/>
    <w:rsid w:val="00E4737F"/>
    <w:rsid w:val="00E47474"/>
    <w:rsid w:val="00E47F82"/>
    <w:rsid w:val="00E5013F"/>
    <w:rsid w:val="00E50154"/>
    <w:rsid w:val="00E501AD"/>
    <w:rsid w:val="00E502BE"/>
    <w:rsid w:val="00E50B21"/>
    <w:rsid w:val="00E510C4"/>
    <w:rsid w:val="00E5128D"/>
    <w:rsid w:val="00E51699"/>
    <w:rsid w:val="00E5187E"/>
    <w:rsid w:val="00E5260D"/>
    <w:rsid w:val="00E529F7"/>
    <w:rsid w:val="00E530FD"/>
    <w:rsid w:val="00E53235"/>
    <w:rsid w:val="00E5332D"/>
    <w:rsid w:val="00E53F21"/>
    <w:rsid w:val="00E54158"/>
    <w:rsid w:val="00E5429B"/>
    <w:rsid w:val="00E5433C"/>
    <w:rsid w:val="00E54696"/>
    <w:rsid w:val="00E54A39"/>
    <w:rsid w:val="00E54A88"/>
    <w:rsid w:val="00E54B4D"/>
    <w:rsid w:val="00E54BC3"/>
    <w:rsid w:val="00E54FC6"/>
    <w:rsid w:val="00E550A5"/>
    <w:rsid w:val="00E55679"/>
    <w:rsid w:val="00E556CC"/>
    <w:rsid w:val="00E55709"/>
    <w:rsid w:val="00E55CB4"/>
    <w:rsid w:val="00E57589"/>
    <w:rsid w:val="00E575FD"/>
    <w:rsid w:val="00E57B40"/>
    <w:rsid w:val="00E57BD4"/>
    <w:rsid w:val="00E57C6F"/>
    <w:rsid w:val="00E57E06"/>
    <w:rsid w:val="00E57F1F"/>
    <w:rsid w:val="00E600E1"/>
    <w:rsid w:val="00E6066C"/>
    <w:rsid w:val="00E606B8"/>
    <w:rsid w:val="00E60AB1"/>
    <w:rsid w:val="00E60EEC"/>
    <w:rsid w:val="00E6119C"/>
    <w:rsid w:val="00E6127A"/>
    <w:rsid w:val="00E61705"/>
    <w:rsid w:val="00E61993"/>
    <w:rsid w:val="00E61FC9"/>
    <w:rsid w:val="00E6231A"/>
    <w:rsid w:val="00E624D2"/>
    <w:rsid w:val="00E62A80"/>
    <w:rsid w:val="00E62AAC"/>
    <w:rsid w:val="00E62CBB"/>
    <w:rsid w:val="00E62CD0"/>
    <w:rsid w:val="00E638E8"/>
    <w:rsid w:val="00E638ED"/>
    <w:rsid w:val="00E63CBD"/>
    <w:rsid w:val="00E63E80"/>
    <w:rsid w:val="00E64F6C"/>
    <w:rsid w:val="00E653AD"/>
    <w:rsid w:val="00E6552A"/>
    <w:rsid w:val="00E65AE0"/>
    <w:rsid w:val="00E66103"/>
    <w:rsid w:val="00E66496"/>
    <w:rsid w:val="00E664ED"/>
    <w:rsid w:val="00E666BF"/>
    <w:rsid w:val="00E66730"/>
    <w:rsid w:val="00E668F1"/>
    <w:rsid w:val="00E66D9E"/>
    <w:rsid w:val="00E66DDD"/>
    <w:rsid w:val="00E67125"/>
    <w:rsid w:val="00E6753C"/>
    <w:rsid w:val="00E67789"/>
    <w:rsid w:val="00E7057E"/>
    <w:rsid w:val="00E705BF"/>
    <w:rsid w:val="00E70803"/>
    <w:rsid w:val="00E70B8A"/>
    <w:rsid w:val="00E70BA5"/>
    <w:rsid w:val="00E70DF8"/>
    <w:rsid w:val="00E7101A"/>
    <w:rsid w:val="00E7195A"/>
    <w:rsid w:val="00E71C2F"/>
    <w:rsid w:val="00E721FE"/>
    <w:rsid w:val="00E725AC"/>
    <w:rsid w:val="00E7275E"/>
    <w:rsid w:val="00E729C0"/>
    <w:rsid w:val="00E72D88"/>
    <w:rsid w:val="00E733D9"/>
    <w:rsid w:val="00E7350B"/>
    <w:rsid w:val="00E73962"/>
    <w:rsid w:val="00E73A70"/>
    <w:rsid w:val="00E73A7A"/>
    <w:rsid w:val="00E74335"/>
    <w:rsid w:val="00E7497D"/>
    <w:rsid w:val="00E74993"/>
    <w:rsid w:val="00E74B59"/>
    <w:rsid w:val="00E753FD"/>
    <w:rsid w:val="00E758E6"/>
    <w:rsid w:val="00E75986"/>
    <w:rsid w:val="00E75DA1"/>
    <w:rsid w:val="00E769DD"/>
    <w:rsid w:val="00E769FF"/>
    <w:rsid w:val="00E76B13"/>
    <w:rsid w:val="00E76FA4"/>
    <w:rsid w:val="00E80004"/>
    <w:rsid w:val="00E80A4D"/>
    <w:rsid w:val="00E818E9"/>
    <w:rsid w:val="00E825B3"/>
    <w:rsid w:val="00E82A40"/>
    <w:rsid w:val="00E82DAE"/>
    <w:rsid w:val="00E83213"/>
    <w:rsid w:val="00E83B9B"/>
    <w:rsid w:val="00E83EBF"/>
    <w:rsid w:val="00E83F62"/>
    <w:rsid w:val="00E8411A"/>
    <w:rsid w:val="00E84169"/>
    <w:rsid w:val="00E8416B"/>
    <w:rsid w:val="00E841B2"/>
    <w:rsid w:val="00E84367"/>
    <w:rsid w:val="00E84834"/>
    <w:rsid w:val="00E84D43"/>
    <w:rsid w:val="00E84D63"/>
    <w:rsid w:val="00E84E2B"/>
    <w:rsid w:val="00E8608B"/>
    <w:rsid w:val="00E86304"/>
    <w:rsid w:val="00E868E2"/>
    <w:rsid w:val="00E87A3D"/>
    <w:rsid w:val="00E87D67"/>
    <w:rsid w:val="00E87F98"/>
    <w:rsid w:val="00E90BF1"/>
    <w:rsid w:val="00E9120D"/>
    <w:rsid w:val="00E914DF"/>
    <w:rsid w:val="00E92494"/>
    <w:rsid w:val="00E926D2"/>
    <w:rsid w:val="00E93059"/>
    <w:rsid w:val="00E931C4"/>
    <w:rsid w:val="00E93C20"/>
    <w:rsid w:val="00E946D3"/>
    <w:rsid w:val="00E94E28"/>
    <w:rsid w:val="00E9524C"/>
    <w:rsid w:val="00E953EE"/>
    <w:rsid w:val="00E95B7B"/>
    <w:rsid w:val="00E95E07"/>
    <w:rsid w:val="00E964DF"/>
    <w:rsid w:val="00E9678B"/>
    <w:rsid w:val="00E96892"/>
    <w:rsid w:val="00E96A3C"/>
    <w:rsid w:val="00E96E36"/>
    <w:rsid w:val="00E97196"/>
    <w:rsid w:val="00E972E1"/>
    <w:rsid w:val="00E979FF"/>
    <w:rsid w:val="00EA0797"/>
    <w:rsid w:val="00EA0915"/>
    <w:rsid w:val="00EA0E4E"/>
    <w:rsid w:val="00EA1AB1"/>
    <w:rsid w:val="00EA1F7D"/>
    <w:rsid w:val="00EA28AE"/>
    <w:rsid w:val="00EA2F01"/>
    <w:rsid w:val="00EA2F7E"/>
    <w:rsid w:val="00EA376D"/>
    <w:rsid w:val="00EA3CBD"/>
    <w:rsid w:val="00EA4100"/>
    <w:rsid w:val="00EA4264"/>
    <w:rsid w:val="00EA42CC"/>
    <w:rsid w:val="00EA4777"/>
    <w:rsid w:val="00EA48F6"/>
    <w:rsid w:val="00EA4B12"/>
    <w:rsid w:val="00EA4B2A"/>
    <w:rsid w:val="00EA501A"/>
    <w:rsid w:val="00EA52EE"/>
    <w:rsid w:val="00EA54E0"/>
    <w:rsid w:val="00EA55C5"/>
    <w:rsid w:val="00EA6246"/>
    <w:rsid w:val="00EA64C4"/>
    <w:rsid w:val="00EA67C0"/>
    <w:rsid w:val="00EA6DDE"/>
    <w:rsid w:val="00EA744C"/>
    <w:rsid w:val="00EA771D"/>
    <w:rsid w:val="00EB051C"/>
    <w:rsid w:val="00EB07D3"/>
    <w:rsid w:val="00EB0983"/>
    <w:rsid w:val="00EB098E"/>
    <w:rsid w:val="00EB0A9C"/>
    <w:rsid w:val="00EB0DD2"/>
    <w:rsid w:val="00EB0EB4"/>
    <w:rsid w:val="00EB17EC"/>
    <w:rsid w:val="00EB1876"/>
    <w:rsid w:val="00EB1CFE"/>
    <w:rsid w:val="00EB21AF"/>
    <w:rsid w:val="00EB230C"/>
    <w:rsid w:val="00EB2364"/>
    <w:rsid w:val="00EB2498"/>
    <w:rsid w:val="00EB26AB"/>
    <w:rsid w:val="00EB26B9"/>
    <w:rsid w:val="00EB2BDF"/>
    <w:rsid w:val="00EB2D3B"/>
    <w:rsid w:val="00EB34F1"/>
    <w:rsid w:val="00EB3935"/>
    <w:rsid w:val="00EB39F4"/>
    <w:rsid w:val="00EB3D46"/>
    <w:rsid w:val="00EB4A74"/>
    <w:rsid w:val="00EB4D04"/>
    <w:rsid w:val="00EB51D1"/>
    <w:rsid w:val="00EB52DE"/>
    <w:rsid w:val="00EB5944"/>
    <w:rsid w:val="00EB5A1E"/>
    <w:rsid w:val="00EB69E1"/>
    <w:rsid w:val="00EB6B5D"/>
    <w:rsid w:val="00EB79FB"/>
    <w:rsid w:val="00EC0166"/>
    <w:rsid w:val="00EC1359"/>
    <w:rsid w:val="00EC15BD"/>
    <w:rsid w:val="00EC1B85"/>
    <w:rsid w:val="00EC2825"/>
    <w:rsid w:val="00EC2B49"/>
    <w:rsid w:val="00EC2DFD"/>
    <w:rsid w:val="00EC306C"/>
    <w:rsid w:val="00EC3281"/>
    <w:rsid w:val="00EC346F"/>
    <w:rsid w:val="00EC37EE"/>
    <w:rsid w:val="00EC38D8"/>
    <w:rsid w:val="00EC3EF0"/>
    <w:rsid w:val="00EC40F9"/>
    <w:rsid w:val="00EC45B2"/>
    <w:rsid w:val="00EC4757"/>
    <w:rsid w:val="00EC489C"/>
    <w:rsid w:val="00EC497D"/>
    <w:rsid w:val="00EC4D03"/>
    <w:rsid w:val="00EC4DCC"/>
    <w:rsid w:val="00EC55EF"/>
    <w:rsid w:val="00EC5D64"/>
    <w:rsid w:val="00EC61FD"/>
    <w:rsid w:val="00EC64E4"/>
    <w:rsid w:val="00EC6C1A"/>
    <w:rsid w:val="00EC6D19"/>
    <w:rsid w:val="00EC7275"/>
    <w:rsid w:val="00EC7500"/>
    <w:rsid w:val="00EC78D3"/>
    <w:rsid w:val="00ED09BC"/>
    <w:rsid w:val="00ED0F0C"/>
    <w:rsid w:val="00ED1908"/>
    <w:rsid w:val="00ED1B7A"/>
    <w:rsid w:val="00ED22DE"/>
    <w:rsid w:val="00ED284B"/>
    <w:rsid w:val="00ED296E"/>
    <w:rsid w:val="00ED2C8C"/>
    <w:rsid w:val="00ED2D5E"/>
    <w:rsid w:val="00ED2DC4"/>
    <w:rsid w:val="00ED2F1C"/>
    <w:rsid w:val="00ED3328"/>
    <w:rsid w:val="00ED3338"/>
    <w:rsid w:val="00ED3A61"/>
    <w:rsid w:val="00ED3B98"/>
    <w:rsid w:val="00ED3C19"/>
    <w:rsid w:val="00ED3E9D"/>
    <w:rsid w:val="00ED3EE4"/>
    <w:rsid w:val="00ED43DE"/>
    <w:rsid w:val="00ED4654"/>
    <w:rsid w:val="00ED4806"/>
    <w:rsid w:val="00ED4879"/>
    <w:rsid w:val="00ED5086"/>
    <w:rsid w:val="00ED522C"/>
    <w:rsid w:val="00ED528C"/>
    <w:rsid w:val="00ED5555"/>
    <w:rsid w:val="00ED583D"/>
    <w:rsid w:val="00ED589B"/>
    <w:rsid w:val="00ED59FC"/>
    <w:rsid w:val="00ED5B7F"/>
    <w:rsid w:val="00ED6159"/>
    <w:rsid w:val="00ED68DA"/>
    <w:rsid w:val="00ED7093"/>
    <w:rsid w:val="00ED720A"/>
    <w:rsid w:val="00ED7347"/>
    <w:rsid w:val="00ED73CE"/>
    <w:rsid w:val="00ED774C"/>
    <w:rsid w:val="00ED7DD4"/>
    <w:rsid w:val="00EE0424"/>
    <w:rsid w:val="00EE048E"/>
    <w:rsid w:val="00EE0601"/>
    <w:rsid w:val="00EE0827"/>
    <w:rsid w:val="00EE0981"/>
    <w:rsid w:val="00EE16F1"/>
    <w:rsid w:val="00EE190B"/>
    <w:rsid w:val="00EE2400"/>
    <w:rsid w:val="00EE264B"/>
    <w:rsid w:val="00EE2743"/>
    <w:rsid w:val="00EE2A49"/>
    <w:rsid w:val="00EE2B4E"/>
    <w:rsid w:val="00EE2D1E"/>
    <w:rsid w:val="00EE2F23"/>
    <w:rsid w:val="00EE3431"/>
    <w:rsid w:val="00EE3AB7"/>
    <w:rsid w:val="00EE406E"/>
    <w:rsid w:val="00EE407D"/>
    <w:rsid w:val="00EE4212"/>
    <w:rsid w:val="00EE4223"/>
    <w:rsid w:val="00EE430C"/>
    <w:rsid w:val="00EE431B"/>
    <w:rsid w:val="00EE45C1"/>
    <w:rsid w:val="00EE47AB"/>
    <w:rsid w:val="00EE4BAC"/>
    <w:rsid w:val="00EE5BB0"/>
    <w:rsid w:val="00EE5D38"/>
    <w:rsid w:val="00EE6103"/>
    <w:rsid w:val="00EE6403"/>
    <w:rsid w:val="00EE658B"/>
    <w:rsid w:val="00EE6769"/>
    <w:rsid w:val="00EE6C0D"/>
    <w:rsid w:val="00EE6F81"/>
    <w:rsid w:val="00EE7336"/>
    <w:rsid w:val="00EE746E"/>
    <w:rsid w:val="00EE781C"/>
    <w:rsid w:val="00EF03F7"/>
    <w:rsid w:val="00EF04A7"/>
    <w:rsid w:val="00EF07DD"/>
    <w:rsid w:val="00EF1372"/>
    <w:rsid w:val="00EF1389"/>
    <w:rsid w:val="00EF142C"/>
    <w:rsid w:val="00EF17C4"/>
    <w:rsid w:val="00EF19E3"/>
    <w:rsid w:val="00EF1E09"/>
    <w:rsid w:val="00EF223A"/>
    <w:rsid w:val="00EF28EE"/>
    <w:rsid w:val="00EF3154"/>
    <w:rsid w:val="00EF34AB"/>
    <w:rsid w:val="00EF34B8"/>
    <w:rsid w:val="00EF3B53"/>
    <w:rsid w:val="00EF3E63"/>
    <w:rsid w:val="00EF3F96"/>
    <w:rsid w:val="00EF41DA"/>
    <w:rsid w:val="00EF4311"/>
    <w:rsid w:val="00EF43F0"/>
    <w:rsid w:val="00EF44F9"/>
    <w:rsid w:val="00EF4677"/>
    <w:rsid w:val="00EF4D72"/>
    <w:rsid w:val="00EF5009"/>
    <w:rsid w:val="00EF505E"/>
    <w:rsid w:val="00EF5FDA"/>
    <w:rsid w:val="00EF621C"/>
    <w:rsid w:val="00EF64B6"/>
    <w:rsid w:val="00EF6DBF"/>
    <w:rsid w:val="00EF7223"/>
    <w:rsid w:val="00EF7565"/>
    <w:rsid w:val="00EF7D89"/>
    <w:rsid w:val="00F0039F"/>
    <w:rsid w:val="00F00677"/>
    <w:rsid w:val="00F00986"/>
    <w:rsid w:val="00F01734"/>
    <w:rsid w:val="00F01AF3"/>
    <w:rsid w:val="00F01CCC"/>
    <w:rsid w:val="00F01E11"/>
    <w:rsid w:val="00F01EFE"/>
    <w:rsid w:val="00F023E3"/>
    <w:rsid w:val="00F023EB"/>
    <w:rsid w:val="00F02515"/>
    <w:rsid w:val="00F0274A"/>
    <w:rsid w:val="00F02EF9"/>
    <w:rsid w:val="00F02F25"/>
    <w:rsid w:val="00F034BE"/>
    <w:rsid w:val="00F03631"/>
    <w:rsid w:val="00F03931"/>
    <w:rsid w:val="00F03950"/>
    <w:rsid w:val="00F039A7"/>
    <w:rsid w:val="00F03CC7"/>
    <w:rsid w:val="00F04EDE"/>
    <w:rsid w:val="00F051E2"/>
    <w:rsid w:val="00F0578E"/>
    <w:rsid w:val="00F05F8D"/>
    <w:rsid w:val="00F06143"/>
    <w:rsid w:val="00F06187"/>
    <w:rsid w:val="00F062CE"/>
    <w:rsid w:val="00F064B5"/>
    <w:rsid w:val="00F06804"/>
    <w:rsid w:val="00F06BA6"/>
    <w:rsid w:val="00F06E13"/>
    <w:rsid w:val="00F071E3"/>
    <w:rsid w:val="00F071FA"/>
    <w:rsid w:val="00F0731B"/>
    <w:rsid w:val="00F073BB"/>
    <w:rsid w:val="00F07C98"/>
    <w:rsid w:val="00F07E3F"/>
    <w:rsid w:val="00F07EC7"/>
    <w:rsid w:val="00F10067"/>
    <w:rsid w:val="00F10119"/>
    <w:rsid w:val="00F101A6"/>
    <w:rsid w:val="00F104B3"/>
    <w:rsid w:val="00F10B97"/>
    <w:rsid w:val="00F10D27"/>
    <w:rsid w:val="00F10DCA"/>
    <w:rsid w:val="00F1144C"/>
    <w:rsid w:val="00F11AE0"/>
    <w:rsid w:val="00F12874"/>
    <w:rsid w:val="00F12BB9"/>
    <w:rsid w:val="00F12C91"/>
    <w:rsid w:val="00F136FA"/>
    <w:rsid w:val="00F13D0F"/>
    <w:rsid w:val="00F145DC"/>
    <w:rsid w:val="00F14626"/>
    <w:rsid w:val="00F14D99"/>
    <w:rsid w:val="00F1548C"/>
    <w:rsid w:val="00F168A8"/>
    <w:rsid w:val="00F16F85"/>
    <w:rsid w:val="00F16FE0"/>
    <w:rsid w:val="00F17536"/>
    <w:rsid w:val="00F1761C"/>
    <w:rsid w:val="00F17A80"/>
    <w:rsid w:val="00F17C05"/>
    <w:rsid w:val="00F17DF3"/>
    <w:rsid w:val="00F17F2F"/>
    <w:rsid w:val="00F20013"/>
    <w:rsid w:val="00F206CE"/>
    <w:rsid w:val="00F20BFE"/>
    <w:rsid w:val="00F20CD9"/>
    <w:rsid w:val="00F20D5C"/>
    <w:rsid w:val="00F20D8B"/>
    <w:rsid w:val="00F215FC"/>
    <w:rsid w:val="00F21872"/>
    <w:rsid w:val="00F21C42"/>
    <w:rsid w:val="00F2200C"/>
    <w:rsid w:val="00F22816"/>
    <w:rsid w:val="00F22E76"/>
    <w:rsid w:val="00F232AA"/>
    <w:rsid w:val="00F23399"/>
    <w:rsid w:val="00F23837"/>
    <w:rsid w:val="00F239C3"/>
    <w:rsid w:val="00F23CCE"/>
    <w:rsid w:val="00F24030"/>
    <w:rsid w:val="00F24142"/>
    <w:rsid w:val="00F241BF"/>
    <w:rsid w:val="00F2440C"/>
    <w:rsid w:val="00F24664"/>
    <w:rsid w:val="00F24691"/>
    <w:rsid w:val="00F24769"/>
    <w:rsid w:val="00F24FB9"/>
    <w:rsid w:val="00F25223"/>
    <w:rsid w:val="00F256CD"/>
    <w:rsid w:val="00F25919"/>
    <w:rsid w:val="00F25DAE"/>
    <w:rsid w:val="00F25E6F"/>
    <w:rsid w:val="00F260F7"/>
    <w:rsid w:val="00F264A8"/>
    <w:rsid w:val="00F264C8"/>
    <w:rsid w:val="00F266A5"/>
    <w:rsid w:val="00F268C2"/>
    <w:rsid w:val="00F26BF9"/>
    <w:rsid w:val="00F26CFB"/>
    <w:rsid w:val="00F27126"/>
    <w:rsid w:val="00F306B5"/>
    <w:rsid w:val="00F30978"/>
    <w:rsid w:val="00F30AEA"/>
    <w:rsid w:val="00F30C88"/>
    <w:rsid w:val="00F31055"/>
    <w:rsid w:val="00F31832"/>
    <w:rsid w:val="00F320C0"/>
    <w:rsid w:val="00F320C5"/>
    <w:rsid w:val="00F32949"/>
    <w:rsid w:val="00F32C04"/>
    <w:rsid w:val="00F32DEB"/>
    <w:rsid w:val="00F33351"/>
    <w:rsid w:val="00F33730"/>
    <w:rsid w:val="00F3373C"/>
    <w:rsid w:val="00F33CC5"/>
    <w:rsid w:val="00F33F8F"/>
    <w:rsid w:val="00F3443E"/>
    <w:rsid w:val="00F3445B"/>
    <w:rsid w:val="00F34547"/>
    <w:rsid w:val="00F3478F"/>
    <w:rsid w:val="00F34A1A"/>
    <w:rsid w:val="00F35342"/>
    <w:rsid w:val="00F356FF"/>
    <w:rsid w:val="00F35AD1"/>
    <w:rsid w:val="00F35CBA"/>
    <w:rsid w:val="00F35CD3"/>
    <w:rsid w:val="00F3604C"/>
    <w:rsid w:val="00F3606D"/>
    <w:rsid w:val="00F361C9"/>
    <w:rsid w:val="00F36213"/>
    <w:rsid w:val="00F36815"/>
    <w:rsid w:val="00F36965"/>
    <w:rsid w:val="00F36F25"/>
    <w:rsid w:val="00F373B9"/>
    <w:rsid w:val="00F37814"/>
    <w:rsid w:val="00F37A4B"/>
    <w:rsid w:val="00F37B93"/>
    <w:rsid w:val="00F37F20"/>
    <w:rsid w:val="00F4012F"/>
    <w:rsid w:val="00F40416"/>
    <w:rsid w:val="00F40E9C"/>
    <w:rsid w:val="00F41100"/>
    <w:rsid w:val="00F41373"/>
    <w:rsid w:val="00F41472"/>
    <w:rsid w:val="00F41474"/>
    <w:rsid w:val="00F41644"/>
    <w:rsid w:val="00F41AFB"/>
    <w:rsid w:val="00F4248F"/>
    <w:rsid w:val="00F42DDF"/>
    <w:rsid w:val="00F43060"/>
    <w:rsid w:val="00F4320C"/>
    <w:rsid w:val="00F4356A"/>
    <w:rsid w:val="00F4356C"/>
    <w:rsid w:val="00F439BA"/>
    <w:rsid w:val="00F43F82"/>
    <w:rsid w:val="00F453E5"/>
    <w:rsid w:val="00F45442"/>
    <w:rsid w:val="00F45A04"/>
    <w:rsid w:val="00F4616C"/>
    <w:rsid w:val="00F46558"/>
    <w:rsid w:val="00F468ED"/>
    <w:rsid w:val="00F46C55"/>
    <w:rsid w:val="00F4738F"/>
    <w:rsid w:val="00F47632"/>
    <w:rsid w:val="00F478EC"/>
    <w:rsid w:val="00F47906"/>
    <w:rsid w:val="00F511DA"/>
    <w:rsid w:val="00F512CA"/>
    <w:rsid w:val="00F51380"/>
    <w:rsid w:val="00F51426"/>
    <w:rsid w:val="00F5175B"/>
    <w:rsid w:val="00F52278"/>
    <w:rsid w:val="00F5288A"/>
    <w:rsid w:val="00F53035"/>
    <w:rsid w:val="00F537D2"/>
    <w:rsid w:val="00F53948"/>
    <w:rsid w:val="00F53A11"/>
    <w:rsid w:val="00F53AE0"/>
    <w:rsid w:val="00F53B3D"/>
    <w:rsid w:val="00F53DE4"/>
    <w:rsid w:val="00F54B97"/>
    <w:rsid w:val="00F54E8C"/>
    <w:rsid w:val="00F54FFD"/>
    <w:rsid w:val="00F558CF"/>
    <w:rsid w:val="00F55B92"/>
    <w:rsid w:val="00F56272"/>
    <w:rsid w:val="00F56855"/>
    <w:rsid w:val="00F56BB6"/>
    <w:rsid w:val="00F56D41"/>
    <w:rsid w:val="00F57728"/>
    <w:rsid w:val="00F57A8F"/>
    <w:rsid w:val="00F57ADC"/>
    <w:rsid w:val="00F57E7B"/>
    <w:rsid w:val="00F600A3"/>
    <w:rsid w:val="00F60C83"/>
    <w:rsid w:val="00F61002"/>
    <w:rsid w:val="00F61207"/>
    <w:rsid w:val="00F615AC"/>
    <w:rsid w:val="00F615ED"/>
    <w:rsid w:val="00F61791"/>
    <w:rsid w:val="00F61C8E"/>
    <w:rsid w:val="00F6203C"/>
    <w:rsid w:val="00F620BE"/>
    <w:rsid w:val="00F621EE"/>
    <w:rsid w:val="00F62E07"/>
    <w:rsid w:val="00F6328C"/>
    <w:rsid w:val="00F63550"/>
    <w:rsid w:val="00F63575"/>
    <w:rsid w:val="00F63785"/>
    <w:rsid w:val="00F6385A"/>
    <w:rsid w:val="00F63AF3"/>
    <w:rsid w:val="00F643F3"/>
    <w:rsid w:val="00F64883"/>
    <w:rsid w:val="00F64A16"/>
    <w:rsid w:val="00F64FB1"/>
    <w:rsid w:val="00F6523A"/>
    <w:rsid w:val="00F6528B"/>
    <w:rsid w:val="00F65531"/>
    <w:rsid w:val="00F65CCF"/>
    <w:rsid w:val="00F66009"/>
    <w:rsid w:val="00F66A5E"/>
    <w:rsid w:val="00F66FE4"/>
    <w:rsid w:val="00F67935"/>
    <w:rsid w:val="00F67FEF"/>
    <w:rsid w:val="00F70338"/>
    <w:rsid w:val="00F70416"/>
    <w:rsid w:val="00F7074F"/>
    <w:rsid w:val="00F709F8"/>
    <w:rsid w:val="00F717E8"/>
    <w:rsid w:val="00F71DE1"/>
    <w:rsid w:val="00F72090"/>
    <w:rsid w:val="00F720BF"/>
    <w:rsid w:val="00F72CE6"/>
    <w:rsid w:val="00F73068"/>
    <w:rsid w:val="00F733D5"/>
    <w:rsid w:val="00F735D0"/>
    <w:rsid w:val="00F73846"/>
    <w:rsid w:val="00F73A46"/>
    <w:rsid w:val="00F73BA3"/>
    <w:rsid w:val="00F73D68"/>
    <w:rsid w:val="00F73DE0"/>
    <w:rsid w:val="00F73F8C"/>
    <w:rsid w:val="00F746E6"/>
    <w:rsid w:val="00F748C0"/>
    <w:rsid w:val="00F749D1"/>
    <w:rsid w:val="00F757BB"/>
    <w:rsid w:val="00F7582F"/>
    <w:rsid w:val="00F76135"/>
    <w:rsid w:val="00F764B5"/>
    <w:rsid w:val="00F7660E"/>
    <w:rsid w:val="00F76ADD"/>
    <w:rsid w:val="00F76DD5"/>
    <w:rsid w:val="00F770F1"/>
    <w:rsid w:val="00F77477"/>
    <w:rsid w:val="00F7786D"/>
    <w:rsid w:val="00F80AB6"/>
    <w:rsid w:val="00F80EC5"/>
    <w:rsid w:val="00F812B7"/>
    <w:rsid w:val="00F81789"/>
    <w:rsid w:val="00F818CA"/>
    <w:rsid w:val="00F81A4B"/>
    <w:rsid w:val="00F81D38"/>
    <w:rsid w:val="00F81F09"/>
    <w:rsid w:val="00F821FA"/>
    <w:rsid w:val="00F825FD"/>
    <w:rsid w:val="00F8264A"/>
    <w:rsid w:val="00F837A5"/>
    <w:rsid w:val="00F83CBE"/>
    <w:rsid w:val="00F83E95"/>
    <w:rsid w:val="00F83FCA"/>
    <w:rsid w:val="00F846A4"/>
    <w:rsid w:val="00F84FCD"/>
    <w:rsid w:val="00F85831"/>
    <w:rsid w:val="00F85AEF"/>
    <w:rsid w:val="00F85B2E"/>
    <w:rsid w:val="00F867D1"/>
    <w:rsid w:val="00F8707B"/>
    <w:rsid w:val="00F8744A"/>
    <w:rsid w:val="00F874B9"/>
    <w:rsid w:val="00F8757C"/>
    <w:rsid w:val="00F87A80"/>
    <w:rsid w:val="00F901AB"/>
    <w:rsid w:val="00F90636"/>
    <w:rsid w:val="00F909D8"/>
    <w:rsid w:val="00F90AAE"/>
    <w:rsid w:val="00F9146B"/>
    <w:rsid w:val="00F91809"/>
    <w:rsid w:val="00F91C1D"/>
    <w:rsid w:val="00F920B2"/>
    <w:rsid w:val="00F922E3"/>
    <w:rsid w:val="00F92D3D"/>
    <w:rsid w:val="00F92EA0"/>
    <w:rsid w:val="00F92EE2"/>
    <w:rsid w:val="00F93407"/>
    <w:rsid w:val="00F93507"/>
    <w:rsid w:val="00F93E7B"/>
    <w:rsid w:val="00F93F2B"/>
    <w:rsid w:val="00F941EA"/>
    <w:rsid w:val="00F942C6"/>
    <w:rsid w:val="00F944A6"/>
    <w:rsid w:val="00F94602"/>
    <w:rsid w:val="00F95A23"/>
    <w:rsid w:val="00F95F21"/>
    <w:rsid w:val="00F95F86"/>
    <w:rsid w:val="00F96402"/>
    <w:rsid w:val="00F96526"/>
    <w:rsid w:val="00F9663F"/>
    <w:rsid w:val="00F967A0"/>
    <w:rsid w:val="00F96A9A"/>
    <w:rsid w:val="00F973B1"/>
    <w:rsid w:val="00F97D7C"/>
    <w:rsid w:val="00F97F97"/>
    <w:rsid w:val="00FA01C0"/>
    <w:rsid w:val="00FA044B"/>
    <w:rsid w:val="00FA08E0"/>
    <w:rsid w:val="00FA0FBF"/>
    <w:rsid w:val="00FA11A9"/>
    <w:rsid w:val="00FA1291"/>
    <w:rsid w:val="00FA1916"/>
    <w:rsid w:val="00FA1D36"/>
    <w:rsid w:val="00FA1D64"/>
    <w:rsid w:val="00FA28AD"/>
    <w:rsid w:val="00FA2AB1"/>
    <w:rsid w:val="00FA2DF5"/>
    <w:rsid w:val="00FA2E99"/>
    <w:rsid w:val="00FA308D"/>
    <w:rsid w:val="00FA320D"/>
    <w:rsid w:val="00FA361E"/>
    <w:rsid w:val="00FA3FE5"/>
    <w:rsid w:val="00FA533A"/>
    <w:rsid w:val="00FA5595"/>
    <w:rsid w:val="00FA5713"/>
    <w:rsid w:val="00FA5CAB"/>
    <w:rsid w:val="00FA5CC3"/>
    <w:rsid w:val="00FA5D90"/>
    <w:rsid w:val="00FA5EE6"/>
    <w:rsid w:val="00FA60B4"/>
    <w:rsid w:val="00FA62AC"/>
    <w:rsid w:val="00FA6E0E"/>
    <w:rsid w:val="00FA6FA4"/>
    <w:rsid w:val="00FA7005"/>
    <w:rsid w:val="00FA712A"/>
    <w:rsid w:val="00FA7269"/>
    <w:rsid w:val="00FA795F"/>
    <w:rsid w:val="00FA7A6E"/>
    <w:rsid w:val="00FA7EEE"/>
    <w:rsid w:val="00FB1026"/>
    <w:rsid w:val="00FB145C"/>
    <w:rsid w:val="00FB14B5"/>
    <w:rsid w:val="00FB1876"/>
    <w:rsid w:val="00FB20F7"/>
    <w:rsid w:val="00FB247F"/>
    <w:rsid w:val="00FB2895"/>
    <w:rsid w:val="00FB2BA1"/>
    <w:rsid w:val="00FB32C9"/>
    <w:rsid w:val="00FB330D"/>
    <w:rsid w:val="00FB3642"/>
    <w:rsid w:val="00FB3A1B"/>
    <w:rsid w:val="00FB3D6E"/>
    <w:rsid w:val="00FB3FF3"/>
    <w:rsid w:val="00FB4290"/>
    <w:rsid w:val="00FB435E"/>
    <w:rsid w:val="00FB45CA"/>
    <w:rsid w:val="00FB575C"/>
    <w:rsid w:val="00FB5F9C"/>
    <w:rsid w:val="00FB614A"/>
    <w:rsid w:val="00FB63B6"/>
    <w:rsid w:val="00FB6A7C"/>
    <w:rsid w:val="00FB6AAA"/>
    <w:rsid w:val="00FB6D68"/>
    <w:rsid w:val="00FB73AE"/>
    <w:rsid w:val="00FB7895"/>
    <w:rsid w:val="00FB7BDA"/>
    <w:rsid w:val="00FC00CE"/>
    <w:rsid w:val="00FC06E5"/>
    <w:rsid w:val="00FC0D2E"/>
    <w:rsid w:val="00FC14AD"/>
    <w:rsid w:val="00FC16F5"/>
    <w:rsid w:val="00FC1CFB"/>
    <w:rsid w:val="00FC22DC"/>
    <w:rsid w:val="00FC30F3"/>
    <w:rsid w:val="00FC31EF"/>
    <w:rsid w:val="00FC3B2F"/>
    <w:rsid w:val="00FC3DEB"/>
    <w:rsid w:val="00FC3F8A"/>
    <w:rsid w:val="00FC467E"/>
    <w:rsid w:val="00FC4815"/>
    <w:rsid w:val="00FC4E23"/>
    <w:rsid w:val="00FC4F30"/>
    <w:rsid w:val="00FC5055"/>
    <w:rsid w:val="00FC5238"/>
    <w:rsid w:val="00FC5611"/>
    <w:rsid w:val="00FC5EFA"/>
    <w:rsid w:val="00FC614D"/>
    <w:rsid w:val="00FC6660"/>
    <w:rsid w:val="00FC6A64"/>
    <w:rsid w:val="00FC6E8B"/>
    <w:rsid w:val="00FC6EA4"/>
    <w:rsid w:val="00FC752A"/>
    <w:rsid w:val="00FC76AB"/>
    <w:rsid w:val="00FD0031"/>
    <w:rsid w:val="00FD088B"/>
    <w:rsid w:val="00FD1187"/>
    <w:rsid w:val="00FD1929"/>
    <w:rsid w:val="00FD1B50"/>
    <w:rsid w:val="00FD1C4D"/>
    <w:rsid w:val="00FD243F"/>
    <w:rsid w:val="00FD2D37"/>
    <w:rsid w:val="00FD2F81"/>
    <w:rsid w:val="00FD32D4"/>
    <w:rsid w:val="00FD357B"/>
    <w:rsid w:val="00FD3B43"/>
    <w:rsid w:val="00FD3DB4"/>
    <w:rsid w:val="00FD41C9"/>
    <w:rsid w:val="00FD4499"/>
    <w:rsid w:val="00FD4876"/>
    <w:rsid w:val="00FD497A"/>
    <w:rsid w:val="00FD4D70"/>
    <w:rsid w:val="00FD4E17"/>
    <w:rsid w:val="00FD52FF"/>
    <w:rsid w:val="00FD567E"/>
    <w:rsid w:val="00FD6855"/>
    <w:rsid w:val="00FD68A8"/>
    <w:rsid w:val="00FD6A1C"/>
    <w:rsid w:val="00FD6EB4"/>
    <w:rsid w:val="00FD70AF"/>
    <w:rsid w:val="00FD74BB"/>
    <w:rsid w:val="00FD761E"/>
    <w:rsid w:val="00FD777A"/>
    <w:rsid w:val="00FD792C"/>
    <w:rsid w:val="00FD7A1F"/>
    <w:rsid w:val="00FE069A"/>
    <w:rsid w:val="00FE1166"/>
    <w:rsid w:val="00FE17D7"/>
    <w:rsid w:val="00FE1A57"/>
    <w:rsid w:val="00FE2330"/>
    <w:rsid w:val="00FE243B"/>
    <w:rsid w:val="00FE2474"/>
    <w:rsid w:val="00FE2AEF"/>
    <w:rsid w:val="00FE3324"/>
    <w:rsid w:val="00FE337C"/>
    <w:rsid w:val="00FE36FA"/>
    <w:rsid w:val="00FE39C2"/>
    <w:rsid w:val="00FE3BF5"/>
    <w:rsid w:val="00FE420D"/>
    <w:rsid w:val="00FE43DB"/>
    <w:rsid w:val="00FE45BB"/>
    <w:rsid w:val="00FE4B69"/>
    <w:rsid w:val="00FE4D0F"/>
    <w:rsid w:val="00FE4D34"/>
    <w:rsid w:val="00FE5349"/>
    <w:rsid w:val="00FE53FC"/>
    <w:rsid w:val="00FE542D"/>
    <w:rsid w:val="00FE5BA2"/>
    <w:rsid w:val="00FE5BC3"/>
    <w:rsid w:val="00FE604F"/>
    <w:rsid w:val="00FE60A4"/>
    <w:rsid w:val="00FE69C2"/>
    <w:rsid w:val="00FE6A20"/>
    <w:rsid w:val="00FE77C8"/>
    <w:rsid w:val="00FE7837"/>
    <w:rsid w:val="00FE7942"/>
    <w:rsid w:val="00FE7B98"/>
    <w:rsid w:val="00FE7C83"/>
    <w:rsid w:val="00FE7F49"/>
    <w:rsid w:val="00FE7FC3"/>
    <w:rsid w:val="00FF02CC"/>
    <w:rsid w:val="00FF03A9"/>
    <w:rsid w:val="00FF0463"/>
    <w:rsid w:val="00FF0542"/>
    <w:rsid w:val="00FF065E"/>
    <w:rsid w:val="00FF0FE9"/>
    <w:rsid w:val="00FF1D82"/>
    <w:rsid w:val="00FF2044"/>
    <w:rsid w:val="00FF2159"/>
    <w:rsid w:val="00FF236A"/>
    <w:rsid w:val="00FF24AB"/>
    <w:rsid w:val="00FF280C"/>
    <w:rsid w:val="00FF2814"/>
    <w:rsid w:val="00FF3105"/>
    <w:rsid w:val="00FF3431"/>
    <w:rsid w:val="00FF3FA2"/>
    <w:rsid w:val="00FF42EA"/>
    <w:rsid w:val="00FF492B"/>
    <w:rsid w:val="00FF494E"/>
    <w:rsid w:val="00FF5E4C"/>
    <w:rsid w:val="00FF6113"/>
    <w:rsid w:val="00FF67D1"/>
    <w:rsid w:val="00FF7091"/>
    <w:rsid w:val="00FF7199"/>
    <w:rsid w:val="00FF768C"/>
    <w:rsid w:val="00FF7800"/>
    <w:rsid w:val="00FF7889"/>
    <w:rsid w:val="00FF7D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C634B"/>
  <w15:docId w15:val="{DC457308-6529-4D9D-B03E-C80CA72AB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2A3A"/>
    <w:pPr>
      <w:spacing w:after="200" w:line="276" w:lineRule="auto"/>
    </w:pPr>
    <w:rPr>
      <w:sz w:val="22"/>
      <w:szCs w:val="28"/>
    </w:rPr>
  </w:style>
  <w:style w:type="paragraph" w:styleId="Heading1">
    <w:name w:val="heading 1"/>
    <w:basedOn w:val="Normal"/>
    <w:next w:val="Normal"/>
    <w:link w:val="Heading1Char"/>
    <w:qFormat/>
    <w:rsid w:val="00591AA0"/>
    <w:pPr>
      <w:keepNext/>
      <w:tabs>
        <w:tab w:val="left" w:pos="900"/>
      </w:tabs>
      <w:overflowPunct w:val="0"/>
      <w:autoSpaceDE w:val="0"/>
      <w:autoSpaceDN w:val="0"/>
      <w:adjustRightInd w:val="0"/>
      <w:spacing w:after="0" w:line="380" w:lineRule="exact"/>
      <w:ind w:left="360" w:right="-45" w:hanging="360"/>
      <w:jc w:val="thaiDistribute"/>
      <w:textAlignment w:val="baseline"/>
      <w:outlineLvl w:val="0"/>
    </w:pPr>
    <w:rPr>
      <w:rFonts w:ascii="Angsana New" w:hAnsi="Angsana New" w:cs="Angsana New"/>
      <w:sz w:val="24"/>
      <w:szCs w:val="24"/>
      <w:u w:val="single"/>
    </w:rPr>
  </w:style>
  <w:style w:type="paragraph" w:styleId="Heading2">
    <w:name w:val="heading 2"/>
    <w:basedOn w:val="Normal"/>
    <w:next w:val="Normal"/>
    <w:link w:val="Heading2Char"/>
    <w:uiPriority w:val="9"/>
    <w:unhideWhenUsed/>
    <w:qFormat/>
    <w:rsid w:val="002355C5"/>
    <w:pPr>
      <w:keepNext/>
      <w:keepLines/>
      <w:spacing w:before="40" w:after="0"/>
      <w:outlineLvl w:val="1"/>
    </w:pPr>
    <w:rPr>
      <w:rFonts w:asciiTheme="majorHAnsi" w:eastAsiaTheme="majorEastAsia" w:hAnsiTheme="majorHAnsi" w:cstheme="majorBidi"/>
      <w:color w:val="2E74B5" w:themeColor="accent1" w:themeShade="BF"/>
      <w:sz w:val="26"/>
      <w:szCs w:val="33"/>
    </w:rPr>
  </w:style>
  <w:style w:type="paragraph" w:styleId="Heading4">
    <w:name w:val="heading 4"/>
    <w:basedOn w:val="Normal"/>
    <w:next w:val="Normal"/>
    <w:link w:val="Heading4Char"/>
    <w:uiPriority w:val="9"/>
    <w:semiHidden/>
    <w:unhideWhenUsed/>
    <w:qFormat/>
    <w:rsid w:val="00B042BB"/>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E6A7C"/>
    <w:rPr>
      <w:sz w:val="22"/>
      <w:szCs w:val="28"/>
    </w:rPr>
  </w:style>
  <w:style w:type="table" w:styleId="TableGrid">
    <w:name w:val="Table Grid"/>
    <w:basedOn w:val="TableNormal"/>
    <w:uiPriority w:val="59"/>
    <w:rsid w:val="006F380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945640"/>
    <w:pPr>
      <w:tabs>
        <w:tab w:val="center" w:pos="4513"/>
        <w:tab w:val="right" w:pos="9026"/>
      </w:tabs>
      <w:spacing w:after="0" w:line="240" w:lineRule="auto"/>
    </w:pPr>
  </w:style>
  <w:style w:type="character" w:customStyle="1" w:styleId="HeaderChar">
    <w:name w:val="Header Char"/>
    <w:basedOn w:val="DefaultParagraphFont"/>
    <w:link w:val="Header"/>
    <w:uiPriority w:val="99"/>
    <w:rsid w:val="00945640"/>
  </w:style>
  <w:style w:type="paragraph" w:styleId="Footer">
    <w:name w:val="footer"/>
    <w:basedOn w:val="Normal"/>
    <w:link w:val="FooterChar"/>
    <w:uiPriority w:val="99"/>
    <w:unhideWhenUsed/>
    <w:rsid w:val="00945640"/>
    <w:pPr>
      <w:tabs>
        <w:tab w:val="center" w:pos="4513"/>
        <w:tab w:val="right" w:pos="9026"/>
      </w:tabs>
      <w:spacing w:after="0" w:line="240" w:lineRule="auto"/>
    </w:pPr>
  </w:style>
  <w:style w:type="character" w:customStyle="1" w:styleId="FooterChar">
    <w:name w:val="Footer Char"/>
    <w:basedOn w:val="DefaultParagraphFont"/>
    <w:link w:val="Footer"/>
    <w:uiPriority w:val="99"/>
    <w:rsid w:val="00945640"/>
  </w:style>
  <w:style w:type="paragraph" w:styleId="BalloonText">
    <w:name w:val="Balloon Text"/>
    <w:basedOn w:val="Normal"/>
    <w:link w:val="BalloonTextChar"/>
    <w:uiPriority w:val="99"/>
    <w:semiHidden/>
    <w:unhideWhenUsed/>
    <w:rsid w:val="00A55721"/>
    <w:pPr>
      <w:spacing w:after="0" w:line="240" w:lineRule="auto"/>
    </w:pPr>
    <w:rPr>
      <w:rFonts w:ascii="Tahoma" w:hAnsi="Tahoma" w:cs="Angsana New"/>
      <w:sz w:val="16"/>
      <w:szCs w:val="20"/>
      <w:lang w:val="x-none" w:eastAsia="x-none"/>
    </w:rPr>
  </w:style>
  <w:style w:type="character" w:customStyle="1" w:styleId="BalloonTextChar">
    <w:name w:val="Balloon Text Char"/>
    <w:link w:val="BalloonText"/>
    <w:uiPriority w:val="99"/>
    <w:semiHidden/>
    <w:rsid w:val="00A55721"/>
    <w:rPr>
      <w:rFonts w:ascii="Tahoma" w:hAnsi="Tahoma" w:cs="Angsana New"/>
      <w:sz w:val="16"/>
      <w:szCs w:val="20"/>
    </w:rPr>
  </w:style>
  <w:style w:type="paragraph" w:styleId="ListParagraph">
    <w:name w:val="List Paragraph"/>
    <w:basedOn w:val="Normal"/>
    <w:uiPriority w:val="34"/>
    <w:qFormat/>
    <w:rsid w:val="00F80EC5"/>
    <w:pPr>
      <w:ind w:left="720"/>
      <w:contextualSpacing/>
    </w:pPr>
  </w:style>
  <w:style w:type="character" w:customStyle="1" w:styleId="Heading1Char">
    <w:name w:val="Heading 1 Char"/>
    <w:basedOn w:val="DefaultParagraphFont"/>
    <w:link w:val="Heading1"/>
    <w:rsid w:val="00591AA0"/>
    <w:rPr>
      <w:rFonts w:ascii="Angsana New" w:hAnsi="Angsana New" w:cs="Angsana New"/>
      <w:sz w:val="24"/>
      <w:szCs w:val="24"/>
      <w:u w:val="single"/>
    </w:rPr>
  </w:style>
  <w:style w:type="character" w:customStyle="1" w:styleId="Heading4Char">
    <w:name w:val="Heading 4 Char"/>
    <w:basedOn w:val="DefaultParagraphFont"/>
    <w:link w:val="Heading4"/>
    <w:uiPriority w:val="99"/>
    <w:semiHidden/>
    <w:rsid w:val="00B042BB"/>
    <w:rPr>
      <w:rFonts w:asciiTheme="majorHAnsi" w:eastAsiaTheme="majorEastAsia" w:hAnsiTheme="majorHAnsi" w:cstheme="majorBidi"/>
      <w:i/>
      <w:iCs/>
      <w:color w:val="2E74B5" w:themeColor="accent1" w:themeShade="BF"/>
      <w:sz w:val="22"/>
      <w:szCs w:val="28"/>
    </w:rPr>
  </w:style>
  <w:style w:type="paragraph" w:styleId="BodyTextIndent3">
    <w:name w:val="Body Text Indent 3"/>
    <w:basedOn w:val="Normal"/>
    <w:link w:val="BodyTextIndent3Char"/>
    <w:rsid w:val="00AA6ED9"/>
    <w:pPr>
      <w:spacing w:after="0" w:line="240" w:lineRule="auto"/>
      <w:ind w:left="450" w:firstLine="630"/>
      <w:jc w:val="both"/>
    </w:pPr>
    <w:rPr>
      <w:rFonts w:ascii="Times New Roman" w:hAnsi="Times New Roman" w:cs="Times New Roman"/>
      <w:sz w:val="32"/>
      <w:szCs w:val="32"/>
      <w:lang w:bidi="ar-SA"/>
    </w:rPr>
  </w:style>
  <w:style w:type="character" w:customStyle="1" w:styleId="BodyTextIndent3Char">
    <w:name w:val="Body Text Indent 3 Char"/>
    <w:basedOn w:val="DefaultParagraphFont"/>
    <w:link w:val="BodyTextIndent3"/>
    <w:rsid w:val="00AA6ED9"/>
    <w:rPr>
      <w:rFonts w:ascii="Times New Roman" w:hAnsi="Times New Roman" w:cs="Times New Roman"/>
      <w:sz w:val="32"/>
      <w:szCs w:val="32"/>
      <w:lang w:bidi="ar-SA"/>
    </w:rPr>
  </w:style>
  <w:style w:type="character" w:styleId="CommentReference">
    <w:name w:val="annotation reference"/>
    <w:basedOn w:val="DefaultParagraphFont"/>
    <w:uiPriority w:val="99"/>
    <w:semiHidden/>
    <w:unhideWhenUsed/>
    <w:rsid w:val="00672788"/>
    <w:rPr>
      <w:sz w:val="16"/>
      <w:szCs w:val="16"/>
    </w:rPr>
  </w:style>
  <w:style w:type="paragraph" w:styleId="CommentText">
    <w:name w:val="annotation text"/>
    <w:basedOn w:val="Normal"/>
    <w:link w:val="CommentTextChar"/>
    <w:uiPriority w:val="99"/>
    <w:semiHidden/>
    <w:unhideWhenUsed/>
    <w:rsid w:val="00672788"/>
    <w:pPr>
      <w:spacing w:line="240" w:lineRule="auto"/>
    </w:pPr>
    <w:rPr>
      <w:sz w:val="20"/>
      <w:szCs w:val="25"/>
    </w:rPr>
  </w:style>
  <w:style w:type="character" w:customStyle="1" w:styleId="CommentTextChar">
    <w:name w:val="Comment Text Char"/>
    <w:basedOn w:val="DefaultParagraphFont"/>
    <w:link w:val="CommentText"/>
    <w:uiPriority w:val="99"/>
    <w:semiHidden/>
    <w:rsid w:val="00672788"/>
    <w:rPr>
      <w:szCs w:val="25"/>
    </w:rPr>
  </w:style>
  <w:style w:type="paragraph" w:styleId="CommentSubject">
    <w:name w:val="annotation subject"/>
    <w:basedOn w:val="CommentText"/>
    <w:next w:val="CommentText"/>
    <w:link w:val="CommentSubjectChar"/>
    <w:uiPriority w:val="99"/>
    <w:semiHidden/>
    <w:unhideWhenUsed/>
    <w:rsid w:val="00672788"/>
    <w:rPr>
      <w:b/>
      <w:bCs/>
    </w:rPr>
  </w:style>
  <w:style w:type="character" w:customStyle="1" w:styleId="CommentSubjectChar">
    <w:name w:val="Comment Subject Char"/>
    <w:basedOn w:val="CommentTextChar"/>
    <w:link w:val="CommentSubject"/>
    <w:uiPriority w:val="99"/>
    <w:semiHidden/>
    <w:rsid w:val="00672788"/>
    <w:rPr>
      <w:b/>
      <w:bCs/>
      <w:szCs w:val="25"/>
    </w:rPr>
  </w:style>
  <w:style w:type="character" w:customStyle="1" w:styleId="Heading2Char">
    <w:name w:val="Heading 2 Char"/>
    <w:basedOn w:val="DefaultParagraphFont"/>
    <w:link w:val="Heading2"/>
    <w:uiPriority w:val="9"/>
    <w:rsid w:val="002355C5"/>
    <w:rPr>
      <w:rFonts w:asciiTheme="majorHAnsi" w:eastAsiaTheme="majorEastAsia" w:hAnsiTheme="majorHAnsi" w:cstheme="majorBidi"/>
      <w:color w:val="2E74B5"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5483">
      <w:bodyDiv w:val="1"/>
      <w:marLeft w:val="0"/>
      <w:marRight w:val="0"/>
      <w:marTop w:val="0"/>
      <w:marBottom w:val="0"/>
      <w:divBdr>
        <w:top w:val="none" w:sz="0" w:space="0" w:color="auto"/>
        <w:left w:val="none" w:sz="0" w:space="0" w:color="auto"/>
        <w:bottom w:val="none" w:sz="0" w:space="0" w:color="auto"/>
        <w:right w:val="none" w:sz="0" w:space="0" w:color="auto"/>
      </w:divBdr>
    </w:div>
    <w:div w:id="3675556">
      <w:bodyDiv w:val="1"/>
      <w:marLeft w:val="0"/>
      <w:marRight w:val="0"/>
      <w:marTop w:val="0"/>
      <w:marBottom w:val="0"/>
      <w:divBdr>
        <w:top w:val="none" w:sz="0" w:space="0" w:color="auto"/>
        <w:left w:val="none" w:sz="0" w:space="0" w:color="auto"/>
        <w:bottom w:val="none" w:sz="0" w:space="0" w:color="auto"/>
        <w:right w:val="none" w:sz="0" w:space="0" w:color="auto"/>
      </w:divBdr>
    </w:div>
    <w:div w:id="3821728">
      <w:bodyDiv w:val="1"/>
      <w:marLeft w:val="0"/>
      <w:marRight w:val="0"/>
      <w:marTop w:val="0"/>
      <w:marBottom w:val="0"/>
      <w:divBdr>
        <w:top w:val="none" w:sz="0" w:space="0" w:color="auto"/>
        <w:left w:val="none" w:sz="0" w:space="0" w:color="auto"/>
        <w:bottom w:val="none" w:sz="0" w:space="0" w:color="auto"/>
        <w:right w:val="none" w:sz="0" w:space="0" w:color="auto"/>
      </w:divBdr>
    </w:div>
    <w:div w:id="3944753">
      <w:bodyDiv w:val="1"/>
      <w:marLeft w:val="0"/>
      <w:marRight w:val="0"/>
      <w:marTop w:val="0"/>
      <w:marBottom w:val="0"/>
      <w:divBdr>
        <w:top w:val="none" w:sz="0" w:space="0" w:color="auto"/>
        <w:left w:val="none" w:sz="0" w:space="0" w:color="auto"/>
        <w:bottom w:val="none" w:sz="0" w:space="0" w:color="auto"/>
        <w:right w:val="none" w:sz="0" w:space="0" w:color="auto"/>
      </w:divBdr>
    </w:div>
    <w:div w:id="4140660">
      <w:bodyDiv w:val="1"/>
      <w:marLeft w:val="0"/>
      <w:marRight w:val="0"/>
      <w:marTop w:val="0"/>
      <w:marBottom w:val="0"/>
      <w:divBdr>
        <w:top w:val="none" w:sz="0" w:space="0" w:color="auto"/>
        <w:left w:val="none" w:sz="0" w:space="0" w:color="auto"/>
        <w:bottom w:val="none" w:sz="0" w:space="0" w:color="auto"/>
        <w:right w:val="none" w:sz="0" w:space="0" w:color="auto"/>
      </w:divBdr>
    </w:div>
    <w:div w:id="4938106">
      <w:bodyDiv w:val="1"/>
      <w:marLeft w:val="0"/>
      <w:marRight w:val="0"/>
      <w:marTop w:val="0"/>
      <w:marBottom w:val="0"/>
      <w:divBdr>
        <w:top w:val="none" w:sz="0" w:space="0" w:color="auto"/>
        <w:left w:val="none" w:sz="0" w:space="0" w:color="auto"/>
        <w:bottom w:val="none" w:sz="0" w:space="0" w:color="auto"/>
        <w:right w:val="none" w:sz="0" w:space="0" w:color="auto"/>
      </w:divBdr>
    </w:div>
    <w:div w:id="4944828">
      <w:bodyDiv w:val="1"/>
      <w:marLeft w:val="0"/>
      <w:marRight w:val="0"/>
      <w:marTop w:val="0"/>
      <w:marBottom w:val="0"/>
      <w:divBdr>
        <w:top w:val="none" w:sz="0" w:space="0" w:color="auto"/>
        <w:left w:val="none" w:sz="0" w:space="0" w:color="auto"/>
        <w:bottom w:val="none" w:sz="0" w:space="0" w:color="auto"/>
        <w:right w:val="none" w:sz="0" w:space="0" w:color="auto"/>
      </w:divBdr>
    </w:div>
    <w:div w:id="5209263">
      <w:bodyDiv w:val="1"/>
      <w:marLeft w:val="0"/>
      <w:marRight w:val="0"/>
      <w:marTop w:val="0"/>
      <w:marBottom w:val="0"/>
      <w:divBdr>
        <w:top w:val="none" w:sz="0" w:space="0" w:color="auto"/>
        <w:left w:val="none" w:sz="0" w:space="0" w:color="auto"/>
        <w:bottom w:val="none" w:sz="0" w:space="0" w:color="auto"/>
        <w:right w:val="none" w:sz="0" w:space="0" w:color="auto"/>
      </w:divBdr>
    </w:div>
    <w:div w:id="5718897">
      <w:bodyDiv w:val="1"/>
      <w:marLeft w:val="0"/>
      <w:marRight w:val="0"/>
      <w:marTop w:val="0"/>
      <w:marBottom w:val="0"/>
      <w:divBdr>
        <w:top w:val="none" w:sz="0" w:space="0" w:color="auto"/>
        <w:left w:val="none" w:sz="0" w:space="0" w:color="auto"/>
        <w:bottom w:val="none" w:sz="0" w:space="0" w:color="auto"/>
        <w:right w:val="none" w:sz="0" w:space="0" w:color="auto"/>
      </w:divBdr>
    </w:div>
    <w:div w:id="5909787">
      <w:bodyDiv w:val="1"/>
      <w:marLeft w:val="0"/>
      <w:marRight w:val="0"/>
      <w:marTop w:val="0"/>
      <w:marBottom w:val="0"/>
      <w:divBdr>
        <w:top w:val="none" w:sz="0" w:space="0" w:color="auto"/>
        <w:left w:val="none" w:sz="0" w:space="0" w:color="auto"/>
        <w:bottom w:val="none" w:sz="0" w:space="0" w:color="auto"/>
        <w:right w:val="none" w:sz="0" w:space="0" w:color="auto"/>
      </w:divBdr>
    </w:div>
    <w:div w:id="6567506">
      <w:bodyDiv w:val="1"/>
      <w:marLeft w:val="0"/>
      <w:marRight w:val="0"/>
      <w:marTop w:val="0"/>
      <w:marBottom w:val="0"/>
      <w:divBdr>
        <w:top w:val="none" w:sz="0" w:space="0" w:color="auto"/>
        <w:left w:val="none" w:sz="0" w:space="0" w:color="auto"/>
        <w:bottom w:val="none" w:sz="0" w:space="0" w:color="auto"/>
        <w:right w:val="none" w:sz="0" w:space="0" w:color="auto"/>
      </w:divBdr>
    </w:div>
    <w:div w:id="6950856">
      <w:bodyDiv w:val="1"/>
      <w:marLeft w:val="0"/>
      <w:marRight w:val="0"/>
      <w:marTop w:val="0"/>
      <w:marBottom w:val="0"/>
      <w:divBdr>
        <w:top w:val="none" w:sz="0" w:space="0" w:color="auto"/>
        <w:left w:val="none" w:sz="0" w:space="0" w:color="auto"/>
        <w:bottom w:val="none" w:sz="0" w:space="0" w:color="auto"/>
        <w:right w:val="none" w:sz="0" w:space="0" w:color="auto"/>
      </w:divBdr>
    </w:div>
    <w:div w:id="7145659">
      <w:bodyDiv w:val="1"/>
      <w:marLeft w:val="0"/>
      <w:marRight w:val="0"/>
      <w:marTop w:val="0"/>
      <w:marBottom w:val="0"/>
      <w:divBdr>
        <w:top w:val="none" w:sz="0" w:space="0" w:color="auto"/>
        <w:left w:val="none" w:sz="0" w:space="0" w:color="auto"/>
        <w:bottom w:val="none" w:sz="0" w:space="0" w:color="auto"/>
        <w:right w:val="none" w:sz="0" w:space="0" w:color="auto"/>
      </w:divBdr>
    </w:div>
    <w:div w:id="7369868">
      <w:bodyDiv w:val="1"/>
      <w:marLeft w:val="0"/>
      <w:marRight w:val="0"/>
      <w:marTop w:val="0"/>
      <w:marBottom w:val="0"/>
      <w:divBdr>
        <w:top w:val="none" w:sz="0" w:space="0" w:color="auto"/>
        <w:left w:val="none" w:sz="0" w:space="0" w:color="auto"/>
        <w:bottom w:val="none" w:sz="0" w:space="0" w:color="auto"/>
        <w:right w:val="none" w:sz="0" w:space="0" w:color="auto"/>
      </w:divBdr>
    </w:div>
    <w:div w:id="8407918">
      <w:bodyDiv w:val="1"/>
      <w:marLeft w:val="0"/>
      <w:marRight w:val="0"/>
      <w:marTop w:val="0"/>
      <w:marBottom w:val="0"/>
      <w:divBdr>
        <w:top w:val="none" w:sz="0" w:space="0" w:color="auto"/>
        <w:left w:val="none" w:sz="0" w:space="0" w:color="auto"/>
        <w:bottom w:val="none" w:sz="0" w:space="0" w:color="auto"/>
        <w:right w:val="none" w:sz="0" w:space="0" w:color="auto"/>
      </w:divBdr>
    </w:div>
    <w:div w:id="8990763">
      <w:bodyDiv w:val="1"/>
      <w:marLeft w:val="0"/>
      <w:marRight w:val="0"/>
      <w:marTop w:val="0"/>
      <w:marBottom w:val="0"/>
      <w:divBdr>
        <w:top w:val="none" w:sz="0" w:space="0" w:color="auto"/>
        <w:left w:val="none" w:sz="0" w:space="0" w:color="auto"/>
        <w:bottom w:val="none" w:sz="0" w:space="0" w:color="auto"/>
        <w:right w:val="none" w:sz="0" w:space="0" w:color="auto"/>
      </w:divBdr>
    </w:div>
    <w:div w:id="10575172">
      <w:bodyDiv w:val="1"/>
      <w:marLeft w:val="0"/>
      <w:marRight w:val="0"/>
      <w:marTop w:val="0"/>
      <w:marBottom w:val="0"/>
      <w:divBdr>
        <w:top w:val="none" w:sz="0" w:space="0" w:color="auto"/>
        <w:left w:val="none" w:sz="0" w:space="0" w:color="auto"/>
        <w:bottom w:val="none" w:sz="0" w:space="0" w:color="auto"/>
        <w:right w:val="none" w:sz="0" w:space="0" w:color="auto"/>
      </w:divBdr>
    </w:div>
    <w:div w:id="11495792">
      <w:bodyDiv w:val="1"/>
      <w:marLeft w:val="0"/>
      <w:marRight w:val="0"/>
      <w:marTop w:val="0"/>
      <w:marBottom w:val="0"/>
      <w:divBdr>
        <w:top w:val="none" w:sz="0" w:space="0" w:color="auto"/>
        <w:left w:val="none" w:sz="0" w:space="0" w:color="auto"/>
        <w:bottom w:val="none" w:sz="0" w:space="0" w:color="auto"/>
        <w:right w:val="none" w:sz="0" w:space="0" w:color="auto"/>
      </w:divBdr>
    </w:div>
    <w:div w:id="11692968">
      <w:bodyDiv w:val="1"/>
      <w:marLeft w:val="0"/>
      <w:marRight w:val="0"/>
      <w:marTop w:val="0"/>
      <w:marBottom w:val="0"/>
      <w:divBdr>
        <w:top w:val="none" w:sz="0" w:space="0" w:color="auto"/>
        <w:left w:val="none" w:sz="0" w:space="0" w:color="auto"/>
        <w:bottom w:val="none" w:sz="0" w:space="0" w:color="auto"/>
        <w:right w:val="none" w:sz="0" w:space="0" w:color="auto"/>
      </w:divBdr>
    </w:div>
    <w:div w:id="12075823">
      <w:bodyDiv w:val="1"/>
      <w:marLeft w:val="0"/>
      <w:marRight w:val="0"/>
      <w:marTop w:val="0"/>
      <w:marBottom w:val="0"/>
      <w:divBdr>
        <w:top w:val="none" w:sz="0" w:space="0" w:color="auto"/>
        <w:left w:val="none" w:sz="0" w:space="0" w:color="auto"/>
        <w:bottom w:val="none" w:sz="0" w:space="0" w:color="auto"/>
        <w:right w:val="none" w:sz="0" w:space="0" w:color="auto"/>
      </w:divBdr>
    </w:div>
    <w:div w:id="14818506">
      <w:bodyDiv w:val="1"/>
      <w:marLeft w:val="0"/>
      <w:marRight w:val="0"/>
      <w:marTop w:val="0"/>
      <w:marBottom w:val="0"/>
      <w:divBdr>
        <w:top w:val="none" w:sz="0" w:space="0" w:color="auto"/>
        <w:left w:val="none" w:sz="0" w:space="0" w:color="auto"/>
        <w:bottom w:val="none" w:sz="0" w:space="0" w:color="auto"/>
        <w:right w:val="none" w:sz="0" w:space="0" w:color="auto"/>
      </w:divBdr>
    </w:div>
    <w:div w:id="18506704">
      <w:bodyDiv w:val="1"/>
      <w:marLeft w:val="0"/>
      <w:marRight w:val="0"/>
      <w:marTop w:val="0"/>
      <w:marBottom w:val="0"/>
      <w:divBdr>
        <w:top w:val="none" w:sz="0" w:space="0" w:color="auto"/>
        <w:left w:val="none" w:sz="0" w:space="0" w:color="auto"/>
        <w:bottom w:val="none" w:sz="0" w:space="0" w:color="auto"/>
        <w:right w:val="none" w:sz="0" w:space="0" w:color="auto"/>
      </w:divBdr>
    </w:div>
    <w:div w:id="18513842">
      <w:bodyDiv w:val="1"/>
      <w:marLeft w:val="0"/>
      <w:marRight w:val="0"/>
      <w:marTop w:val="0"/>
      <w:marBottom w:val="0"/>
      <w:divBdr>
        <w:top w:val="none" w:sz="0" w:space="0" w:color="auto"/>
        <w:left w:val="none" w:sz="0" w:space="0" w:color="auto"/>
        <w:bottom w:val="none" w:sz="0" w:space="0" w:color="auto"/>
        <w:right w:val="none" w:sz="0" w:space="0" w:color="auto"/>
      </w:divBdr>
    </w:div>
    <w:div w:id="19665663">
      <w:bodyDiv w:val="1"/>
      <w:marLeft w:val="0"/>
      <w:marRight w:val="0"/>
      <w:marTop w:val="0"/>
      <w:marBottom w:val="0"/>
      <w:divBdr>
        <w:top w:val="none" w:sz="0" w:space="0" w:color="auto"/>
        <w:left w:val="none" w:sz="0" w:space="0" w:color="auto"/>
        <w:bottom w:val="none" w:sz="0" w:space="0" w:color="auto"/>
        <w:right w:val="none" w:sz="0" w:space="0" w:color="auto"/>
      </w:divBdr>
    </w:div>
    <w:div w:id="20396757">
      <w:bodyDiv w:val="1"/>
      <w:marLeft w:val="0"/>
      <w:marRight w:val="0"/>
      <w:marTop w:val="0"/>
      <w:marBottom w:val="0"/>
      <w:divBdr>
        <w:top w:val="none" w:sz="0" w:space="0" w:color="auto"/>
        <w:left w:val="none" w:sz="0" w:space="0" w:color="auto"/>
        <w:bottom w:val="none" w:sz="0" w:space="0" w:color="auto"/>
        <w:right w:val="none" w:sz="0" w:space="0" w:color="auto"/>
      </w:divBdr>
    </w:div>
    <w:div w:id="20859335">
      <w:bodyDiv w:val="1"/>
      <w:marLeft w:val="0"/>
      <w:marRight w:val="0"/>
      <w:marTop w:val="0"/>
      <w:marBottom w:val="0"/>
      <w:divBdr>
        <w:top w:val="none" w:sz="0" w:space="0" w:color="auto"/>
        <w:left w:val="none" w:sz="0" w:space="0" w:color="auto"/>
        <w:bottom w:val="none" w:sz="0" w:space="0" w:color="auto"/>
        <w:right w:val="none" w:sz="0" w:space="0" w:color="auto"/>
      </w:divBdr>
    </w:div>
    <w:div w:id="21638180">
      <w:bodyDiv w:val="1"/>
      <w:marLeft w:val="0"/>
      <w:marRight w:val="0"/>
      <w:marTop w:val="0"/>
      <w:marBottom w:val="0"/>
      <w:divBdr>
        <w:top w:val="none" w:sz="0" w:space="0" w:color="auto"/>
        <w:left w:val="none" w:sz="0" w:space="0" w:color="auto"/>
        <w:bottom w:val="none" w:sz="0" w:space="0" w:color="auto"/>
        <w:right w:val="none" w:sz="0" w:space="0" w:color="auto"/>
      </w:divBdr>
    </w:div>
    <w:div w:id="23138150">
      <w:bodyDiv w:val="1"/>
      <w:marLeft w:val="0"/>
      <w:marRight w:val="0"/>
      <w:marTop w:val="0"/>
      <w:marBottom w:val="0"/>
      <w:divBdr>
        <w:top w:val="none" w:sz="0" w:space="0" w:color="auto"/>
        <w:left w:val="none" w:sz="0" w:space="0" w:color="auto"/>
        <w:bottom w:val="none" w:sz="0" w:space="0" w:color="auto"/>
        <w:right w:val="none" w:sz="0" w:space="0" w:color="auto"/>
      </w:divBdr>
    </w:div>
    <w:div w:id="23988859">
      <w:bodyDiv w:val="1"/>
      <w:marLeft w:val="0"/>
      <w:marRight w:val="0"/>
      <w:marTop w:val="0"/>
      <w:marBottom w:val="0"/>
      <w:divBdr>
        <w:top w:val="none" w:sz="0" w:space="0" w:color="auto"/>
        <w:left w:val="none" w:sz="0" w:space="0" w:color="auto"/>
        <w:bottom w:val="none" w:sz="0" w:space="0" w:color="auto"/>
        <w:right w:val="none" w:sz="0" w:space="0" w:color="auto"/>
      </w:divBdr>
    </w:div>
    <w:div w:id="24139315">
      <w:bodyDiv w:val="1"/>
      <w:marLeft w:val="0"/>
      <w:marRight w:val="0"/>
      <w:marTop w:val="0"/>
      <w:marBottom w:val="0"/>
      <w:divBdr>
        <w:top w:val="none" w:sz="0" w:space="0" w:color="auto"/>
        <w:left w:val="none" w:sz="0" w:space="0" w:color="auto"/>
        <w:bottom w:val="none" w:sz="0" w:space="0" w:color="auto"/>
        <w:right w:val="none" w:sz="0" w:space="0" w:color="auto"/>
      </w:divBdr>
    </w:div>
    <w:div w:id="24718576">
      <w:bodyDiv w:val="1"/>
      <w:marLeft w:val="0"/>
      <w:marRight w:val="0"/>
      <w:marTop w:val="0"/>
      <w:marBottom w:val="0"/>
      <w:divBdr>
        <w:top w:val="none" w:sz="0" w:space="0" w:color="auto"/>
        <w:left w:val="none" w:sz="0" w:space="0" w:color="auto"/>
        <w:bottom w:val="none" w:sz="0" w:space="0" w:color="auto"/>
        <w:right w:val="none" w:sz="0" w:space="0" w:color="auto"/>
      </w:divBdr>
    </w:div>
    <w:div w:id="24792940">
      <w:bodyDiv w:val="1"/>
      <w:marLeft w:val="0"/>
      <w:marRight w:val="0"/>
      <w:marTop w:val="0"/>
      <w:marBottom w:val="0"/>
      <w:divBdr>
        <w:top w:val="none" w:sz="0" w:space="0" w:color="auto"/>
        <w:left w:val="none" w:sz="0" w:space="0" w:color="auto"/>
        <w:bottom w:val="none" w:sz="0" w:space="0" w:color="auto"/>
        <w:right w:val="none" w:sz="0" w:space="0" w:color="auto"/>
      </w:divBdr>
    </w:div>
    <w:div w:id="25106096">
      <w:bodyDiv w:val="1"/>
      <w:marLeft w:val="0"/>
      <w:marRight w:val="0"/>
      <w:marTop w:val="0"/>
      <w:marBottom w:val="0"/>
      <w:divBdr>
        <w:top w:val="none" w:sz="0" w:space="0" w:color="auto"/>
        <w:left w:val="none" w:sz="0" w:space="0" w:color="auto"/>
        <w:bottom w:val="none" w:sz="0" w:space="0" w:color="auto"/>
        <w:right w:val="none" w:sz="0" w:space="0" w:color="auto"/>
      </w:divBdr>
    </w:div>
    <w:div w:id="27293890">
      <w:bodyDiv w:val="1"/>
      <w:marLeft w:val="0"/>
      <w:marRight w:val="0"/>
      <w:marTop w:val="0"/>
      <w:marBottom w:val="0"/>
      <w:divBdr>
        <w:top w:val="none" w:sz="0" w:space="0" w:color="auto"/>
        <w:left w:val="none" w:sz="0" w:space="0" w:color="auto"/>
        <w:bottom w:val="none" w:sz="0" w:space="0" w:color="auto"/>
        <w:right w:val="none" w:sz="0" w:space="0" w:color="auto"/>
      </w:divBdr>
    </w:div>
    <w:div w:id="28456917">
      <w:bodyDiv w:val="1"/>
      <w:marLeft w:val="0"/>
      <w:marRight w:val="0"/>
      <w:marTop w:val="0"/>
      <w:marBottom w:val="0"/>
      <w:divBdr>
        <w:top w:val="none" w:sz="0" w:space="0" w:color="auto"/>
        <w:left w:val="none" w:sz="0" w:space="0" w:color="auto"/>
        <w:bottom w:val="none" w:sz="0" w:space="0" w:color="auto"/>
        <w:right w:val="none" w:sz="0" w:space="0" w:color="auto"/>
      </w:divBdr>
    </w:div>
    <w:div w:id="28646081">
      <w:bodyDiv w:val="1"/>
      <w:marLeft w:val="0"/>
      <w:marRight w:val="0"/>
      <w:marTop w:val="0"/>
      <w:marBottom w:val="0"/>
      <w:divBdr>
        <w:top w:val="none" w:sz="0" w:space="0" w:color="auto"/>
        <w:left w:val="none" w:sz="0" w:space="0" w:color="auto"/>
        <w:bottom w:val="none" w:sz="0" w:space="0" w:color="auto"/>
        <w:right w:val="none" w:sz="0" w:space="0" w:color="auto"/>
      </w:divBdr>
    </w:div>
    <w:div w:id="28917397">
      <w:bodyDiv w:val="1"/>
      <w:marLeft w:val="0"/>
      <w:marRight w:val="0"/>
      <w:marTop w:val="0"/>
      <w:marBottom w:val="0"/>
      <w:divBdr>
        <w:top w:val="none" w:sz="0" w:space="0" w:color="auto"/>
        <w:left w:val="none" w:sz="0" w:space="0" w:color="auto"/>
        <w:bottom w:val="none" w:sz="0" w:space="0" w:color="auto"/>
        <w:right w:val="none" w:sz="0" w:space="0" w:color="auto"/>
      </w:divBdr>
    </w:div>
    <w:div w:id="29036793">
      <w:bodyDiv w:val="1"/>
      <w:marLeft w:val="0"/>
      <w:marRight w:val="0"/>
      <w:marTop w:val="0"/>
      <w:marBottom w:val="0"/>
      <w:divBdr>
        <w:top w:val="none" w:sz="0" w:space="0" w:color="auto"/>
        <w:left w:val="none" w:sz="0" w:space="0" w:color="auto"/>
        <w:bottom w:val="none" w:sz="0" w:space="0" w:color="auto"/>
        <w:right w:val="none" w:sz="0" w:space="0" w:color="auto"/>
      </w:divBdr>
    </w:div>
    <w:div w:id="29229651">
      <w:bodyDiv w:val="1"/>
      <w:marLeft w:val="0"/>
      <w:marRight w:val="0"/>
      <w:marTop w:val="0"/>
      <w:marBottom w:val="0"/>
      <w:divBdr>
        <w:top w:val="none" w:sz="0" w:space="0" w:color="auto"/>
        <w:left w:val="none" w:sz="0" w:space="0" w:color="auto"/>
        <w:bottom w:val="none" w:sz="0" w:space="0" w:color="auto"/>
        <w:right w:val="none" w:sz="0" w:space="0" w:color="auto"/>
      </w:divBdr>
    </w:div>
    <w:div w:id="30501455">
      <w:bodyDiv w:val="1"/>
      <w:marLeft w:val="0"/>
      <w:marRight w:val="0"/>
      <w:marTop w:val="0"/>
      <w:marBottom w:val="0"/>
      <w:divBdr>
        <w:top w:val="none" w:sz="0" w:space="0" w:color="auto"/>
        <w:left w:val="none" w:sz="0" w:space="0" w:color="auto"/>
        <w:bottom w:val="none" w:sz="0" w:space="0" w:color="auto"/>
        <w:right w:val="none" w:sz="0" w:space="0" w:color="auto"/>
      </w:divBdr>
    </w:div>
    <w:div w:id="31738114">
      <w:bodyDiv w:val="1"/>
      <w:marLeft w:val="0"/>
      <w:marRight w:val="0"/>
      <w:marTop w:val="0"/>
      <w:marBottom w:val="0"/>
      <w:divBdr>
        <w:top w:val="none" w:sz="0" w:space="0" w:color="auto"/>
        <w:left w:val="none" w:sz="0" w:space="0" w:color="auto"/>
        <w:bottom w:val="none" w:sz="0" w:space="0" w:color="auto"/>
        <w:right w:val="none" w:sz="0" w:space="0" w:color="auto"/>
      </w:divBdr>
    </w:div>
    <w:div w:id="31804907">
      <w:bodyDiv w:val="1"/>
      <w:marLeft w:val="0"/>
      <w:marRight w:val="0"/>
      <w:marTop w:val="0"/>
      <w:marBottom w:val="0"/>
      <w:divBdr>
        <w:top w:val="none" w:sz="0" w:space="0" w:color="auto"/>
        <w:left w:val="none" w:sz="0" w:space="0" w:color="auto"/>
        <w:bottom w:val="none" w:sz="0" w:space="0" w:color="auto"/>
        <w:right w:val="none" w:sz="0" w:space="0" w:color="auto"/>
      </w:divBdr>
    </w:div>
    <w:div w:id="33193379">
      <w:bodyDiv w:val="1"/>
      <w:marLeft w:val="0"/>
      <w:marRight w:val="0"/>
      <w:marTop w:val="0"/>
      <w:marBottom w:val="0"/>
      <w:divBdr>
        <w:top w:val="none" w:sz="0" w:space="0" w:color="auto"/>
        <w:left w:val="none" w:sz="0" w:space="0" w:color="auto"/>
        <w:bottom w:val="none" w:sz="0" w:space="0" w:color="auto"/>
        <w:right w:val="none" w:sz="0" w:space="0" w:color="auto"/>
      </w:divBdr>
    </w:div>
    <w:div w:id="33694794">
      <w:bodyDiv w:val="1"/>
      <w:marLeft w:val="0"/>
      <w:marRight w:val="0"/>
      <w:marTop w:val="0"/>
      <w:marBottom w:val="0"/>
      <w:divBdr>
        <w:top w:val="none" w:sz="0" w:space="0" w:color="auto"/>
        <w:left w:val="none" w:sz="0" w:space="0" w:color="auto"/>
        <w:bottom w:val="none" w:sz="0" w:space="0" w:color="auto"/>
        <w:right w:val="none" w:sz="0" w:space="0" w:color="auto"/>
      </w:divBdr>
    </w:div>
    <w:div w:id="34157213">
      <w:bodyDiv w:val="1"/>
      <w:marLeft w:val="0"/>
      <w:marRight w:val="0"/>
      <w:marTop w:val="0"/>
      <w:marBottom w:val="0"/>
      <w:divBdr>
        <w:top w:val="none" w:sz="0" w:space="0" w:color="auto"/>
        <w:left w:val="none" w:sz="0" w:space="0" w:color="auto"/>
        <w:bottom w:val="none" w:sz="0" w:space="0" w:color="auto"/>
        <w:right w:val="none" w:sz="0" w:space="0" w:color="auto"/>
      </w:divBdr>
    </w:div>
    <w:div w:id="36711289">
      <w:bodyDiv w:val="1"/>
      <w:marLeft w:val="0"/>
      <w:marRight w:val="0"/>
      <w:marTop w:val="0"/>
      <w:marBottom w:val="0"/>
      <w:divBdr>
        <w:top w:val="none" w:sz="0" w:space="0" w:color="auto"/>
        <w:left w:val="none" w:sz="0" w:space="0" w:color="auto"/>
        <w:bottom w:val="none" w:sz="0" w:space="0" w:color="auto"/>
        <w:right w:val="none" w:sz="0" w:space="0" w:color="auto"/>
      </w:divBdr>
    </w:div>
    <w:div w:id="38363564">
      <w:bodyDiv w:val="1"/>
      <w:marLeft w:val="0"/>
      <w:marRight w:val="0"/>
      <w:marTop w:val="0"/>
      <w:marBottom w:val="0"/>
      <w:divBdr>
        <w:top w:val="none" w:sz="0" w:space="0" w:color="auto"/>
        <w:left w:val="none" w:sz="0" w:space="0" w:color="auto"/>
        <w:bottom w:val="none" w:sz="0" w:space="0" w:color="auto"/>
        <w:right w:val="none" w:sz="0" w:space="0" w:color="auto"/>
      </w:divBdr>
    </w:div>
    <w:div w:id="38673805">
      <w:bodyDiv w:val="1"/>
      <w:marLeft w:val="0"/>
      <w:marRight w:val="0"/>
      <w:marTop w:val="0"/>
      <w:marBottom w:val="0"/>
      <w:divBdr>
        <w:top w:val="none" w:sz="0" w:space="0" w:color="auto"/>
        <w:left w:val="none" w:sz="0" w:space="0" w:color="auto"/>
        <w:bottom w:val="none" w:sz="0" w:space="0" w:color="auto"/>
        <w:right w:val="none" w:sz="0" w:space="0" w:color="auto"/>
      </w:divBdr>
    </w:div>
    <w:div w:id="40174062">
      <w:bodyDiv w:val="1"/>
      <w:marLeft w:val="0"/>
      <w:marRight w:val="0"/>
      <w:marTop w:val="0"/>
      <w:marBottom w:val="0"/>
      <w:divBdr>
        <w:top w:val="none" w:sz="0" w:space="0" w:color="auto"/>
        <w:left w:val="none" w:sz="0" w:space="0" w:color="auto"/>
        <w:bottom w:val="none" w:sz="0" w:space="0" w:color="auto"/>
        <w:right w:val="none" w:sz="0" w:space="0" w:color="auto"/>
      </w:divBdr>
    </w:div>
    <w:div w:id="40329353">
      <w:bodyDiv w:val="1"/>
      <w:marLeft w:val="0"/>
      <w:marRight w:val="0"/>
      <w:marTop w:val="0"/>
      <w:marBottom w:val="0"/>
      <w:divBdr>
        <w:top w:val="none" w:sz="0" w:space="0" w:color="auto"/>
        <w:left w:val="none" w:sz="0" w:space="0" w:color="auto"/>
        <w:bottom w:val="none" w:sz="0" w:space="0" w:color="auto"/>
        <w:right w:val="none" w:sz="0" w:space="0" w:color="auto"/>
      </w:divBdr>
    </w:div>
    <w:div w:id="40331998">
      <w:bodyDiv w:val="1"/>
      <w:marLeft w:val="0"/>
      <w:marRight w:val="0"/>
      <w:marTop w:val="0"/>
      <w:marBottom w:val="0"/>
      <w:divBdr>
        <w:top w:val="none" w:sz="0" w:space="0" w:color="auto"/>
        <w:left w:val="none" w:sz="0" w:space="0" w:color="auto"/>
        <w:bottom w:val="none" w:sz="0" w:space="0" w:color="auto"/>
        <w:right w:val="none" w:sz="0" w:space="0" w:color="auto"/>
      </w:divBdr>
    </w:div>
    <w:div w:id="42027756">
      <w:bodyDiv w:val="1"/>
      <w:marLeft w:val="0"/>
      <w:marRight w:val="0"/>
      <w:marTop w:val="0"/>
      <w:marBottom w:val="0"/>
      <w:divBdr>
        <w:top w:val="none" w:sz="0" w:space="0" w:color="auto"/>
        <w:left w:val="none" w:sz="0" w:space="0" w:color="auto"/>
        <w:bottom w:val="none" w:sz="0" w:space="0" w:color="auto"/>
        <w:right w:val="none" w:sz="0" w:space="0" w:color="auto"/>
      </w:divBdr>
    </w:div>
    <w:div w:id="42869751">
      <w:bodyDiv w:val="1"/>
      <w:marLeft w:val="0"/>
      <w:marRight w:val="0"/>
      <w:marTop w:val="0"/>
      <w:marBottom w:val="0"/>
      <w:divBdr>
        <w:top w:val="none" w:sz="0" w:space="0" w:color="auto"/>
        <w:left w:val="none" w:sz="0" w:space="0" w:color="auto"/>
        <w:bottom w:val="none" w:sz="0" w:space="0" w:color="auto"/>
        <w:right w:val="none" w:sz="0" w:space="0" w:color="auto"/>
      </w:divBdr>
    </w:div>
    <w:div w:id="43873041">
      <w:bodyDiv w:val="1"/>
      <w:marLeft w:val="0"/>
      <w:marRight w:val="0"/>
      <w:marTop w:val="0"/>
      <w:marBottom w:val="0"/>
      <w:divBdr>
        <w:top w:val="none" w:sz="0" w:space="0" w:color="auto"/>
        <w:left w:val="none" w:sz="0" w:space="0" w:color="auto"/>
        <w:bottom w:val="none" w:sz="0" w:space="0" w:color="auto"/>
        <w:right w:val="none" w:sz="0" w:space="0" w:color="auto"/>
      </w:divBdr>
    </w:div>
    <w:div w:id="44063482">
      <w:bodyDiv w:val="1"/>
      <w:marLeft w:val="0"/>
      <w:marRight w:val="0"/>
      <w:marTop w:val="0"/>
      <w:marBottom w:val="0"/>
      <w:divBdr>
        <w:top w:val="none" w:sz="0" w:space="0" w:color="auto"/>
        <w:left w:val="none" w:sz="0" w:space="0" w:color="auto"/>
        <w:bottom w:val="none" w:sz="0" w:space="0" w:color="auto"/>
        <w:right w:val="none" w:sz="0" w:space="0" w:color="auto"/>
      </w:divBdr>
    </w:div>
    <w:div w:id="45419468">
      <w:bodyDiv w:val="1"/>
      <w:marLeft w:val="0"/>
      <w:marRight w:val="0"/>
      <w:marTop w:val="0"/>
      <w:marBottom w:val="0"/>
      <w:divBdr>
        <w:top w:val="none" w:sz="0" w:space="0" w:color="auto"/>
        <w:left w:val="none" w:sz="0" w:space="0" w:color="auto"/>
        <w:bottom w:val="none" w:sz="0" w:space="0" w:color="auto"/>
        <w:right w:val="none" w:sz="0" w:space="0" w:color="auto"/>
      </w:divBdr>
    </w:div>
    <w:div w:id="45953573">
      <w:bodyDiv w:val="1"/>
      <w:marLeft w:val="0"/>
      <w:marRight w:val="0"/>
      <w:marTop w:val="0"/>
      <w:marBottom w:val="0"/>
      <w:divBdr>
        <w:top w:val="none" w:sz="0" w:space="0" w:color="auto"/>
        <w:left w:val="none" w:sz="0" w:space="0" w:color="auto"/>
        <w:bottom w:val="none" w:sz="0" w:space="0" w:color="auto"/>
        <w:right w:val="none" w:sz="0" w:space="0" w:color="auto"/>
      </w:divBdr>
    </w:div>
    <w:div w:id="46808412">
      <w:bodyDiv w:val="1"/>
      <w:marLeft w:val="0"/>
      <w:marRight w:val="0"/>
      <w:marTop w:val="0"/>
      <w:marBottom w:val="0"/>
      <w:divBdr>
        <w:top w:val="none" w:sz="0" w:space="0" w:color="auto"/>
        <w:left w:val="none" w:sz="0" w:space="0" w:color="auto"/>
        <w:bottom w:val="none" w:sz="0" w:space="0" w:color="auto"/>
        <w:right w:val="none" w:sz="0" w:space="0" w:color="auto"/>
      </w:divBdr>
    </w:div>
    <w:div w:id="49812662">
      <w:bodyDiv w:val="1"/>
      <w:marLeft w:val="0"/>
      <w:marRight w:val="0"/>
      <w:marTop w:val="0"/>
      <w:marBottom w:val="0"/>
      <w:divBdr>
        <w:top w:val="none" w:sz="0" w:space="0" w:color="auto"/>
        <w:left w:val="none" w:sz="0" w:space="0" w:color="auto"/>
        <w:bottom w:val="none" w:sz="0" w:space="0" w:color="auto"/>
        <w:right w:val="none" w:sz="0" w:space="0" w:color="auto"/>
      </w:divBdr>
    </w:div>
    <w:div w:id="50008425">
      <w:bodyDiv w:val="1"/>
      <w:marLeft w:val="0"/>
      <w:marRight w:val="0"/>
      <w:marTop w:val="0"/>
      <w:marBottom w:val="0"/>
      <w:divBdr>
        <w:top w:val="none" w:sz="0" w:space="0" w:color="auto"/>
        <w:left w:val="none" w:sz="0" w:space="0" w:color="auto"/>
        <w:bottom w:val="none" w:sz="0" w:space="0" w:color="auto"/>
        <w:right w:val="none" w:sz="0" w:space="0" w:color="auto"/>
      </w:divBdr>
    </w:div>
    <w:div w:id="51122782">
      <w:bodyDiv w:val="1"/>
      <w:marLeft w:val="0"/>
      <w:marRight w:val="0"/>
      <w:marTop w:val="0"/>
      <w:marBottom w:val="0"/>
      <w:divBdr>
        <w:top w:val="none" w:sz="0" w:space="0" w:color="auto"/>
        <w:left w:val="none" w:sz="0" w:space="0" w:color="auto"/>
        <w:bottom w:val="none" w:sz="0" w:space="0" w:color="auto"/>
        <w:right w:val="none" w:sz="0" w:space="0" w:color="auto"/>
      </w:divBdr>
    </w:div>
    <w:div w:id="51347195">
      <w:bodyDiv w:val="1"/>
      <w:marLeft w:val="0"/>
      <w:marRight w:val="0"/>
      <w:marTop w:val="0"/>
      <w:marBottom w:val="0"/>
      <w:divBdr>
        <w:top w:val="none" w:sz="0" w:space="0" w:color="auto"/>
        <w:left w:val="none" w:sz="0" w:space="0" w:color="auto"/>
        <w:bottom w:val="none" w:sz="0" w:space="0" w:color="auto"/>
        <w:right w:val="none" w:sz="0" w:space="0" w:color="auto"/>
      </w:divBdr>
    </w:div>
    <w:div w:id="51396110">
      <w:bodyDiv w:val="1"/>
      <w:marLeft w:val="0"/>
      <w:marRight w:val="0"/>
      <w:marTop w:val="0"/>
      <w:marBottom w:val="0"/>
      <w:divBdr>
        <w:top w:val="none" w:sz="0" w:space="0" w:color="auto"/>
        <w:left w:val="none" w:sz="0" w:space="0" w:color="auto"/>
        <w:bottom w:val="none" w:sz="0" w:space="0" w:color="auto"/>
        <w:right w:val="none" w:sz="0" w:space="0" w:color="auto"/>
      </w:divBdr>
    </w:div>
    <w:div w:id="53823772">
      <w:bodyDiv w:val="1"/>
      <w:marLeft w:val="0"/>
      <w:marRight w:val="0"/>
      <w:marTop w:val="0"/>
      <w:marBottom w:val="0"/>
      <w:divBdr>
        <w:top w:val="none" w:sz="0" w:space="0" w:color="auto"/>
        <w:left w:val="none" w:sz="0" w:space="0" w:color="auto"/>
        <w:bottom w:val="none" w:sz="0" w:space="0" w:color="auto"/>
        <w:right w:val="none" w:sz="0" w:space="0" w:color="auto"/>
      </w:divBdr>
    </w:div>
    <w:div w:id="54086468">
      <w:bodyDiv w:val="1"/>
      <w:marLeft w:val="0"/>
      <w:marRight w:val="0"/>
      <w:marTop w:val="0"/>
      <w:marBottom w:val="0"/>
      <w:divBdr>
        <w:top w:val="none" w:sz="0" w:space="0" w:color="auto"/>
        <w:left w:val="none" w:sz="0" w:space="0" w:color="auto"/>
        <w:bottom w:val="none" w:sz="0" w:space="0" w:color="auto"/>
        <w:right w:val="none" w:sz="0" w:space="0" w:color="auto"/>
      </w:divBdr>
    </w:div>
    <w:div w:id="54933838">
      <w:bodyDiv w:val="1"/>
      <w:marLeft w:val="0"/>
      <w:marRight w:val="0"/>
      <w:marTop w:val="0"/>
      <w:marBottom w:val="0"/>
      <w:divBdr>
        <w:top w:val="none" w:sz="0" w:space="0" w:color="auto"/>
        <w:left w:val="none" w:sz="0" w:space="0" w:color="auto"/>
        <w:bottom w:val="none" w:sz="0" w:space="0" w:color="auto"/>
        <w:right w:val="none" w:sz="0" w:space="0" w:color="auto"/>
      </w:divBdr>
    </w:div>
    <w:div w:id="55133204">
      <w:bodyDiv w:val="1"/>
      <w:marLeft w:val="0"/>
      <w:marRight w:val="0"/>
      <w:marTop w:val="0"/>
      <w:marBottom w:val="0"/>
      <w:divBdr>
        <w:top w:val="none" w:sz="0" w:space="0" w:color="auto"/>
        <w:left w:val="none" w:sz="0" w:space="0" w:color="auto"/>
        <w:bottom w:val="none" w:sz="0" w:space="0" w:color="auto"/>
        <w:right w:val="none" w:sz="0" w:space="0" w:color="auto"/>
      </w:divBdr>
    </w:div>
    <w:div w:id="55248275">
      <w:bodyDiv w:val="1"/>
      <w:marLeft w:val="0"/>
      <w:marRight w:val="0"/>
      <w:marTop w:val="0"/>
      <w:marBottom w:val="0"/>
      <w:divBdr>
        <w:top w:val="none" w:sz="0" w:space="0" w:color="auto"/>
        <w:left w:val="none" w:sz="0" w:space="0" w:color="auto"/>
        <w:bottom w:val="none" w:sz="0" w:space="0" w:color="auto"/>
        <w:right w:val="none" w:sz="0" w:space="0" w:color="auto"/>
      </w:divBdr>
    </w:div>
    <w:div w:id="55976389">
      <w:bodyDiv w:val="1"/>
      <w:marLeft w:val="0"/>
      <w:marRight w:val="0"/>
      <w:marTop w:val="0"/>
      <w:marBottom w:val="0"/>
      <w:divBdr>
        <w:top w:val="none" w:sz="0" w:space="0" w:color="auto"/>
        <w:left w:val="none" w:sz="0" w:space="0" w:color="auto"/>
        <w:bottom w:val="none" w:sz="0" w:space="0" w:color="auto"/>
        <w:right w:val="none" w:sz="0" w:space="0" w:color="auto"/>
      </w:divBdr>
    </w:div>
    <w:div w:id="56322276">
      <w:bodyDiv w:val="1"/>
      <w:marLeft w:val="0"/>
      <w:marRight w:val="0"/>
      <w:marTop w:val="0"/>
      <w:marBottom w:val="0"/>
      <w:divBdr>
        <w:top w:val="none" w:sz="0" w:space="0" w:color="auto"/>
        <w:left w:val="none" w:sz="0" w:space="0" w:color="auto"/>
        <w:bottom w:val="none" w:sz="0" w:space="0" w:color="auto"/>
        <w:right w:val="none" w:sz="0" w:space="0" w:color="auto"/>
      </w:divBdr>
    </w:div>
    <w:div w:id="58022884">
      <w:bodyDiv w:val="1"/>
      <w:marLeft w:val="0"/>
      <w:marRight w:val="0"/>
      <w:marTop w:val="0"/>
      <w:marBottom w:val="0"/>
      <w:divBdr>
        <w:top w:val="none" w:sz="0" w:space="0" w:color="auto"/>
        <w:left w:val="none" w:sz="0" w:space="0" w:color="auto"/>
        <w:bottom w:val="none" w:sz="0" w:space="0" w:color="auto"/>
        <w:right w:val="none" w:sz="0" w:space="0" w:color="auto"/>
      </w:divBdr>
    </w:div>
    <w:div w:id="58405835">
      <w:bodyDiv w:val="1"/>
      <w:marLeft w:val="0"/>
      <w:marRight w:val="0"/>
      <w:marTop w:val="0"/>
      <w:marBottom w:val="0"/>
      <w:divBdr>
        <w:top w:val="none" w:sz="0" w:space="0" w:color="auto"/>
        <w:left w:val="none" w:sz="0" w:space="0" w:color="auto"/>
        <w:bottom w:val="none" w:sz="0" w:space="0" w:color="auto"/>
        <w:right w:val="none" w:sz="0" w:space="0" w:color="auto"/>
      </w:divBdr>
    </w:div>
    <w:div w:id="58944052">
      <w:bodyDiv w:val="1"/>
      <w:marLeft w:val="0"/>
      <w:marRight w:val="0"/>
      <w:marTop w:val="0"/>
      <w:marBottom w:val="0"/>
      <w:divBdr>
        <w:top w:val="none" w:sz="0" w:space="0" w:color="auto"/>
        <w:left w:val="none" w:sz="0" w:space="0" w:color="auto"/>
        <w:bottom w:val="none" w:sz="0" w:space="0" w:color="auto"/>
        <w:right w:val="none" w:sz="0" w:space="0" w:color="auto"/>
      </w:divBdr>
    </w:div>
    <w:div w:id="59061479">
      <w:bodyDiv w:val="1"/>
      <w:marLeft w:val="0"/>
      <w:marRight w:val="0"/>
      <w:marTop w:val="0"/>
      <w:marBottom w:val="0"/>
      <w:divBdr>
        <w:top w:val="none" w:sz="0" w:space="0" w:color="auto"/>
        <w:left w:val="none" w:sz="0" w:space="0" w:color="auto"/>
        <w:bottom w:val="none" w:sz="0" w:space="0" w:color="auto"/>
        <w:right w:val="none" w:sz="0" w:space="0" w:color="auto"/>
      </w:divBdr>
    </w:div>
    <w:div w:id="59718013">
      <w:bodyDiv w:val="1"/>
      <w:marLeft w:val="0"/>
      <w:marRight w:val="0"/>
      <w:marTop w:val="0"/>
      <w:marBottom w:val="0"/>
      <w:divBdr>
        <w:top w:val="none" w:sz="0" w:space="0" w:color="auto"/>
        <w:left w:val="none" w:sz="0" w:space="0" w:color="auto"/>
        <w:bottom w:val="none" w:sz="0" w:space="0" w:color="auto"/>
        <w:right w:val="none" w:sz="0" w:space="0" w:color="auto"/>
      </w:divBdr>
    </w:div>
    <w:div w:id="60910741">
      <w:bodyDiv w:val="1"/>
      <w:marLeft w:val="0"/>
      <w:marRight w:val="0"/>
      <w:marTop w:val="0"/>
      <w:marBottom w:val="0"/>
      <w:divBdr>
        <w:top w:val="none" w:sz="0" w:space="0" w:color="auto"/>
        <w:left w:val="none" w:sz="0" w:space="0" w:color="auto"/>
        <w:bottom w:val="none" w:sz="0" w:space="0" w:color="auto"/>
        <w:right w:val="none" w:sz="0" w:space="0" w:color="auto"/>
      </w:divBdr>
    </w:div>
    <w:div w:id="61217808">
      <w:bodyDiv w:val="1"/>
      <w:marLeft w:val="0"/>
      <w:marRight w:val="0"/>
      <w:marTop w:val="0"/>
      <w:marBottom w:val="0"/>
      <w:divBdr>
        <w:top w:val="none" w:sz="0" w:space="0" w:color="auto"/>
        <w:left w:val="none" w:sz="0" w:space="0" w:color="auto"/>
        <w:bottom w:val="none" w:sz="0" w:space="0" w:color="auto"/>
        <w:right w:val="none" w:sz="0" w:space="0" w:color="auto"/>
      </w:divBdr>
    </w:div>
    <w:div w:id="61409393">
      <w:bodyDiv w:val="1"/>
      <w:marLeft w:val="0"/>
      <w:marRight w:val="0"/>
      <w:marTop w:val="0"/>
      <w:marBottom w:val="0"/>
      <w:divBdr>
        <w:top w:val="none" w:sz="0" w:space="0" w:color="auto"/>
        <w:left w:val="none" w:sz="0" w:space="0" w:color="auto"/>
        <w:bottom w:val="none" w:sz="0" w:space="0" w:color="auto"/>
        <w:right w:val="none" w:sz="0" w:space="0" w:color="auto"/>
      </w:divBdr>
    </w:div>
    <w:div w:id="61486474">
      <w:bodyDiv w:val="1"/>
      <w:marLeft w:val="0"/>
      <w:marRight w:val="0"/>
      <w:marTop w:val="0"/>
      <w:marBottom w:val="0"/>
      <w:divBdr>
        <w:top w:val="none" w:sz="0" w:space="0" w:color="auto"/>
        <w:left w:val="none" w:sz="0" w:space="0" w:color="auto"/>
        <w:bottom w:val="none" w:sz="0" w:space="0" w:color="auto"/>
        <w:right w:val="none" w:sz="0" w:space="0" w:color="auto"/>
      </w:divBdr>
    </w:div>
    <w:div w:id="61567614">
      <w:bodyDiv w:val="1"/>
      <w:marLeft w:val="0"/>
      <w:marRight w:val="0"/>
      <w:marTop w:val="0"/>
      <w:marBottom w:val="0"/>
      <w:divBdr>
        <w:top w:val="none" w:sz="0" w:space="0" w:color="auto"/>
        <w:left w:val="none" w:sz="0" w:space="0" w:color="auto"/>
        <w:bottom w:val="none" w:sz="0" w:space="0" w:color="auto"/>
        <w:right w:val="none" w:sz="0" w:space="0" w:color="auto"/>
      </w:divBdr>
    </w:div>
    <w:div w:id="62797999">
      <w:bodyDiv w:val="1"/>
      <w:marLeft w:val="0"/>
      <w:marRight w:val="0"/>
      <w:marTop w:val="0"/>
      <w:marBottom w:val="0"/>
      <w:divBdr>
        <w:top w:val="none" w:sz="0" w:space="0" w:color="auto"/>
        <w:left w:val="none" w:sz="0" w:space="0" w:color="auto"/>
        <w:bottom w:val="none" w:sz="0" w:space="0" w:color="auto"/>
        <w:right w:val="none" w:sz="0" w:space="0" w:color="auto"/>
      </w:divBdr>
    </w:div>
    <w:div w:id="65223374">
      <w:bodyDiv w:val="1"/>
      <w:marLeft w:val="0"/>
      <w:marRight w:val="0"/>
      <w:marTop w:val="0"/>
      <w:marBottom w:val="0"/>
      <w:divBdr>
        <w:top w:val="none" w:sz="0" w:space="0" w:color="auto"/>
        <w:left w:val="none" w:sz="0" w:space="0" w:color="auto"/>
        <w:bottom w:val="none" w:sz="0" w:space="0" w:color="auto"/>
        <w:right w:val="none" w:sz="0" w:space="0" w:color="auto"/>
      </w:divBdr>
    </w:div>
    <w:div w:id="65760435">
      <w:bodyDiv w:val="1"/>
      <w:marLeft w:val="0"/>
      <w:marRight w:val="0"/>
      <w:marTop w:val="0"/>
      <w:marBottom w:val="0"/>
      <w:divBdr>
        <w:top w:val="none" w:sz="0" w:space="0" w:color="auto"/>
        <w:left w:val="none" w:sz="0" w:space="0" w:color="auto"/>
        <w:bottom w:val="none" w:sz="0" w:space="0" w:color="auto"/>
        <w:right w:val="none" w:sz="0" w:space="0" w:color="auto"/>
      </w:divBdr>
    </w:div>
    <w:div w:id="67309694">
      <w:bodyDiv w:val="1"/>
      <w:marLeft w:val="0"/>
      <w:marRight w:val="0"/>
      <w:marTop w:val="0"/>
      <w:marBottom w:val="0"/>
      <w:divBdr>
        <w:top w:val="none" w:sz="0" w:space="0" w:color="auto"/>
        <w:left w:val="none" w:sz="0" w:space="0" w:color="auto"/>
        <w:bottom w:val="none" w:sz="0" w:space="0" w:color="auto"/>
        <w:right w:val="none" w:sz="0" w:space="0" w:color="auto"/>
      </w:divBdr>
    </w:div>
    <w:div w:id="68769959">
      <w:bodyDiv w:val="1"/>
      <w:marLeft w:val="0"/>
      <w:marRight w:val="0"/>
      <w:marTop w:val="0"/>
      <w:marBottom w:val="0"/>
      <w:divBdr>
        <w:top w:val="none" w:sz="0" w:space="0" w:color="auto"/>
        <w:left w:val="none" w:sz="0" w:space="0" w:color="auto"/>
        <w:bottom w:val="none" w:sz="0" w:space="0" w:color="auto"/>
        <w:right w:val="none" w:sz="0" w:space="0" w:color="auto"/>
      </w:divBdr>
    </w:div>
    <w:div w:id="70007129">
      <w:bodyDiv w:val="1"/>
      <w:marLeft w:val="0"/>
      <w:marRight w:val="0"/>
      <w:marTop w:val="0"/>
      <w:marBottom w:val="0"/>
      <w:divBdr>
        <w:top w:val="none" w:sz="0" w:space="0" w:color="auto"/>
        <w:left w:val="none" w:sz="0" w:space="0" w:color="auto"/>
        <w:bottom w:val="none" w:sz="0" w:space="0" w:color="auto"/>
        <w:right w:val="none" w:sz="0" w:space="0" w:color="auto"/>
      </w:divBdr>
    </w:div>
    <w:div w:id="70466819">
      <w:bodyDiv w:val="1"/>
      <w:marLeft w:val="0"/>
      <w:marRight w:val="0"/>
      <w:marTop w:val="0"/>
      <w:marBottom w:val="0"/>
      <w:divBdr>
        <w:top w:val="none" w:sz="0" w:space="0" w:color="auto"/>
        <w:left w:val="none" w:sz="0" w:space="0" w:color="auto"/>
        <w:bottom w:val="none" w:sz="0" w:space="0" w:color="auto"/>
        <w:right w:val="none" w:sz="0" w:space="0" w:color="auto"/>
      </w:divBdr>
    </w:div>
    <w:div w:id="70856602">
      <w:bodyDiv w:val="1"/>
      <w:marLeft w:val="0"/>
      <w:marRight w:val="0"/>
      <w:marTop w:val="0"/>
      <w:marBottom w:val="0"/>
      <w:divBdr>
        <w:top w:val="none" w:sz="0" w:space="0" w:color="auto"/>
        <w:left w:val="none" w:sz="0" w:space="0" w:color="auto"/>
        <w:bottom w:val="none" w:sz="0" w:space="0" w:color="auto"/>
        <w:right w:val="none" w:sz="0" w:space="0" w:color="auto"/>
      </w:divBdr>
    </w:div>
    <w:div w:id="71196946">
      <w:bodyDiv w:val="1"/>
      <w:marLeft w:val="0"/>
      <w:marRight w:val="0"/>
      <w:marTop w:val="0"/>
      <w:marBottom w:val="0"/>
      <w:divBdr>
        <w:top w:val="none" w:sz="0" w:space="0" w:color="auto"/>
        <w:left w:val="none" w:sz="0" w:space="0" w:color="auto"/>
        <w:bottom w:val="none" w:sz="0" w:space="0" w:color="auto"/>
        <w:right w:val="none" w:sz="0" w:space="0" w:color="auto"/>
      </w:divBdr>
    </w:div>
    <w:div w:id="71201557">
      <w:bodyDiv w:val="1"/>
      <w:marLeft w:val="0"/>
      <w:marRight w:val="0"/>
      <w:marTop w:val="0"/>
      <w:marBottom w:val="0"/>
      <w:divBdr>
        <w:top w:val="none" w:sz="0" w:space="0" w:color="auto"/>
        <w:left w:val="none" w:sz="0" w:space="0" w:color="auto"/>
        <w:bottom w:val="none" w:sz="0" w:space="0" w:color="auto"/>
        <w:right w:val="none" w:sz="0" w:space="0" w:color="auto"/>
      </w:divBdr>
    </w:div>
    <w:div w:id="71319138">
      <w:bodyDiv w:val="1"/>
      <w:marLeft w:val="0"/>
      <w:marRight w:val="0"/>
      <w:marTop w:val="0"/>
      <w:marBottom w:val="0"/>
      <w:divBdr>
        <w:top w:val="none" w:sz="0" w:space="0" w:color="auto"/>
        <w:left w:val="none" w:sz="0" w:space="0" w:color="auto"/>
        <w:bottom w:val="none" w:sz="0" w:space="0" w:color="auto"/>
        <w:right w:val="none" w:sz="0" w:space="0" w:color="auto"/>
      </w:divBdr>
    </w:div>
    <w:div w:id="71394099">
      <w:bodyDiv w:val="1"/>
      <w:marLeft w:val="0"/>
      <w:marRight w:val="0"/>
      <w:marTop w:val="0"/>
      <w:marBottom w:val="0"/>
      <w:divBdr>
        <w:top w:val="none" w:sz="0" w:space="0" w:color="auto"/>
        <w:left w:val="none" w:sz="0" w:space="0" w:color="auto"/>
        <w:bottom w:val="none" w:sz="0" w:space="0" w:color="auto"/>
        <w:right w:val="none" w:sz="0" w:space="0" w:color="auto"/>
      </w:divBdr>
    </w:div>
    <w:div w:id="73628134">
      <w:bodyDiv w:val="1"/>
      <w:marLeft w:val="0"/>
      <w:marRight w:val="0"/>
      <w:marTop w:val="0"/>
      <w:marBottom w:val="0"/>
      <w:divBdr>
        <w:top w:val="none" w:sz="0" w:space="0" w:color="auto"/>
        <w:left w:val="none" w:sz="0" w:space="0" w:color="auto"/>
        <w:bottom w:val="none" w:sz="0" w:space="0" w:color="auto"/>
        <w:right w:val="none" w:sz="0" w:space="0" w:color="auto"/>
      </w:divBdr>
    </w:div>
    <w:div w:id="74591954">
      <w:bodyDiv w:val="1"/>
      <w:marLeft w:val="0"/>
      <w:marRight w:val="0"/>
      <w:marTop w:val="0"/>
      <w:marBottom w:val="0"/>
      <w:divBdr>
        <w:top w:val="none" w:sz="0" w:space="0" w:color="auto"/>
        <w:left w:val="none" w:sz="0" w:space="0" w:color="auto"/>
        <w:bottom w:val="none" w:sz="0" w:space="0" w:color="auto"/>
        <w:right w:val="none" w:sz="0" w:space="0" w:color="auto"/>
      </w:divBdr>
    </w:div>
    <w:div w:id="74865314">
      <w:bodyDiv w:val="1"/>
      <w:marLeft w:val="0"/>
      <w:marRight w:val="0"/>
      <w:marTop w:val="0"/>
      <w:marBottom w:val="0"/>
      <w:divBdr>
        <w:top w:val="none" w:sz="0" w:space="0" w:color="auto"/>
        <w:left w:val="none" w:sz="0" w:space="0" w:color="auto"/>
        <w:bottom w:val="none" w:sz="0" w:space="0" w:color="auto"/>
        <w:right w:val="none" w:sz="0" w:space="0" w:color="auto"/>
      </w:divBdr>
    </w:div>
    <w:div w:id="75176603">
      <w:bodyDiv w:val="1"/>
      <w:marLeft w:val="0"/>
      <w:marRight w:val="0"/>
      <w:marTop w:val="0"/>
      <w:marBottom w:val="0"/>
      <w:divBdr>
        <w:top w:val="none" w:sz="0" w:space="0" w:color="auto"/>
        <w:left w:val="none" w:sz="0" w:space="0" w:color="auto"/>
        <w:bottom w:val="none" w:sz="0" w:space="0" w:color="auto"/>
        <w:right w:val="none" w:sz="0" w:space="0" w:color="auto"/>
      </w:divBdr>
    </w:div>
    <w:div w:id="75321267">
      <w:bodyDiv w:val="1"/>
      <w:marLeft w:val="0"/>
      <w:marRight w:val="0"/>
      <w:marTop w:val="0"/>
      <w:marBottom w:val="0"/>
      <w:divBdr>
        <w:top w:val="none" w:sz="0" w:space="0" w:color="auto"/>
        <w:left w:val="none" w:sz="0" w:space="0" w:color="auto"/>
        <w:bottom w:val="none" w:sz="0" w:space="0" w:color="auto"/>
        <w:right w:val="none" w:sz="0" w:space="0" w:color="auto"/>
      </w:divBdr>
    </w:div>
    <w:div w:id="76175752">
      <w:bodyDiv w:val="1"/>
      <w:marLeft w:val="0"/>
      <w:marRight w:val="0"/>
      <w:marTop w:val="0"/>
      <w:marBottom w:val="0"/>
      <w:divBdr>
        <w:top w:val="none" w:sz="0" w:space="0" w:color="auto"/>
        <w:left w:val="none" w:sz="0" w:space="0" w:color="auto"/>
        <w:bottom w:val="none" w:sz="0" w:space="0" w:color="auto"/>
        <w:right w:val="none" w:sz="0" w:space="0" w:color="auto"/>
      </w:divBdr>
    </w:div>
    <w:div w:id="76485820">
      <w:bodyDiv w:val="1"/>
      <w:marLeft w:val="0"/>
      <w:marRight w:val="0"/>
      <w:marTop w:val="0"/>
      <w:marBottom w:val="0"/>
      <w:divBdr>
        <w:top w:val="none" w:sz="0" w:space="0" w:color="auto"/>
        <w:left w:val="none" w:sz="0" w:space="0" w:color="auto"/>
        <w:bottom w:val="none" w:sz="0" w:space="0" w:color="auto"/>
        <w:right w:val="none" w:sz="0" w:space="0" w:color="auto"/>
      </w:divBdr>
    </w:div>
    <w:div w:id="76899962">
      <w:bodyDiv w:val="1"/>
      <w:marLeft w:val="0"/>
      <w:marRight w:val="0"/>
      <w:marTop w:val="0"/>
      <w:marBottom w:val="0"/>
      <w:divBdr>
        <w:top w:val="none" w:sz="0" w:space="0" w:color="auto"/>
        <w:left w:val="none" w:sz="0" w:space="0" w:color="auto"/>
        <w:bottom w:val="none" w:sz="0" w:space="0" w:color="auto"/>
        <w:right w:val="none" w:sz="0" w:space="0" w:color="auto"/>
      </w:divBdr>
    </w:div>
    <w:div w:id="78529725">
      <w:bodyDiv w:val="1"/>
      <w:marLeft w:val="0"/>
      <w:marRight w:val="0"/>
      <w:marTop w:val="0"/>
      <w:marBottom w:val="0"/>
      <w:divBdr>
        <w:top w:val="none" w:sz="0" w:space="0" w:color="auto"/>
        <w:left w:val="none" w:sz="0" w:space="0" w:color="auto"/>
        <w:bottom w:val="none" w:sz="0" w:space="0" w:color="auto"/>
        <w:right w:val="none" w:sz="0" w:space="0" w:color="auto"/>
      </w:divBdr>
    </w:div>
    <w:div w:id="78721999">
      <w:bodyDiv w:val="1"/>
      <w:marLeft w:val="0"/>
      <w:marRight w:val="0"/>
      <w:marTop w:val="0"/>
      <w:marBottom w:val="0"/>
      <w:divBdr>
        <w:top w:val="none" w:sz="0" w:space="0" w:color="auto"/>
        <w:left w:val="none" w:sz="0" w:space="0" w:color="auto"/>
        <w:bottom w:val="none" w:sz="0" w:space="0" w:color="auto"/>
        <w:right w:val="none" w:sz="0" w:space="0" w:color="auto"/>
      </w:divBdr>
    </w:div>
    <w:div w:id="80107537">
      <w:bodyDiv w:val="1"/>
      <w:marLeft w:val="0"/>
      <w:marRight w:val="0"/>
      <w:marTop w:val="0"/>
      <w:marBottom w:val="0"/>
      <w:divBdr>
        <w:top w:val="none" w:sz="0" w:space="0" w:color="auto"/>
        <w:left w:val="none" w:sz="0" w:space="0" w:color="auto"/>
        <w:bottom w:val="none" w:sz="0" w:space="0" w:color="auto"/>
        <w:right w:val="none" w:sz="0" w:space="0" w:color="auto"/>
      </w:divBdr>
    </w:div>
    <w:div w:id="81226487">
      <w:bodyDiv w:val="1"/>
      <w:marLeft w:val="0"/>
      <w:marRight w:val="0"/>
      <w:marTop w:val="0"/>
      <w:marBottom w:val="0"/>
      <w:divBdr>
        <w:top w:val="none" w:sz="0" w:space="0" w:color="auto"/>
        <w:left w:val="none" w:sz="0" w:space="0" w:color="auto"/>
        <w:bottom w:val="none" w:sz="0" w:space="0" w:color="auto"/>
        <w:right w:val="none" w:sz="0" w:space="0" w:color="auto"/>
      </w:divBdr>
    </w:div>
    <w:div w:id="82385519">
      <w:bodyDiv w:val="1"/>
      <w:marLeft w:val="0"/>
      <w:marRight w:val="0"/>
      <w:marTop w:val="0"/>
      <w:marBottom w:val="0"/>
      <w:divBdr>
        <w:top w:val="none" w:sz="0" w:space="0" w:color="auto"/>
        <w:left w:val="none" w:sz="0" w:space="0" w:color="auto"/>
        <w:bottom w:val="none" w:sz="0" w:space="0" w:color="auto"/>
        <w:right w:val="none" w:sz="0" w:space="0" w:color="auto"/>
      </w:divBdr>
    </w:div>
    <w:div w:id="82528801">
      <w:bodyDiv w:val="1"/>
      <w:marLeft w:val="0"/>
      <w:marRight w:val="0"/>
      <w:marTop w:val="0"/>
      <w:marBottom w:val="0"/>
      <w:divBdr>
        <w:top w:val="none" w:sz="0" w:space="0" w:color="auto"/>
        <w:left w:val="none" w:sz="0" w:space="0" w:color="auto"/>
        <w:bottom w:val="none" w:sz="0" w:space="0" w:color="auto"/>
        <w:right w:val="none" w:sz="0" w:space="0" w:color="auto"/>
      </w:divBdr>
    </w:div>
    <w:div w:id="83185463">
      <w:bodyDiv w:val="1"/>
      <w:marLeft w:val="0"/>
      <w:marRight w:val="0"/>
      <w:marTop w:val="0"/>
      <w:marBottom w:val="0"/>
      <w:divBdr>
        <w:top w:val="none" w:sz="0" w:space="0" w:color="auto"/>
        <w:left w:val="none" w:sz="0" w:space="0" w:color="auto"/>
        <w:bottom w:val="none" w:sz="0" w:space="0" w:color="auto"/>
        <w:right w:val="none" w:sz="0" w:space="0" w:color="auto"/>
      </w:divBdr>
    </w:div>
    <w:div w:id="86081151">
      <w:bodyDiv w:val="1"/>
      <w:marLeft w:val="0"/>
      <w:marRight w:val="0"/>
      <w:marTop w:val="0"/>
      <w:marBottom w:val="0"/>
      <w:divBdr>
        <w:top w:val="none" w:sz="0" w:space="0" w:color="auto"/>
        <w:left w:val="none" w:sz="0" w:space="0" w:color="auto"/>
        <w:bottom w:val="none" w:sz="0" w:space="0" w:color="auto"/>
        <w:right w:val="none" w:sz="0" w:space="0" w:color="auto"/>
      </w:divBdr>
    </w:div>
    <w:div w:id="86194746">
      <w:bodyDiv w:val="1"/>
      <w:marLeft w:val="0"/>
      <w:marRight w:val="0"/>
      <w:marTop w:val="0"/>
      <w:marBottom w:val="0"/>
      <w:divBdr>
        <w:top w:val="none" w:sz="0" w:space="0" w:color="auto"/>
        <w:left w:val="none" w:sz="0" w:space="0" w:color="auto"/>
        <w:bottom w:val="none" w:sz="0" w:space="0" w:color="auto"/>
        <w:right w:val="none" w:sz="0" w:space="0" w:color="auto"/>
      </w:divBdr>
    </w:div>
    <w:div w:id="86774221">
      <w:bodyDiv w:val="1"/>
      <w:marLeft w:val="0"/>
      <w:marRight w:val="0"/>
      <w:marTop w:val="0"/>
      <w:marBottom w:val="0"/>
      <w:divBdr>
        <w:top w:val="none" w:sz="0" w:space="0" w:color="auto"/>
        <w:left w:val="none" w:sz="0" w:space="0" w:color="auto"/>
        <w:bottom w:val="none" w:sz="0" w:space="0" w:color="auto"/>
        <w:right w:val="none" w:sz="0" w:space="0" w:color="auto"/>
      </w:divBdr>
    </w:div>
    <w:div w:id="87965557">
      <w:bodyDiv w:val="1"/>
      <w:marLeft w:val="0"/>
      <w:marRight w:val="0"/>
      <w:marTop w:val="0"/>
      <w:marBottom w:val="0"/>
      <w:divBdr>
        <w:top w:val="none" w:sz="0" w:space="0" w:color="auto"/>
        <w:left w:val="none" w:sz="0" w:space="0" w:color="auto"/>
        <w:bottom w:val="none" w:sz="0" w:space="0" w:color="auto"/>
        <w:right w:val="none" w:sz="0" w:space="0" w:color="auto"/>
      </w:divBdr>
    </w:div>
    <w:div w:id="87967768">
      <w:bodyDiv w:val="1"/>
      <w:marLeft w:val="0"/>
      <w:marRight w:val="0"/>
      <w:marTop w:val="0"/>
      <w:marBottom w:val="0"/>
      <w:divBdr>
        <w:top w:val="none" w:sz="0" w:space="0" w:color="auto"/>
        <w:left w:val="none" w:sz="0" w:space="0" w:color="auto"/>
        <w:bottom w:val="none" w:sz="0" w:space="0" w:color="auto"/>
        <w:right w:val="none" w:sz="0" w:space="0" w:color="auto"/>
      </w:divBdr>
    </w:div>
    <w:div w:id="88353083">
      <w:bodyDiv w:val="1"/>
      <w:marLeft w:val="0"/>
      <w:marRight w:val="0"/>
      <w:marTop w:val="0"/>
      <w:marBottom w:val="0"/>
      <w:divBdr>
        <w:top w:val="none" w:sz="0" w:space="0" w:color="auto"/>
        <w:left w:val="none" w:sz="0" w:space="0" w:color="auto"/>
        <w:bottom w:val="none" w:sz="0" w:space="0" w:color="auto"/>
        <w:right w:val="none" w:sz="0" w:space="0" w:color="auto"/>
      </w:divBdr>
    </w:div>
    <w:div w:id="89592539">
      <w:bodyDiv w:val="1"/>
      <w:marLeft w:val="0"/>
      <w:marRight w:val="0"/>
      <w:marTop w:val="0"/>
      <w:marBottom w:val="0"/>
      <w:divBdr>
        <w:top w:val="none" w:sz="0" w:space="0" w:color="auto"/>
        <w:left w:val="none" w:sz="0" w:space="0" w:color="auto"/>
        <w:bottom w:val="none" w:sz="0" w:space="0" w:color="auto"/>
        <w:right w:val="none" w:sz="0" w:space="0" w:color="auto"/>
      </w:divBdr>
    </w:div>
    <w:div w:id="91244287">
      <w:bodyDiv w:val="1"/>
      <w:marLeft w:val="0"/>
      <w:marRight w:val="0"/>
      <w:marTop w:val="0"/>
      <w:marBottom w:val="0"/>
      <w:divBdr>
        <w:top w:val="none" w:sz="0" w:space="0" w:color="auto"/>
        <w:left w:val="none" w:sz="0" w:space="0" w:color="auto"/>
        <w:bottom w:val="none" w:sz="0" w:space="0" w:color="auto"/>
        <w:right w:val="none" w:sz="0" w:space="0" w:color="auto"/>
      </w:divBdr>
    </w:div>
    <w:div w:id="92214817">
      <w:bodyDiv w:val="1"/>
      <w:marLeft w:val="0"/>
      <w:marRight w:val="0"/>
      <w:marTop w:val="0"/>
      <w:marBottom w:val="0"/>
      <w:divBdr>
        <w:top w:val="none" w:sz="0" w:space="0" w:color="auto"/>
        <w:left w:val="none" w:sz="0" w:space="0" w:color="auto"/>
        <w:bottom w:val="none" w:sz="0" w:space="0" w:color="auto"/>
        <w:right w:val="none" w:sz="0" w:space="0" w:color="auto"/>
      </w:divBdr>
    </w:div>
    <w:div w:id="92288681">
      <w:bodyDiv w:val="1"/>
      <w:marLeft w:val="0"/>
      <w:marRight w:val="0"/>
      <w:marTop w:val="0"/>
      <w:marBottom w:val="0"/>
      <w:divBdr>
        <w:top w:val="none" w:sz="0" w:space="0" w:color="auto"/>
        <w:left w:val="none" w:sz="0" w:space="0" w:color="auto"/>
        <w:bottom w:val="none" w:sz="0" w:space="0" w:color="auto"/>
        <w:right w:val="none" w:sz="0" w:space="0" w:color="auto"/>
      </w:divBdr>
    </w:div>
    <w:div w:id="92363437">
      <w:bodyDiv w:val="1"/>
      <w:marLeft w:val="0"/>
      <w:marRight w:val="0"/>
      <w:marTop w:val="0"/>
      <w:marBottom w:val="0"/>
      <w:divBdr>
        <w:top w:val="none" w:sz="0" w:space="0" w:color="auto"/>
        <w:left w:val="none" w:sz="0" w:space="0" w:color="auto"/>
        <w:bottom w:val="none" w:sz="0" w:space="0" w:color="auto"/>
        <w:right w:val="none" w:sz="0" w:space="0" w:color="auto"/>
      </w:divBdr>
    </w:div>
    <w:div w:id="94062106">
      <w:bodyDiv w:val="1"/>
      <w:marLeft w:val="0"/>
      <w:marRight w:val="0"/>
      <w:marTop w:val="0"/>
      <w:marBottom w:val="0"/>
      <w:divBdr>
        <w:top w:val="none" w:sz="0" w:space="0" w:color="auto"/>
        <w:left w:val="none" w:sz="0" w:space="0" w:color="auto"/>
        <w:bottom w:val="none" w:sz="0" w:space="0" w:color="auto"/>
        <w:right w:val="none" w:sz="0" w:space="0" w:color="auto"/>
      </w:divBdr>
    </w:div>
    <w:div w:id="94516394">
      <w:bodyDiv w:val="1"/>
      <w:marLeft w:val="0"/>
      <w:marRight w:val="0"/>
      <w:marTop w:val="0"/>
      <w:marBottom w:val="0"/>
      <w:divBdr>
        <w:top w:val="none" w:sz="0" w:space="0" w:color="auto"/>
        <w:left w:val="none" w:sz="0" w:space="0" w:color="auto"/>
        <w:bottom w:val="none" w:sz="0" w:space="0" w:color="auto"/>
        <w:right w:val="none" w:sz="0" w:space="0" w:color="auto"/>
      </w:divBdr>
    </w:div>
    <w:div w:id="94599010">
      <w:bodyDiv w:val="1"/>
      <w:marLeft w:val="0"/>
      <w:marRight w:val="0"/>
      <w:marTop w:val="0"/>
      <w:marBottom w:val="0"/>
      <w:divBdr>
        <w:top w:val="none" w:sz="0" w:space="0" w:color="auto"/>
        <w:left w:val="none" w:sz="0" w:space="0" w:color="auto"/>
        <w:bottom w:val="none" w:sz="0" w:space="0" w:color="auto"/>
        <w:right w:val="none" w:sz="0" w:space="0" w:color="auto"/>
      </w:divBdr>
    </w:div>
    <w:div w:id="95179901">
      <w:bodyDiv w:val="1"/>
      <w:marLeft w:val="0"/>
      <w:marRight w:val="0"/>
      <w:marTop w:val="0"/>
      <w:marBottom w:val="0"/>
      <w:divBdr>
        <w:top w:val="none" w:sz="0" w:space="0" w:color="auto"/>
        <w:left w:val="none" w:sz="0" w:space="0" w:color="auto"/>
        <w:bottom w:val="none" w:sz="0" w:space="0" w:color="auto"/>
        <w:right w:val="none" w:sz="0" w:space="0" w:color="auto"/>
      </w:divBdr>
    </w:div>
    <w:div w:id="96677428">
      <w:bodyDiv w:val="1"/>
      <w:marLeft w:val="0"/>
      <w:marRight w:val="0"/>
      <w:marTop w:val="0"/>
      <w:marBottom w:val="0"/>
      <w:divBdr>
        <w:top w:val="none" w:sz="0" w:space="0" w:color="auto"/>
        <w:left w:val="none" w:sz="0" w:space="0" w:color="auto"/>
        <w:bottom w:val="none" w:sz="0" w:space="0" w:color="auto"/>
        <w:right w:val="none" w:sz="0" w:space="0" w:color="auto"/>
      </w:divBdr>
    </w:div>
    <w:div w:id="96946784">
      <w:bodyDiv w:val="1"/>
      <w:marLeft w:val="0"/>
      <w:marRight w:val="0"/>
      <w:marTop w:val="0"/>
      <w:marBottom w:val="0"/>
      <w:divBdr>
        <w:top w:val="none" w:sz="0" w:space="0" w:color="auto"/>
        <w:left w:val="none" w:sz="0" w:space="0" w:color="auto"/>
        <w:bottom w:val="none" w:sz="0" w:space="0" w:color="auto"/>
        <w:right w:val="none" w:sz="0" w:space="0" w:color="auto"/>
      </w:divBdr>
    </w:div>
    <w:div w:id="96949184">
      <w:bodyDiv w:val="1"/>
      <w:marLeft w:val="0"/>
      <w:marRight w:val="0"/>
      <w:marTop w:val="0"/>
      <w:marBottom w:val="0"/>
      <w:divBdr>
        <w:top w:val="none" w:sz="0" w:space="0" w:color="auto"/>
        <w:left w:val="none" w:sz="0" w:space="0" w:color="auto"/>
        <w:bottom w:val="none" w:sz="0" w:space="0" w:color="auto"/>
        <w:right w:val="none" w:sz="0" w:space="0" w:color="auto"/>
      </w:divBdr>
    </w:div>
    <w:div w:id="98063102">
      <w:bodyDiv w:val="1"/>
      <w:marLeft w:val="0"/>
      <w:marRight w:val="0"/>
      <w:marTop w:val="0"/>
      <w:marBottom w:val="0"/>
      <w:divBdr>
        <w:top w:val="none" w:sz="0" w:space="0" w:color="auto"/>
        <w:left w:val="none" w:sz="0" w:space="0" w:color="auto"/>
        <w:bottom w:val="none" w:sz="0" w:space="0" w:color="auto"/>
        <w:right w:val="none" w:sz="0" w:space="0" w:color="auto"/>
      </w:divBdr>
    </w:div>
    <w:div w:id="98258468">
      <w:bodyDiv w:val="1"/>
      <w:marLeft w:val="0"/>
      <w:marRight w:val="0"/>
      <w:marTop w:val="0"/>
      <w:marBottom w:val="0"/>
      <w:divBdr>
        <w:top w:val="none" w:sz="0" w:space="0" w:color="auto"/>
        <w:left w:val="none" w:sz="0" w:space="0" w:color="auto"/>
        <w:bottom w:val="none" w:sz="0" w:space="0" w:color="auto"/>
        <w:right w:val="none" w:sz="0" w:space="0" w:color="auto"/>
      </w:divBdr>
    </w:div>
    <w:div w:id="98717548">
      <w:bodyDiv w:val="1"/>
      <w:marLeft w:val="0"/>
      <w:marRight w:val="0"/>
      <w:marTop w:val="0"/>
      <w:marBottom w:val="0"/>
      <w:divBdr>
        <w:top w:val="none" w:sz="0" w:space="0" w:color="auto"/>
        <w:left w:val="none" w:sz="0" w:space="0" w:color="auto"/>
        <w:bottom w:val="none" w:sz="0" w:space="0" w:color="auto"/>
        <w:right w:val="none" w:sz="0" w:space="0" w:color="auto"/>
      </w:divBdr>
    </w:div>
    <w:div w:id="98915548">
      <w:bodyDiv w:val="1"/>
      <w:marLeft w:val="0"/>
      <w:marRight w:val="0"/>
      <w:marTop w:val="0"/>
      <w:marBottom w:val="0"/>
      <w:divBdr>
        <w:top w:val="none" w:sz="0" w:space="0" w:color="auto"/>
        <w:left w:val="none" w:sz="0" w:space="0" w:color="auto"/>
        <w:bottom w:val="none" w:sz="0" w:space="0" w:color="auto"/>
        <w:right w:val="none" w:sz="0" w:space="0" w:color="auto"/>
      </w:divBdr>
    </w:div>
    <w:div w:id="98985454">
      <w:bodyDiv w:val="1"/>
      <w:marLeft w:val="0"/>
      <w:marRight w:val="0"/>
      <w:marTop w:val="0"/>
      <w:marBottom w:val="0"/>
      <w:divBdr>
        <w:top w:val="none" w:sz="0" w:space="0" w:color="auto"/>
        <w:left w:val="none" w:sz="0" w:space="0" w:color="auto"/>
        <w:bottom w:val="none" w:sz="0" w:space="0" w:color="auto"/>
        <w:right w:val="none" w:sz="0" w:space="0" w:color="auto"/>
      </w:divBdr>
    </w:div>
    <w:div w:id="101416105">
      <w:bodyDiv w:val="1"/>
      <w:marLeft w:val="0"/>
      <w:marRight w:val="0"/>
      <w:marTop w:val="0"/>
      <w:marBottom w:val="0"/>
      <w:divBdr>
        <w:top w:val="none" w:sz="0" w:space="0" w:color="auto"/>
        <w:left w:val="none" w:sz="0" w:space="0" w:color="auto"/>
        <w:bottom w:val="none" w:sz="0" w:space="0" w:color="auto"/>
        <w:right w:val="none" w:sz="0" w:space="0" w:color="auto"/>
      </w:divBdr>
    </w:div>
    <w:div w:id="102655573">
      <w:bodyDiv w:val="1"/>
      <w:marLeft w:val="0"/>
      <w:marRight w:val="0"/>
      <w:marTop w:val="0"/>
      <w:marBottom w:val="0"/>
      <w:divBdr>
        <w:top w:val="none" w:sz="0" w:space="0" w:color="auto"/>
        <w:left w:val="none" w:sz="0" w:space="0" w:color="auto"/>
        <w:bottom w:val="none" w:sz="0" w:space="0" w:color="auto"/>
        <w:right w:val="none" w:sz="0" w:space="0" w:color="auto"/>
      </w:divBdr>
    </w:div>
    <w:div w:id="104429878">
      <w:bodyDiv w:val="1"/>
      <w:marLeft w:val="0"/>
      <w:marRight w:val="0"/>
      <w:marTop w:val="0"/>
      <w:marBottom w:val="0"/>
      <w:divBdr>
        <w:top w:val="none" w:sz="0" w:space="0" w:color="auto"/>
        <w:left w:val="none" w:sz="0" w:space="0" w:color="auto"/>
        <w:bottom w:val="none" w:sz="0" w:space="0" w:color="auto"/>
        <w:right w:val="none" w:sz="0" w:space="0" w:color="auto"/>
      </w:divBdr>
    </w:div>
    <w:div w:id="104542526">
      <w:bodyDiv w:val="1"/>
      <w:marLeft w:val="0"/>
      <w:marRight w:val="0"/>
      <w:marTop w:val="0"/>
      <w:marBottom w:val="0"/>
      <w:divBdr>
        <w:top w:val="none" w:sz="0" w:space="0" w:color="auto"/>
        <w:left w:val="none" w:sz="0" w:space="0" w:color="auto"/>
        <w:bottom w:val="none" w:sz="0" w:space="0" w:color="auto"/>
        <w:right w:val="none" w:sz="0" w:space="0" w:color="auto"/>
      </w:divBdr>
    </w:div>
    <w:div w:id="104665668">
      <w:bodyDiv w:val="1"/>
      <w:marLeft w:val="0"/>
      <w:marRight w:val="0"/>
      <w:marTop w:val="0"/>
      <w:marBottom w:val="0"/>
      <w:divBdr>
        <w:top w:val="none" w:sz="0" w:space="0" w:color="auto"/>
        <w:left w:val="none" w:sz="0" w:space="0" w:color="auto"/>
        <w:bottom w:val="none" w:sz="0" w:space="0" w:color="auto"/>
        <w:right w:val="none" w:sz="0" w:space="0" w:color="auto"/>
      </w:divBdr>
    </w:div>
    <w:div w:id="105200088">
      <w:bodyDiv w:val="1"/>
      <w:marLeft w:val="0"/>
      <w:marRight w:val="0"/>
      <w:marTop w:val="0"/>
      <w:marBottom w:val="0"/>
      <w:divBdr>
        <w:top w:val="none" w:sz="0" w:space="0" w:color="auto"/>
        <w:left w:val="none" w:sz="0" w:space="0" w:color="auto"/>
        <w:bottom w:val="none" w:sz="0" w:space="0" w:color="auto"/>
        <w:right w:val="none" w:sz="0" w:space="0" w:color="auto"/>
      </w:divBdr>
    </w:div>
    <w:div w:id="106244055">
      <w:bodyDiv w:val="1"/>
      <w:marLeft w:val="0"/>
      <w:marRight w:val="0"/>
      <w:marTop w:val="0"/>
      <w:marBottom w:val="0"/>
      <w:divBdr>
        <w:top w:val="none" w:sz="0" w:space="0" w:color="auto"/>
        <w:left w:val="none" w:sz="0" w:space="0" w:color="auto"/>
        <w:bottom w:val="none" w:sz="0" w:space="0" w:color="auto"/>
        <w:right w:val="none" w:sz="0" w:space="0" w:color="auto"/>
      </w:divBdr>
    </w:div>
    <w:div w:id="107282595">
      <w:bodyDiv w:val="1"/>
      <w:marLeft w:val="0"/>
      <w:marRight w:val="0"/>
      <w:marTop w:val="0"/>
      <w:marBottom w:val="0"/>
      <w:divBdr>
        <w:top w:val="none" w:sz="0" w:space="0" w:color="auto"/>
        <w:left w:val="none" w:sz="0" w:space="0" w:color="auto"/>
        <w:bottom w:val="none" w:sz="0" w:space="0" w:color="auto"/>
        <w:right w:val="none" w:sz="0" w:space="0" w:color="auto"/>
      </w:divBdr>
    </w:div>
    <w:div w:id="108010837">
      <w:bodyDiv w:val="1"/>
      <w:marLeft w:val="0"/>
      <w:marRight w:val="0"/>
      <w:marTop w:val="0"/>
      <w:marBottom w:val="0"/>
      <w:divBdr>
        <w:top w:val="none" w:sz="0" w:space="0" w:color="auto"/>
        <w:left w:val="none" w:sz="0" w:space="0" w:color="auto"/>
        <w:bottom w:val="none" w:sz="0" w:space="0" w:color="auto"/>
        <w:right w:val="none" w:sz="0" w:space="0" w:color="auto"/>
      </w:divBdr>
    </w:div>
    <w:div w:id="108280297">
      <w:bodyDiv w:val="1"/>
      <w:marLeft w:val="0"/>
      <w:marRight w:val="0"/>
      <w:marTop w:val="0"/>
      <w:marBottom w:val="0"/>
      <w:divBdr>
        <w:top w:val="none" w:sz="0" w:space="0" w:color="auto"/>
        <w:left w:val="none" w:sz="0" w:space="0" w:color="auto"/>
        <w:bottom w:val="none" w:sz="0" w:space="0" w:color="auto"/>
        <w:right w:val="none" w:sz="0" w:space="0" w:color="auto"/>
      </w:divBdr>
    </w:div>
    <w:div w:id="109249148">
      <w:bodyDiv w:val="1"/>
      <w:marLeft w:val="0"/>
      <w:marRight w:val="0"/>
      <w:marTop w:val="0"/>
      <w:marBottom w:val="0"/>
      <w:divBdr>
        <w:top w:val="none" w:sz="0" w:space="0" w:color="auto"/>
        <w:left w:val="none" w:sz="0" w:space="0" w:color="auto"/>
        <w:bottom w:val="none" w:sz="0" w:space="0" w:color="auto"/>
        <w:right w:val="none" w:sz="0" w:space="0" w:color="auto"/>
      </w:divBdr>
    </w:div>
    <w:div w:id="109590326">
      <w:bodyDiv w:val="1"/>
      <w:marLeft w:val="0"/>
      <w:marRight w:val="0"/>
      <w:marTop w:val="0"/>
      <w:marBottom w:val="0"/>
      <w:divBdr>
        <w:top w:val="none" w:sz="0" w:space="0" w:color="auto"/>
        <w:left w:val="none" w:sz="0" w:space="0" w:color="auto"/>
        <w:bottom w:val="none" w:sz="0" w:space="0" w:color="auto"/>
        <w:right w:val="none" w:sz="0" w:space="0" w:color="auto"/>
      </w:divBdr>
    </w:div>
    <w:div w:id="109976473">
      <w:bodyDiv w:val="1"/>
      <w:marLeft w:val="0"/>
      <w:marRight w:val="0"/>
      <w:marTop w:val="0"/>
      <w:marBottom w:val="0"/>
      <w:divBdr>
        <w:top w:val="none" w:sz="0" w:space="0" w:color="auto"/>
        <w:left w:val="none" w:sz="0" w:space="0" w:color="auto"/>
        <w:bottom w:val="none" w:sz="0" w:space="0" w:color="auto"/>
        <w:right w:val="none" w:sz="0" w:space="0" w:color="auto"/>
      </w:divBdr>
    </w:div>
    <w:div w:id="110050698">
      <w:bodyDiv w:val="1"/>
      <w:marLeft w:val="0"/>
      <w:marRight w:val="0"/>
      <w:marTop w:val="0"/>
      <w:marBottom w:val="0"/>
      <w:divBdr>
        <w:top w:val="none" w:sz="0" w:space="0" w:color="auto"/>
        <w:left w:val="none" w:sz="0" w:space="0" w:color="auto"/>
        <w:bottom w:val="none" w:sz="0" w:space="0" w:color="auto"/>
        <w:right w:val="none" w:sz="0" w:space="0" w:color="auto"/>
      </w:divBdr>
    </w:div>
    <w:div w:id="110757171">
      <w:bodyDiv w:val="1"/>
      <w:marLeft w:val="0"/>
      <w:marRight w:val="0"/>
      <w:marTop w:val="0"/>
      <w:marBottom w:val="0"/>
      <w:divBdr>
        <w:top w:val="none" w:sz="0" w:space="0" w:color="auto"/>
        <w:left w:val="none" w:sz="0" w:space="0" w:color="auto"/>
        <w:bottom w:val="none" w:sz="0" w:space="0" w:color="auto"/>
        <w:right w:val="none" w:sz="0" w:space="0" w:color="auto"/>
      </w:divBdr>
    </w:div>
    <w:div w:id="110974305">
      <w:bodyDiv w:val="1"/>
      <w:marLeft w:val="0"/>
      <w:marRight w:val="0"/>
      <w:marTop w:val="0"/>
      <w:marBottom w:val="0"/>
      <w:divBdr>
        <w:top w:val="none" w:sz="0" w:space="0" w:color="auto"/>
        <w:left w:val="none" w:sz="0" w:space="0" w:color="auto"/>
        <w:bottom w:val="none" w:sz="0" w:space="0" w:color="auto"/>
        <w:right w:val="none" w:sz="0" w:space="0" w:color="auto"/>
      </w:divBdr>
    </w:div>
    <w:div w:id="111554814">
      <w:bodyDiv w:val="1"/>
      <w:marLeft w:val="0"/>
      <w:marRight w:val="0"/>
      <w:marTop w:val="0"/>
      <w:marBottom w:val="0"/>
      <w:divBdr>
        <w:top w:val="none" w:sz="0" w:space="0" w:color="auto"/>
        <w:left w:val="none" w:sz="0" w:space="0" w:color="auto"/>
        <w:bottom w:val="none" w:sz="0" w:space="0" w:color="auto"/>
        <w:right w:val="none" w:sz="0" w:space="0" w:color="auto"/>
      </w:divBdr>
    </w:div>
    <w:div w:id="112099177">
      <w:bodyDiv w:val="1"/>
      <w:marLeft w:val="0"/>
      <w:marRight w:val="0"/>
      <w:marTop w:val="0"/>
      <w:marBottom w:val="0"/>
      <w:divBdr>
        <w:top w:val="none" w:sz="0" w:space="0" w:color="auto"/>
        <w:left w:val="none" w:sz="0" w:space="0" w:color="auto"/>
        <w:bottom w:val="none" w:sz="0" w:space="0" w:color="auto"/>
        <w:right w:val="none" w:sz="0" w:space="0" w:color="auto"/>
      </w:divBdr>
    </w:div>
    <w:div w:id="112403635">
      <w:bodyDiv w:val="1"/>
      <w:marLeft w:val="0"/>
      <w:marRight w:val="0"/>
      <w:marTop w:val="0"/>
      <w:marBottom w:val="0"/>
      <w:divBdr>
        <w:top w:val="none" w:sz="0" w:space="0" w:color="auto"/>
        <w:left w:val="none" w:sz="0" w:space="0" w:color="auto"/>
        <w:bottom w:val="none" w:sz="0" w:space="0" w:color="auto"/>
        <w:right w:val="none" w:sz="0" w:space="0" w:color="auto"/>
      </w:divBdr>
    </w:div>
    <w:div w:id="112602368">
      <w:bodyDiv w:val="1"/>
      <w:marLeft w:val="0"/>
      <w:marRight w:val="0"/>
      <w:marTop w:val="0"/>
      <w:marBottom w:val="0"/>
      <w:divBdr>
        <w:top w:val="none" w:sz="0" w:space="0" w:color="auto"/>
        <w:left w:val="none" w:sz="0" w:space="0" w:color="auto"/>
        <w:bottom w:val="none" w:sz="0" w:space="0" w:color="auto"/>
        <w:right w:val="none" w:sz="0" w:space="0" w:color="auto"/>
      </w:divBdr>
    </w:div>
    <w:div w:id="112671804">
      <w:bodyDiv w:val="1"/>
      <w:marLeft w:val="0"/>
      <w:marRight w:val="0"/>
      <w:marTop w:val="0"/>
      <w:marBottom w:val="0"/>
      <w:divBdr>
        <w:top w:val="none" w:sz="0" w:space="0" w:color="auto"/>
        <w:left w:val="none" w:sz="0" w:space="0" w:color="auto"/>
        <w:bottom w:val="none" w:sz="0" w:space="0" w:color="auto"/>
        <w:right w:val="none" w:sz="0" w:space="0" w:color="auto"/>
      </w:divBdr>
    </w:div>
    <w:div w:id="112944870">
      <w:bodyDiv w:val="1"/>
      <w:marLeft w:val="0"/>
      <w:marRight w:val="0"/>
      <w:marTop w:val="0"/>
      <w:marBottom w:val="0"/>
      <w:divBdr>
        <w:top w:val="none" w:sz="0" w:space="0" w:color="auto"/>
        <w:left w:val="none" w:sz="0" w:space="0" w:color="auto"/>
        <w:bottom w:val="none" w:sz="0" w:space="0" w:color="auto"/>
        <w:right w:val="none" w:sz="0" w:space="0" w:color="auto"/>
      </w:divBdr>
    </w:div>
    <w:div w:id="114640329">
      <w:bodyDiv w:val="1"/>
      <w:marLeft w:val="0"/>
      <w:marRight w:val="0"/>
      <w:marTop w:val="0"/>
      <w:marBottom w:val="0"/>
      <w:divBdr>
        <w:top w:val="none" w:sz="0" w:space="0" w:color="auto"/>
        <w:left w:val="none" w:sz="0" w:space="0" w:color="auto"/>
        <w:bottom w:val="none" w:sz="0" w:space="0" w:color="auto"/>
        <w:right w:val="none" w:sz="0" w:space="0" w:color="auto"/>
      </w:divBdr>
    </w:div>
    <w:div w:id="115759005">
      <w:bodyDiv w:val="1"/>
      <w:marLeft w:val="0"/>
      <w:marRight w:val="0"/>
      <w:marTop w:val="0"/>
      <w:marBottom w:val="0"/>
      <w:divBdr>
        <w:top w:val="none" w:sz="0" w:space="0" w:color="auto"/>
        <w:left w:val="none" w:sz="0" w:space="0" w:color="auto"/>
        <w:bottom w:val="none" w:sz="0" w:space="0" w:color="auto"/>
        <w:right w:val="none" w:sz="0" w:space="0" w:color="auto"/>
      </w:divBdr>
    </w:div>
    <w:div w:id="116149880">
      <w:bodyDiv w:val="1"/>
      <w:marLeft w:val="0"/>
      <w:marRight w:val="0"/>
      <w:marTop w:val="0"/>
      <w:marBottom w:val="0"/>
      <w:divBdr>
        <w:top w:val="none" w:sz="0" w:space="0" w:color="auto"/>
        <w:left w:val="none" w:sz="0" w:space="0" w:color="auto"/>
        <w:bottom w:val="none" w:sz="0" w:space="0" w:color="auto"/>
        <w:right w:val="none" w:sz="0" w:space="0" w:color="auto"/>
      </w:divBdr>
    </w:div>
    <w:div w:id="117185235">
      <w:bodyDiv w:val="1"/>
      <w:marLeft w:val="0"/>
      <w:marRight w:val="0"/>
      <w:marTop w:val="0"/>
      <w:marBottom w:val="0"/>
      <w:divBdr>
        <w:top w:val="none" w:sz="0" w:space="0" w:color="auto"/>
        <w:left w:val="none" w:sz="0" w:space="0" w:color="auto"/>
        <w:bottom w:val="none" w:sz="0" w:space="0" w:color="auto"/>
        <w:right w:val="none" w:sz="0" w:space="0" w:color="auto"/>
      </w:divBdr>
    </w:div>
    <w:div w:id="118106227">
      <w:bodyDiv w:val="1"/>
      <w:marLeft w:val="0"/>
      <w:marRight w:val="0"/>
      <w:marTop w:val="0"/>
      <w:marBottom w:val="0"/>
      <w:divBdr>
        <w:top w:val="none" w:sz="0" w:space="0" w:color="auto"/>
        <w:left w:val="none" w:sz="0" w:space="0" w:color="auto"/>
        <w:bottom w:val="none" w:sz="0" w:space="0" w:color="auto"/>
        <w:right w:val="none" w:sz="0" w:space="0" w:color="auto"/>
      </w:divBdr>
    </w:div>
    <w:div w:id="118569229">
      <w:bodyDiv w:val="1"/>
      <w:marLeft w:val="0"/>
      <w:marRight w:val="0"/>
      <w:marTop w:val="0"/>
      <w:marBottom w:val="0"/>
      <w:divBdr>
        <w:top w:val="none" w:sz="0" w:space="0" w:color="auto"/>
        <w:left w:val="none" w:sz="0" w:space="0" w:color="auto"/>
        <w:bottom w:val="none" w:sz="0" w:space="0" w:color="auto"/>
        <w:right w:val="none" w:sz="0" w:space="0" w:color="auto"/>
      </w:divBdr>
    </w:div>
    <w:div w:id="118648879">
      <w:bodyDiv w:val="1"/>
      <w:marLeft w:val="0"/>
      <w:marRight w:val="0"/>
      <w:marTop w:val="0"/>
      <w:marBottom w:val="0"/>
      <w:divBdr>
        <w:top w:val="none" w:sz="0" w:space="0" w:color="auto"/>
        <w:left w:val="none" w:sz="0" w:space="0" w:color="auto"/>
        <w:bottom w:val="none" w:sz="0" w:space="0" w:color="auto"/>
        <w:right w:val="none" w:sz="0" w:space="0" w:color="auto"/>
      </w:divBdr>
    </w:div>
    <w:div w:id="118883999">
      <w:bodyDiv w:val="1"/>
      <w:marLeft w:val="0"/>
      <w:marRight w:val="0"/>
      <w:marTop w:val="0"/>
      <w:marBottom w:val="0"/>
      <w:divBdr>
        <w:top w:val="none" w:sz="0" w:space="0" w:color="auto"/>
        <w:left w:val="none" w:sz="0" w:space="0" w:color="auto"/>
        <w:bottom w:val="none" w:sz="0" w:space="0" w:color="auto"/>
        <w:right w:val="none" w:sz="0" w:space="0" w:color="auto"/>
      </w:divBdr>
    </w:div>
    <w:div w:id="119346862">
      <w:bodyDiv w:val="1"/>
      <w:marLeft w:val="0"/>
      <w:marRight w:val="0"/>
      <w:marTop w:val="0"/>
      <w:marBottom w:val="0"/>
      <w:divBdr>
        <w:top w:val="none" w:sz="0" w:space="0" w:color="auto"/>
        <w:left w:val="none" w:sz="0" w:space="0" w:color="auto"/>
        <w:bottom w:val="none" w:sz="0" w:space="0" w:color="auto"/>
        <w:right w:val="none" w:sz="0" w:space="0" w:color="auto"/>
      </w:divBdr>
    </w:div>
    <w:div w:id="119883032">
      <w:bodyDiv w:val="1"/>
      <w:marLeft w:val="0"/>
      <w:marRight w:val="0"/>
      <w:marTop w:val="0"/>
      <w:marBottom w:val="0"/>
      <w:divBdr>
        <w:top w:val="none" w:sz="0" w:space="0" w:color="auto"/>
        <w:left w:val="none" w:sz="0" w:space="0" w:color="auto"/>
        <w:bottom w:val="none" w:sz="0" w:space="0" w:color="auto"/>
        <w:right w:val="none" w:sz="0" w:space="0" w:color="auto"/>
      </w:divBdr>
    </w:div>
    <w:div w:id="121655923">
      <w:bodyDiv w:val="1"/>
      <w:marLeft w:val="0"/>
      <w:marRight w:val="0"/>
      <w:marTop w:val="0"/>
      <w:marBottom w:val="0"/>
      <w:divBdr>
        <w:top w:val="none" w:sz="0" w:space="0" w:color="auto"/>
        <w:left w:val="none" w:sz="0" w:space="0" w:color="auto"/>
        <w:bottom w:val="none" w:sz="0" w:space="0" w:color="auto"/>
        <w:right w:val="none" w:sz="0" w:space="0" w:color="auto"/>
      </w:divBdr>
    </w:div>
    <w:div w:id="122115514">
      <w:bodyDiv w:val="1"/>
      <w:marLeft w:val="0"/>
      <w:marRight w:val="0"/>
      <w:marTop w:val="0"/>
      <w:marBottom w:val="0"/>
      <w:divBdr>
        <w:top w:val="none" w:sz="0" w:space="0" w:color="auto"/>
        <w:left w:val="none" w:sz="0" w:space="0" w:color="auto"/>
        <w:bottom w:val="none" w:sz="0" w:space="0" w:color="auto"/>
        <w:right w:val="none" w:sz="0" w:space="0" w:color="auto"/>
      </w:divBdr>
    </w:div>
    <w:div w:id="123084672">
      <w:bodyDiv w:val="1"/>
      <w:marLeft w:val="0"/>
      <w:marRight w:val="0"/>
      <w:marTop w:val="0"/>
      <w:marBottom w:val="0"/>
      <w:divBdr>
        <w:top w:val="none" w:sz="0" w:space="0" w:color="auto"/>
        <w:left w:val="none" w:sz="0" w:space="0" w:color="auto"/>
        <w:bottom w:val="none" w:sz="0" w:space="0" w:color="auto"/>
        <w:right w:val="none" w:sz="0" w:space="0" w:color="auto"/>
      </w:divBdr>
    </w:div>
    <w:div w:id="123813922">
      <w:bodyDiv w:val="1"/>
      <w:marLeft w:val="0"/>
      <w:marRight w:val="0"/>
      <w:marTop w:val="0"/>
      <w:marBottom w:val="0"/>
      <w:divBdr>
        <w:top w:val="none" w:sz="0" w:space="0" w:color="auto"/>
        <w:left w:val="none" w:sz="0" w:space="0" w:color="auto"/>
        <w:bottom w:val="none" w:sz="0" w:space="0" w:color="auto"/>
        <w:right w:val="none" w:sz="0" w:space="0" w:color="auto"/>
      </w:divBdr>
    </w:div>
    <w:div w:id="123937644">
      <w:bodyDiv w:val="1"/>
      <w:marLeft w:val="0"/>
      <w:marRight w:val="0"/>
      <w:marTop w:val="0"/>
      <w:marBottom w:val="0"/>
      <w:divBdr>
        <w:top w:val="none" w:sz="0" w:space="0" w:color="auto"/>
        <w:left w:val="none" w:sz="0" w:space="0" w:color="auto"/>
        <w:bottom w:val="none" w:sz="0" w:space="0" w:color="auto"/>
        <w:right w:val="none" w:sz="0" w:space="0" w:color="auto"/>
      </w:divBdr>
    </w:div>
    <w:div w:id="124466118">
      <w:bodyDiv w:val="1"/>
      <w:marLeft w:val="0"/>
      <w:marRight w:val="0"/>
      <w:marTop w:val="0"/>
      <w:marBottom w:val="0"/>
      <w:divBdr>
        <w:top w:val="none" w:sz="0" w:space="0" w:color="auto"/>
        <w:left w:val="none" w:sz="0" w:space="0" w:color="auto"/>
        <w:bottom w:val="none" w:sz="0" w:space="0" w:color="auto"/>
        <w:right w:val="none" w:sz="0" w:space="0" w:color="auto"/>
      </w:divBdr>
    </w:div>
    <w:div w:id="124547060">
      <w:bodyDiv w:val="1"/>
      <w:marLeft w:val="0"/>
      <w:marRight w:val="0"/>
      <w:marTop w:val="0"/>
      <w:marBottom w:val="0"/>
      <w:divBdr>
        <w:top w:val="none" w:sz="0" w:space="0" w:color="auto"/>
        <w:left w:val="none" w:sz="0" w:space="0" w:color="auto"/>
        <w:bottom w:val="none" w:sz="0" w:space="0" w:color="auto"/>
        <w:right w:val="none" w:sz="0" w:space="0" w:color="auto"/>
      </w:divBdr>
    </w:div>
    <w:div w:id="125972865">
      <w:bodyDiv w:val="1"/>
      <w:marLeft w:val="0"/>
      <w:marRight w:val="0"/>
      <w:marTop w:val="0"/>
      <w:marBottom w:val="0"/>
      <w:divBdr>
        <w:top w:val="none" w:sz="0" w:space="0" w:color="auto"/>
        <w:left w:val="none" w:sz="0" w:space="0" w:color="auto"/>
        <w:bottom w:val="none" w:sz="0" w:space="0" w:color="auto"/>
        <w:right w:val="none" w:sz="0" w:space="0" w:color="auto"/>
      </w:divBdr>
    </w:div>
    <w:div w:id="128058616">
      <w:bodyDiv w:val="1"/>
      <w:marLeft w:val="0"/>
      <w:marRight w:val="0"/>
      <w:marTop w:val="0"/>
      <w:marBottom w:val="0"/>
      <w:divBdr>
        <w:top w:val="none" w:sz="0" w:space="0" w:color="auto"/>
        <w:left w:val="none" w:sz="0" w:space="0" w:color="auto"/>
        <w:bottom w:val="none" w:sz="0" w:space="0" w:color="auto"/>
        <w:right w:val="none" w:sz="0" w:space="0" w:color="auto"/>
      </w:divBdr>
    </w:div>
    <w:div w:id="128134687">
      <w:bodyDiv w:val="1"/>
      <w:marLeft w:val="0"/>
      <w:marRight w:val="0"/>
      <w:marTop w:val="0"/>
      <w:marBottom w:val="0"/>
      <w:divBdr>
        <w:top w:val="none" w:sz="0" w:space="0" w:color="auto"/>
        <w:left w:val="none" w:sz="0" w:space="0" w:color="auto"/>
        <w:bottom w:val="none" w:sz="0" w:space="0" w:color="auto"/>
        <w:right w:val="none" w:sz="0" w:space="0" w:color="auto"/>
      </w:divBdr>
    </w:div>
    <w:div w:id="128786278">
      <w:bodyDiv w:val="1"/>
      <w:marLeft w:val="0"/>
      <w:marRight w:val="0"/>
      <w:marTop w:val="0"/>
      <w:marBottom w:val="0"/>
      <w:divBdr>
        <w:top w:val="none" w:sz="0" w:space="0" w:color="auto"/>
        <w:left w:val="none" w:sz="0" w:space="0" w:color="auto"/>
        <w:bottom w:val="none" w:sz="0" w:space="0" w:color="auto"/>
        <w:right w:val="none" w:sz="0" w:space="0" w:color="auto"/>
      </w:divBdr>
    </w:div>
    <w:div w:id="129980384">
      <w:bodyDiv w:val="1"/>
      <w:marLeft w:val="0"/>
      <w:marRight w:val="0"/>
      <w:marTop w:val="0"/>
      <w:marBottom w:val="0"/>
      <w:divBdr>
        <w:top w:val="none" w:sz="0" w:space="0" w:color="auto"/>
        <w:left w:val="none" w:sz="0" w:space="0" w:color="auto"/>
        <w:bottom w:val="none" w:sz="0" w:space="0" w:color="auto"/>
        <w:right w:val="none" w:sz="0" w:space="0" w:color="auto"/>
      </w:divBdr>
    </w:div>
    <w:div w:id="132522970">
      <w:bodyDiv w:val="1"/>
      <w:marLeft w:val="0"/>
      <w:marRight w:val="0"/>
      <w:marTop w:val="0"/>
      <w:marBottom w:val="0"/>
      <w:divBdr>
        <w:top w:val="none" w:sz="0" w:space="0" w:color="auto"/>
        <w:left w:val="none" w:sz="0" w:space="0" w:color="auto"/>
        <w:bottom w:val="none" w:sz="0" w:space="0" w:color="auto"/>
        <w:right w:val="none" w:sz="0" w:space="0" w:color="auto"/>
      </w:divBdr>
    </w:div>
    <w:div w:id="132872635">
      <w:bodyDiv w:val="1"/>
      <w:marLeft w:val="0"/>
      <w:marRight w:val="0"/>
      <w:marTop w:val="0"/>
      <w:marBottom w:val="0"/>
      <w:divBdr>
        <w:top w:val="none" w:sz="0" w:space="0" w:color="auto"/>
        <w:left w:val="none" w:sz="0" w:space="0" w:color="auto"/>
        <w:bottom w:val="none" w:sz="0" w:space="0" w:color="auto"/>
        <w:right w:val="none" w:sz="0" w:space="0" w:color="auto"/>
      </w:divBdr>
    </w:div>
    <w:div w:id="132915920">
      <w:bodyDiv w:val="1"/>
      <w:marLeft w:val="0"/>
      <w:marRight w:val="0"/>
      <w:marTop w:val="0"/>
      <w:marBottom w:val="0"/>
      <w:divBdr>
        <w:top w:val="none" w:sz="0" w:space="0" w:color="auto"/>
        <w:left w:val="none" w:sz="0" w:space="0" w:color="auto"/>
        <w:bottom w:val="none" w:sz="0" w:space="0" w:color="auto"/>
        <w:right w:val="none" w:sz="0" w:space="0" w:color="auto"/>
      </w:divBdr>
    </w:div>
    <w:div w:id="133791689">
      <w:bodyDiv w:val="1"/>
      <w:marLeft w:val="0"/>
      <w:marRight w:val="0"/>
      <w:marTop w:val="0"/>
      <w:marBottom w:val="0"/>
      <w:divBdr>
        <w:top w:val="none" w:sz="0" w:space="0" w:color="auto"/>
        <w:left w:val="none" w:sz="0" w:space="0" w:color="auto"/>
        <w:bottom w:val="none" w:sz="0" w:space="0" w:color="auto"/>
        <w:right w:val="none" w:sz="0" w:space="0" w:color="auto"/>
      </w:divBdr>
    </w:div>
    <w:div w:id="135147377">
      <w:bodyDiv w:val="1"/>
      <w:marLeft w:val="0"/>
      <w:marRight w:val="0"/>
      <w:marTop w:val="0"/>
      <w:marBottom w:val="0"/>
      <w:divBdr>
        <w:top w:val="none" w:sz="0" w:space="0" w:color="auto"/>
        <w:left w:val="none" w:sz="0" w:space="0" w:color="auto"/>
        <w:bottom w:val="none" w:sz="0" w:space="0" w:color="auto"/>
        <w:right w:val="none" w:sz="0" w:space="0" w:color="auto"/>
      </w:divBdr>
    </w:div>
    <w:div w:id="135152162">
      <w:bodyDiv w:val="1"/>
      <w:marLeft w:val="0"/>
      <w:marRight w:val="0"/>
      <w:marTop w:val="0"/>
      <w:marBottom w:val="0"/>
      <w:divBdr>
        <w:top w:val="none" w:sz="0" w:space="0" w:color="auto"/>
        <w:left w:val="none" w:sz="0" w:space="0" w:color="auto"/>
        <w:bottom w:val="none" w:sz="0" w:space="0" w:color="auto"/>
        <w:right w:val="none" w:sz="0" w:space="0" w:color="auto"/>
      </w:divBdr>
    </w:div>
    <w:div w:id="137234243">
      <w:bodyDiv w:val="1"/>
      <w:marLeft w:val="0"/>
      <w:marRight w:val="0"/>
      <w:marTop w:val="0"/>
      <w:marBottom w:val="0"/>
      <w:divBdr>
        <w:top w:val="none" w:sz="0" w:space="0" w:color="auto"/>
        <w:left w:val="none" w:sz="0" w:space="0" w:color="auto"/>
        <w:bottom w:val="none" w:sz="0" w:space="0" w:color="auto"/>
        <w:right w:val="none" w:sz="0" w:space="0" w:color="auto"/>
      </w:divBdr>
    </w:div>
    <w:div w:id="138689530">
      <w:bodyDiv w:val="1"/>
      <w:marLeft w:val="0"/>
      <w:marRight w:val="0"/>
      <w:marTop w:val="0"/>
      <w:marBottom w:val="0"/>
      <w:divBdr>
        <w:top w:val="none" w:sz="0" w:space="0" w:color="auto"/>
        <w:left w:val="none" w:sz="0" w:space="0" w:color="auto"/>
        <w:bottom w:val="none" w:sz="0" w:space="0" w:color="auto"/>
        <w:right w:val="none" w:sz="0" w:space="0" w:color="auto"/>
      </w:divBdr>
    </w:div>
    <w:div w:id="138814160">
      <w:bodyDiv w:val="1"/>
      <w:marLeft w:val="0"/>
      <w:marRight w:val="0"/>
      <w:marTop w:val="0"/>
      <w:marBottom w:val="0"/>
      <w:divBdr>
        <w:top w:val="none" w:sz="0" w:space="0" w:color="auto"/>
        <w:left w:val="none" w:sz="0" w:space="0" w:color="auto"/>
        <w:bottom w:val="none" w:sz="0" w:space="0" w:color="auto"/>
        <w:right w:val="none" w:sz="0" w:space="0" w:color="auto"/>
      </w:divBdr>
    </w:div>
    <w:div w:id="139348157">
      <w:bodyDiv w:val="1"/>
      <w:marLeft w:val="0"/>
      <w:marRight w:val="0"/>
      <w:marTop w:val="0"/>
      <w:marBottom w:val="0"/>
      <w:divBdr>
        <w:top w:val="none" w:sz="0" w:space="0" w:color="auto"/>
        <w:left w:val="none" w:sz="0" w:space="0" w:color="auto"/>
        <w:bottom w:val="none" w:sz="0" w:space="0" w:color="auto"/>
        <w:right w:val="none" w:sz="0" w:space="0" w:color="auto"/>
      </w:divBdr>
    </w:div>
    <w:div w:id="140008347">
      <w:bodyDiv w:val="1"/>
      <w:marLeft w:val="0"/>
      <w:marRight w:val="0"/>
      <w:marTop w:val="0"/>
      <w:marBottom w:val="0"/>
      <w:divBdr>
        <w:top w:val="none" w:sz="0" w:space="0" w:color="auto"/>
        <w:left w:val="none" w:sz="0" w:space="0" w:color="auto"/>
        <w:bottom w:val="none" w:sz="0" w:space="0" w:color="auto"/>
        <w:right w:val="none" w:sz="0" w:space="0" w:color="auto"/>
      </w:divBdr>
    </w:div>
    <w:div w:id="140318458">
      <w:bodyDiv w:val="1"/>
      <w:marLeft w:val="0"/>
      <w:marRight w:val="0"/>
      <w:marTop w:val="0"/>
      <w:marBottom w:val="0"/>
      <w:divBdr>
        <w:top w:val="none" w:sz="0" w:space="0" w:color="auto"/>
        <w:left w:val="none" w:sz="0" w:space="0" w:color="auto"/>
        <w:bottom w:val="none" w:sz="0" w:space="0" w:color="auto"/>
        <w:right w:val="none" w:sz="0" w:space="0" w:color="auto"/>
      </w:divBdr>
    </w:div>
    <w:div w:id="142888993">
      <w:bodyDiv w:val="1"/>
      <w:marLeft w:val="0"/>
      <w:marRight w:val="0"/>
      <w:marTop w:val="0"/>
      <w:marBottom w:val="0"/>
      <w:divBdr>
        <w:top w:val="none" w:sz="0" w:space="0" w:color="auto"/>
        <w:left w:val="none" w:sz="0" w:space="0" w:color="auto"/>
        <w:bottom w:val="none" w:sz="0" w:space="0" w:color="auto"/>
        <w:right w:val="none" w:sz="0" w:space="0" w:color="auto"/>
      </w:divBdr>
    </w:div>
    <w:div w:id="142890282">
      <w:bodyDiv w:val="1"/>
      <w:marLeft w:val="0"/>
      <w:marRight w:val="0"/>
      <w:marTop w:val="0"/>
      <w:marBottom w:val="0"/>
      <w:divBdr>
        <w:top w:val="none" w:sz="0" w:space="0" w:color="auto"/>
        <w:left w:val="none" w:sz="0" w:space="0" w:color="auto"/>
        <w:bottom w:val="none" w:sz="0" w:space="0" w:color="auto"/>
        <w:right w:val="none" w:sz="0" w:space="0" w:color="auto"/>
      </w:divBdr>
    </w:div>
    <w:div w:id="143393081">
      <w:bodyDiv w:val="1"/>
      <w:marLeft w:val="0"/>
      <w:marRight w:val="0"/>
      <w:marTop w:val="0"/>
      <w:marBottom w:val="0"/>
      <w:divBdr>
        <w:top w:val="none" w:sz="0" w:space="0" w:color="auto"/>
        <w:left w:val="none" w:sz="0" w:space="0" w:color="auto"/>
        <w:bottom w:val="none" w:sz="0" w:space="0" w:color="auto"/>
        <w:right w:val="none" w:sz="0" w:space="0" w:color="auto"/>
      </w:divBdr>
    </w:div>
    <w:div w:id="145628353">
      <w:bodyDiv w:val="1"/>
      <w:marLeft w:val="0"/>
      <w:marRight w:val="0"/>
      <w:marTop w:val="0"/>
      <w:marBottom w:val="0"/>
      <w:divBdr>
        <w:top w:val="none" w:sz="0" w:space="0" w:color="auto"/>
        <w:left w:val="none" w:sz="0" w:space="0" w:color="auto"/>
        <w:bottom w:val="none" w:sz="0" w:space="0" w:color="auto"/>
        <w:right w:val="none" w:sz="0" w:space="0" w:color="auto"/>
      </w:divBdr>
    </w:div>
    <w:div w:id="146174181">
      <w:bodyDiv w:val="1"/>
      <w:marLeft w:val="0"/>
      <w:marRight w:val="0"/>
      <w:marTop w:val="0"/>
      <w:marBottom w:val="0"/>
      <w:divBdr>
        <w:top w:val="none" w:sz="0" w:space="0" w:color="auto"/>
        <w:left w:val="none" w:sz="0" w:space="0" w:color="auto"/>
        <w:bottom w:val="none" w:sz="0" w:space="0" w:color="auto"/>
        <w:right w:val="none" w:sz="0" w:space="0" w:color="auto"/>
      </w:divBdr>
    </w:div>
    <w:div w:id="146212816">
      <w:bodyDiv w:val="1"/>
      <w:marLeft w:val="0"/>
      <w:marRight w:val="0"/>
      <w:marTop w:val="0"/>
      <w:marBottom w:val="0"/>
      <w:divBdr>
        <w:top w:val="none" w:sz="0" w:space="0" w:color="auto"/>
        <w:left w:val="none" w:sz="0" w:space="0" w:color="auto"/>
        <w:bottom w:val="none" w:sz="0" w:space="0" w:color="auto"/>
        <w:right w:val="none" w:sz="0" w:space="0" w:color="auto"/>
      </w:divBdr>
    </w:div>
    <w:div w:id="146362955">
      <w:bodyDiv w:val="1"/>
      <w:marLeft w:val="0"/>
      <w:marRight w:val="0"/>
      <w:marTop w:val="0"/>
      <w:marBottom w:val="0"/>
      <w:divBdr>
        <w:top w:val="none" w:sz="0" w:space="0" w:color="auto"/>
        <w:left w:val="none" w:sz="0" w:space="0" w:color="auto"/>
        <w:bottom w:val="none" w:sz="0" w:space="0" w:color="auto"/>
        <w:right w:val="none" w:sz="0" w:space="0" w:color="auto"/>
      </w:divBdr>
    </w:div>
    <w:div w:id="146556798">
      <w:bodyDiv w:val="1"/>
      <w:marLeft w:val="0"/>
      <w:marRight w:val="0"/>
      <w:marTop w:val="0"/>
      <w:marBottom w:val="0"/>
      <w:divBdr>
        <w:top w:val="none" w:sz="0" w:space="0" w:color="auto"/>
        <w:left w:val="none" w:sz="0" w:space="0" w:color="auto"/>
        <w:bottom w:val="none" w:sz="0" w:space="0" w:color="auto"/>
        <w:right w:val="none" w:sz="0" w:space="0" w:color="auto"/>
      </w:divBdr>
    </w:div>
    <w:div w:id="146631464">
      <w:bodyDiv w:val="1"/>
      <w:marLeft w:val="0"/>
      <w:marRight w:val="0"/>
      <w:marTop w:val="0"/>
      <w:marBottom w:val="0"/>
      <w:divBdr>
        <w:top w:val="none" w:sz="0" w:space="0" w:color="auto"/>
        <w:left w:val="none" w:sz="0" w:space="0" w:color="auto"/>
        <w:bottom w:val="none" w:sz="0" w:space="0" w:color="auto"/>
        <w:right w:val="none" w:sz="0" w:space="0" w:color="auto"/>
      </w:divBdr>
    </w:div>
    <w:div w:id="147282306">
      <w:bodyDiv w:val="1"/>
      <w:marLeft w:val="0"/>
      <w:marRight w:val="0"/>
      <w:marTop w:val="0"/>
      <w:marBottom w:val="0"/>
      <w:divBdr>
        <w:top w:val="none" w:sz="0" w:space="0" w:color="auto"/>
        <w:left w:val="none" w:sz="0" w:space="0" w:color="auto"/>
        <w:bottom w:val="none" w:sz="0" w:space="0" w:color="auto"/>
        <w:right w:val="none" w:sz="0" w:space="0" w:color="auto"/>
      </w:divBdr>
    </w:div>
    <w:div w:id="147598219">
      <w:bodyDiv w:val="1"/>
      <w:marLeft w:val="0"/>
      <w:marRight w:val="0"/>
      <w:marTop w:val="0"/>
      <w:marBottom w:val="0"/>
      <w:divBdr>
        <w:top w:val="none" w:sz="0" w:space="0" w:color="auto"/>
        <w:left w:val="none" w:sz="0" w:space="0" w:color="auto"/>
        <w:bottom w:val="none" w:sz="0" w:space="0" w:color="auto"/>
        <w:right w:val="none" w:sz="0" w:space="0" w:color="auto"/>
      </w:divBdr>
    </w:div>
    <w:div w:id="147865914">
      <w:bodyDiv w:val="1"/>
      <w:marLeft w:val="0"/>
      <w:marRight w:val="0"/>
      <w:marTop w:val="0"/>
      <w:marBottom w:val="0"/>
      <w:divBdr>
        <w:top w:val="none" w:sz="0" w:space="0" w:color="auto"/>
        <w:left w:val="none" w:sz="0" w:space="0" w:color="auto"/>
        <w:bottom w:val="none" w:sz="0" w:space="0" w:color="auto"/>
        <w:right w:val="none" w:sz="0" w:space="0" w:color="auto"/>
      </w:divBdr>
    </w:div>
    <w:div w:id="148716086">
      <w:bodyDiv w:val="1"/>
      <w:marLeft w:val="0"/>
      <w:marRight w:val="0"/>
      <w:marTop w:val="0"/>
      <w:marBottom w:val="0"/>
      <w:divBdr>
        <w:top w:val="none" w:sz="0" w:space="0" w:color="auto"/>
        <w:left w:val="none" w:sz="0" w:space="0" w:color="auto"/>
        <w:bottom w:val="none" w:sz="0" w:space="0" w:color="auto"/>
        <w:right w:val="none" w:sz="0" w:space="0" w:color="auto"/>
      </w:divBdr>
    </w:div>
    <w:div w:id="148719212">
      <w:bodyDiv w:val="1"/>
      <w:marLeft w:val="0"/>
      <w:marRight w:val="0"/>
      <w:marTop w:val="0"/>
      <w:marBottom w:val="0"/>
      <w:divBdr>
        <w:top w:val="none" w:sz="0" w:space="0" w:color="auto"/>
        <w:left w:val="none" w:sz="0" w:space="0" w:color="auto"/>
        <w:bottom w:val="none" w:sz="0" w:space="0" w:color="auto"/>
        <w:right w:val="none" w:sz="0" w:space="0" w:color="auto"/>
      </w:divBdr>
    </w:div>
    <w:div w:id="148833469">
      <w:bodyDiv w:val="1"/>
      <w:marLeft w:val="0"/>
      <w:marRight w:val="0"/>
      <w:marTop w:val="0"/>
      <w:marBottom w:val="0"/>
      <w:divBdr>
        <w:top w:val="none" w:sz="0" w:space="0" w:color="auto"/>
        <w:left w:val="none" w:sz="0" w:space="0" w:color="auto"/>
        <w:bottom w:val="none" w:sz="0" w:space="0" w:color="auto"/>
        <w:right w:val="none" w:sz="0" w:space="0" w:color="auto"/>
      </w:divBdr>
    </w:div>
    <w:div w:id="150030465">
      <w:bodyDiv w:val="1"/>
      <w:marLeft w:val="0"/>
      <w:marRight w:val="0"/>
      <w:marTop w:val="0"/>
      <w:marBottom w:val="0"/>
      <w:divBdr>
        <w:top w:val="none" w:sz="0" w:space="0" w:color="auto"/>
        <w:left w:val="none" w:sz="0" w:space="0" w:color="auto"/>
        <w:bottom w:val="none" w:sz="0" w:space="0" w:color="auto"/>
        <w:right w:val="none" w:sz="0" w:space="0" w:color="auto"/>
      </w:divBdr>
    </w:div>
    <w:div w:id="150756795">
      <w:bodyDiv w:val="1"/>
      <w:marLeft w:val="0"/>
      <w:marRight w:val="0"/>
      <w:marTop w:val="0"/>
      <w:marBottom w:val="0"/>
      <w:divBdr>
        <w:top w:val="none" w:sz="0" w:space="0" w:color="auto"/>
        <w:left w:val="none" w:sz="0" w:space="0" w:color="auto"/>
        <w:bottom w:val="none" w:sz="0" w:space="0" w:color="auto"/>
        <w:right w:val="none" w:sz="0" w:space="0" w:color="auto"/>
      </w:divBdr>
    </w:div>
    <w:div w:id="150760937">
      <w:bodyDiv w:val="1"/>
      <w:marLeft w:val="0"/>
      <w:marRight w:val="0"/>
      <w:marTop w:val="0"/>
      <w:marBottom w:val="0"/>
      <w:divBdr>
        <w:top w:val="none" w:sz="0" w:space="0" w:color="auto"/>
        <w:left w:val="none" w:sz="0" w:space="0" w:color="auto"/>
        <w:bottom w:val="none" w:sz="0" w:space="0" w:color="auto"/>
        <w:right w:val="none" w:sz="0" w:space="0" w:color="auto"/>
      </w:divBdr>
    </w:div>
    <w:div w:id="152113234">
      <w:bodyDiv w:val="1"/>
      <w:marLeft w:val="0"/>
      <w:marRight w:val="0"/>
      <w:marTop w:val="0"/>
      <w:marBottom w:val="0"/>
      <w:divBdr>
        <w:top w:val="none" w:sz="0" w:space="0" w:color="auto"/>
        <w:left w:val="none" w:sz="0" w:space="0" w:color="auto"/>
        <w:bottom w:val="none" w:sz="0" w:space="0" w:color="auto"/>
        <w:right w:val="none" w:sz="0" w:space="0" w:color="auto"/>
      </w:divBdr>
    </w:div>
    <w:div w:id="152528984">
      <w:bodyDiv w:val="1"/>
      <w:marLeft w:val="0"/>
      <w:marRight w:val="0"/>
      <w:marTop w:val="0"/>
      <w:marBottom w:val="0"/>
      <w:divBdr>
        <w:top w:val="none" w:sz="0" w:space="0" w:color="auto"/>
        <w:left w:val="none" w:sz="0" w:space="0" w:color="auto"/>
        <w:bottom w:val="none" w:sz="0" w:space="0" w:color="auto"/>
        <w:right w:val="none" w:sz="0" w:space="0" w:color="auto"/>
      </w:divBdr>
    </w:div>
    <w:div w:id="153105197">
      <w:bodyDiv w:val="1"/>
      <w:marLeft w:val="0"/>
      <w:marRight w:val="0"/>
      <w:marTop w:val="0"/>
      <w:marBottom w:val="0"/>
      <w:divBdr>
        <w:top w:val="none" w:sz="0" w:space="0" w:color="auto"/>
        <w:left w:val="none" w:sz="0" w:space="0" w:color="auto"/>
        <w:bottom w:val="none" w:sz="0" w:space="0" w:color="auto"/>
        <w:right w:val="none" w:sz="0" w:space="0" w:color="auto"/>
      </w:divBdr>
    </w:div>
    <w:div w:id="153424666">
      <w:bodyDiv w:val="1"/>
      <w:marLeft w:val="0"/>
      <w:marRight w:val="0"/>
      <w:marTop w:val="0"/>
      <w:marBottom w:val="0"/>
      <w:divBdr>
        <w:top w:val="none" w:sz="0" w:space="0" w:color="auto"/>
        <w:left w:val="none" w:sz="0" w:space="0" w:color="auto"/>
        <w:bottom w:val="none" w:sz="0" w:space="0" w:color="auto"/>
        <w:right w:val="none" w:sz="0" w:space="0" w:color="auto"/>
      </w:divBdr>
    </w:div>
    <w:div w:id="153835561">
      <w:bodyDiv w:val="1"/>
      <w:marLeft w:val="0"/>
      <w:marRight w:val="0"/>
      <w:marTop w:val="0"/>
      <w:marBottom w:val="0"/>
      <w:divBdr>
        <w:top w:val="none" w:sz="0" w:space="0" w:color="auto"/>
        <w:left w:val="none" w:sz="0" w:space="0" w:color="auto"/>
        <w:bottom w:val="none" w:sz="0" w:space="0" w:color="auto"/>
        <w:right w:val="none" w:sz="0" w:space="0" w:color="auto"/>
      </w:divBdr>
    </w:div>
    <w:div w:id="154692310">
      <w:bodyDiv w:val="1"/>
      <w:marLeft w:val="0"/>
      <w:marRight w:val="0"/>
      <w:marTop w:val="0"/>
      <w:marBottom w:val="0"/>
      <w:divBdr>
        <w:top w:val="none" w:sz="0" w:space="0" w:color="auto"/>
        <w:left w:val="none" w:sz="0" w:space="0" w:color="auto"/>
        <w:bottom w:val="none" w:sz="0" w:space="0" w:color="auto"/>
        <w:right w:val="none" w:sz="0" w:space="0" w:color="auto"/>
      </w:divBdr>
    </w:div>
    <w:div w:id="156465103">
      <w:bodyDiv w:val="1"/>
      <w:marLeft w:val="0"/>
      <w:marRight w:val="0"/>
      <w:marTop w:val="0"/>
      <w:marBottom w:val="0"/>
      <w:divBdr>
        <w:top w:val="none" w:sz="0" w:space="0" w:color="auto"/>
        <w:left w:val="none" w:sz="0" w:space="0" w:color="auto"/>
        <w:bottom w:val="none" w:sz="0" w:space="0" w:color="auto"/>
        <w:right w:val="none" w:sz="0" w:space="0" w:color="auto"/>
      </w:divBdr>
    </w:div>
    <w:div w:id="156965693">
      <w:bodyDiv w:val="1"/>
      <w:marLeft w:val="0"/>
      <w:marRight w:val="0"/>
      <w:marTop w:val="0"/>
      <w:marBottom w:val="0"/>
      <w:divBdr>
        <w:top w:val="none" w:sz="0" w:space="0" w:color="auto"/>
        <w:left w:val="none" w:sz="0" w:space="0" w:color="auto"/>
        <w:bottom w:val="none" w:sz="0" w:space="0" w:color="auto"/>
        <w:right w:val="none" w:sz="0" w:space="0" w:color="auto"/>
      </w:divBdr>
    </w:div>
    <w:div w:id="157893819">
      <w:bodyDiv w:val="1"/>
      <w:marLeft w:val="0"/>
      <w:marRight w:val="0"/>
      <w:marTop w:val="0"/>
      <w:marBottom w:val="0"/>
      <w:divBdr>
        <w:top w:val="none" w:sz="0" w:space="0" w:color="auto"/>
        <w:left w:val="none" w:sz="0" w:space="0" w:color="auto"/>
        <w:bottom w:val="none" w:sz="0" w:space="0" w:color="auto"/>
        <w:right w:val="none" w:sz="0" w:space="0" w:color="auto"/>
      </w:divBdr>
    </w:div>
    <w:div w:id="158158227">
      <w:bodyDiv w:val="1"/>
      <w:marLeft w:val="0"/>
      <w:marRight w:val="0"/>
      <w:marTop w:val="0"/>
      <w:marBottom w:val="0"/>
      <w:divBdr>
        <w:top w:val="none" w:sz="0" w:space="0" w:color="auto"/>
        <w:left w:val="none" w:sz="0" w:space="0" w:color="auto"/>
        <w:bottom w:val="none" w:sz="0" w:space="0" w:color="auto"/>
        <w:right w:val="none" w:sz="0" w:space="0" w:color="auto"/>
      </w:divBdr>
    </w:div>
    <w:div w:id="159084512">
      <w:bodyDiv w:val="1"/>
      <w:marLeft w:val="0"/>
      <w:marRight w:val="0"/>
      <w:marTop w:val="0"/>
      <w:marBottom w:val="0"/>
      <w:divBdr>
        <w:top w:val="none" w:sz="0" w:space="0" w:color="auto"/>
        <w:left w:val="none" w:sz="0" w:space="0" w:color="auto"/>
        <w:bottom w:val="none" w:sz="0" w:space="0" w:color="auto"/>
        <w:right w:val="none" w:sz="0" w:space="0" w:color="auto"/>
      </w:divBdr>
    </w:div>
    <w:div w:id="160510817">
      <w:bodyDiv w:val="1"/>
      <w:marLeft w:val="0"/>
      <w:marRight w:val="0"/>
      <w:marTop w:val="0"/>
      <w:marBottom w:val="0"/>
      <w:divBdr>
        <w:top w:val="none" w:sz="0" w:space="0" w:color="auto"/>
        <w:left w:val="none" w:sz="0" w:space="0" w:color="auto"/>
        <w:bottom w:val="none" w:sz="0" w:space="0" w:color="auto"/>
        <w:right w:val="none" w:sz="0" w:space="0" w:color="auto"/>
      </w:divBdr>
    </w:div>
    <w:div w:id="161244760">
      <w:bodyDiv w:val="1"/>
      <w:marLeft w:val="0"/>
      <w:marRight w:val="0"/>
      <w:marTop w:val="0"/>
      <w:marBottom w:val="0"/>
      <w:divBdr>
        <w:top w:val="none" w:sz="0" w:space="0" w:color="auto"/>
        <w:left w:val="none" w:sz="0" w:space="0" w:color="auto"/>
        <w:bottom w:val="none" w:sz="0" w:space="0" w:color="auto"/>
        <w:right w:val="none" w:sz="0" w:space="0" w:color="auto"/>
      </w:divBdr>
    </w:div>
    <w:div w:id="161315004">
      <w:bodyDiv w:val="1"/>
      <w:marLeft w:val="0"/>
      <w:marRight w:val="0"/>
      <w:marTop w:val="0"/>
      <w:marBottom w:val="0"/>
      <w:divBdr>
        <w:top w:val="none" w:sz="0" w:space="0" w:color="auto"/>
        <w:left w:val="none" w:sz="0" w:space="0" w:color="auto"/>
        <w:bottom w:val="none" w:sz="0" w:space="0" w:color="auto"/>
        <w:right w:val="none" w:sz="0" w:space="0" w:color="auto"/>
      </w:divBdr>
    </w:div>
    <w:div w:id="161700100">
      <w:bodyDiv w:val="1"/>
      <w:marLeft w:val="0"/>
      <w:marRight w:val="0"/>
      <w:marTop w:val="0"/>
      <w:marBottom w:val="0"/>
      <w:divBdr>
        <w:top w:val="none" w:sz="0" w:space="0" w:color="auto"/>
        <w:left w:val="none" w:sz="0" w:space="0" w:color="auto"/>
        <w:bottom w:val="none" w:sz="0" w:space="0" w:color="auto"/>
        <w:right w:val="none" w:sz="0" w:space="0" w:color="auto"/>
      </w:divBdr>
    </w:div>
    <w:div w:id="161701082">
      <w:bodyDiv w:val="1"/>
      <w:marLeft w:val="0"/>
      <w:marRight w:val="0"/>
      <w:marTop w:val="0"/>
      <w:marBottom w:val="0"/>
      <w:divBdr>
        <w:top w:val="none" w:sz="0" w:space="0" w:color="auto"/>
        <w:left w:val="none" w:sz="0" w:space="0" w:color="auto"/>
        <w:bottom w:val="none" w:sz="0" w:space="0" w:color="auto"/>
        <w:right w:val="none" w:sz="0" w:space="0" w:color="auto"/>
      </w:divBdr>
    </w:div>
    <w:div w:id="162094159">
      <w:bodyDiv w:val="1"/>
      <w:marLeft w:val="0"/>
      <w:marRight w:val="0"/>
      <w:marTop w:val="0"/>
      <w:marBottom w:val="0"/>
      <w:divBdr>
        <w:top w:val="none" w:sz="0" w:space="0" w:color="auto"/>
        <w:left w:val="none" w:sz="0" w:space="0" w:color="auto"/>
        <w:bottom w:val="none" w:sz="0" w:space="0" w:color="auto"/>
        <w:right w:val="none" w:sz="0" w:space="0" w:color="auto"/>
      </w:divBdr>
    </w:div>
    <w:div w:id="162403225">
      <w:bodyDiv w:val="1"/>
      <w:marLeft w:val="0"/>
      <w:marRight w:val="0"/>
      <w:marTop w:val="0"/>
      <w:marBottom w:val="0"/>
      <w:divBdr>
        <w:top w:val="none" w:sz="0" w:space="0" w:color="auto"/>
        <w:left w:val="none" w:sz="0" w:space="0" w:color="auto"/>
        <w:bottom w:val="none" w:sz="0" w:space="0" w:color="auto"/>
        <w:right w:val="none" w:sz="0" w:space="0" w:color="auto"/>
      </w:divBdr>
    </w:div>
    <w:div w:id="163325447">
      <w:bodyDiv w:val="1"/>
      <w:marLeft w:val="0"/>
      <w:marRight w:val="0"/>
      <w:marTop w:val="0"/>
      <w:marBottom w:val="0"/>
      <w:divBdr>
        <w:top w:val="none" w:sz="0" w:space="0" w:color="auto"/>
        <w:left w:val="none" w:sz="0" w:space="0" w:color="auto"/>
        <w:bottom w:val="none" w:sz="0" w:space="0" w:color="auto"/>
        <w:right w:val="none" w:sz="0" w:space="0" w:color="auto"/>
      </w:divBdr>
    </w:div>
    <w:div w:id="163673182">
      <w:bodyDiv w:val="1"/>
      <w:marLeft w:val="0"/>
      <w:marRight w:val="0"/>
      <w:marTop w:val="0"/>
      <w:marBottom w:val="0"/>
      <w:divBdr>
        <w:top w:val="none" w:sz="0" w:space="0" w:color="auto"/>
        <w:left w:val="none" w:sz="0" w:space="0" w:color="auto"/>
        <w:bottom w:val="none" w:sz="0" w:space="0" w:color="auto"/>
        <w:right w:val="none" w:sz="0" w:space="0" w:color="auto"/>
      </w:divBdr>
    </w:div>
    <w:div w:id="163933043">
      <w:bodyDiv w:val="1"/>
      <w:marLeft w:val="0"/>
      <w:marRight w:val="0"/>
      <w:marTop w:val="0"/>
      <w:marBottom w:val="0"/>
      <w:divBdr>
        <w:top w:val="none" w:sz="0" w:space="0" w:color="auto"/>
        <w:left w:val="none" w:sz="0" w:space="0" w:color="auto"/>
        <w:bottom w:val="none" w:sz="0" w:space="0" w:color="auto"/>
        <w:right w:val="none" w:sz="0" w:space="0" w:color="auto"/>
      </w:divBdr>
    </w:div>
    <w:div w:id="165562304">
      <w:bodyDiv w:val="1"/>
      <w:marLeft w:val="0"/>
      <w:marRight w:val="0"/>
      <w:marTop w:val="0"/>
      <w:marBottom w:val="0"/>
      <w:divBdr>
        <w:top w:val="none" w:sz="0" w:space="0" w:color="auto"/>
        <w:left w:val="none" w:sz="0" w:space="0" w:color="auto"/>
        <w:bottom w:val="none" w:sz="0" w:space="0" w:color="auto"/>
        <w:right w:val="none" w:sz="0" w:space="0" w:color="auto"/>
      </w:divBdr>
    </w:div>
    <w:div w:id="166333407">
      <w:bodyDiv w:val="1"/>
      <w:marLeft w:val="0"/>
      <w:marRight w:val="0"/>
      <w:marTop w:val="0"/>
      <w:marBottom w:val="0"/>
      <w:divBdr>
        <w:top w:val="none" w:sz="0" w:space="0" w:color="auto"/>
        <w:left w:val="none" w:sz="0" w:space="0" w:color="auto"/>
        <w:bottom w:val="none" w:sz="0" w:space="0" w:color="auto"/>
        <w:right w:val="none" w:sz="0" w:space="0" w:color="auto"/>
      </w:divBdr>
    </w:div>
    <w:div w:id="168449791">
      <w:bodyDiv w:val="1"/>
      <w:marLeft w:val="0"/>
      <w:marRight w:val="0"/>
      <w:marTop w:val="0"/>
      <w:marBottom w:val="0"/>
      <w:divBdr>
        <w:top w:val="none" w:sz="0" w:space="0" w:color="auto"/>
        <w:left w:val="none" w:sz="0" w:space="0" w:color="auto"/>
        <w:bottom w:val="none" w:sz="0" w:space="0" w:color="auto"/>
        <w:right w:val="none" w:sz="0" w:space="0" w:color="auto"/>
      </w:divBdr>
    </w:div>
    <w:div w:id="169688460">
      <w:bodyDiv w:val="1"/>
      <w:marLeft w:val="0"/>
      <w:marRight w:val="0"/>
      <w:marTop w:val="0"/>
      <w:marBottom w:val="0"/>
      <w:divBdr>
        <w:top w:val="none" w:sz="0" w:space="0" w:color="auto"/>
        <w:left w:val="none" w:sz="0" w:space="0" w:color="auto"/>
        <w:bottom w:val="none" w:sz="0" w:space="0" w:color="auto"/>
        <w:right w:val="none" w:sz="0" w:space="0" w:color="auto"/>
      </w:divBdr>
    </w:div>
    <w:div w:id="169953467">
      <w:bodyDiv w:val="1"/>
      <w:marLeft w:val="0"/>
      <w:marRight w:val="0"/>
      <w:marTop w:val="0"/>
      <w:marBottom w:val="0"/>
      <w:divBdr>
        <w:top w:val="none" w:sz="0" w:space="0" w:color="auto"/>
        <w:left w:val="none" w:sz="0" w:space="0" w:color="auto"/>
        <w:bottom w:val="none" w:sz="0" w:space="0" w:color="auto"/>
        <w:right w:val="none" w:sz="0" w:space="0" w:color="auto"/>
      </w:divBdr>
    </w:div>
    <w:div w:id="171532427">
      <w:bodyDiv w:val="1"/>
      <w:marLeft w:val="0"/>
      <w:marRight w:val="0"/>
      <w:marTop w:val="0"/>
      <w:marBottom w:val="0"/>
      <w:divBdr>
        <w:top w:val="none" w:sz="0" w:space="0" w:color="auto"/>
        <w:left w:val="none" w:sz="0" w:space="0" w:color="auto"/>
        <w:bottom w:val="none" w:sz="0" w:space="0" w:color="auto"/>
        <w:right w:val="none" w:sz="0" w:space="0" w:color="auto"/>
      </w:divBdr>
    </w:div>
    <w:div w:id="172191628">
      <w:bodyDiv w:val="1"/>
      <w:marLeft w:val="0"/>
      <w:marRight w:val="0"/>
      <w:marTop w:val="0"/>
      <w:marBottom w:val="0"/>
      <w:divBdr>
        <w:top w:val="none" w:sz="0" w:space="0" w:color="auto"/>
        <w:left w:val="none" w:sz="0" w:space="0" w:color="auto"/>
        <w:bottom w:val="none" w:sz="0" w:space="0" w:color="auto"/>
        <w:right w:val="none" w:sz="0" w:space="0" w:color="auto"/>
      </w:divBdr>
    </w:div>
    <w:div w:id="173343663">
      <w:bodyDiv w:val="1"/>
      <w:marLeft w:val="0"/>
      <w:marRight w:val="0"/>
      <w:marTop w:val="0"/>
      <w:marBottom w:val="0"/>
      <w:divBdr>
        <w:top w:val="none" w:sz="0" w:space="0" w:color="auto"/>
        <w:left w:val="none" w:sz="0" w:space="0" w:color="auto"/>
        <w:bottom w:val="none" w:sz="0" w:space="0" w:color="auto"/>
        <w:right w:val="none" w:sz="0" w:space="0" w:color="auto"/>
      </w:divBdr>
    </w:div>
    <w:div w:id="175274273">
      <w:bodyDiv w:val="1"/>
      <w:marLeft w:val="0"/>
      <w:marRight w:val="0"/>
      <w:marTop w:val="0"/>
      <w:marBottom w:val="0"/>
      <w:divBdr>
        <w:top w:val="none" w:sz="0" w:space="0" w:color="auto"/>
        <w:left w:val="none" w:sz="0" w:space="0" w:color="auto"/>
        <w:bottom w:val="none" w:sz="0" w:space="0" w:color="auto"/>
        <w:right w:val="none" w:sz="0" w:space="0" w:color="auto"/>
      </w:divBdr>
    </w:div>
    <w:div w:id="176426848">
      <w:bodyDiv w:val="1"/>
      <w:marLeft w:val="0"/>
      <w:marRight w:val="0"/>
      <w:marTop w:val="0"/>
      <w:marBottom w:val="0"/>
      <w:divBdr>
        <w:top w:val="none" w:sz="0" w:space="0" w:color="auto"/>
        <w:left w:val="none" w:sz="0" w:space="0" w:color="auto"/>
        <w:bottom w:val="none" w:sz="0" w:space="0" w:color="auto"/>
        <w:right w:val="none" w:sz="0" w:space="0" w:color="auto"/>
      </w:divBdr>
    </w:div>
    <w:div w:id="177087021">
      <w:bodyDiv w:val="1"/>
      <w:marLeft w:val="0"/>
      <w:marRight w:val="0"/>
      <w:marTop w:val="0"/>
      <w:marBottom w:val="0"/>
      <w:divBdr>
        <w:top w:val="none" w:sz="0" w:space="0" w:color="auto"/>
        <w:left w:val="none" w:sz="0" w:space="0" w:color="auto"/>
        <w:bottom w:val="none" w:sz="0" w:space="0" w:color="auto"/>
        <w:right w:val="none" w:sz="0" w:space="0" w:color="auto"/>
      </w:divBdr>
    </w:div>
    <w:div w:id="177546942">
      <w:bodyDiv w:val="1"/>
      <w:marLeft w:val="0"/>
      <w:marRight w:val="0"/>
      <w:marTop w:val="0"/>
      <w:marBottom w:val="0"/>
      <w:divBdr>
        <w:top w:val="none" w:sz="0" w:space="0" w:color="auto"/>
        <w:left w:val="none" w:sz="0" w:space="0" w:color="auto"/>
        <w:bottom w:val="none" w:sz="0" w:space="0" w:color="auto"/>
        <w:right w:val="none" w:sz="0" w:space="0" w:color="auto"/>
      </w:divBdr>
    </w:div>
    <w:div w:id="177937234">
      <w:bodyDiv w:val="1"/>
      <w:marLeft w:val="0"/>
      <w:marRight w:val="0"/>
      <w:marTop w:val="0"/>
      <w:marBottom w:val="0"/>
      <w:divBdr>
        <w:top w:val="none" w:sz="0" w:space="0" w:color="auto"/>
        <w:left w:val="none" w:sz="0" w:space="0" w:color="auto"/>
        <w:bottom w:val="none" w:sz="0" w:space="0" w:color="auto"/>
        <w:right w:val="none" w:sz="0" w:space="0" w:color="auto"/>
      </w:divBdr>
    </w:div>
    <w:div w:id="178200254">
      <w:bodyDiv w:val="1"/>
      <w:marLeft w:val="0"/>
      <w:marRight w:val="0"/>
      <w:marTop w:val="0"/>
      <w:marBottom w:val="0"/>
      <w:divBdr>
        <w:top w:val="none" w:sz="0" w:space="0" w:color="auto"/>
        <w:left w:val="none" w:sz="0" w:space="0" w:color="auto"/>
        <w:bottom w:val="none" w:sz="0" w:space="0" w:color="auto"/>
        <w:right w:val="none" w:sz="0" w:space="0" w:color="auto"/>
      </w:divBdr>
    </w:div>
    <w:div w:id="179320613">
      <w:bodyDiv w:val="1"/>
      <w:marLeft w:val="0"/>
      <w:marRight w:val="0"/>
      <w:marTop w:val="0"/>
      <w:marBottom w:val="0"/>
      <w:divBdr>
        <w:top w:val="none" w:sz="0" w:space="0" w:color="auto"/>
        <w:left w:val="none" w:sz="0" w:space="0" w:color="auto"/>
        <w:bottom w:val="none" w:sz="0" w:space="0" w:color="auto"/>
        <w:right w:val="none" w:sz="0" w:space="0" w:color="auto"/>
      </w:divBdr>
    </w:div>
    <w:div w:id="180359229">
      <w:bodyDiv w:val="1"/>
      <w:marLeft w:val="0"/>
      <w:marRight w:val="0"/>
      <w:marTop w:val="0"/>
      <w:marBottom w:val="0"/>
      <w:divBdr>
        <w:top w:val="none" w:sz="0" w:space="0" w:color="auto"/>
        <w:left w:val="none" w:sz="0" w:space="0" w:color="auto"/>
        <w:bottom w:val="none" w:sz="0" w:space="0" w:color="auto"/>
        <w:right w:val="none" w:sz="0" w:space="0" w:color="auto"/>
      </w:divBdr>
    </w:div>
    <w:div w:id="181021177">
      <w:bodyDiv w:val="1"/>
      <w:marLeft w:val="0"/>
      <w:marRight w:val="0"/>
      <w:marTop w:val="0"/>
      <w:marBottom w:val="0"/>
      <w:divBdr>
        <w:top w:val="none" w:sz="0" w:space="0" w:color="auto"/>
        <w:left w:val="none" w:sz="0" w:space="0" w:color="auto"/>
        <w:bottom w:val="none" w:sz="0" w:space="0" w:color="auto"/>
        <w:right w:val="none" w:sz="0" w:space="0" w:color="auto"/>
      </w:divBdr>
    </w:div>
    <w:div w:id="182550493">
      <w:bodyDiv w:val="1"/>
      <w:marLeft w:val="0"/>
      <w:marRight w:val="0"/>
      <w:marTop w:val="0"/>
      <w:marBottom w:val="0"/>
      <w:divBdr>
        <w:top w:val="none" w:sz="0" w:space="0" w:color="auto"/>
        <w:left w:val="none" w:sz="0" w:space="0" w:color="auto"/>
        <w:bottom w:val="none" w:sz="0" w:space="0" w:color="auto"/>
        <w:right w:val="none" w:sz="0" w:space="0" w:color="auto"/>
      </w:divBdr>
    </w:div>
    <w:div w:id="184633649">
      <w:bodyDiv w:val="1"/>
      <w:marLeft w:val="0"/>
      <w:marRight w:val="0"/>
      <w:marTop w:val="0"/>
      <w:marBottom w:val="0"/>
      <w:divBdr>
        <w:top w:val="none" w:sz="0" w:space="0" w:color="auto"/>
        <w:left w:val="none" w:sz="0" w:space="0" w:color="auto"/>
        <w:bottom w:val="none" w:sz="0" w:space="0" w:color="auto"/>
        <w:right w:val="none" w:sz="0" w:space="0" w:color="auto"/>
      </w:divBdr>
    </w:div>
    <w:div w:id="184903321">
      <w:bodyDiv w:val="1"/>
      <w:marLeft w:val="0"/>
      <w:marRight w:val="0"/>
      <w:marTop w:val="0"/>
      <w:marBottom w:val="0"/>
      <w:divBdr>
        <w:top w:val="none" w:sz="0" w:space="0" w:color="auto"/>
        <w:left w:val="none" w:sz="0" w:space="0" w:color="auto"/>
        <w:bottom w:val="none" w:sz="0" w:space="0" w:color="auto"/>
        <w:right w:val="none" w:sz="0" w:space="0" w:color="auto"/>
      </w:divBdr>
    </w:div>
    <w:div w:id="184950587">
      <w:bodyDiv w:val="1"/>
      <w:marLeft w:val="0"/>
      <w:marRight w:val="0"/>
      <w:marTop w:val="0"/>
      <w:marBottom w:val="0"/>
      <w:divBdr>
        <w:top w:val="none" w:sz="0" w:space="0" w:color="auto"/>
        <w:left w:val="none" w:sz="0" w:space="0" w:color="auto"/>
        <w:bottom w:val="none" w:sz="0" w:space="0" w:color="auto"/>
        <w:right w:val="none" w:sz="0" w:space="0" w:color="auto"/>
      </w:divBdr>
    </w:div>
    <w:div w:id="185409806">
      <w:bodyDiv w:val="1"/>
      <w:marLeft w:val="0"/>
      <w:marRight w:val="0"/>
      <w:marTop w:val="0"/>
      <w:marBottom w:val="0"/>
      <w:divBdr>
        <w:top w:val="none" w:sz="0" w:space="0" w:color="auto"/>
        <w:left w:val="none" w:sz="0" w:space="0" w:color="auto"/>
        <w:bottom w:val="none" w:sz="0" w:space="0" w:color="auto"/>
        <w:right w:val="none" w:sz="0" w:space="0" w:color="auto"/>
      </w:divBdr>
    </w:div>
    <w:div w:id="186213924">
      <w:bodyDiv w:val="1"/>
      <w:marLeft w:val="0"/>
      <w:marRight w:val="0"/>
      <w:marTop w:val="0"/>
      <w:marBottom w:val="0"/>
      <w:divBdr>
        <w:top w:val="none" w:sz="0" w:space="0" w:color="auto"/>
        <w:left w:val="none" w:sz="0" w:space="0" w:color="auto"/>
        <w:bottom w:val="none" w:sz="0" w:space="0" w:color="auto"/>
        <w:right w:val="none" w:sz="0" w:space="0" w:color="auto"/>
      </w:divBdr>
    </w:div>
    <w:div w:id="186414274">
      <w:bodyDiv w:val="1"/>
      <w:marLeft w:val="0"/>
      <w:marRight w:val="0"/>
      <w:marTop w:val="0"/>
      <w:marBottom w:val="0"/>
      <w:divBdr>
        <w:top w:val="none" w:sz="0" w:space="0" w:color="auto"/>
        <w:left w:val="none" w:sz="0" w:space="0" w:color="auto"/>
        <w:bottom w:val="none" w:sz="0" w:space="0" w:color="auto"/>
        <w:right w:val="none" w:sz="0" w:space="0" w:color="auto"/>
      </w:divBdr>
    </w:div>
    <w:div w:id="186914128">
      <w:bodyDiv w:val="1"/>
      <w:marLeft w:val="0"/>
      <w:marRight w:val="0"/>
      <w:marTop w:val="0"/>
      <w:marBottom w:val="0"/>
      <w:divBdr>
        <w:top w:val="none" w:sz="0" w:space="0" w:color="auto"/>
        <w:left w:val="none" w:sz="0" w:space="0" w:color="auto"/>
        <w:bottom w:val="none" w:sz="0" w:space="0" w:color="auto"/>
        <w:right w:val="none" w:sz="0" w:space="0" w:color="auto"/>
      </w:divBdr>
    </w:div>
    <w:div w:id="186916307">
      <w:bodyDiv w:val="1"/>
      <w:marLeft w:val="0"/>
      <w:marRight w:val="0"/>
      <w:marTop w:val="0"/>
      <w:marBottom w:val="0"/>
      <w:divBdr>
        <w:top w:val="none" w:sz="0" w:space="0" w:color="auto"/>
        <w:left w:val="none" w:sz="0" w:space="0" w:color="auto"/>
        <w:bottom w:val="none" w:sz="0" w:space="0" w:color="auto"/>
        <w:right w:val="none" w:sz="0" w:space="0" w:color="auto"/>
      </w:divBdr>
    </w:div>
    <w:div w:id="187065030">
      <w:bodyDiv w:val="1"/>
      <w:marLeft w:val="0"/>
      <w:marRight w:val="0"/>
      <w:marTop w:val="0"/>
      <w:marBottom w:val="0"/>
      <w:divBdr>
        <w:top w:val="none" w:sz="0" w:space="0" w:color="auto"/>
        <w:left w:val="none" w:sz="0" w:space="0" w:color="auto"/>
        <w:bottom w:val="none" w:sz="0" w:space="0" w:color="auto"/>
        <w:right w:val="none" w:sz="0" w:space="0" w:color="auto"/>
      </w:divBdr>
    </w:div>
    <w:div w:id="187835659">
      <w:bodyDiv w:val="1"/>
      <w:marLeft w:val="0"/>
      <w:marRight w:val="0"/>
      <w:marTop w:val="0"/>
      <w:marBottom w:val="0"/>
      <w:divBdr>
        <w:top w:val="none" w:sz="0" w:space="0" w:color="auto"/>
        <w:left w:val="none" w:sz="0" w:space="0" w:color="auto"/>
        <w:bottom w:val="none" w:sz="0" w:space="0" w:color="auto"/>
        <w:right w:val="none" w:sz="0" w:space="0" w:color="auto"/>
      </w:divBdr>
    </w:div>
    <w:div w:id="188643092">
      <w:bodyDiv w:val="1"/>
      <w:marLeft w:val="0"/>
      <w:marRight w:val="0"/>
      <w:marTop w:val="0"/>
      <w:marBottom w:val="0"/>
      <w:divBdr>
        <w:top w:val="none" w:sz="0" w:space="0" w:color="auto"/>
        <w:left w:val="none" w:sz="0" w:space="0" w:color="auto"/>
        <w:bottom w:val="none" w:sz="0" w:space="0" w:color="auto"/>
        <w:right w:val="none" w:sz="0" w:space="0" w:color="auto"/>
      </w:divBdr>
    </w:div>
    <w:div w:id="190611124">
      <w:bodyDiv w:val="1"/>
      <w:marLeft w:val="0"/>
      <w:marRight w:val="0"/>
      <w:marTop w:val="0"/>
      <w:marBottom w:val="0"/>
      <w:divBdr>
        <w:top w:val="none" w:sz="0" w:space="0" w:color="auto"/>
        <w:left w:val="none" w:sz="0" w:space="0" w:color="auto"/>
        <w:bottom w:val="none" w:sz="0" w:space="0" w:color="auto"/>
        <w:right w:val="none" w:sz="0" w:space="0" w:color="auto"/>
      </w:divBdr>
    </w:div>
    <w:div w:id="192235176">
      <w:bodyDiv w:val="1"/>
      <w:marLeft w:val="0"/>
      <w:marRight w:val="0"/>
      <w:marTop w:val="0"/>
      <w:marBottom w:val="0"/>
      <w:divBdr>
        <w:top w:val="none" w:sz="0" w:space="0" w:color="auto"/>
        <w:left w:val="none" w:sz="0" w:space="0" w:color="auto"/>
        <w:bottom w:val="none" w:sz="0" w:space="0" w:color="auto"/>
        <w:right w:val="none" w:sz="0" w:space="0" w:color="auto"/>
      </w:divBdr>
    </w:div>
    <w:div w:id="192354324">
      <w:bodyDiv w:val="1"/>
      <w:marLeft w:val="0"/>
      <w:marRight w:val="0"/>
      <w:marTop w:val="0"/>
      <w:marBottom w:val="0"/>
      <w:divBdr>
        <w:top w:val="none" w:sz="0" w:space="0" w:color="auto"/>
        <w:left w:val="none" w:sz="0" w:space="0" w:color="auto"/>
        <w:bottom w:val="none" w:sz="0" w:space="0" w:color="auto"/>
        <w:right w:val="none" w:sz="0" w:space="0" w:color="auto"/>
      </w:divBdr>
    </w:div>
    <w:div w:id="193542046">
      <w:bodyDiv w:val="1"/>
      <w:marLeft w:val="0"/>
      <w:marRight w:val="0"/>
      <w:marTop w:val="0"/>
      <w:marBottom w:val="0"/>
      <w:divBdr>
        <w:top w:val="none" w:sz="0" w:space="0" w:color="auto"/>
        <w:left w:val="none" w:sz="0" w:space="0" w:color="auto"/>
        <w:bottom w:val="none" w:sz="0" w:space="0" w:color="auto"/>
        <w:right w:val="none" w:sz="0" w:space="0" w:color="auto"/>
      </w:divBdr>
    </w:div>
    <w:div w:id="195045020">
      <w:bodyDiv w:val="1"/>
      <w:marLeft w:val="0"/>
      <w:marRight w:val="0"/>
      <w:marTop w:val="0"/>
      <w:marBottom w:val="0"/>
      <w:divBdr>
        <w:top w:val="none" w:sz="0" w:space="0" w:color="auto"/>
        <w:left w:val="none" w:sz="0" w:space="0" w:color="auto"/>
        <w:bottom w:val="none" w:sz="0" w:space="0" w:color="auto"/>
        <w:right w:val="none" w:sz="0" w:space="0" w:color="auto"/>
      </w:divBdr>
    </w:div>
    <w:div w:id="196238506">
      <w:bodyDiv w:val="1"/>
      <w:marLeft w:val="0"/>
      <w:marRight w:val="0"/>
      <w:marTop w:val="0"/>
      <w:marBottom w:val="0"/>
      <w:divBdr>
        <w:top w:val="none" w:sz="0" w:space="0" w:color="auto"/>
        <w:left w:val="none" w:sz="0" w:space="0" w:color="auto"/>
        <w:bottom w:val="none" w:sz="0" w:space="0" w:color="auto"/>
        <w:right w:val="none" w:sz="0" w:space="0" w:color="auto"/>
      </w:divBdr>
    </w:div>
    <w:div w:id="196359745">
      <w:bodyDiv w:val="1"/>
      <w:marLeft w:val="0"/>
      <w:marRight w:val="0"/>
      <w:marTop w:val="0"/>
      <w:marBottom w:val="0"/>
      <w:divBdr>
        <w:top w:val="none" w:sz="0" w:space="0" w:color="auto"/>
        <w:left w:val="none" w:sz="0" w:space="0" w:color="auto"/>
        <w:bottom w:val="none" w:sz="0" w:space="0" w:color="auto"/>
        <w:right w:val="none" w:sz="0" w:space="0" w:color="auto"/>
      </w:divBdr>
    </w:div>
    <w:div w:id="196552941">
      <w:bodyDiv w:val="1"/>
      <w:marLeft w:val="0"/>
      <w:marRight w:val="0"/>
      <w:marTop w:val="0"/>
      <w:marBottom w:val="0"/>
      <w:divBdr>
        <w:top w:val="none" w:sz="0" w:space="0" w:color="auto"/>
        <w:left w:val="none" w:sz="0" w:space="0" w:color="auto"/>
        <w:bottom w:val="none" w:sz="0" w:space="0" w:color="auto"/>
        <w:right w:val="none" w:sz="0" w:space="0" w:color="auto"/>
      </w:divBdr>
    </w:div>
    <w:div w:id="196743567">
      <w:bodyDiv w:val="1"/>
      <w:marLeft w:val="0"/>
      <w:marRight w:val="0"/>
      <w:marTop w:val="0"/>
      <w:marBottom w:val="0"/>
      <w:divBdr>
        <w:top w:val="none" w:sz="0" w:space="0" w:color="auto"/>
        <w:left w:val="none" w:sz="0" w:space="0" w:color="auto"/>
        <w:bottom w:val="none" w:sz="0" w:space="0" w:color="auto"/>
        <w:right w:val="none" w:sz="0" w:space="0" w:color="auto"/>
      </w:divBdr>
    </w:div>
    <w:div w:id="197402285">
      <w:bodyDiv w:val="1"/>
      <w:marLeft w:val="0"/>
      <w:marRight w:val="0"/>
      <w:marTop w:val="0"/>
      <w:marBottom w:val="0"/>
      <w:divBdr>
        <w:top w:val="none" w:sz="0" w:space="0" w:color="auto"/>
        <w:left w:val="none" w:sz="0" w:space="0" w:color="auto"/>
        <w:bottom w:val="none" w:sz="0" w:space="0" w:color="auto"/>
        <w:right w:val="none" w:sz="0" w:space="0" w:color="auto"/>
      </w:divBdr>
    </w:div>
    <w:div w:id="198207247">
      <w:bodyDiv w:val="1"/>
      <w:marLeft w:val="0"/>
      <w:marRight w:val="0"/>
      <w:marTop w:val="0"/>
      <w:marBottom w:val="0"/>
      <w:divBdr>
        <w:top w:val="none" w:sz="0" w:space="0" w:color="auto"/>
        <w:left w:val="none" w:sz="0" w:space="0" w:color="auto"/>
        <w:bottom w:val="none" w:sz="0" w:space="0" w:color="auto"/>
        <w:right w:val="none" w:sz="0" w:space="0" w:color="auto"/>
      </w:divBdr>
    </w:div>
    <w:div w:id="199363874">
      <w:bodyDiv w:val="1"/>
      <w:marLeft w:val="0"/>
      <w:marRight w:val="0"/>
      <w:marTop w:val="0"/>
      <w:marBottom w:val="0"/>
      <w:divBdr>
        <w:top w:val="none" w:sz="0" w:space="0" w:color="auto"/>
        <w:left w:val="none" w:sz="0" w:space="0" w:color="auto"/>
        <w:bottom w:val="none" w:sz="0" w:space="0" w:color="auto"/>
        <w:right w:val="none" w:sz="0" w:space="0" w:color="auto"/>
      </w:divBdr>
    </w:div>
    <w:div w:id="199784386">
      <w:bodyDiv w:val="1"/>
      <w:marLeft w:val="0"/>
      <w:marRight w:val="0"/>
      <w:marTop w:val="0"/>
      <w:marBottom w:val="0"/>
      <w:divBdr>
        <w:top w:val="none" w:sz="0" w:space="0" w:color="auto"/>
        <w:left w:val="none" w:sz="0" w:space="0" w:color="auto"/>
        <w:bottom w:val="none" w:sz="0" w:space="0" w:color="auto"/>
        <w:right w:val="none" w:sz="0" w:space="0" w:color="auto"/>
      </w:divBdr>
    </w:div>
    <w:div w:id="199973419">
      <w:bodyDiv w:val="1"/>
      <w:marLeft w:val="0"/>
      <w:marRight w:val="0"/>
      <w:marTop w:val="0"/>
      <w:marBottom w:val="0"/>
      <w:divBdr>
        <w:top w:val="none" w:sz="0" w:space="0" w:color="auto"/>
        <w:left w:val="none" w:sz="0" w:space="0" w:color="auto"/>
        <w:bottom w:val="none" w:sz="0" w:space="0" w:color="auto"/>
        <w:right w:val="none" w:sz="0" w:space="0" w:color="auto"/>
      </w:divBdr>
    </w:div>
    <w:div w:id="201291206">
      <w:bodyDiv w:val="1"/>
      <w:marLeft w:val="0"/>
      <w:marRight w:val="0"/>
      <w:marTop w:val="0"/>
      <w:marBottom w:val="0"/>
      <w:divBdr>
        <w:top w:val="none" w:sz="0" w:space="0" w:color="auto"/>
        <w:left w:val="none" w:sz="0" w:space="0" w:color="auto"/>
        <w:bottom w:val="none" w:sz="0" w:space="0" w:color="auto"/>
        <w:right w:val="none" w:sz="0" w:space="0" w:color="auto"/>
      </w:divBdr>
    </w:div>
    <w:div w:id="201333387">
      <w:bodyDiv w:val="1"/>
      <w:marLeft w:val="0"/>
      <w:marRight w:val="0"/>
      <w:marTop w:val="0"/>
      <w:marBottom w:val="0"/>
      <w:divBdr>
        <w:top w:val="none" w:sz="0" w:space="0" w:color="auto"/>
        <w:left w:val="none" w:sz="0" w:space="0" w:color="auto"/>
        <w:bottom w:val="none" w:sz="0" w:space="0" w:color="auto"/>
        <w:right w:val="none" w:sz="0" w:space="0" w:color="auto"/>
      </w:divBdr>
    </w:div>
    <w:div w:id="203642365">
      <w:bodyDiv w:val="1"/>
      <w:marLeft w:val="0"/>
      <w:marRight w:val="0"/>
      <w:marTop w:val="0"/>
      <w:marBottom w:val="0"/>
      <w:divBdr>
        <w:top w:val="none" w:sz="0" w:space="0" w:color="auto"/>
        <w:left w:val="none" w:sz="0" w:space="0" w:color="auto"/>
        <w:bottom w:val="none" w:sz="0" w:space="0" w:color="auto"/>
        <w:right w:val="none" w:sz="0" w:space="0" w:color="auto"/>
      </w:divBdr>
    </w:div>
    <w:div w:id="204828605">
      <w:bodyDiv w:val="1"/>
      <w:marLeft w:val="0"/>
      <w:marRight w:val="0"/>
      <w:marTop w:val="0"/>
      <w:marBottom w:val="0"/>
      <w:divBdr>
        <w:top w:val="none" w:sz="0" w:space="0" w:color="auto"/>
        <w:left w:val="none" w:sz="0" w:space="0" w:color="auto"/>
        <w:bottom w:val="none" w:sz="0" w:space="0" w:color="auto"/>
        <w:right w:val="none" w:sz="0" w:space="0" w:color="auto"/>
      </w:divBdr>
    </w:div>
    <w:div w:id="205024046">
      <w:bodyDiv w:val="1"/>
      <w:marLeft w:val="0"/>
      <w:marRight w:val="0"/>
      <w:marTop w:val="0"/>
      <w:marBottom w:val="0"/>
      <w:divBdr>
        <w:top w:val="none" w:sz="0" w:space="0" w:color="auto"/>
        <w:left w:val="none" w:sz="0" w:space="0" w:color="auto"/>
        <w:bottom w:val="none" w:sz="0" w:space="0" w:color="auto"/>
        <w:right w:val="none" w:sz="0" w:space="0" w:color="auto"/>
      </w:divBdr>
    </w:div>
    <w:div w:id="206141533">
      <w:bodyDiv w:val="1"/>
      <w:marLeft w:val="0"/>
      <w:marRight w:val="0"/>
      <w:marTop w:val="0"/>
      <w:marBottom w:val="0"/>
      <w:divBdr>
        <w:top w:val="none" w:sz="0" w:space="0" w:color="auto"/>
        <w:left w:val="none" w:sz="0" w:space="0" w:color="auto"/>
        <w:bottom w:val="none" w:sz="0" w:space="0" w:color="auto"/>
        <w:right w:val="none" w:sz="0" w:space="0" w:color="auto"/>
      </w:divBdr>
    </w:div>
    <w:div w:id="206456672">
      <w:bodyDiv w:val="1"/>
      <w:marLeft w:val="0"/>
      <w:marRight w:val="0"/>
      <w:marTop w:val="0"/>
      <w:marBottom w:val="0"/>
      <w:divBdr>
        <w:top w:val="none" w:sz="0" w:space="0" w:color="auto"/>
        <w:left w:val="none" w:sz="0" w:space="0" w:color="auto"/>
        <w:bottom w:val="none" w:sz="0" w:space="0" w:color="auto"/>
        <w:right w:val="none" w:sz="0" w:space="0" w:color="auto"/>
      </w:divBdr>
    </w:div>
    <w:div w:id="207107062">
      <w:bodyDiv w:val="1"/>
      <w:marLeft w:val="0"/>
      <w:marRight w:val="0"/>
      <w:marTop w:val="0"/>
      <w:marBottom w:val="0"/>
      <w:divBdr>
        <w:top w:val="none" w:sz="0" w:space="0" w:color="auto"/>
        <w:left w:val="none" w:sz="0" w:space="0" w:color="auto"/>
        <w:bottom w:val="none" w:sz="0" w:space="0" w:color="auto"/>
        <w:right w:val="none" w:sz="0" w:space="0" w:color="auto"/>
      </w:divBdr>
    </w:div>
    <w:div w:id="208493561">
      <w:bodyDiv w:val="1"/>
      <w:marLeft w:val="0"/>
      <w:marRight w:val="0"/>
      <w:marTop w:val="0"/>
      <w:marBottom w:val="0"/>
      <w:divBdr>
        <w:top w:val="none" w:sz="0" w:space="0" w:color="auto"/>
        <w:left w:val="none" w:sz="0" w:space="0" w:color="auto"/>
        <w:bottom w:val="none" w:sz="0" w:space="0" w:color="auto"/>
        <w:right w:val="none" w:sz="0" w:space="0" w:color="auto"/>
      </w:divBdr>
    </w:div>
    <w:div w:id="209000358">
      <w:bodyDiv w:val="1"/>
      <w:marLeft w:val="0"/>
      <w:marRight w:val="0"/>
      <w:marTop w:val="0"/>
      <w:marBottom w:val="0"/>
      <w:divBdr>
        <w:top w:val="none" w:sz="0" w:space="0" w:color="auto"/>
        <w:left w:val="none" w:sz="0" w:space="0" w:color="auto"/>
        <w:bottom w:val="none" w:sz="0" w:space="0" w:color="auto"/>
        <w:right w:val="none" w:sz="0" w:space="0" w:color="auto"/>
      </w:divBdr>
    </w:div>
    <w:div w:id="209809197">
      <w:bodyDiv w:val="1"/>
      <w:marLeft w:val="0"/>
      <w:marRight w:val="0"/>
      <w:marTop w:val="0"/>
      <w:marBottom w:val="0"/>
      <w:divBdr>
        <w:top w:val="none" w:sz="0" w:space="0" w:color="auto"/>
        <w:left w:val="none" w:sz="0" w:space="0" w:color="auto"/>
        <w:bottom w:val="none" w:sz="0" w:space="0" w:color="auto"/>
        <w:right w:val="none" w:sz="0" w:space="0" w:color="auto"/>
      </w:divBdr>
    </w:div>
    <w:div w:id="209927708">
      <w:bodyDiv w:val="1"/>
      <w:marLeft w:val="0"/>
      <w:marRight w:val="0"/>
      <w:marTop w:val="0"/>
      <w:marBottom w:val="0"/>
      <w:divBdr>
        <w:top w:val="none" w:sz="0" w:space="0" w:color="auto"/>
        <w:left w:val="none" w:sz="0" w:space="0" w:color="auto"/>
        <w:bottom w:val="none" w:sz="0" w:space="0" w:color="auto"/>
        <w:right w:val="none" w:sz="0" w:space="0" w:color="auto"/>
      </w:divBdr>
    </w:div>
    <w:div w:id="210189806">
      <w:bodyDiv w:val="1"/>
      <w:marLeft w:val="0"/>
      <w:marRight w:val="0"/>
      <w:marTop w:val="0"/>
      <w:marBottom w:val="0"/>
      <w:divBdr>
        <w:top w:val="none" w:sz="0" w:space="0" w:color="auto"/>
        <w:left w:val="none" w:sz="0" w:space="0" w:color="auto"/>
        <w:bottom w:val="none" w:sz="0" w:space="0" w:color="auto"/>
        <w:right w:val="none" w:sz="0" w:space="0" w:color="auto"/>
      </w:divBdr>
    </w:div>
    <w:div w:id="210659340">
      <w:bodyDiv w:val="1"/>
      <w:marLeft w:val="0"/>
      <w:marRight w:val="0"/>
      <w:marTop w:val="0"/>
      <w:marBottom w:val="0"/>
      <w:divBdr>
        <w:top w:val="none" w:sz="0" w:space="0" w:color="auto"/>
        <w:left w:val="none" w:sz="0" w:space="0" w:color="auto"/>
        <w:bottom w:val="none" w:sz="0" w:space="0" w:color="auto"/>
        <w:right w:val="none" w:sz="0" w:space="0" w:color="auto"/>
      </w:divBdr>
    </w:div>
    <w:div w:id="211232671">
      <w:bodyDiv w:val="1"/>
      <w:marLeft w:val="0"/>
      <w:marRight w:val="0"/>
      <w:marTop w:val="0"/>
      <w:marBottom w:val="0"/>
      <w:divBdr>
        <w:top w:val="none" w:sz="0" w:space="0" w:color="auto"/>
        <w:left w:val="none" w:sz="0" w:space="0" w:color="auto"/>
        <w:bottom w:val="none" w:sz="0" w:space="0" w:color="auto"/>
        <w:right w:val="none" w:sz="0" w:space="0" w:color="auto"/>
      </w:divBdr>
    </w:div>
    <w:div w:id="213197991">
      <w:bodyDiv w:val="1"/>
      <w:marLeft w:val="0"/>
      <w:marRight w:val="0"/>
      <w:marTop w:val="0"/>
      <w:marBottom w:val="0"/>
      <w:divBdr>
        <w:top w:val="none" w:sz="0" w:space="0" w:color="auto"/>
        <w:left w:val="none" w:sz="0" w:space="0" w:color="auto"/>
        <w:bottom w:val="none" w:sz="0" w:space="0" w:color="auto"/>
        <w:right w:val="none" w:sz="0" w:space="0" w:color="auto"/>
      </w:divBdr>
    </w:div>
    <w:div w:id="213545723">
      <w:bodyDiv w:val="1"/>
      <w:marLeft w:val="0"/>
      <w:marRight w:val="0"/>
      <w:marTop w:val="0"/>
      <w:marBottom w:val="0"/>
      <w:divBdr>
        <w:top w:val="none" w:sz="0" w:space="0" w:color="auto"/>
        <w:left w:val="none" w:sz="0" w:space="0" w:color="auto"/>
        <w:bottom w:val="none" w:sz="0" w:space="0" w:color="auto"/>
        <w:right w:val="none" w:sz="0" w:space="0" w:color="auto"/>
      </w:divBdr>
    </w:div>
    <w:div w:id="213585430">
      <w:bodyDiv w:val="1"/>
      <w:marLeft w:val="0"/>
      <w:marRight w:val="0"/>
      <w:marTop w:val="0"/>
      <w:marBottom w:val="0"/>
      <w:divBdr>
        <w:top w:val="none" w:sz="0" w:space="0" w:color="auto"/>
        <w:left w:val="none" w:sz="0" w:space="0" w:color="auto"/>
        <w:bottom w:val="none" w:sz="0" w:space="0" w:color="auto"/>
        <w:right w:val="none" w:sz="0" w:space="0" w:color="auto"/>
      </w:divBdr>
    </w:div>
    <w:div w:id="215557409">
      <w:bodyDiv w:val="1"/>
      <w:marLeft w:val="0"/>
      <w:marRight w:val="0"/>
      <w:marTop w:val="0"/>
      <w:marBottom w:val="0"/>
      <w:divBdr>
        <w:top w:val="none" w:sz="0" w:space="0" w:color="auto"/>
        <w:left w:val="none" w:sz="0" w:space="0" w:color="auto"/>
        <w:bottom w:val="none" w:sz="0" w:space="0" w:color="auto"/>
        <w:right w:val="none" w:sz="0" w:space="0" w:color="auto"/>
      </w:divBdr>
    </w:div>
    <w:div w:id="216162176">
      <w:bodyDiv w:val="1"/>
      <w:marLeft w:val="0"/>
      <w:marRight w:val="0"/>
      <w:marTop w:val="0"/>
      <w:marBottom w:val="0"/>
      <w:divBdr>
        <w:top w:val="none" w:sz="0" w:space="0" w:color="auto"/>
        <w:left w:val="none" w:sz="0" w:space="0" w:color="auto"/>
        <w:bottom w:val="none" w:sz="0" w:space="0" w:color="auto"/>
        <w:right w:val="none" w:sz="0" w:space="0" w:color="auto"/>
      </w:divBdr>
    </w:div>
    <w:div w:id="216400453">
      <w:bodyDiv w:val="1"/>
      <w:marLeft w:val="0"/>
      <w:marRight w:val="0"/>
      <w:marTop w:val="0"/>
      <w:marBottom w:val="0"/>
      <w:divBdr>
        <w:top w:val="none" w:sz="0" w:space="0" w:color="auto"/>
        <w:left w:val="none" w:sz="0" w:space="0" w:color="auto"/>
        <w:bottom w:val="none" w:sz="0" w:space="0" w:color="auto"/>
        <w:right w:val="none" w:sz="0" w:space="0" w:color="auto"/>
      </w:divBdr>
    </w:div>
    <w:div w:id="216818093">
      <w:bodyDiv w:val="1"/>
      <w:marLeft w:val="0"/>
      <w:marRight w:val="0"/>
      <w:marTop w:val="0"/>
      <w:marBottom w:val="0"/>
      <w:divBdr>
        <w:top w:val="none" w:sz="0" w:space="0" w:color="auto"/>
        <w:left w:val="none" w:sz="0" w:space="0" w:color="auto"/>
        <w:bottom w:val="none" w:sz="0" w:space="0" w:color="auto"/>
        <w:right w:val="none" w:sz="0" w:space="0" w:color="auto"/>
      </w:divBdr>
    </w:div>
    <w:div w:id="218325405">
      <w:bodyDiv w:val="1"/>
      <w:marLeft w:val="0"/>
      <w:marRight w:val="0"/>
      <w:marTop w:val="0"/>
      <w:marBottom w:val="0"/>
      <w:divBdr>
        <w:top w:val="none" w:sz="0" w:space="0" w:color="auto"/>
        <w:left w:val="none" w:sz="0" w:space="0" w:color="auto"/>
        <w:bottom w:val="none" w:sz="0" w:space="0" w:color="auto"/>
        <w:right w:val="none" w:sz="0" w:space="0" w:color="auto"/>
      </w:divBdr>
    </w:div>
    <w:div w:id="219748431">
      <w:bodyDiv w:val="1"/>
      <w:marLeft w:val="0"/>
      <w:marRight w:val="0"/>
      <w:marTop w:val="0"/>
      <w:marBottom w:val="0"/>
      <w:divBdr>
        <w:top w:val="none" w:sz="0" w:space="0" w:color="auto"/>
        <w:left w:val="none" w:sz="0" w:space="0" w:color="auto"/>
        <w:bottom w:val="none" w:sz="0" w:space="0" w:color="auto"/>
        <w:right w:val="none" w:sz="0" w:space="0" w:color="auto"/>
      </w:divBdr>
    </w:div>
    <w:div w:id="220288806">
      <w:bodyDiv w:val="1"/>
      <w:marLeft w:val="0"/>
      <w:marRight w:val="0"/>
      <w:marTop w:val="0"/>
      <w:marBottom w:val="0"/>
      <w:divBdr>
        <w:top w:val="none" w:sz="0" w:space="0" w:color="auto"/>
        <w:left w:val="none" w:sz="0" w:space="0" w:color="auto"/>
        <w:bottom w:val="none" w:sz="0" w:space="0" w:color="auto"/>
        <w:right w:val="none" w:sz="0" w:space="0" w:color="auto"/>
      </w:divBdr>
    </w:div>
    <w:div w:id="221067705">
      <w:bodyDiv w:val="1"/>
      <w:marLeft w:val="0"/>
      <w:marRight w:val="0"/>
      <w:marTop w:val="0"/>
      <w:marBottom w:val="0"/>
      <w:divBdr>
        <w:top w:val="none" w:sz="0" w:space="0" w:color="auto"/>
        <w:left w:val="none" w:sz="0" w:space="0" w:color="auto"/>
        <w:bottom w:val="none" w:sz="0" w:space="0" w:color="auto"/>
        <w:right w:val="none" w:sz="0" w:space="0" w:color="auto"/>
      </w:divBdr>
    </w:div>
    <w:div w:id="221140953">
      <w:bodyDiv w:val="1"/>
      <w:marLeft w:val="0"/>
      <w:marRight w:val="0"/>
      <w:marTop w:val="0"/>
      <w:marBottom w:val="0"/>
      <w:divBdr>
        <w:top w:val="none" w:sz="0" w:space="0" w:color="auto"/>
        <w:left w:val="none" w:sz="0" w:space="0" w:color="auto"/>
        <w:bottom w:val="none" w:sz="0" w:space="0" w:color="auto"/>
        <w:right w:val="none" w:sz="0" w:space="0" w:color="auto"/>
      </w:divBdr>
    </w:div>
    <w:div w:id="221403715">
      <w:bodyDiv w:val="1"/>
      <w:marLeft w:val="0"/>
      <w:marRight w:val="0"/>
      <w:marTop w:val="0"/>
      <w:marBottom w:val="0"/>
      <w:divBdr>
        <w:top w:val="none" w:sz="0" w:space="0" w:color="auto"/>
        <w:left w:val="none" w:sz="0" w:space="0" w:color="auto"/>
        <w:bottom w:val="none" w:sz="0" w:space="0" w:color="auto"/>
        <w:right w:val="none" w:sz="0" w:space="0" w:color="auto"/>
      </w:divBdr>
    </w:div>
    <w:div w:id="221992047">
      <w:bodyDiv w:val="1"/>
      <w:marLeft w:val="0"/>
      <w:marRight w:val="0"/>
      <w:marTop w:val="0"/>
      <w:marBottom w:val="0"/>
      <w:divBdr>
        <w:top w:val="none" w:sz="0" w:space="0" w:color="auto"/>
        <w:left w:val="none" w:sz="0" w:space="0" w:color="auto"/>
        <w:bottom w:val="none" w:sz="0" w:space="0" w:color="auto"/>
        <w:right w:val="none" w:sz="0" w:space="0" w:color="auto"/>
      </w:divBdr>
    </w:div>
    <w:div w:id="222256410">
      <w:bodyDiv w:val="1"/>
      <w:marLeft w:val="0"/>
      <w:marRight w:val="0"/>
      <w:marTop w:val="0"/>
      <w:marBottom w:val="0"/>
      <w:divBdr>
        <w:top w:val="none" w:sz="0" w:space="0" w:color="auto"/>
        <w:left w:val="none" w:sz="0" w:space="0" w:color="auto"/>
        <w:bottom w:val="none" w:sz="0" w:space="0" w:color="auto"/>
        <w:right w:val="none" w:sz="0" w:space="0" w:color="auto"/>
      </w:divBdr>
    </w:div>
    <w:div w:id="224337071">
      <w:bodyDiv w:val="1"/>
      <w:marLeft w:val="0"/>
      <w:marRight w:val="0"/>
      <w:marTop w:val="0"/>
      <w:marBottom w:val="0"/>
      <w:divBdr>
        <w:top w:val="none" w:sz="0" w:space="0" w:color="auto"/>
        <w:left w:val="none" w:sz="0" w:space="0" w:color="auto"/>
        <w:bottom w:val="none" w:sz="0" w:space="0" w:color="auto"/>
        <w:right w:val="none" w:sz="0" w:space="0" w:color="auto"/>
      </w:divBdr>
    </w:div>
    <w:div w:id="225921657">
      <w:bodyDiv w:val="1"/>
      <w:marLeft w:val="0"/>
      <w:marRight w:val="0"/>
      <w:marTop w:val="0"/>
      <w:marBottom w:val="0"/>
      <w:divBdr>
        <w:top w:val="none" w:sz="0" w:space="0" w:color="auto"/>
        <w:left w:val="none" w:sz="0" w:space="0" w:color="auto"/>
        <w:bottom w:val="none" w:sz="0" w:space="0" w:color="auto"/>
        <w:right w:val="none" w:sz="0" w:space="0" w:color="auto"/>
      </w:divBdr>
    </w:div>
    <w:div w:id="226572632">
      <w:bodyDiv w:val="1"/>
      <w:marLeft w:val="0"/>
      <w:marRight w:val="0"/>
      <w:marTop w:val="0"/>
      <w:marBottom w:val="0"/>
      <w:divBdr>
        <w:top w:val="none" w:sz="0" w:space="0" w:color="auto"/>
        <w:left w:val="none" w:sz="0" w:space="0" w:color="auto"/>
        <w:bottom w:val="none" w:sz="0" w:space="0" w:color="auto"/>
        <w:right w:val="none" w:sz="0" w:space="0" w:color="auto"/>
      </w:divBdr>
    </w:div>
    <w:div w:id="226649026">
      <w:bodyDiv w:val="1"/>
      <w:marLeft w:val="0"/>
      <w:marRight w:val="0"/>
      <w:marTop w:val="0"/>
      <w:marBottom w:val="0"/>
      <w:divBdr>
        <w:top w:val="none" w:sz="0" w:space="0" w:color="auto"/>
        <w:left w:val="none" w:sz="0" w:space="0" w:color="auto"/>
        <w:bottom w:val="none" w:sz="0" w:space="0" w:color="auto"/>
        <w:right w:val="none" w:sz="0" w:space="0" w:color="auto"/>
      </w:divBdr>
    </w:div>
    <w:div w:id="227033195">
      <w:bodyDiv w:val="1"/>
      <w:marLeft w:val="0"/>
      <w:marRight w:val="0"/>
      <w:marTop w:val="0"/>
      <w:marBottom w:val="0"/>
      <w:divBdr>
        <w:top w:val="none" w:sz="0" w:space="0" w:color="auto"/>
        <w:left w:val="none" w:sz="0" w:space="0" w:color="auto"/>
        <w:bottom w:val="none" w:sz="0" w:space="0" w:color="auto"/>
        <w:right w:val="none" w:sz="0" w:space="0" w:color="auto"/>
      </w:divBdr>
    </w:div>
    <w:div w:id="230431781">
      <w:bodyDiv w:val="1"/>
      <w:marLeft w:val="0"/>
      <w:marRight w:val="0"/>
      <w:marTop w:val="0"/>
      <w:marBottom w:val="0"/>
      <w:divBdr>
        <w:top w:val="none" w:sz="0" w:space="0" w:color="auto"/>
        <w:left w:val="none" w:sz="0" w:space="0" w:color="auto"/>
        <w:bottom w:val="none" w:sz="0" w:space="0" w:color="auto"/>
        <w:right w:val="none" w:sz="0" w:space="0" w:color="auto"/>
      </w:divBdr>
    </w:div>
    <w:div w:id="231820960">
      <w:bodyDiv w:val="1"/>
      <w:marLeft w:val="0"/>
      <w:marRight w:val="0"/>
      <w:marTop w:val="0"/>
      <w:marBottom w:val="0"/>
      <w:divBdr>
        <w:top w:val="none" w:sz="0" w:space="0" w:color="auto"/>
        <w:left w:val="none" w:sz="0" w:space="0" w:color="auto"/>
        <w:bottom w:val="none" w:sz="0" w:space="0" w:color="auto"/>
        <w:right w:val="none" w:sz="0" w:space="0" w:color="auto"/>
      </w:divBdr>
    </w:div>
    <w:div w:id="232394724">
      <w:bodyDiv w:val="1"/>
      <w:marLeft w:val="0"/>
      <w:marRight w:val="0"/>
      <w:marTop w:val="0"/>
      <w:marBottom w:val="0"/>
      <w:divBdr>
        <w:top w:val="none" w:sz="0" w:space="0" w:color="auto"/>
        <w:left w:val="none" w:sz="0" w:space="0" w:color="auto"/>
        <w:bottom w:val="none" w:sz="0" w:space="0" w:color="auto"/>
        <w:right w:val="none" w:sz="0" w:space="0" w:color="auto"/>
      </w:divBdr>
    </w:div>
    <w:div w:id="232398297">
      <w:bodyDiv w:val="1"/>
      <w:marLeft w:val="0"/>
      <w:marRight w:val="0"/>
      <w:marTop w:val="0"/>
      <w:marBottom w:val="0"/>
      <w:divBdr>
        <w:top w:val="none" w:sz="0" w:space="0" w:color="auto"/>
        <w:left w:val="none" w:sz="0" w:space="0" w:color="auto"/>
        <w:bottom w:val="none" w:sz="0" w:space="0" w:color="auto"/>
        <w:right w:val="none" w:sz="0" w:space="0" w:color="auto"/>
      </w:divBdr>
    </w:div>
    <w:div w:id="233243227">
      <w:bodyDiv w:val="1"/>
      <w:marLeft w:val="0"/>
      <w:marRight w:val="0"/>
      <w:marTop w:val="0"/>
      <w:marBottom w:val="0"/>
      <w:divBdr>
        <w:top w:val="none" w:sz="0" w:space="0" w:color="auto"/>
        <w:left w:val="none" w:sz="0" w:space="0" w:color="auto"/>
        <w:bottom w:val="none" w:sz="0" w:space="0" w:color="auto"/>
        <w:right w:val="none" w:sz="0" w:space="0" w:color="auto"/>
      </w:divBdr>
    </w:div>
    <w:div w:id="233320137">
      <w:bodyDiv w:val="1"/>
      <w:marLeft w:val="0"/>
      <w:marRight w:val="0"/>
      <w:marTop w:val="0"/>
      <w:marBottom w:val="0"/>
      <w:divBdr>
        <w:top w:val="none" w:sz="0" w:space="0" w:color="auto"/>
        <w:left w:val="none" w:sz="0" w:space="0" w:color="auto"/>
        <w:bottom w:val="none" w:sz="0" w:space="0" w:color="auto"/>
        <w:right w:val="none" w:sz="0" w:space="0" w:color="auto"/>
      </w:divBdr>
    </w:div>
    <w:div w:id="234433608">
      <w:bodyDiv w:val="1"/>
      <w:marLeft w:val="0"/>
      <w:marRight w:val="0"/>
      <w:marTop w:val="0"/>
      <w:marBottom w:val="0"/>
      <w:divBdr>
        <w:top w:val="none" w:sz="0" w:space="0" w:color="auto"/>
        <w:left w:val="none" w:sz="0" w:space="0" w:color="auto"/>
        <w:bottom w:val="none" w:sz="0" w:space="0" w:color="auto"/>
        <w:right w:val="none" w:sz="0" w:space="0" w:color="auto"/>
      </w:divBdr>
    </w:div>
    <w:div w:id="234706692">
      <w:bodyDiv w:val="1"/>
      <w:marLeft w:val="0"/>
      <w:marRight w:val="0"/>
      <w:marTop w:val="0"/>
      <w:marBottom w:val="0"/>
      <w:divBdr>
        <w:top w:val="none" w:sz="0" w:space="0" w:color="auto"/>
        <w:left w:val="none" w:sz="0" w:space="0" w:color="auto"/>
        <w:bottom w:val="none" w:sz="0" w:space="0" w:color="auto"/>
        <w:right w:val="none" w:sz="0" w:space="0" w:color="auto"/>
      </w:divBdr>
    </w:div>
    <w:div w:id="235676631">
      <w:bodyDiv w:val="1"/>
      <w:marLeft w:val="0"/>
      <w:marRight w:val="0"/>
      <w:marTop w:val="0"/>
      <w:marBottom w:val="0"/>
      <w:divBdr>
        <w:top w:val="none" w:sz="0" w:space="0" w:color="auto"/>
        <w:left w:val="none" w:sz="0" w:space="0" w:color="auto"/>
        <w:bottom w:val="none" w:sz="0" w:space="0" w:color="auto"/>
        <w:right w:val="none" w:sz="0" w:space="0" w:color="auto"/>
      </w:divBdr>
    </w:div>
    <w:div w:id="236013752">
      <w:bodyDiv w:val="1"/>
      <w:marLeft w:val="0"/>
      <w:marRight w:val="0"/>
      <w:marTop w:val="0"/>
      <w:marBottom w:val="0"/>
      <w:divBdr>
        <w:top w:val="none" w:sz="0" w:space="0" w:color="auto"/>
        <w:left w:val="none" w:sz="0" w:space="0" w:color="auto"/>
        <w:bottom w:val="none" w:sz="0" w:space="0" w:color="auto"/>
        <w:right w:val="none" w:sz="0" w:space="0" w:color="auto"/>
      </w:divBdr>
    </w:div>
    <w:div w:id="236206665">
      <w:bodyDiv w:val="1"/>
      <w:marLeft w:val="0"/>
      <w:marRight w:val="0"/>
      <w:marTop w:val="0"/>
      <w:marBottom w:val="0"/>
      <w:divBdr>
        <w:top w:val="none" w:sz="0" w:space="0" w:color="auto"/>
        <w:left w:val="none" w:sz="0" w:space="0" w:color="auto"/>
        <w:bottom w:val="none" w:sz="0" w:space="0" w:color="auto"/>
        <w:right w:val="none" w:sz="0" w:space="0" w:color="auto"/>
      </w:divBdr>
    </w:div>
    <w:div w:id="236943843">
      <w:bodyDiv w:val="1"/>
      <w:marLeft w:val="0"/>
      <w:marRight w:val="0"/>
      <w:marTop w:val="0"/>
      <w:marBottom w:val="0"/>
      <w:divBdr>
        <w:top w:val="none" w:sz="0" w:space="0" w:color="auto"/>
        <w:left w:val="none" w:sz="0" w:space="0" w:color="auto"/>
        <w:bottom w:val="none" w:sz="0" w:space="0" w:color="auto"/>
        <w:right w:val="none" w:sz="0" w:space="0" w:color="auto"/>
      </w:divBdr>
    </w:div>
    <w:div w:id="237058611">
      <w:bodyDiv w:val="1"/>
      <w:marLeft w:val="0"/>
      <w:marRight w:val="0"/>
      <w:marTop w:val="0"/>
      <w:marBottom w:val="0"/>
      <w:divBdr>
        <w:top w:val="none" w:sz="0" w:space="0" w:color="auto"/>
        <w:left w:val="none" w:sz="0" w:space="0" w:color="auto"/>
        <w:bottom w:val="none" w:sz="0" w:space="0" w:color="auto"/>
        <w:right w:val="none" w:sz="0" w:space="0" w:color="auto"/>
      </w:divBdr>
    </w:div>
    <w:div w:id="239214840">
      <w:bodyDiv w:val="1"/>
      <w:marLeft w:val="0"/>
      <w:marRight w:val="0"/>
      <w:marTop w:val="0"/>
      <w:marBottom w:val="0"/>
      <w:divBdr>
        <w:top w:val="none" w:sz="0" w:space="0" w:color="auto"/>
        <w:left w:val="none" w:sz="0" w:space="0" w:color="auto"/>
        <w:bottom w:val="none" w:sz="0" w:space="0" w:color="auto"/>
        <w:right w:val="none" w:sz="0" w:space="0" w:color="auto"/>
      </w:divBdr>
    </w:div>
    <w:div w:id="239364637">
      <w:bodyDiv w:val="1"/>
      <w:marLeft w:val="0"/>
      <w:marRight w:val="0"/>
      <w:marTop w:val="0"/>
      <w:marBottom w:val="0"/>
      <w:divBdr>
        <w:top w:val="none" w:sz="0" w:space="0" w:color="auto"/>
        <w:left w:val="none" w:sz="0" w:space="0" w:color="auto"/>
        <w:bottom w:val="none" w:sz="0" w:space="0" w:color="auto"/>
        <w:right w:val="none" w:sz="0" w:space="0" w:color="auto"/>
      </w:divBdr>
    </w:div>
    <w:div w:id="240410697">
      <w:bodyDiv w:val="1"/>
      <w:marLeft w:val="0"/>
      <w:marRight w:val="0"/>
      <w:marTop w:val="0"/>
      <w:marBottom w:val="0"/>
      <w:divBdr>
        <w:top w:val="none" w:sz="0" w:space="0" w:color="auto"/>
        <w:left w:val="none" w:sz="0" w:space="0" w:color="auto"/>
        <w:bottom w:val="none" w:sz="0" w:space="0" w:color="auto"/>
        <w:right w:val="none" w:sz="0" w:space="0" w:color="auto"/>
      </w:divBdr>
    </w:div>
    <w:div w:id="240483891">
      <w:bodyDiv w:val="1"/>
      <w:marLeft w:val="0"/>
      <w:marRight w:val="0"/>
      <w:marTop w:val="0"/>
      <w:marBottom w:val="0"/>
      <w:divBdr>
        <w:top w:val="none" w:sz="0" w:space="0" w:color="auto"/>
        <w:left w:val="none" w:sz="0" w:space="0" w:color="auto"/>
        <w:bottom w:val="none" w:sz="0" w:space="0" w:color="auto"/>
        <w:right w:val="none" w:sz="0" w:space="0" w:color="auto"/>
      </w:divBdr>
    </w:div>
    <w:div w:id="241255703">
      <w:bodyDiv w:val="1"/>
      <w:marLeft w:val="0"/>
      <w:marRight w:val="0"/>
      <w:marTop w:val="0"/>
      <w:marBottom w:val="0"/>
      <w:divBdr>
        <w:top w:val="none" w:sz="0" w:space="0" w:color="auto"/>
        <w:left w:val="none" w:sz="0" w:space="0" w:color="auto"/>
        <w:bottom w:val="none" w:sz="0" w:space="0" w:color="auto"/>
        <w:right w:val="none" w:sz="0" w:space="0" w:color="auto"/>
      </w:divBdr>
    </w:div>
    <w:div w:id="241530889">
      <w:bodyDiv w:val="1"/>
      <w:marLeft w:val="0"/>
      <w:marRight w:val="0"/>
      <w:marTop w:val="0"/>
      <w:marBottom w:val="0"/>
      <w:divBdr>
        <w:top w:val="none" w:sz="0" w:space="0" w:color="auto"/>
        <w:left w:val="none" w:sz="0" w:space="0" w:color="auto"/>
        <w:bottom w:val="none" w:sz="0" w:space="0" w:color="auto"/>
        <w:right w:val="none" w:sz="0" w:space="0" w:color="auto"/>
      </w:divBdr>
    </w:div>
    <w:div w:id="242181520">
      <w:bodyDiv w:val="1"/>
      <w:marLeft w:val="0"/>
      <w:marRight w:val="0"/>
      <w:marTop w:val="0"/>
      <w:marBottom w:val="0"/>
      <w:divBdr>
        <w:top w:val="none" w:sz="0" w:space="0" w:color="auto"/>
        <w:left w:val="none" w:sz="0" w:space="0" w:color="auto"/>
        <w:bottom w:val="none" w:sz="0" w:space="0" w:color="auto"/>
        <w:right w:val="none" w:sz="0" w:space="0" w:color="auto"/>
      </w:divBdr>
    </w:div>
    <w:div w:id="243343173">
      <w:bodyDiv w:val="1"/>
      <w:marLeft w:val="0"/>
      <w:marRight w:val="0"/>
      <w:marTop w:val="0"/>
      <w:marBottom w:val="0"/>
      <w:divBdr>
        <w:top w:val="none" w:sz="0" w:space="0" w:color="auto"/>
        <w:left w:val="none" w:sz="0" w:space="0" w:color="auto"/>
        <w:bottom w:val="none" w:sz="0" w:space="0" w:color="auto"/>
        <w:right w:val="none" w:sz="0" w:space="0" w:color="auto"/>
      </w:divBdr>
    </w:div>
    <w:div w:id="244457838">
      <w:bodyDiv w:val="1"/>
      <w:marLeft w:val="0"/>
      <w:marRight w:val="0"/>
      <w:marTop w:val="0"/>
      <w:marBottom w:val="0"/>
      <w:divBdr>
        <w:top w:val="none" w:sz="0" w:space="0" w:color="auto"/>
        <w:left w:val="none" w:sz="0" w:space="0" w:color="auto"/>
        <w:bottom w:val="none" w:sz="0" w:space="0" w:color="auto"/>
        <w:right w:val="none" w:sz="0" w:space="0" w:color="auto"/>
      </w:divBdr>
    </w:div>
    <w:div w:id="244538894">
      <w:bodyDiv w:val="1"/>
      <w:marLeft w:val="0"/>
      <w:marRight w:val="0"/>
      <w:marTop w:val="0"/>
      <w:marBottom w:val="0"/>
      <w:divBdr>
        <w:top w:val="none" w:sz="0" w:space="0" w:color="auto"/>
        <w:left w:val="none" w:sz="0" w:space="0" w:color="auto"/>
        <w:bottom w:val="none" w:sz="0" w:space="0" w:color="auto"/>
        <w:right w:val="none" w:sz="0" w:space="0" w:color="auto"/>
      </w:divBdr>
    </w:div>
    <w:div w:id="245194117">
      <w:bodyDiv w:val="1"/>
      <w:marLeft w:val="0"/>
      <w:marRight w:val="0"/>
      <w:marTop w:val="0"/>
      <w:marBottom w:val="0"/>
      <w:divBdr>
        <w:top w:val="none" w:sz="0" w:space="0" w:color="auto"/>
        <w:left w:val="none" w:sz="0" w:space="0" w:color="auto"/>
        <w:bottom w:val="none" w:sz="0" w:space="0" w:color="auto"/>
        <w:right w:val="none" w:sz="0" w:space="0" w:color="auto"/>
      </w:divBdr>
    </w:div>
    <w:div w:id="245306272">
      <w:bodyDiv w:val="1"/>
      <w:marLeft w:val="0"/>
      <w:marRight w:val="0"/>
      <w:marTop w:val="0"/>
      <w:marBottom w:val="0"/>
      <w:divBdr>
        <w:top w:val="none" w:sz="0" w:space="0" w:color="auto"/>
        <w:left w:val="none" w:sz="0" w:space="0" w:color="auto"/>
        <w:bottom w:val="none" w:sz="0" w:space="0" w:color="auto"/>
        <w:right w:val="none" w:sz="0" w:space="0" w:color="auto"/>
      </w:divBdr>
    </w:div>
    <w:div w:id="245313045">
      <w:bodyDiv w:val="1"/>
      <w:marLeft w:val="0"/>
      <w:marRight w:val="0"/>
      <w:marTop w:val="0"/>
      <w:marBottom w:val="0"/>
      <w:divBdr>
        <w:top w:val="none" w:sz="0" w:space="0" w:color="auto"/>
        <w:left w:val="none" w:sz="0" w:space="0" w:color="auto"/>
        <w:bottom w:val="none" w:sz="0" w:space="0" w:color="auto"/>
        <w:right w:val="none" w:sz="0" w:space="0" w:color="auto"/>
      </w:divBdr>
    </w:div>
    <w:div w:id="245581853">
      <w:bodyDiv w:val="1"/>
      <w:marLeft w:val="0"/>
      <w:marRight w:val="0"/>
      <w:marTop w:val="0"/>
      <w:marBottom w:val="0"/>
      <w:divBdr>
        <w:top w:val="none" w:sz="0" w:space="0" w:color="auto"/>
        <w:left w:val="none" w:sz="0" w:space="0" w:color="auto"/>
        <w:bottom w:val="none" w:sz="0" w:space="0" w:color="auto"/>
        <w:right w:val="none" w:sz="0" w:space="0" w:color="auto"/>
      </w:divBdr>
    </w:div>
    <w:div w:id="246497910">
      <w:bodyDiv w:val="1"/>
      <w:marLeft w:val="0"/>
      <w:marRight w:val="0"/>
      <w:marTop w:val="0"/>
      <w:marBottom w:val="0"/>
      <w:divBdr>
        <w:top w:val="none" w:sz="0" w:space="0" w:color="auto"/>
        <w:left w:val="none" w:sz="0" w:space="0" w:color="auto"/>
        <w:bottom w:val="none" w:sz="0" w:space="0" w:color="auto"/>
        <w:right w:val="none" w:sz="0" w:space="0" w:color="auto"/>
      </w:divBdr>
    </w:div>
    <w:div w:id="246689734">
      <w:bodyDiv w:val="1"/>
      <w:marLeft w:val="0"/>
      <w:marRight w:val="0"/>
      <w:marTop w:val="0"/>
      <w:marBottom w:val="0"/>
      <w:divBdr>
        <w:top w:val="none" w:sz="0" w:space="0" w:color="auto"/>
        <w:left w:val="none" w:sz="0" w:space="0" w:color="auto"/>
        <w:bottom w:val="none" w:sz="0" w:space="0" w:color="auto"/>
        <w:right w:val="none" w:sz="0" w:space="0" w:color="auto"/>
      </w:divBdr>
    </w:div>
    <w:div w:id="246695728">
      <w:bodyDiv w:val="1"/>
      <w:marLeft w:val="0"/>
      <w:marRight w:val="0"/>
      <w:marTop w:val="0"/>
      <w:marBottom w:val="0"/>
      <w:divBdr>
        <w:top w:val="none" w:sz="0" w:space="0" w:color="auto"/>
        <w:left w:val="none" w:sz="0" w:space="0" w:color="auto"/>
        <w:bottom w:val="none" w:sz="0" w:space="0" w:color="auto"/>
        <w:right w:val="none" w:sz="0" w:space="0" w:color="auto"/>
      </w:divBdr>
    </w:div>
    <w:div w:id="250361207">
      <w:bodyDiv w:val="1"/>
      <w:marLeft w:val="0"/>
      <w:marRight w:val="0"/>
      <w:marTop w:val="0"/>
      <w:marBottom w:val="0"/>
      <w:divBdr>
        <w:top w:val="none" w:sz="0" w:space="0" w:color="auto"/>
        <w:left w:val="none" w:sz="0" w:space="0" w:color="auto"/>
        <w:bottom w:val="none" w:sz="0" w:space="0" w:color="auto"/>
        <w:right w:val="none" w:sz="0" w:space="0" w:color="auto"/>
      </w:divBdr>
    </w:div>
    <w:div w:id="252474008">
      <w:bodyDiv w:val="1"/>
      <w:marLeft w:val="0"/>
      <w:marRight w:val="0"/>
      <w:marTop w:val="0"/>
      <w:marBottom w:val="0"/>
      <w:divBdr>
        <w:top w:val="none" w:sz="0" w:space="0" w:color="auto"/>
        <w:left w:val="none" w:sz="0" w:space="0" w:color="auto"/>
        <w:bottom w:val="none" w:sz="0" w:space="0" w:color="auto"/>
        <w:right w:val="none" w:sz="0" w:space="0" w:color="auto"/>
      </w:divBdr>
    </w:div>
    <w:div w:id="252978255">
      <w:bodyDiv w:val="1"/>
      <w:marLeft w:val="0"/>
      <w:marRight w:val="0"/>
      <w:marTop w:val="0"/>
      <w:marBottom w:val="0"/>
      <w:divBdr>
        <w:top w:val="none" w:sz="0" w:space="0" w:color="auto"/>
        <w:left w:val="none" w:sz="0" w:space="0" w:color="auto"/>
        <w:bottom w:val="none" w:sz="0" w:space="0" w:color="auto"/>
        <w:right w:val="none" w:sz="0" w:space="0" w:color="auto"/>
      </w:divBdr>
    </w:div>
    <w:div w:id="253561694">
      <w:bodyDiv w:val="1"/>
      <w:marLeft w:val="0"/>
      <w:marRight w:val="0"/>
      <w:marTop w:val="0"/>
      <w:marBottom w:val="0"/>
      <w:divBdr>
        <w:top w:val="none" w:sz="0" w:space="0" w:color="auto"/>
        <w:left w:val="none" w:sz="0" w:space="0" w:color="auto"/>
        <w:bottom w:val="none" w:sz="0" w:space="0" w:color="auto"/>
        <w:right w:val="none" w:sz="0" w:space="0" w:color="auto"/>
      </w:divBdr>
    </w:div>
    <w:div w:id="254484813">
      <w:bodyDiv w:val="1"/>
      <w:marLeft w:val="0"/>
      <w:marRight w:val="0"/>
      <w:marTop w:val="0"/>
      <w:marBottom w:val="0"/>
      <w:divBdr>
        <w:top w:val="none" w:sz="0" w:space="0" w:color="auto"/>
        <w:left w:val="none" w:sz="0" w:space="0" w:color="auto"/>
        <w:bottom w:val="none" w:sz="0" w:space="0" w:color="auto"/>
        <w:right w:val="none" w:sz="0" w:space="0" w:color="auto"/>
      </w:divBdr>
    </w:div>
    <w:div w:id="255288744">
      <w:bodyDiv w:val="1"/>
      <w:marLeft w:val="0"/>
      <w:marRight w:val="0"/>
      <w:marTop w:val="0"/>
      <w:marBottom w:val="0"/>
      <w:divBdr>
        <w:top w:val="none" w:sz="0" w:space="0" w:color="auto"/>
        <w:left w:val="none" w:sz="0" w:space="0" w:color="auto"/>
        <w:bottom w:val="none" w:sz="0" w:space="0" w:color="auto"/>
        <w:right w:val="none" w:sz="0" w:space="0" w:color="auto"/>
      </w:divBdr>
    </w:div>
    <w:div w:id="256212904">
      <w:bodyDiv w:val="1"/>
      <w:marLeft w:val="0"/>
      <w:marRight w:val="0"/>
      <w:marTop w:val="0"/>
      <w:marBottom w:val="0"/>
      <w:divBdr>
        <w:top w:val="none" w:sz="0" w:space="0" w:color="auto"/>
        <w:left w:val="none" w:sz="0" w:space="0" w:color="auto"/>
        <w:bottom w:val="none" w:sz="0" w:space="0" w:color="auto"/>
        <w:right w:val="none" w:sz="0" w:space="0" w:color="auto"/>
      </w:divBdr>
    </w:div>
    <w:div w:id="256527840">
      <w:bodyDiv w:val="1"/>
      <w:marLeft w:val="0"/>
      <w:marRight w:val="0"/>
      <w:marTop w:val="0"/>
      <w:marBottom w:val="0"/>
      <w:divBdr>
        <w:top w:val="none" w:sz="0" w:space="0" w:color="auto"/>
        <w:left w:val="none" w:sz="0" w:space="0" w:color="auto"/>
        <w:bottom w:val="none" w:sz="0" w:space="0" w:color="auto"/>
        <w:right w:val="none" w:sz="0" w:space="0" w:color="auto"/>
      </w:divBdr>
    </w:div>
    <w:div w:id="257058104">
      <w:bodyDiv w:val="1"/>
      <w:marLeft w:val="0"/>
      <w:marRight w:val="0"/>
      <w:marTop w:val="0"/>
      <w:marBottom w:val="0"/>
      <w:divBdr>
        <w:top w:val="none" w:sz="0" w:space="0" w:color="auto"/>
        <w:left w:val="none" w:sz="0" w:space="0" w:color="auto"/>
        <w:bottom w:val="none" w:sz="0" w:space="0" w:color="auto"/>
        <w:right w:val="none" w:sz="0" w:space="0" w:color="auto"/>
      </w:divBdr>
    </w:div>
    <w:div w:id="260066858">
      <w:bodyDiv w:val="1"/>
      <w:marLeft w:val="0"/>
      <w:marRight w:val="0"/>
      <w:marTop w:val="0"/>
      <w:marBottom w:val="0"/>
      <w:divBdr>
        <w:top w:val="none" w:sz="0" w:space="0" w:color="auto"/>
        <w:left w:val="none" w:sz="0" w:space="0" w:color="auto"/>
        <w:bottom w:val="none" w:sz="0" w:space="0" w:color="auto"/>
        <w:right w:val="none" w:sz="0" w:space="0" w:color="auto"/>
      </w:divBdr>
    </w:div>
    <w:div w:id="260183566">
      <w:bodyDiv w:val="1"/>
      <w:marLeft w:val="0"/>
      <w:marRight w:val="0"/>
      <w:marTop w:val="0"/>
      <w:marBottom w:val="0"/>
      <w:divBdr>
        <w:top w:val="none" w:sz="0" w:space="0" w:color="auto"/>
        <w:left w:val="none" w:sz="0" w:space="0" w:color="auto"/>
        <w:bottom w:val="none" w:sz="0" w:space="0" w:color="auto"/>
        <w:right w:val="none" w:sz="0" w:space="0" w:color="auto"/>
      </w:divBdr>
    </w:div>
    <w:div w:id="261305352">
      <w:bodyDiv w:val="1"/>
      <w:marLeft w:val="0"/>
      <w:marRight w:val="0"/>
      <w:marTop w:val="0"/>
      <w:marBottom w:val="0"/>
      <w:divBdr>
        <w:top w:val="none" w:sz="0" w:space="0" w:color="auto"/>
        <w:left w:val="none" w:sz="0" w:space="0" w:color="auto"/>
        <w:bottom w:val="none" w:sz="0" w:space="0" w:color="auto"/>
        <w:right w:val="none" w:sz="0" w:space="0" w:color="auto"/>
      </w:divBdr>
    </w:div>
    <w:div w:id="261957787">
      <w:bodyDiv w:val="1"/>
      <w:marLeft w:val="0"/>
      <w:marRight w:val="0"/>
      <w:marTop w:val="0"/>
      <w:marBottom w:val="0"/>
      <w:divBdr>
        <w:top w:val="none" w:sz="0" w:space="0" w:color="auto"/>
        <w:left w:val="none" w:sz="0" w:space="0" w:color="auto"/>
        <w:bottom w:val="none" w:sz="0" w:space="0" w:color="auto"/>
        <w:right w:val="none" w:sz="0" w:space="0" w:color="auto"/>
      </w:divBdr>
    </w:div>
    <w:div w:id="262106316">
      <w:bodyDiv w:val="1"/>
      <w:marLeft w:val="0"/>
      <w:marRight w:val="0"/>
      <w:marTop w:val="0"/>
      <w:marBottom w:val="0"/>
      <w:divBdr>
        <w:top w:val="none" w:sz="0" w:space="0" w:color="auto"/>
        <w:left w:val="none" w:sz="0" w:space="0" w:color="auto"/>
        <w:bottom w:val="none" w:sz="0" w:space="0" w:color="auto"/>
        <w:right w:val="none" w:sz="0" w:space="0" w:color="auto"/>
      </w:divBdr>
    </w:div>
    <w:div w:id="263150157">
      <w:bodyDiv w:val="1"/>
      <w:marLeft w:val="0"/>
      <w:marRight w:val="0"/>
      <w:marTop w:val="0"/>
      <w:marBottom w:val="0"/>
      <w:divBdr>
        <w:top w:val="none" w:sz="0" w:space="0" w:color="auto"/>
        <w:left w:val="none" w:sz="0" w:space="0" w:color="auto"/>
        <w:bottom w:val="none" w:sz="0" w:space="0" w:color="auto"/>
        <w:right w:val="none" w:sz="0" w:space="0" w:color="auto"/>
      </w:divBdr>
    </w:div>
    <w:div w:id="263269726">
      <w:bodyDiv w:val="1"/>
      <w:marLeft w:val="0"/>
      <w:marRight w:val="0"/>
      <w:marTop w:val="0"/>
      <w:marBottom w:val="0"/>
      <w:divBdr>
        <w:top w:val="none" w:sz="0" w:space="0" w:color="auto"/>
        <w:left w:val="none" w:sz="0" w:space="0" w:color="auto"/>
        <w:bottom w:val="none" w:sz="0" w:space="0" w:color="auto"/>
        <w:right w:val="none" w:sz="0" w:space="0" w:color="auto"/>
      </w:divBdr>
    </w:div>
    <w:div w:id="263878831">
      <w:bodyDiv w:val="1"/>
      <w:marLeft w:val="0"/>
      <w:marRight w:val="0"/>
      <w:marTop w:val="0"/>
      <w:marBottom w:val="0"/>
      <w:divBdr>
        <w:top w:val="none" w:sz="0" w:space="0" w:color="auto"/>
        <w:left w:val="none" w:sz="0" w:space="0" w:color="auto"/>
        <w:bottom w:val="none" w:sz="0" w:space="0" w:color="auto"/>
        <w:right w:val="none" w:sz="0" w:space="0" w:color="auto"/>
      </w:divBdr>
    </w:div>
    <w:div w:id="263923784">
      <w:bodyDiv w:val="1"/>
      <w:marLeft w:val="0"/>
      <w:marRight w:val="0"/>
      <w:marTop w:val="0"/>
      <w:marBottom w:val="0"/>
      <w:divBdr>
        <w:top w:val="none" w:sz="0" w:space="0" w:color="auto"/>
        <w:left w:val="none" w:sz="0" w:space="0" w:color="auto"/>
        <w:bottom w:val="none" w:sz="0" w:space="0" w:color="auto"/>
        <w:right w:val="none" w:sz="0" w:space="0" w:color="auto"/>
      </w:divBdr>
    </w:div>
    <w:div w:id="264188983">
      <w:bodyDiv w:val="1"/>
      <w:marLeft w:val="0"/>
      <w:marRight w:val="0"/>
      <w:marTop w:val="0"/>
      <w:marBottom w:val="0"/>
      <w:divBdr>
        <w:top w:val="none" w:sz="0" w:space="0" w:color="auto"/>
        <w:left w:val="none" w:sz="0" w:space="0" w:color="auto"/>
        <w:bottom w:val="none" w:sz="0" w:space="0" w:color="auto"/>
        <w:right w:val="none" w:sz="0" w:space="0" w:color="auto"/>
      </w:divBdr>
    </w:div>
    <w:div w:id="264462802">
      <w:bodyDiv w:val="1"/>
      <w:marLeft w:val="0"/>
      <w:marRight w:val="0"/>
      <w:marTop w:val="0"/>
      <w:marBottom w:val="0"/>
      <w:divBdr>
        <w:top w:val="none" w:sz="0" w:space="0" w:color="auto"/>
        <w:left w:val="none" w:sz="0" w:space="0" w:color="auto"/>
        <w:bottom w:val="none" w:sz="0" w:space="0" w:color="auto"/>
        <w:right w:val="none" w:sz="0" w:space="0" w:color="auto"/>
      </w:divBdr>
    </w:div>
    <w:div w:id="264656184">
      <w:bodyDiv w:val="1"/>
      <w:marLeft w:val="0"/>
      <w:marRight w:val="0"/>
      <w:marTop w:val="0"/>
      <w:marBottom w:val="0"/>
      <w:divBdr>
        <w:top w:val="none" w:sz="0" w:space="0" w:color="auto"/>
        <w:left w:val="none" w:sz="0" w:space="0" w:color="auto"/>
        <w:bottom w:val="none" w:sz="0" w:space="0" w:color="auto"/>
        <w:right w:val="none" w:sz="0" w:space="0" w:color="auto"/>
      </w:divBdr>
    </w:div>
    <w:div w:id="266889238">
      <w:bodyDiv w:val="1"/>
      <w:marLeft w:val="0"/>
      <w:marRight w:val="0"/>
      <w:marTop w:val="0"/>
      <w:marBottom w:val="0"/>
      <w:divBdr>
        <w:top w:val="none" w:sz="0" w:space="0" w:color="auto"/>
        <w:left w:val="none" w:sz="0" w:space="0" w:color="auto"/>
        <w:bottom w:val="none" w:sz="0" w:space="0" w:color="auto"/>
        <w:right w:val="none" w:sz="0" w:space="0" w:color="auto"/>
      </w:divBdr>
    </w:div>
    <w:div w:id="267664275">
      <w:bodyDiv w:val="1"/>
      <w:marLeft w:val="0"/>
      <w:marRight w:val="0"/>
      <w:marTop w:val="0"/>
      <w:marBottom w:val="0"/>
      <w:divBdr>
        <w:top w:val="none" w:sz="0" w:space="0" w:color="auto"/>
        <w:left w:val="none" w:sz="0" w:space="0" w:color="auto"/>
        <w:bottom w:val="none" w:sz="0" w:space="0" w:color="auto"/>
        <w:right w:val="none" w:sz="0" w:space="0" w:color="auto"/>
      </w:divBdr>
    </w:div>
    <w:div w:id="269439861">
      <w:bodyDiv w:val="1"/>
      <w:marLeft w:val="0"/>
      <w:marRight w:val="0"/>
      <w:marTop w:val="0"/>
      <w:marBottom w:val="0"/>
      <w:divBdr>
        <w:top w:val="none" w:sz="0" w:space="0" w:color="auto"/>
        <w:left w:val="none" w:sz="0" w:space="0" w:color="auto"/>
        <w:bottom w:val="none" w:sz="0" w:space="0" w:color="auto"/>
        <w:right w:val="none" w:sz="0" w:space="0" w:color="auto"/>
      </w:divBdr>
    </w:div>
    <w:div w:id="271323404">
      <w:bodyDiv w:val="1"/>
      <w:marLeft w:val="0"/>
      <w:marRight w:val="0"/>
      <w:marTop w:val="0"/>
      <w:marBottom w:val="0"/>
      <w:divBdr>
        <w:top w:val="none" w:sz="0" w:space="0" w:color="auto"/>
        <w:left w:val="none" w:sz="0" w:space="0" w:color="auto"/>
        <w:bottom w:val="none" w:sz="0" w:space="0" w:color="auto"/>
        <w:right w:val="none" w:sz="0" w:space="0" w:color="auto"/>
      </w:divBdr>
    </w:div>
    <w:div w:id="273902914">
      <w:bodyDiv w:val="1"/>
      <w:marLeft w:val="0"/>
      <w:marRight w:val="0"/>
      <w:marTop w:val="0"/>
      <w:marBottom w:val="0"/>
      <w:divBdr>
        <w:top w:val="none" w:sz="0" w:space="0" w:color="auto"/>
        <w:left w:val="none" w:sz="0" w:space="0" w:color="auto"/>
        <w:bottom w:val="none" w:sz="0" w:space="0" w:color="auto"/>
        <w:right w:val="none" w:sz="0" w:space="0" w:color="auto"/>
      </w:divBdr>
    </w:div>
    <w:div w:id="274286216">
      <w:bodyDiv w:val="1"/>
      <w:marLeft w:val="0"/>
      <w:marRight w:val="0"/>
      <w:marTop w:val="0"/>
      <w:marBottom w:val="0"/>
      <w:divBdr>
        <w:top w:val="none" w:sz="0" w:space="0" w:color="auto"/>
        <w:left w:val="none" w:sz="0" w:space="0" w:color="auto"/>
        <w:bottom w:val="none" w:sz="0" w:space="0" w:color="auto"/>
        <w:right w:val="none" w:sz="0" w:space="0" w:color="auto"/>
      </w:divBdr>
    </w:div>
    <w:div w:id="274948672">
      <w:bodyDiv w:val="1"/>
      <w:marLeft w:val="0"/>
      <w:marRight w:val="0"/>
      <w:marTop w:val="0"/>
      <w:marBottom w:val="0"/>
      <w:divBdr>
        <w:top w:val="none" w:sz="0" w:space="0" w:color="auto"/>
        <w:left w:val="none" w:sz="0" w:space="0" w:color="auto"/>
        <w:bottom w:val="none" w:sz="0" w:space="0" w:color="auto"/>
        <w:right w:val="none" w:sz="0" w:space="0" w:color="auto"/>
      </w:divBdr>
    </w:div>
    <w:div w:id="275991404">
      <w:bodyDiv w:val="1"/>
      <w:marLeft w:val="0"/>
      <w:marRight w:val="0"/>
      <w:marTop w:val="0"/>
      <w:marBottom w:val="0"/>
      <w:divBdr>
        <w:top w:val="none" w:sz="0" w:space="0" w:color="auto"/>
        <w:left w:val="none" w:sz="0" w:space="0" w:color="auto"/>
        <w:bottom w:val="none" w:sz="0" w:space="0" w:color="auto"/>
        <w:right w:val="none" w:sz="0" w:space="0" w:color="auto"/>
      </w:divBdr>
    </w:div>
    <w:div w:id="276496720">
      <w:bodyDiv w:val="1"/>
      <w:marLeft w:val="0"/>
      <w:marRight w:val="0"/>
      <w:marTop w:val="0"/>
      <w:marBottom w:val="0"/>
      <w:divBdr>
        <w:top w:val="none" w:sz="0" w:space="0" w:color="auto"/>
        <w:left w:val="none" w:sz="0" w:space="0" w:color="auto"/>
        <w:bottom w:val="none" w:sz="0" w:space="0" w:color="auto"/>
        <w:right w:val="none" w:sz="0" w:space="0" w:color="auto"/>
      </w:divBdr>
    </w:div>
    <w:div w:id="276640716">
      <w:bodyDiv w:val="1"/>
      <w:marLeft w:val="0"/>
      <w:marRight w:val="0"/>
      <w:marTop w:val="0"/>
      <w:marBottom w:val="0"/>
      <w:divBdr>
        <w:top w:val="none" w:sz="0" w:space="0" w:color="auto"/>
        <w:left w:val="none" w:sz="0" w:space="0" w:color="auto"/>
        <w:bottom w:val="none" w:sz="0" w:space="0" w:color="auto"/>
        <w:right w:val="none" w:sz="0" w:space="0" w:color="auto"/>
      </w:divBdr>
    </w:div>
    <w:div w:id="277182989">
      <w:bodyDiv w:val="1"/>
      <w:marLeft w:val="0"/>
      <w:marRight w:val="0"/>
      <w:marTop w:val="0"/>
      <w:marBottom w:val="0"/>
      <w:divBdr>
        <w:top w:val="none" w:sz="0" w:space="0" w:color="auto"/>
        <w:left w:val="none" w:sz="0" w:space="0" w:color="auto"/>
        <w:bottom w:val="none" w:sz="0" w:space="0" w:color="auto"/>
        <w:right w:val="none" w:sz="0" w:space="0" w:color="auto"/>
      </w:divBdr>
    </w:div>
    <w:div w:id="277220637">
      <w:bodyDiv w:val="1"/>
      <w:marLeft w:val="0"/>
      <w:marRight w:val="0"/>
      <w:marTop w:val="0"/>
      <w:marBottom w:val="0"/>
      <w:divBdr>
        <w:top w:val="none" w:sz="0" w:space="0" w:color="auto"/>
        <w:left w:val="none" w:sz="0" w:space="0" w:color="auto"/>
        <w:bottom w:val="none" w:sz="0" w:space="0" w:color="auto"/>
        <w:right w:val="none" w:sz="0" w:space="0" w:color="auto"/>
      </w:divBdr>
    </w:div>
    <w:div w:id="277223359">
      <w:bodyDiv w:val="1"/>
      <w:marLeft w:val="0"/>
      <w:marRight w:val="0"/>
      <w:marTop w:val="0"/>
      <w:marBottom w:val="0"/>
      <w:divBdr>
        <w:top w:val="none" w:sz="0" w:space="0" w:color="auto"/>
        <w:left w:val="none" w:sz="0" w:space="0" w:color="auto"/>
        <w:bottom w:val="none" w:sz="0" w:space="0" w:color="auto"/>
        <w:right w:val="none" w:sz="0" w:space="0" w:color="auto"/>
      </w:divBdr>
    </w:div>
    <w:div w:id="280768474">
      <w:bodyDiv w:val="1"/>
      <w:marLeft w:val="0"/>
      <w:marRight w:val="0"/>
      <w:marTop w:val="0"/>
      <w:marBottom w:val="0"/>
      <w:divBdr>
        <w:top w:val="none" w:sz="0" w:space="0" w:color="auto"/>
        <w:left w:val="none" w:sz="0" w:space="0" w:color="auto"/>
        <w:bottom w:val="none" w:sz="0" w:space="0" w:color="auto"/>
        <w:right w:val="none" w:sz="0" w:space="0" w:color="auto"/>
      </w:divBdr>
    </w:div>
    <w:div w:id="281153120">
      <w:bodyDiv w:val="1"/>
      <w:marLeft w:val="0"/>
      <w:marRight w:val="0"/>
      <w:marTop w:val="0"/>
      <w:marBottom w:val="0"/>
      <w:divBdr>
        <w:top w:val="none" w:sz="0" w:space="0" w:color="auto"/>
        <w:left w:val="none" w:sz="0" w:space="0" w:color="auto"/>
        <w:bottom w:val="none" w:sz="0" w:space="0" w:color="auto"/>
        <w:right w:val="none" w:sz="0" w:space="0" w:color="auto"/>
      </w:divBdr>
    </w:div>
    <w:div w:id="282617594">
      <w:bodyDiv w:val="1"/>
      <w:marLeft w:val="0"/>
      <w:marRight w:val="0"/>
      <w:marTop w:val="0"/>
      <w:marBottom w:val="0"/>
      <w:divBdr>
        <w:top w:val="none" w:sz="0" w:space="0" w:color="auto"/>
        <w:left w:val="none" w:sz="0" w:space="0" w:color="auto"/>
        <w:bottom w:val="none" w:sz="0" w:space="0" w:color="auto"/>
        <w:right w:val="none" w:sz="0" w:space="0" w:color="auto"/>
      </w:divBdr>
    </w:div>
    <w:div w:id="282931057">
      <w:bodyDiv w:val="1"/>
      <w:marLeft w:val="0"/>
      <w:marRight w:val="0"/>
      <w:marTop w:val="0"/>
      <w:marBottom w:val="0"/>
      <w:divBdr>
        <w:top w:val="none" w:sz="0" w:space="0" w:color="auto"/>
        <w:left w:val="none" w:sz="0" w:space="0" w:color="auto"/>
        <w:bottom w:val="none" w:sz="0" w:space="0" w:color="auto"/>
        <w:right w:val="none" w:sz="0" w:space="0" w:color="auto"/>
      </w:divBdr>
    </w:div>
    <w:div w:id="285233031">
      <w:bodyDiv w:val="1"/>
      <w:marLeft w:val="0"/>
      <w:marRight w:val="0"/>
      <w:marTop w:val="0"/>
      <w:marBottom w:val="0"/>
      <w:divBdr>
        <w:top w:val="none" w:sz="0" w:space="0" w:color="auto"/>
        <w:left w:val="none" w:sz="0" w:space="0" w:color="auto"/>
        <w:bottom w:val="none" w:sz="0" w:space="0" w:color="auto"/>
        <w:right w:val="none" w:sz="0" w:space="0" w:color="auto"/>
      </w:divBdr>
    </w:div>
    <w:div w:id="285427367">
      <w:bodyDiv w:val="1"/>
      <w:marLeft w:val="0"/>
      <w:marRight w:val="0"/>
      <w:marTop w:val="0"/>
      <w:marBottom w:val="0"/>
      <w:divBdr>
        <w:top w:val="none" w:sz="0" w:space="0" w:color="auto"/>
        <w:left w:val="none" w:sz="0" w:space="0" w:color="auto"/>
        <w:bottom w:val="none" w:sz="0" w:space="0" w:color="auto"/>
        <w:right w:val="none" w:sz="0" w:space="0" w:color="auto"/>
      </w:divBdr>
    </w:div>
    <w:div w:id="285739601">
      <w:bodyDiv w:val="1"/>
      <w:marLeft w:val="0"/>
      <w:marRight w:val="0"/>
      <w:marTop w:val="0"/>
      <w:marBottom w:val="0"/>
      <w:divBdr>
        <w:top w:val="none" w:sz="0" w:space="0" w:color="auto"/>
        <w:left w:val="none" w:sz="0" w:space="0" w:color="auto"/>
        <w:bottom w:val="none" w:sz="0" w:space="0" w:color="auto"/>
        <w:right w:val="none" w:sz="0" w:space="0" w:color="auto"/>
      </w:divBdr>
    </w:div>
    <w:div w:id="288824006">
      <w:bodyDiv w:val="1"/>
      <w:marLeft w:val="0"/>
      <w:marRight w:val="0"/>
      <w:marTop w:val="0"/>
      <w:marBottom w:val="0"/>
      <w:divBdr>
        <w:top w:val="none" w:sz="0" w:space="0" w:color="auto"/>
        <w:left w:val="none" w:sz="0" w:space="0" w:color="auto"/>
        <w:bottom w:val="none" w:sz="0" w:space="0" w:color="auto"/>
        <w:right w:val="none" w:sz="0" w:space="0" w:color="auto"/>
      </w:divBdr>
    </w:div>
    <w:div w:id="289895778">
      <w:bodyDiv w:val="1"/>
      <w:marLeft w:val="0"/>
      <w:marRight w:val="0"/>
      <w:marTop w:val="0"/>
      <w:marBottom w:val="0"/>
      <w:divBdr>
        <w:top w:val="none" w:sz="0" w:space="0" w:color="auto"/>
        <w:left w:val="none" w:sz="0" w:space="0" w:color="auto"/>
        <w:bottom w:val="none" w:sz="0" w:space="0" w:color="auto"/>
        <w:right w:val="none" w:sz="0" w:space="0" w:color="auto"/>
      </w:divBdr>
    </w:div>
    <w:div w:id="290984583">
      <w:bodyDiv w:val="1"/>
      <w:marLeft w:val="0"/>
      <w:marRight w:val="0"/>
      <w:marTop w:val="0"/>
      <w:marBottom w:val="0"/>
      <w:divBdr>
        <w:top w:val="none" w:sz="0" w:space="0" w:color="auto"/>
        <w:left w:val="none" w:sz="0" w:space="0" w:color="auto"/>
        <w:bottom w:val="none" w:sz="0" w:space="0" w:color="auto"/>
        <w:right w:val="none" w:sz="0" w:space="0" w:color="auto"/>
      </w:divBdr>
    </w:div>
    <w:div w:id="291910746">
      <w:bodyDiv w:val="1"/>
      <w:marLeft w:val="0"/>
      <w:marRight w:val="0"/>
      <w:marTop w:val="0"/>
      <w:marBottom w:val="0"/>
      <w:divBdr>
        <w:top w:val="none" w:sz="0" w:space="0" w:color="auto"/>
        <w:left w:val="none" w:sz="0" w:space="0" w:color="auto"/>
        <w:bottom w:val="none" w:sz="0" w:space="0" w:color="auto"/>
        <w:right w:val="none" w:sz="0" w:space="0" w:color="auto"/>
      </w:divBdr>
    </w:div>
    <w:div w:id="291911656">
      <w:bodyDiv w:val="1"/>
      <w:marLeft w:val="0"/>
      <w:marRight w:val="0"/>
      <w:marTop w:val="0"/>
      <w:marBottom w:val="0"/>
      <w:divBdr>
        <w:top w:val="none" w:sz="0" w:space="0" w:color="auto"/>
        <w:left w:val="none" w:sz="0" w:space="0" w:color="auto"/>
        <w:bottom w:val="none" w:sz="0" w:space="0" w:color="auto"/>
        <w:right w:val="none" w:sz="0" w:space="0" w:color="auto"/>
      </w:divBdr>
    </w:div>
    <w:div w:id="292322820">
      <w:bodyDiv w:val="1"/>
      <w:marLeft w:val="0"/>
      <w:marRight w:val="0"/>
      <w:marTop w:val="0"/>
      <w:marBottom w:val="0"/>
      <w:divBdr>
        <w:top w:val="none" w:sz="0" w:space="0" w:color="auto"/>
        <w:left w:val="none" w:sz="0" w:space="0" w:color="auto"/>
        <w:bottom w:val="none" w:sz="0" w:space="0" w:color="auto"/>
        <w:right w:val="none" w:sz="0" w:space="0" w:color="auto"/>
      </w:divBdr>
    </w:div>
    <w:div w:id="294215921">
      <w:bodyDiv w:val="1"/>
      <w:marLeft w:val="0"/>
      <w:marRight w:val="0"/>
      <w:marTop w:val="0"/>
      <w:marBottom w:val="0"/>
      <w:divBdr>
        <w:top w:val="none" w:sz="0" w:space="0" w:color="auto"/>
        <w:left w:val="none" w:sz="0" w:space="0" w:color="auto"/>
        <w:bottom w:val="none" w:sz="0" w:space="0" w:color="auto"/>
        <w:right w:val="none" w:sz="0" w:space="0" w:color="auto"/>
      </w:divBdr>
    </w:div>
    <w:div w:id="299193138">
      <w:bodyDiv w:val="1"/>
      <w:marLeft w:val="0"/>
      <w:marRight w:val="0"/>
      <w:marTop w:val="0"/>
      <w:marBottom w:val="0"/>
      <w:divBdr>
        <w:top w:val="none" w:sz="0" w:space="0" w:color="auto"/>
        <w:left w:val="none" w:sz="0" w:space="0" w:color="auto"/>
        <w:bottom w:val="none" w:sz="0" w:space="0" w:color="auto"/>
        <w:right w:val="none" w:sz="0" w:space="0" w:color="auto"/>
      </w:divBdr>
    </w:div>
    <w:div w:id="299194157">
      <w:bodyDiv w:val="1"/>
      <w:marLeft w:val="0"/>
      <w:marRight w:val="0"/>
      <w:marTop w:val="0"/>
      <w:marBottom w:val="0"/>
      <w:divBdr>
        <w:top w:val="none" w:sz="0" w:space="0" w:color="auto"/>
        <w:left w:val="none" w:sz="0" w:space="0" w:color="auto"/>
        <w:bottom w:val="none" w:sz="0" w:space="0" w:color="auto"/>
        <w:right w:val="none" w:sz="0" w:space="0" w:color="auto"/>
      </w:divBdr>
    </w:div>
    <w:div w:id="299963238">
      <w:bodyDiv w:val="1"/>
      <w:marLeft w:val="0"/>
      <w:marRight w:val="0"/>
      <w:marTop w:val="0"/>
      <w:marBottom w:val="0"/>
      <w:divBdr>
        <w:top w:val="none" w:sz="0" w:space="0" w:color="auto"/>
        <w:left w:val="none" w:sz="0" w:space="0" w:color="auto"/>
        <w:bottom w:val="none" w:sz="0" w:space="0" w:color="auto"/>
        <w:right w:val="none" w:sz="0" w:space="0" w:color="auto"/>
      </w:divBdr>
    </w:div>
    <w:div w:id="300161537">
      <w:bodyDiv w:val="1"/>
      <w:marLeft w:val="0"/>
      <w:marRight w:val="0"/>
      <w:marTop w:val="0"/>
      <w:marBottom w:val="0"/>
      <w:divBdr>
        <w:top w:val="none" w:sz="0" w:space="0" w:color="auto"/>
        <w:left w:val="none" w:sz="0" w:space="0" w:color="auto"/>
        <w:bottom w:val="none" w:sz="0" w:space="0" w:color="auto"/>
        <w:right w:val="none" w:sz="0" w:space="0" w:color="auto"/>
      </w:divBdr>
    </w:div>
    <w:div w:id="300549144">
      <w:bodyDiv w:val="1"/>
      <w:marLeft w:val="0"/>
      <w:marRight w:val="0"/>
      <w:marTop w:val="0"/>
      <w:marBottom w:val="0"/>
      <w:divBdr>
        <w:top w:val="none" w:sz="0" w:space="0" w:color="auto"/>
        <w:left w:val="none" w:sz="0" w:space="0" w:color="auto"/>
        <w:bottom w:val="none" w:sz="0" w:space="0" w:color="auto"/>
        <w:right w:val="none" w:sz="0" w:space="0" w:color="auto"/>
      </w:divBdr>
    </w:div>
    <w:div w:id="300690417">
      <w:bodyDiv w:val="1"/>
      <w:marLeft w:val="0"/>
      <w:marRight w:val="0"/>
      <w:marTop w:val="0"/>
      <w:marBottom w:val="0"/>
      <w:divBdr>
        <w:top w:val="none" w:sz="0" w:space="0" w:color="auto"/>
        <w:left w:val="none" w:sz="0" w:space="0" w:color="auto"/>
        <w:bottom w:val="none" w:sz="0" w:space="0" w:color="auto"/>
        <w:right w:val="none" w:sz="0" w:space="0" w:color="auto"/>
      </w:divBdr>
    </w:div>
    <w:div w:id="300695357">
      <w:bodyDiv w:val="1"/>
      <w:marLeft w:val="0"/>
      <w:marRight w:val="0"/>
      <w:marTop w:val="0"/>
      <w:marBottom w:val="0"/>
      <w:divBdr>
        <w:top w:val="none" w:sz="0" w:space="0" w:color="auto"/>
        <w:left w:val="none" w:sz="0" w:space="0" w:color="auto"/>
        <w:bottom w:val="none" w:sz="0" w:space="0" w:color="auto"/>
        <w:right w:val="none" w:sz="0" w:space="0" w:color="auto"/>
      </w:divBdr>
    </w:div>
    <w:div w:id="301421173">
      <w:bodyDiv w:val="1"/>
      <w:marLeft w:val="0"/>
      <w:marRight w:val="0"/>
      <w:marTop w:val="0"/>
      <w:marBottom w:val="0"/>
      <w:divBdr>
        <w:top w:val="none" w:sz="0" w:space="0" w:color="auto"/>
        <w:left w:val="none" w:sz="0" w:space="0" w:color="auto"/>
        <w:bottom w:val="none" w:sz="0" w:space="0" w:color="auto"/>
        <w:right w:val="none" w:sz="0" w:space="0" w:color="auto"/>
      </w:divBdr>
    </w:div>
    <w:div w:id="301736765">
      <w:bodyDiv w:val="1"/>
      <w:marLeft w:val="0"/>
      <w:marRight w:val="0"/>
      <w:marTop w:val="0"/>
      <w:marBottom w:val="0"/>
      <w:divBdr>
        <w:top w:val="none" w:sz="0" w:space="0" w:color="auto"/>
        <w:left w:val="none" w:sz="0" w:space="0" w:color="auto"/>
        <w:bottom w:val="none" w:sz="0" w:space="0" w:color="auto"/>
        <w:right w:val="none" w:sz="0" w:space="0" w:color="auto"/>
      </w:divBdr>
    </w:div>
    <w:div w:id="302783206">
      <w:bodyDiv w:val="1"/>
      <w:marLeft w:val="0"/>
      <w:marRight w:val="0"/>
      <w:marTop w:val="0"/>
      <w:marBottom w:val="0"/>
      <w:divBdr>
        <w:top w:val="none" w:sz="0" w:space="0" w:color="auto"/>
        <w:left w:val="none" w:sz="0" w:space="0" w:color="auto"/>
        <w:bottom w:val="none" w:sz="0" w:space="0" w:color="auto"/>
        <w:right w:val="none" w:sz="0" w:space="0" w:color="auto"/>
      </w:divBdr>
    </w:div>
    <w:div w:id="303396283">
      <w:bodyDiv w:val="1"/>
      <w:marLeft w:val="0"/>
      <w:marRight w:val="0"/>
      <w:marTop w:val="0"/>
      <w:marBottom w:val="0"/>
      <w:divBdr>
        <w:top w:val="none" w:sz="0" w:space="0" w:color="auto"/>
        <w:left w:val="none" w:sz="0" w:space="0" w:color="auto"/>
        <w:bottom w:val="none" w:sz="0" w:space="0" w:color="auto"/>
        <w:right w:val="none" w:sz="0" w:space="0" w:color="auto"/>
      </w:divBdr>
    </w:div>
    <w:div w:id="305858720">
      <w:bodyDiv w:val="1"/>
      <w:marLeft w:val="0"/>
      <w:marRight w:val="0"/>
      <w:marTop w:val="0"/>
      <w:marBottom w:val="0"/>
      <w:divBdr>
        <w:top w:val="none" w:sz="0" w:space="0" w:color="auto"/>
        <w:left w:val="none" w:sz="0" w:space="0" w:color="auto"/>
        <w:bottom w:val="none" w:sz="0" w:space="0" w:color="auto"/>
        <w:right w:val="none" w:sz="0" w:space="0" w:color="auto"/>
      </w:divBdr>
    </w:div>
    <w:div w:id="306709624">
      <w:bodyDiv w:val="1"/>
      <w:marLeft w:val="0"/>
      <w:marRight w:val="0"/>
      <w:marTop w:val="0"/>
      <w:marBottom w:val="0"/>
      <w:divBdr>
        <w:top w:val="none" w:sz="0" w:space="0" w:color="auto"/>
        <w:left w:val="none" w:sz="0" w:space="0" w:color="auto"/>
        <w:bottom w:val="none" w:sz="0" w:space="0" w:color="auto"/>
        <w:right w:val="none" w:sz="0" w:space="0" w:color="auto"/>
      </w:divBdr>
    </w:div>
    <w:div w:id="306937575">
      <w:bodyDiv w:val="1"/>
      <w:marLeft w:val="0"/>
      <w:marRight w:val="0"/>
      <w:marTop w:val="0"/>
      <w:marBottom w:val="0"/>
      <w:divBdr>
        <w:top w:val="none" w:sz="0" w:space="0" w:color="auto"/>
        <w:left w:val="none" w:sz="0" w:space="0" w:color="auto"/>
        <w:bottom w:val="none" w:sz="0" w:space="0" w:color="auto"/>
        <w:right w:val="none" w:sz="0" w:space="0" w:color="auto"/>
      </w:divBdr>
    </w:div>
    <w:div w:id="307632882">
      <w:bodyDiv w:val="1"/>
      <w:marLeft w:val="0"/>
      <w:marRight w:val="0"/>
      <w:marTop w:val="0"/>
      <w:marBottom w:val="0"/>
      <w:divBdr>
        <w:top w:val="none" w:sz="0" w:space="0" w:color="auto"/>
        <w:left w:val="none" w:sz="0" w:space="0" w:color="auto"/>
        <w:bottom w:val="none" w:sz="0" w:space="0" w:color="auto"/>
        <w:right w:val="none" w:sz="0" w:space="0" w:color="auto"/>
      </w:divBdr>
    </w:div>
    <w:div w:id="307903017">
      <w:bodyDiv w:val="1"/>
      <w:marLeft w:val="0"/>
      <w:marRight w:val="0"/>
      <w:marTop w:val="0"/>
      <w:marBottom w:val="0"/>
      <w:divBdr>
        <w:top w:val="none" w:sz="0" w:space="0" w:color="auto"/>
        <w:left w:val="none" w:sz="0" w:space="0" w:color="auto"/>
        <w:bottom w:val="none" w:sz="0" w:space="0" w:color="auto"/>
        <w:right w:val="none" w:sz="0" w:space="0" w:color="auto"/>
      </w:divBdr>
    </w:div>
    <w:div w:id="308749818">
      <w:bodyDiv w:val="1"/>
      <w:marLeft w:val="0"/>
      <w:marRight w:val="0"/>
      <w:marTop w:val="0"/>
      <w:marBottom w:val="0"/>
      <w:divBdr>
        <w:top w:val="none" w:sz="0" w:space="0" w:color="auto"/>
        <w:left w:val="none" w:sz="0" w:space="0" w:color="auto"/>
        <w:bottom w:val="none" w:sz="0" w:space="0" w:color="auto"/>
        <w:right w:val="none" w:sz="0" w:space="0" w:color="auto"/>
      </w:divBdr>
    </w:div>
    <w:div w:id="309021972">
      <w:bodyDiv w:val="1"/>
      <w:marLeft w:val="0"/>
      <w:marRight w:val="0"/>
      <w:marTop w:val="0"/>
      <w:marBottom w:val="0"/>
      <w:divBdr>
        <w:top w:val="none" w:sz="0" w:space="0" w:color="auto"/>
        <w:left w:val="none" w:sz="0" w:space="0" w:color="auto"/>
        <w:bottom w:val="none" w:sz="0" w:space="0" w:color="auto"/>
        <w:right w:val="none" w:sz="0" w:space="0" w:color="auto"/>
      </w:divBdr>
    </w:div>
    <w:div w:id="309097911">
      <w:bodyDiv w:val="1"/>
      <w:marLeft w:val="0"/>
      <w:marRight w:val="0"/>
      <w:marTop w:val="0"/>
      <w:marBottom w:val="0"/>
      <w:divBdr>
        <w:top w:val="none" w:sz="0" w:space="0" w:color="auto"/>
        <w:left w:val="none" w:sz="0" w:space="0" w:color="auto"/>
        <w:bottom w:val="none" w:sz="0" w:space="0" w:color="auto"/>
        <w:right w:val="none" w:sz="0" w:space="0" w:color="auto"/>
      </w:divBdr>
    </w:div>
    <w:div w:id="309677901">
      <w:bodyDiv w:val="1"/>
      <w:marLeft w:val="0"/>
      <w:marRight w:val="0"/>
      <w:marTop w:val="0"/>
      <w:marBottom w:val="0"/>
      <w:divBdr>
        <w:top w:val="none" w:sz="0" w:space="0" w:color="auto"/>
        <w:left w:val="none" w:sz="0" w:space="0" w:color="auto"/>
        <w:bottom w:val="none" w:sz="0" w:space="0" w:color="auto"/>
        <w:right w:val="none" w:sz="0" w:space="0" w:color="auto"/>
      </w:divBdr>
    </w:div>
    <w:div w:id="309792499">
      <w:bodyDiv w:val="1"/>
      <w:marLeft w:val="0"/>
      <w:marRight w:val="0"/>
      <w:marTop w:val="0"/>
      <w:marBottom w:val="0"/>
      <w:divBdr>
        <w:top w:val="none" w:sz="0" w:space="0" w:color="auto"/>
        <w:left w:val="none" w:sz="0" w:space="0" w:color="auto"/>
        <w:bottom w:val="none" w:sz="0" w:space="0" w:color="auto"/>
        <w:right w:val="none" w:sz="0" w:space="0" w:color="auto"/>
      </w:divBdr>
    </w:div>
    <w:div w:id="310252220">
      <w:bodyDiv w:val="1"/>
      <w:marLeft w:val="0"/>
      <w:marRight w:val="0"/>
      <w:marTop w:val="0"/>
      <w:marBottom w:val="0"/>
      <w:divBdr>
        <w:top w:val="none" w:sz="0" w:space="0" w:color="auto"/>
        <w:left w:val="none" w:sz="0" w:space="0" w:color="auto"/>
        <w:bottom w:val="none" w:sz="0" w:space="0" w:color="auto"/>
        <w:right w:val="none" w:sz="0" w:space="0" w:color="auto"/>
      </w:divBdr>
    </w:div>
    <w:div w:id="310410267">
      <w:bodyDiv w:val="1"/>
      <w:marLeft w:val="0"/>
      <w:marRight w:val="0"/>
      <w:marTop w:val="0"/>
      <w:marBottom w:val="0"/>
      <w:divBdr>
        <w:top w:val="none" w:sz="0" w:space="0" w:color="auto"/>
        <w:left w:val="none" w:sz="0" w:space="0" w:color="auto"/>
        <w:bottom w:val="none" w:sz="0" w:space="0" w:color="auto"/>
        <w:right w:val="none" w:sz="0" w:space="0" w:color="auto"/>
      </w:divBdr>
    </w:div>
    <w:div w:id="311101041">
      <w:bodyDiv w:val="1"/>
      <w:marLeft w:val="0"/>
      <w:marRight w:val="0"/>
      <w:marTop w:val="0"/>
      <w:marBottom w:val="0"/>
      <w:divBdr>
        <w:top w:val="none" w:sz="0" w:space="0" w:color="auto"/>
        <w:left w:val="none" w:sz="0" w:space="0" w:color="auto"/>
        <w:bottom w:val="none" w:sz="0" w:space="0" w:color="auto"/>
        <w:right w:val="none" w:sz="0" w:space="0" w:color="auto"/>
      </w:divBdr>
    </w:div>
    <w:div w:id="311298641">
      <w:bodyDiv w:val="1"/>
      <w:marLeft w:val="0"/>
      <w:marRight w:val="0"/>
      <w:marTop w:val="0"/>
      <w:marBottom w:val="0"/>
      <w:divBdr>
        <w:top w:val="none" w:sz="0" w:space="0" w:color="auto"/>
        <w:left w:val="none" w:sz="0" w:space="0" w:color="auto"/>
        <w:bottom w:val="none" w:sz="0" w:space="0" w:color="auto"/>
        <w:right w:val="none" w:sz="0" w:space="0" w:color="auto"/>
      </w:divBdr>
    </w:div>
    <w:div w:id="311836412">
      <w:bodyDiv w:val="1"/>
      <w:marLeft w:val="0"/>
      <w:marRight w:val="0"/>
      <w:marTop w:val="0"/>
      <w:marBottom w:val="0"/>
      <w:divBdr>
        <w:top w:val="none" w:sz="0" w:space="0" w:color="auto"/>
        <w:left w:val="none" w:sz="0" w:space="0" w:color="auto"/>
        <w:bottom w:val="none" w:sz="0" w:space="0" w:color="auto"/>
        <w:right w:val="none" w:sz="0" w:space="0" w:color="auto"/>
      </w:divBdr>
    </w:div>
    <w:div w:id="312636590">
      <w:bodyDiv w:val="1"/>
      <w:marLeft w:val="0"/>
      <w:marRight w:val="0"/>
      <w:marTop w:val="0"/>
      <w:marBottom w:val="0"/>
      <w:divBdr>
        <w:top w:val="none" w:sz="0" w:space="0" w:color="auto"/>
        <w:left w:val="none" w:sz="0" w:space="0" w:color="auto"/>
        <w:bottom w:val="none" w:sz="0" w:space="0" w:color="auto"/>
        <w:right w:val="none" w:sz="0" w:space="0" w:color="auto"/>
      </w:divBdr>
    </w:div>
    <w:div w:id="312803991">
      <w:bodyDiv w:val="1"/>
      <w:marLeft w:val="0"/>
      <w:marRight w:val="0"/>
      <w:marTop w:val="0"/>
      <w:marBottom w:val="0"/>
      <w:divBdr>
        <w:top w:val="none" w:sz="0" w:space="0" w:color="auto"/>
        <w:left w:val="none" w:sz="0" w:space="0" w:color="auto"/>
        <w:bottom w:val="none" w:sz="0" w:space="0" w:color="auto"/>
        <w:right w:val="none" w:sz="0" w:space="0" w:color="auto"/>
      </w:divBdr>
    </w:div>
    <w:div w:id="313142966">
      <w:bodyDiv w:val="1"/>
      <w:marLeft w:val="0"/>
      <w:marRight w:val="0"/>
      <w:marTop w:val="0"/>
      <w:marBottom w:val="0"/>
      <w:divBdr>
        <w:top w:val="none" w:sz="0" w:space="0" w:color="auto"/>
        <w:left w:val="none" w:sz="0" w:space="0" w:color="auto"/>
        <w:bottom w:val="none" w:sz="0" w:space="0" w:color="auto"/>
        <w:right w:val="none" w:sz="0" w:space="0" w:color="auto"/>
      </w:divBdr>
    </w:div>
    <w:div w:id="313458949">
      <w:bodyDiv w:val="1"/>
      <w:marLeft w:val="0"/>
      <w:marRight w:val="0"/>
      <w:marTop w:val="0"/>
      <w:marBottom w:val="0"/>
      <w:divBdr>
        <w:top w:val="none" w:sz="0" w:space="0" w:color="auto"/>
        <w:left w:val="none" w:sz="0" w:space="0" w:color="auto"/>
        <w:bottom w:val="none" w:sz="0" w:space="0" w:color="auto"/>
        <w:right w:val="none" w:sz="0" w:space="0" w:color="auto"/>
      </w:divBdr>
    </w:div>
    <w:div w:id="314799792">
      <w:bodyDiv w:val="1"/>
      <w:marLeft w:val="0"/>
      <w:marRight w:val="0"/>
      <w:marTop w:val="0"/>
      <w:marBottom w:val="0"/>
      <w:divBdr>
        <w:top w:val="none" w:sz="0" w:space="0" w:color="auto"/>
        <w:left w:val="none" w:sz="0" w:space="0" w:color="auto"/>
        <w:bottom w:val="none" w:sz="0" w:space="0" w:color="auto"/>
        <w:right w:val="none" w:sz="0" w:space="0" w:color="auto"/>
      </w:divBdr>
    </w:div>
    <w:div w:id="315645825">
      <w:bodyDiv w:val="1"/>
      <w:marLeft w:val="0"/>
      <w:marRight w:val="0"/>
      <w:marTop w:val="0"/>
      <w:marBottom w:val="0"/>
      <w:divBdr>
        <w:top w:val="none" w:sz="0" w:space="0" w:color="auto"/>
        <w:left w:val="none" w:sz="0" w:space="0" w:color="auto"/>
        <w:bottom w:val="none" w:sz="0" w:space="0" w:color="auto"/>
        <w:right w:val="none" w:sz="0" w:space="0" w:color="auto"/>
      </w:divBdr>
    </w:div>
    <w:div w:id="316081168">
      <w:bodyDiv w:val="1"/>
      <w:marLeft w:val="0"/>
      <w:marRight w:val="0"/>
      <w:marTop w:val="0"/>
      <w:marBottom w:val="0"/>
      <w:divBdr>
        <w:top w:val="none" w:sz="0" w:space="0" w:color="auto"/>
        <w:left w:val="none" w:sz="0" w:space="0" w:color="auto"/>
        <w:bottom w:val="none" w:sz="0" w:space="0" w:color="auto"/>
        <w:right w:val="none" w:sz="0" w:space="0" w:color="auto"/>
      </w:divBdr>
    </w:div>
    <w:div w:id="316613409">
      <w:bodyDiv w:val="1"/>
      <w:marLeft w:val="0"/>
      <w:marRight w:val="0"/>
      <w:marTop w:val="0"/>
      <w:marBottom w:val="0"/>
      <w:divBdr>
        <w:top w:val="none" w:sz="0" w:space="0" w:color="auto"/>
        <w:left w:val="none" w:sz="0" w:space="0" w:color="auto"/>
        <w:bottom w:val="none" w:sz="0" w:space="0" w:color="auto"/>
        <w:right w:val="none" w:sz="0" w:space="0" w:color="auto"/>
      </w:divBdr>
    </w:div>
    <w:div w:id="317536799">
      <w:bodyDiv w:val="1"/>
      <w:marLeft w:val="0"/>
      <w:marRight w:val="0"/>
      <w:marTop w:val="0"/>
      <w:marBottom w:val="0"/>
      <w:divBdr>
        <w:top w:val="none" w:sz="0" w:space="0" w:color="auto"/>
        <w:left w:val="none" w:sz="0" w:space="0" w:color="auto"/>
        <w:bottom w:val="none" w:sz="0" w:space="0" w:color="auto"/>
        <w:right w:val="none" w:sz="0" w:space="0" w:color="auto"/>
      </w:divBdr>
    </w:div>
    <w:div w:id="317655042">
      <w:bodyDiv w:val="1"/>
      <w:marLeft w:val="0"/>
      <w:marRight w:val="0"/>
      <w:marTop w:val="0"/>
      <w:marBottom w:val="0"/>
      <w:divBdr>
        <w:top w:val="none" w:sz="0" w:space="0" w:color="auto"/>
        <w:left w:val="none" w:sz="0" w:space="0" w:color="auto"/>
        <w:bottom w:val="none" w:sz="0" w:space="0" w:color="auto"/>
        <w:right w:val="none" w:sz="0" w:space="0" w:color="auto"/>
      </w:divBdr>
    </w:div>
    <w:div w:id="317882004">
      <w:bodyDiv w:val="1"/>
      <w:marLeft w:val="0"/>
      <w:marRight w:val="0"/>
      <w:marTop w:val="0"/>
      <w:marBottom w:val="0"/>
      <w:divBdr>
        <w:top w:val="none" w:sz="0" w:space="0" w:color="auto"/>
        <w:left w:val="none" w:sz="0" w:space="0" w:color="auto"/>
        <w:bottom w:val="none" w:sz="0" w:space="0" w:color="auto"/>
        <w:right w:val="none" w:sz="0" w:space="0" w:color="auto"/>
      </w:divBdr>
    </w:div>
    <w:div w:id="318732229">
      <w:bodyDiv w:val="1"/>
      <w:marLeft w:val="0"/>
      <w:marRight w:val="0"/>
      <w:marTop w:val="0"/>
      <w:marBottom w:val="0"/>
      <w:divBdr>
        <w:top w:val="none" w:sz="0" w:space="0" w:color="auto"/>
        <w:left w:val="none" w:sz="0" w:space="0" w:color="auto"/>
        <w:bottom w:val="none" w:sz="0" w:space="0" w:color="auto"/>
        <w:right w:val="none" w:sz="0" w:space="0" w:color="auto"/>
      </w:divBdr>
    </w:div>
    <w:div w:id="319164570">
      <w:bodyDiv w:val="1"/>
      <w:marLeft w:val="0"/>
      <w:marRight w:val="0"/>
      <w:marTop w:val="0"/>
      <w:marBottom w:val="0"/>
      <w:divBdr>
        <w:top w:val="none" w:sz="0" w:space="0" w:color="auto"/>
        <w:left w:val="none" w:sz="0" w:space="0" w:color="auto"/>
        <w:bottom w:val="none" w:sz="0" w:space="0" w:color="auto"/>
        <w:right w:val="none" w:sz="0" w:space="0" w:color="auto"/>
      </w:divBdr>
    </w:div>
    <w:div w:id="321130167">
      <w:bodyDiv w:val="1"/>
      <w:marLeft w:val="0"/>
      <w:marRight w:val="0"/>
      <w:marTop w:val="0"/>
      <w:marBottom w:val="0"/>
      <w:divBdr>
        <w:top w:val="none" w:sz="0" w:space="0" w:color="auto"/>
        <w:left w:val="none" w:sz="0" w:space="0" w:color="auto"/>
        <w:bottom w:val="none" w:sz="0" w:space="0" w:color="auto"/>
        <w:right w:val="none" w:sz="0" w:space="0" w:color="auto"/>
      </w:divBdr>
    </w:div>
    <w:div w:id="321196920">
      <w:bodyDiv w:val="1"/>
      <w:marLeft w:val="0"/>
      <w:marRight w:val="0"/>
      <w:marTop w:val="0"/>
      <w:marBottom w:val="0"/>
      <w:divBdr>
        <w:top w:val="none" w:sz="0" w:space="0" w:color="auto"/>
        <w:left w:val="none" w:sz="0" w:space="0" w:color="auto"/>
        <w:bottom w:val="none" w:sz="0" w:space="0" w:color="auto"/>
        <w:right w:val="none" w:sz="0" w:space="0" w:color="auto"/>
      </w:divBdr>
    </w:div>
    <w:div w:id="323316380">
      <w:bodyDiv w:val="1"/>
      <w:marLeft w:val="0"/>
      <w:marRight w:val="0"/>
      <w:marTop w:val="0"/>
      <w:marBottom w:val="0"/>
      <w:divBdr>
        <w:top w:val="none" w:sz="0" w:space="0" w:color="auto"/>
        <w:left w:val="none" w:sz="0" w:space="0" w:color="auto"/>
        <w:bottom w:val="none" w:sz="0" w:space="0" w:color="auto"/>
        <w:right w:val="none" w:sz="0" w:space="0" w:color="auto"/>
      </w:divBdr>
    </w:div>
    <w:div w:id="327026026">
      <w:bodyDiv w:val="1"/>
      <w:marLeft w:val="0"/>
      <w:marRight w:val="0"/>
      <w:marTop w:val="0"/>
      <w:marBottom w:val="0"/>
      <w:divBdr>
        <w:top w:val="none" w:sz="0" w:space="0" w:color="auto"/>
        <w:left w:val="none" w:sz="0" w:space="0" w:color="auto"/>
        <w:bottom w:val="none" w:sz="0" w:space="0" w:color="auto"/>
        <w:right w:val="none" w:sz="0" w:space="0" w:color="auto"/>
      </w:divBdr>
    </w:div>
    <w:div w:id="327250909">
      <w:bodyDiv w:val="1"/>
      <w:marLeft w:val="0"/>
      <w:marRight w:val="0"/>
      <w:marTop w:val="0"/>
      <w:marBottom w:val="0"/>
      <w:divBdr>
        <w:top w:val="none" w:sz="0" w:space="0" w:color="auto"/>
        <w:left w:val="none" w:sz="0" w:space="0" w:color="auto"/>
        <w:bottom w:val="none" w:sz="0" w:space="0" w:color="auto"/>
        <w:right w:val="none" w:sz="0" w:space="0" w:color="auto"/>
      </w:divBdr>
    </w:div>
    <w:div w:id="328410648">
      <w:bodyDiv w:val="1"/>
      <w:marLeft w:val="0"/>
      <w:marRight w:val="0"/>
      <w:marTop w:val="0"/>
      <w:marBottom w:val="0"/>
      <w:divBdr>
        <w:top w:val="none" w:sz="0" w:space="0" w:color="auto"/>
        <w:left w:val="none" w:sz="0" w:space="0" w:color="auto"/>
        <w:bottom w:val="none" w:sz="0" w:space="0" w:color="auto"/>
        <w:right w:val="none" w:sz="0" w:space="0" w:color="auto"/>
      </w:divBdr>
    </w:div>
    <w:div w:id="328749182">
      <w:bodyDiv w:val="1"/>
      <w:marLeft w:val="0"/>
      <w:marRight w:val="0"/>
      <w:marTop w:val="0"/>
      <w:marBottom w:val="0"/>
      <w:divBdr>
        <w:top w:val="none" w:sz="0" w:space="0" w:color="auto"/>
        <w:left w:val="none" w:sz="0" w:space="0" w:color="auto"/>
        <w:bottom w:val="none" w:sz="0" w:space="0" w:color="auto"/>
        <w:right w:val="none" w:sz="0" w:space="0" w:color="auto"/>
      </w:divBdr>
    </w:div>
    <w:div w:id="328756934">
      <w:bodyDiv w:val="1"/>
      <w:marLeft w:val="0"/>
      <w:marRight w:val="0"/>
      <w:marTop w:val="0"/>
      <w:marBottom w:val="0"/>
      <w:divBdr>
        <w:top w:val="none" w:sz="0" w:space="0" w:color="auto"/>
        <w:left w:val="none" w:sz="0" w:space="0" w:color="auto"/>
        <w:bottom w:val="none" w:sz="0" w:space="0" w:color="auto"/>
        <w:right w:val="none" w:sz="0" w:space="0" w:color="auto"/>
      </w:divBdr>
    </w:div>
    <w:div w:id="328795936">
      <w:bodyDiv w:val="1"/>
      <w:marLeft w:val="0"/>
      <w:marRight w:val="0"/>
      <w:marTop w:val="0"/>
      <w:marBottom w:val="0"/>
      <w:divBdr>
        <w:top w:val="none" w:sz="0" w:space="0" w:color="auto"/>
        <w:left w:val="none" w:sz="0" w:space="0" w:color="auto"/>
        <w:bottom w:val="none" w:sz="0" w:space="0" w:color="auto"/>
        <w:right w:val="none" w:sz="0" w:space="0" w:color="auto"/>
      </w:divBdr>
    </w:div>
    <w:div w:id="329678516">
      <w:bodyDiv w:val="1"/>
      <w:marLeft w:val="0"/>
      <w:marRight w:val="0"/>
      <w:marTop w:val="0"/>
      <w:marBottom w:val="0"/>
      <w:divBdr>
        <w:top w:val="none" w:sz="0" w:space="0" w:color="auto"/>
        <w:left w:val="none" w:sz="0" w:space="0" w:color="auto"/>
        <w:bottom w:val="none" w:sz="0" w:space="0" w:color="auto"/>
        <w:right w:val="none" w:sz="0" w:space="0" w:color="auto"/>
      </w:divBdr>
    </w:div>
    <w:div w:id="330060544">
      <w:bodyDiv w:val="1"/>
      <w:marLeft w:val="0"/>
      <w:marRight w:val="0"/>
      <w:marTop w:val="0"/>
      <w:marBottom w:val="0"/>
      <w:divBdr>
        <w:top w:val="none" w:sz="0" w:space="0" w:color="auto"/>
        <w:left w:val="none" w:sz="0" w:space="0" w:color="auto"/>
        <w:bottom w:val="none" w:sz="0" w:space="0" w:color="auto"/>
        <w:right w:val="none" w:sz="0" w:space="0" w:color="auto"/>
      </w:divBdr>
    </w:div>
    <w:div w:id="330373879">
      <w:bodyDiv w:val="1"/>
      <w:marLeft w:val="0"/>
      <w:marRight w:val="0"/>
      <w:marTop w:val="0"/>
      <w:marBottom w:val="0"/>
      <w:divBdr>
        <w:top w:val="none" w:sz="0" w:space="0" w:color="auto"/>
        <w:left w:val="none" w:sz="0" w:space="0" w:color="auto"/>
        <w:bottom w:val="none" w:sz="0" w:space="0" w:color="auto"/>
        <w:right w:val="none" w:sz="0" w:space="0" w:color="auto"/>
      </w:divBdr>
    </w:div>
    <w:div w:id="331104891">
      <w:bodyDiv w:val="1"/>
      <w:marLeft w:val="0"/>
      <w:marRight w:val="0"/>
      <w:marTop w:val="0"/>
      <w:marBottom w:val="0"/>
      <w:divBdr>
        <w:top w:val="none" w:sz="0" w:space="0" w:color="auto"/>
        <w:left w:val="none" w:sz="0" w:space="0" w:color="auto"/>
        <w:bottom w:val="none" w:sz="0" w:space="0" w:color="auto"/>
        <w:right w:val="none" w:sz="0" w:space="0" w:color="auto"/>
      </w:divBdr>
    </w:div>
    <w:div w:id="331684687">
      <w:bodyDiv w:val="1"/>
      <w:marLeft w:val="0"/>
      <w:marRight w:val="0"/>
      <w:marTop w:val="0"/>
      <w:marBottom w:val="0"/>
      <w:divBdr>
        <w:top w:val="none" w:sz="0" w:space="0" w:color="auto"/>
        <w:left w:val="none" w:sz="0" w:space="0" w:color="auto"/>
        <w:bottom w:val="none" w:sz="0" w:space="0" w:color="auto"/>
        <w:right w:val="none" w:sz="0" w:space="0" w:color="auto"/>
      </w:divBdr>
    </w:div>
    <w:div w:id="331763820">
      <w:bodyDiv w:val="1"/>
      <w:marLeft w:val="0"/>
      <w:marRight w:val="0"/>
      <w:marTop w:val="0"/>
      <w:marBottom w:val="0"/>
      <w:divBdr>
        <w:top w:val="none" w:sz="0" w:space="0" w:color="auto"/>
        <w:left w:val="none" w:sz="0" w:space="0" w:color="auto"/>
        <w:bottom w:val="none" w:sz="0" w:space="0" w:color="auto"/>
        <w:right w:val="none" w:sz="0" w:space="0" w:color="auto"/>
      </w:divBdr>
    </w:div>
    <w:div w:id="331877051">
      <w:bodyDiv w:val="1"/>
      <w:marLeft w:val="0"/>
      <w:marRight w:val="0"/>
      <w:marTop w:val="0"/>
      <w:marBottom w:val="0"/>
      <w:divBdr>
        <w:top w:val="none" w:sz="0" w:space="0" w:color="auto"/>
        <w:left w:val="none" w:sz="0" w:space="0" w:color="auto"/>
        <w:bottom w:val="none" w:sz="0" w:space="0" w:color="auto"/>
        <w:right w:val="none" w:sz="0" w:space="0" w:color="auto"/>
      </w:divBdr>
    </w:div>
    <w:div w:id="333068038">
      <w:bodyDiv w:val="1"/>
      <w:marLeft w:val="0"/>
      <w:marRight w:val="0"/>
      <w:marTop w:val="0"/>
      <w:marBottom w:val="0"/>
      <w:divBdr>
        <w:top w:val="none" w:sz="0" w:space="0" w:color="auto"/>
        <w:left w:val="none" w:sz="0" w:space="0" w:color="auto"/>
        <w:bottom w:val="none" w:sz="0" w:space="0" w:color="auto"/>
        <w:right w:val="none" w:sz="0" w:space="0" w:color="auto"/>
      </w:divBdr>
    </w:div>
    <w:div w:id="335111354">
      <w:bodyDiv w:val="1"/>
      <w:marLeft w:val="0"/>
      <w:marRight w:val="0"/>
      <w:marTop w:val="0"/>
      <w:marBottom w:val="0"/>
      <w:divBdr>
        <w:top w:val="none" w:sz="0" w:space="0" w:color="auto"/>
        <w:left w:val="none" w:sz="0" w:space="0" w:color="auto"/>
        <w:bottom w:val="none" w:sz="0" w:space="0" w:color="auto"/>
        <w:right w:val="none" w:sz="0" w:space="0" w:color="auto"/>
      </w:divBdr>
    </w:div>
    <w:div w:id="336075304">
      <w:bodyDiv w:val="1"/>
      <w:marLeft w:val="0"/>
      <w:marRight w:val="0"/>
      <w:marTop w:val="0"/>
      <w:marBottom w:val="0"/>
      <w:divBdr>
        <w:top w:val="none" w:sz="0" w:space="0" w:color="auto"/>
        <w:left w:val="none" w:sz="0" w:space="0" w:color="auto"/>
        <w:bottom w:val="none" w:sz="0" w:space="0" w:color="auto"/>
        <w:right w:val="none" w:sz="0" w:space="0" w:color="auto"/>
      </w:divBdr>
    </w:div>
    <w:div w:id="336737122">
      <w:bodyDiv w:val="1"/>
      <w:marLeft w:val="0"/>
      <w:marRight w:val="0"/>
      <w:marTop w:val="0"/>
      <w:marBottom w:val="0"/>
      <w:divBdr>
        <w:top w:val="none" w:sz="0" w:space="0" w:color="auto"/>
        <w:left w:val="none" w:sz="0" w:space="0" w:color="auto"/>
        <w:bottom w:val="none" w:sz="0" w:space="0" w:color="auto"/>
        <w:right w:val="none" w:sz="0" w:space="0" w:color="auto"/>
      </w:divBdr>
    </w:div>
    <w:div w:id="337005652">
      <w:bodyDiv w:val="1"/>
      <w:marLeft w:val="0"/>
      <w:marRight w:val="0"/>
      <w:marTop w:val="0"/>
      <w:marBottom w:val="0"/>
      <w:divBdr>
        <w:top w:val="none" w:sz="0" w:space="0" w:color="auto"/>
        <w:left w:val="none" w:sz="0" w:space="0" w:color="auto"/>
        <w:bottom w:val="none" w:sz="0" w:space="0" w:color="auto"/>
        <w:right w:val="none" w:sz="0" w:space="0" w:color="auto"/>
      </w:divBdr>
    </w:div>
    <w:div w:id="338124933">
      <w:bodyDiv w:val="1"/>
      <w:marLeft w:val="0"/>
      <w:marRight w:val="0"/>
      <w:marTop w:val="0"/>
      <w:marBottom w:val="0"/>
      <w:divBdr>
        <w:top w:val="none" w:sz="0" w:space="0" w:color="auto"/>
        <w:left w:val="none" w:sz="0" w:space="0" w:color="auto"/>
        <w:bottom w:val="none" w:sz="0" w:space="0" w:color="auto"/>
        <w:right w:val="none" w:sz="0" w:space="0" w:color="auto"/>
      </w:divBdr>
    </w:div>
    <w:div w:id="339427190">
      <w:bodyDiv w:val="1"/>
      <w:marLeft w:val="0"/>
      <w:marRight w:val="0"/>
      <w:marTop w:val="0"/>
      <w:marBottom w:val="0"/>
      <w:divBdr>
        <w:top w:val="none" w:sz="0" w:space="0" w:color="auto"/>
        <w:left w:val="none" w:sz="0" w:space="0" w:color="auto"/>
        <w:bottom w:val="none" w:sz="0" w:space="0" w:color="auto"/>
        <w:right w:val="none" w:sz="0" w:space="0" w:color="auto"/>
      </w:divBdr>
    </w:div>
    <w:div w:id="343172109">
      <w:bodyDiv w:val="1"/>
      <w:marLeft w:val="0"/>
      <w:marRight w:val="0"/>
      <w:marTop w:val="0"/>
      <w:marBottom w:val="0"/>
      <w:divBdr>
        <w:top w:val="none" w:sz="0" w:space="0" w:color="auto"/>
        <w:left w:val="none" w:sz="0" w:space="0" w:color="auto"/>
        <w:bottom w:val="none" w:sz="0" w:space="0" w:color="auto"/>
        <w:right w:val="none" w:sz="0" w:space="0" w:color="auto"/>
      </w:divBdr>
    </w:div>
    <w:div w:id="345134363">
      <w:bodyDiv w:val="1"/>
      <w:marLeft w:val="0"/>
      <w:marRight w:val="0"/>
      <w:marTop w:val="0"/>
      <w:marBottom w:val="0"/>
      <w:divBdr>
        <w:top w:val="none" w:sz="0" w:space="0" w:color="auto"/>
        <w:left w:val="none" w:sz="0" w:space="0" w:color="auto"/>
        <w:bottom w:val="none" w:sz="0" w:space="0" w:color="auto"/>
        <w:right w:val="none" w:sz="0" w:space="0" w:color="auto"/>
      </w:divBdr>
    </w:div>
    <w:div w:id="345180624">
      <w:bodyDiv w:val="1"/>
      <w:marLeft w:val="0"/>
      <w:marRight w:val="0"/>
      <w:marTop w:val="0"/>
      <w:marBottom w:val="0"/>
      <w:divBdr>
        <w:top w:val="none" w:sz="0" w:space="0" w:color="auto"/>
        <w:left w:val="none" w:sz="0" w:space="0" w:color="auto"/>
        <w:bottom w:val="none" w:sz="0" w:space="0" w:color="auto"/>
        <w:right w:val="none" w:sz="0" w:space="0" w:color="auto"/>
      </w:divBdr>
    </w:div>
    <w:div w:id="345907020">
      <w:bodyDiv w:val="1"/>
      <w:marLeft w:val="0"/>
      <w:marRight w:val="0"/>
      <w:marTop w:val="0"/>
      <w:marBottom w:val="0"/>
      <w:divBdr>
        <w:top w:val="none" w:sz="0" w:space="0" w:color="auto"/>
        <w:left w:val="none" w:sz="0" w:space="0" w:color="auto"/>
        <w:bottom w:val="none" w:sz="0" w:space="0" w:color="auto"/>
        <w:right w:val="none" w:sz="0" w:space="0" w:color="auto"/>
      </w:divBdr>
    </w:div>
    <w:div w:id="346950624">
      <w:bodyDiv w:val="1"/>
      <w:marLeft w:val="0"/>
      <w:marRight w:val="0"/>
      <w:marTop w:val="0"/>
      <w:marBottom w:val="0"/>
      <w:divBdr>
        <w:top w:val="none" w:sz="0" w:space="0" w:color="auto"/>
        <w:left w:val="none" w:sz="0" w:space="0" w:color="auto"/>
        <w:bottom w:val="none" w:sz="0" w:space="0" w:color="auto"/>
        <w:right w:val="none" w:sz="0" w:space="0" w:color="auto"/>
      </w:divBdr>
    </w:div>
    <w:div w:id="347830358">
      <w:bodyDiv w:val="1"/>
      <w:marLeft w:val="0"/>
      <w:marRight w:val="0"/>
      <w:marTop w:val="0"/>
      <w:marBottom w:val="0"/>
      <w:divBdr>
        <w:top w:val="none" w:sz="0" w:space="0" w:color="auto"/>
        <w:left w:val="none" w:sz="0" w:space="0" w:color="auto"/>
        <w:bottom w:val="none" w:sz="0" w:space="0" w:color="auto"/>
        <w:right w:val="none" w:sz="0" w:space="0" w:color="auto"/>
      </w:divBdr>
    </w:div>
    <w:div w:id="348724320">
      <w:bodyDiv w:val="1"/>
      <w:marLeft w:val="0"/>
      <w:marRight w:val="0"/>
      <w:marTop w:val="0"/>
      <w:marBottom w:val="0"/>
      <w:divBdr>
        <w:top w:val="none" w:sz="0" w:space="0" w:color="auto"/>
        <w:left w:val="none" w:sz="0" w:space="0" w:color="auto"/>
        <w:bottom w:val="none" w:sz="0" w:space="0" w:color="auto"/>
        <w:right w:val="none" w:sz="0" w:space="0" w:color="auto"/>
      </w:divBdr>
    </w:div>
    <w:div w:id="348869030">
      <w:bodyDiv w:val="1"/>
      <w:marLeft w:val="0"/>
      <w:marRight w:val="0"/>
      <w:marTop w:val="0"/>
      <w:marBottom w:val="0"/>
      <w:divBdr>
        <w:top w:val="none" w:sz="0" w:space="0" w:color="auto"/>
        <w:left w:val="none" w:sz="0" w:space="0" w:color="auto"/>
        <w:bottom w:val="none" w:sz="0" w:space="0" w:color="auto"/>
        <w:right w:val="none" w:sz="0" w:space="0" w:color="auto"/>
      </w:divBdr>
    </w:div>
    <w:div w:id="350690765">
      <w:bodyDiv w:val="1"/>
      <w:marLeft w:val="0"/>
      <w:marRight w:val="0"/>
      <w:marTop w:val="0"/>
      <w:marBottom w:val="0"/>
      <w:divBdr>
        <w:top w:val="none" w:sz="0" w:space="0" w:color="auto"/>
        <w:left w:val="none" w:sz="0" w:space="0" w:color="auto"/>
        <w:bottom w:val="none" w:sz="0" w:space="0" w:color="auto"/>
        <w:right w:val="none" w:sz="0" w:space="0" w:color="auto"/>
      </w:divBdr>
    </w:div>
    <w:div w:id="351154956">
      <w:bodyDiv w:val="1"/>
      <w:marLeft w:val="0"/>
      <w:marRight w:val="0"/>
      <w:marTop w:val="0"/>
      <w:marBottom w:val="0"/>
      <w:divBdr>
        <w:top w:val="none" w:sz="0" w:space="0" w:color="auto"/>
        <w:left w:val="none" w:sz="0" w:space="0" w:color="auto"/>
        <w:bottom w:val="none" w:sz="0" w:space="0" w:color="auto"/>
        <w:right w:val="none" w:sz="0" w:space="0" w:color="auto"/>
      </w:divBdr>
    </w:div>
    <w:div w:id="351154982">
      <w:bodyDiv w:val="1"/>
      <w:marLeft w:val="0"/>
      <w:marRight w:val="0"/>
      <w:marTop w:val="0"/>
      <w:marBottom w:val="0"/>
      <w:divBdr>
        <w:top w:val="none" w:sz="0" w:space="0" w:color="auto"/>
        <w:left w:val="none" w:sz="0" w:space="0" w:color="auto"/>
        <w:bottom w:val="none" w:sz="0" w:space="0" w:color="auto"/>
        <w:right w:val="none" w:sz="0" w:space="0" w:color="auto"/>
      </w:divBdr>
    </w:div>
    <w:div w:id="351421423">
      <w:bodyDiv w:val="1"/>
      <w:marLeft w:val="0"/>
      <w:marRight w:val="0"/>
      <w:marTop w:val="0"/>
      <w:marBottom w:val="0"/>
      <w:divBdr>
        <w:top w:val="none" w:sz="0" w:space="0" w:color="auto"/>
        <w:left w:val="none" w:sz="0" w:space="0" w:color="auto"/>
        <w:bottom w:val="none" w:sz="0" w:space="0" w:color="auto"/>
        <w:right w:val="none" w:sz="0" w:space="0" w:color="auto"/>
      </w:divBdr>
    </w:div>
    <w:div w:id="352729111">
      <w:bodyDiv w:val="1"/>
      <w:marLeft w:val="0"/>
      <w:marRight w:val="0"/>
      <w:marTop w:val="0"/>
      <w:marBottom w:val="0"/>
      <w:divBdr>
        <w:top w:val="none" w:sz="0" w:space="0" w:color="auto"/>
        <w:left w:val="none" w:sz="0" w:space="0" w:color="auto"/>
        <w:bottom w:val="none" w:sz="0" w:space="0" w:color="auto"/>
        <w:right w:val="none" w:sz="0" w:space="0" w:color="auto"/>
      </w:divBdr>
    </w:div>
    <w:div w:id="352995943">
      <w:bodyDiv w:val="1"/>
      <w:marLeft w:val="0"/>
      <w:marRight w:val="0"/>
      <w:marTop w:val="0"/>
      <w:marBottom w:val="0"/>
      <w:divBdr>
        <w:top w:val="none" w:sz="0" w:space="0" w:color="auto"/>
        <w:left w:val="none" w:sz="0" w:space="0" w:color="auto"/>
        <w:bottom w:val="none" w:sz="0" w:space="0" w:color="auto"/>
        <w:right w:val="none" w:sz="0" w:space="0" w:color="auto"/>
      </w:divBdr>
    </w:div>
    <w:div w:id="353575854">
      <w:bodyDiv w:val="1"/>
      <w:marLeft w:val="0"/>
      <w:marRight w:val="0"/>
      <w:marTop w:val="0"/>
      <w:marBottom w:val="0"/>
      <w:divBdr>
        <w:top w:val="none" w:sz="0" w:space="0" w:color="auto"/>
        <w:left w:val="none" w:sz="0" w:space="0" w:color="auto"/>
        <w:bottom w:val="none" w:sz="0" w:space="0" w:color="auto"/>
        <w:right w:val="none" w:sz="0" w:space="0" w:color="auto"/>
      </w:divBdr>
    </w:div>
    <w:div w:id="354037199">
      <w:bodyDiv w:val="1"/>
      <w:marLeft w:val="0"/>
      <w:marRight w:val="0"/>
      <w:marTop w:val="0"/>
      <w:marBottom w:val="0"/>
      <w:divBdr>
        <w:top w:val="none" w:sz="0" w:space="0" w:color="auto"/>
        <w:left w:val="none" w:sz="0" w:space="0" w:color="auto"/>
        <w:bottom w:val="none" w:sz="0" w:space="0" w:color="auto"/>
        <w:right w:val="none" w:sz="0" w:space="0" w:color="auto"/>
      </w:divBdr>
    </w:div>
    <w:div w:id="354813068">
      <w:bodyDiv w:val="1"/>
      <w:marLeft w:val="0"/>
      <w:marRight w:val="0"/>
      <w:marTop w:val="0"/>
      <w:marBottom w:val="0"/>
      <w:divBdr>
        <w:top w:val="none" w:sz="0" w:space="0" w:color="auto"/>
        <w:left w:val="none" w:sz="0" w:space="0" w:color="auto"/>
        <w:bottom w:val="none" w:sz="0" w:space="0" w:color="auto"/>
        <w:right w:val="none" w:sz="0" w:space="0" w:color="auto"/>
      </w:divBdr>
    </w:div>
    <w:div w:id="355009534">
      <w:bodyDiv w:val="1"/>
      <w:marLeft w:val="0"/>
      <w:marRight w:val="0"/>
      <w:marTop w:val="0"/>
      <w:marBottom w:val="0"/>
      <w:divBdr>
        <w:top w:val="none" w:sz="0" w:space="0" w:color="auto"/>
        <w:left w:val="none" w:sz="0" w:space="0" w:color="auto"/>
        <w:bottom w:val="none" w:sz="0" w:space="0" w:color="auto"/>
        <w:right w:val="none" w:sz="0" w:space="0" w:color="auto"/>
      </w:divBdr>
    </w:div>
    <w:div w:id="355888391">
      <w:bodyDiv w:val="1"/>
      <w:marLeft w:val="0"/>
      <w:marRight w:val="0"/>
      <w:marTop w:val="0"/>
      <w:marBottom w:val="0"/>
      <w:divBdr>
        <w:top w:val="none" w:sz="0" w:space="0" w:color="auto"/>
        <w:left w:val="none" w:sz="0" w:space="0" w:color="auto"/>
        <w:bottom w:val="none" w:sz="0" w:space="0" w:color="auto"/>
        <w:right w:val="none" w:sz="0" w:space="0" w:color="auto"/>
      </w:divBdr>
    </w:div>
    <w:div w:id="357001349">
      <w:bodyDiv w:val="1"/>
      <w:marLeft w:val="0"/>
      <w:marRight w:val="0"/>
      <w:marTop w:val="0"/>
      <w:marBottom w:val="0"/>
      <w:divBdr>
        <w:top w:val="none" w:sz="0" w:space="0" w:color="auto"/>
        <w:left w:val="none" w:sz="0" w:space="0" w:color="auto"/>
        <w:bottom w:val="none" w:sz="0" w:space="0" w:color="auto"/>
        <w:right w:val="none" w:sz="0" w:space="0" w:color="auto"/>
      </w:divBdr>
    </w:div>
    <w:div w:id="357587727">
      <w:bodyDiv w:val="1"/>
      <w:marLeft w:val="0"/>
      <w:marRight w:val="0"/>
      <w:marTop w:val="0"/>
      <w:marBottom w:val="0"/>
      <w:divBdr>
        <w:top w:val="none" w:sz="0" w:space="0" w:color="auto"/>
        <w:left w:val="none" w:sz="0" w:space="0" w:color="auto"/>
        <w:bottom w:val="none" w:sz="0" w:space="0" w:color="auto"/>
        <w:right w:val="none" w:sz="0" w:space="0" w:color="auto"/>
      </w:divBdr>
    </w:div>
    <w:div w:id="358312597">
      <w:bodyDiv w:val="1"/>
      <w:marLeft w:val="0"/>
      <w:marRight w:val="0"/>
      <w:marTop w:val="0"/>
      <w:marBottom w:val="0"/>
      <w:divBdr>
        <w:top w:val="none" w:sz="0" w:space="0" w:color="auto"/>
        <w:left w:val="none" w:sz="0" w:space="0" w:color="auto"/>
        <w:bottom w:val="none" w:sz="0" w:space="0" w:color="auto"/>
        <w:right w:val="none" w:sz="0" w:space="0" w:color="auto"/>
      </w:divBdr>
    </w:div>
    <w:div w:id="359474680">
      <w:bodyDiv w:val="1"/>
      <w:marLeft w:val="0"/>
      <w:marRight w:val="0"/>
      <w:marTop w:val="0"/>
      <w:marBottom w:val="0"/>
      <w:divBdr>
        <w:top w:val="none" w:sz="0" w:space="0" w:color="auto"/>
        <w:left w:val="none" w:sz="0" w:space="0" w:color="auto"/>
        <w:bottom w:val="none" w:sz="0" w:space="0" w:color="auto"/>
        <w:right w:val="none" w:sz="0" w:space="0" w:color="auto"/>
      </w:divBdr>
    </w:div>
    <w:div w:id="360478771">
      <w:bodyDiv w:val="1"/>
      <w:marLeft w:val="0"/>
      <w:marRight w:val="0"/>
      <w:marTop w:val="0"/>
      <w:marBottom w:val="0"/>
      <w:divBdr>
        <w:top w:val="none" w:sz="0" w:space="0" w:color="auto"/>
        <w:left w:val="none" w:sz="0" w:space="0" w:color="auto"/>
        <w:bottom w:val="none" w:sz="0" w:space="0" w:color="auto"/>
        <w:right w:val="none" w:sz="0" w:space="0" w:color="auto"/>
      </w:divBdr>
    </w:div>
    <w:div w:id="361323590">
      <w:bodyDiv w:val="1"/>
      <w:marLeft w:val="0"/>
      <w:marRight w:val="0"/>
      <w:marTop w:val="0"/>
      <w:marBottom w:val="0"/>
      <w:divBdr>
        <w:top w:val="none" w:sz="0" w:space="0" w:color="auto"/>
        <w:left w:val="none" w:sz="0" w:space="0" w:color="auto"/>
        <w:bottom w:val="none" w:sz="0" w:space="0" w:color="auto"/>
        <w:right w:val="none" w:sz="0" w:space="0" w:color="auto"/>
      </w:divBdr>
    </w:div>
    <w:div w:id="362050329">
      <w:bodyDiv w:val="1"/>
      <w:marLeft w:val="0"/>
      <w:marRight w:val="0"/>
      <w:marTop w:val="0"/>
      <w:marBottom w:val="0"/>
      <w:divBdr>
        <w:top w:val="none" w:sz="0" w:space="0" w:color="auto"/>
        <w:left w:val="none" w:sz="0" w:space="0" w:color="auto"/>
        <w:bottom w:val="none" w:sz="0" w:space="0" w:color="auto"/>
        <w:right w:val="none" w:sz="0" w:space="0" w:color="auto"/>
      </w:divBdr>
    </w:div>
    <w:div w:id="362096095">
      <w:bodyDiv w:val="1"/>
      <w:marLeft w:val="0"/>
      <w:marRight w:val="0"/>
      <w:marTop w:val="0"/>
      <w:marBottom w:val="0"/>
      <w:divBdr>
        <w:top w:val="none" w:sz="0" w:space="0" w:color="auto"/>
        <w:left w:val="none" w:sz="0" w:space="0" w:color="auto"/>
        <w:bottom w:val="none" w:sz="0" w:space="0" w:color="auto"/>
        <w:right w:val="none" w:sz="0" w:space="0" w:color="auto"/>
      </w:divBdr>
    </w:div>
    <w:div w:id="362942121">
      <w:bodyDiv w:val="1"/>
      <w:marLeft w:val="0"/>
      <w:marRight w:val="0"/>
      <w:marTop w:val="0"/>
      <w:marBottom w:val="0"/>
      <w:divBdr>
        <w:top w:val="none" w:sz="0" w:space="0" w:color="auto"/>
        <w:left w:val="none" w:sz="0" w:space="0" w:color="auto"/>
        <w:bottom w:val="none" w:sz="0" w:space="0" w:color="auto"/>
        <w:right w:val="none" w:sz="0" w:space="0" w:color="auto"/>
      </w:divBdr>
    </w:div>
    <w:div w:id="363216704">
      <w:bodyDiv w:val="1"/>
      <w:marLeft w:val="0"/>
      <w:marRight w:val="0"/>
      <w:marTop w:val="0"/>
      <w:marBottom w:val="0"/>
      <w:divBdr>
        <w:top w:val="none" w:sz="0" w:space="0" w:color="auto"/>
        <w:left w:val="none" w:sz="0" w:space="0" w:color="auto"/>
        <w:bottom w:val="none" w:sz="0" w:space="0" w:color="auto"/>
        <w:right w:val="none" w:sz="0" w:space="0" w:color="auto"/>
      </w:divBdr>
    </w:div>
    <w:div w:id="363557965">
      <w:bodyDiv w:val="1"/>
      <w:marLeft w:val="0"/>
      <w:marRight w:val="0"/>
      <w:marTop w:val="0"/>
      <w:marBottom w:val="0"/>
      <w:divBdr>
        <w:top w:val="none" w:sz="0" w:space="0" w:color="auto"/>
        <w:left w:val="none" w:sz="0" w:space="0" w:color="auto"/>
        <w:bottom w:val="none" w:sz="0" w:space="0" w:color="auto"/>
        <w:right w:val="none" w:sz="0" w:space="0" w:color="auto"/>
      </w:divBdr>
    </w:div>
    <w:div w:id="365911888">
      <w:bodyDiv w:val="1"/>
      <w:marLeft w:val="0"/>
      <w:marRight w:val="0"/>
      <w:marTop w:val="0"/>
      <w:marBottom w:val="0"/>
      <w:divBdr>
        <w:top w:val="none" w:sz="0" w:space="0" w:color="auto"/>
        <w:left w:val="none" w:sz="0" w:space="0" w:color="auto"/>
        <w:bottom w:val="none" w:sz="0" w:space="0" w:color="auto"/>
        <w:right w:val="none" w:sz="0" w:space="0" w:color="auto"/>
      </w:divBdr>
    </w:div>
    <w:div w:id="368989654">
      <w:bodyDiv w:val="1"/>
      <w:marLeft w:val="0"/>
      <w:marRight w:val="0"/>
      <w:marTop w:val="0"/>
      <w:marBottom w:val="0"/>
      <w:divBdr>
        <w:top w:val="none" w:sz="0" w:space="0" w:color="auto"/>
        <w:left w:val="none" w:sz="0" w:space="0" w:color="auto"/>
        <w:bottom w:val="none" w:sz="0" w:space="0" w:color="auto"/>
        <w:right w:val="none" w:sz="0" w:space="0" w:color="auto"/>
      </w:divBdr>
    </w:div>
    <w:div w:id="370497598">
      <w:bodyDiv w:val="1"/>
      <w:marLeft w:val="0"/>
      <w:marRight w:val="0"/>
      <w:marTop w:val="0"/>
      <w:marBottom w:val="0"/>
      <w:divBdr>
        <w:top w:val="none" w:sz="0" w:space="0" w:color="auto"/>
        <w:left w:val="none" w:sz="0" w:space="0" w:color="auto"/>
        <w:bottom w:val="none" w:sz="0" w:space="0" w:color="auto"/>
        <w:right w:val="none" w:sz="0" w:space="0" w:color="auto"/>
      </w:divBdr>
    </w:div>
    <w:div w:id="371266306">
      <w:bodyDiv w:val="1"/>
      <w:marLeft w:val="0"/>
      <w:marRight w:val="0"/>
      <w:marTop w:val="0"/>
      <w:marBottom w:val="0"/>
      <w:divBdr>
        <w:top w:val="none" w:sz="0" w:space="0" w:color="auto"/>
        <w:left w:val="none" w:sz="0" w:space="0" w:color="auto"/>
        <w:bottom w:val="none" w:sz="0" w:space="0" w:color="auto"/>
        <w:right w:val="none" w:sz="0" w:space="0" w:color="auto"/>
      </w:divBdr>
    </w:div>
    <w:div w:id="372772432">
      <w:bodyDiv w:val="1"/>
      <w:marLeft w:val="0"/>
      <w:marRight w:val="0"/>
      <w:marTop w:val="0"/>
      <w:marBottom w:val="0"/>
      <w:divBdr>
        <w:top w:val="none" w:sz="0" w:space="0" w:color="auto"/>
        <w:left w:val="none" w:sz="0" w:space="0" w:color="auto"/>
        <w:bottom w:val="none" w:sz="0" w:space="0" w:color="auto"/>
        <w:right w:val="none" w:sz="0" w:space="0" w:color="auto"/>
      </w:divBdr>
    </w:div>
    <w:div w:id="373358923">
      <w:bodyDiv w:val="1"/>
      <w:marLeft w:val="0"/>
      <w:marRight w:val="0"/>
      <w:marTop w:val="0"/>
      <w:marBottom w:val="0"/>
      <w:divBdr>
        <w:top w:val="none" w:sz="0" w:space="0" w:color="auto"/>
        <w:left w:val="none" w:sz="0" w:space="0" w:color="auto"/>
        <w:bottom w:val="none" w:sz="0" w:space="0" w:color="auto"/>
        <w:right w:val="none" w:sz="0" w:space="0" w:color="auto"/>
      </w:divBdr>
    </w:div>
    <w:div w:id="373505582">
      <w:bodyDiv w:val="1"/>
      <w:marLeft w:val="0"/>
      <w:marRight w:val="0"/>
      <w:marTop w:val="0"/>
      <w:marBottom w:val="0"/>
      <w:divBdr>
        <w:top w:val="none" w:sz="0" w:space="0" w:color="auto"/>
        <w:left w:val="none" w:sz="0" w:space="0" w:color="auto"/>
        <w:bottom w:val="none" w:sz="0" w:space="0" w:color="auto"/>
        <w:right w:val="none" w:sz="0" w:space="0" w:color="auto"/>
      </w:divBdr>
    </w:div>
    <w:div w:id="373579330">
      <w:bodyDiv w:val="1"/>
      <w:marLeft w:val="0"/>
      <w:marRight w:val="0"/>
      <w:marTop w:val="0"/>
      <w:marBottom w:val="0"/>
      <w:divBdr>
        <w:top w:val="none" w:sz="0" w:space="0" w:color="auto"/>
        <w:left w:val="none" w:sz="0" w:space="0" w:color="auto"/>
        <w:bottom w:val="none" w:sz="0" w:space="0" w:color="auto"/>
        <w:right w:val="none" w:sz="0" w:space="0" w:color="auto"/>
      </w:divBdr>
    </w:div>
    <w:div w:id="373583458">
      <w:bodyDiv w:val="1"/>
      <w:marLeft w:val="0"/>
      <w:marRight w:val="0"/>
      <w:marTop w:val="0"/>
      <w:marBottom w:val="0"/>
      <w:divBdr>
        <w:top w:val="none" w:sz="0" w:space="0" w:color="auto"/>
        <w:left w:val="none" w:sz="0" w:space="0" w:color="auto"/>
        <w:bottom w:val="none" w:sz="0" w:space="0" w:color="auto"/>
        <w:right w:val="none" w:sz="0" w:space="0" w:color="auto"/>
      </w:divBdr>
    </w:div>
    <w:div w:id="373769982">
      <w:bodyDiv w:val="1"/>
      <w:marLeft w:val="0"/>
      <w:marRight w:val="0"/>
      <w:marTop w:val="0"/>
      <w:marBottom w:val="0"/>
      <w:divBdr>
        <w:top w:val="none" w:sz="0" w:space="0" w:color="auto"/>
        <w:left w:val="none" w:sz="0" w:space="0" w:color="auto"/>
        <w:bottom w:val="none" w:sz="0" w:space="0" w:color="auto"/>
        <w:right w:val="none" w:sz="0" w:space="0" w:color="auto"/>
      </w:divBdr>
    </w:div>
    <w:div w:id="375467031">
      <w:bodyDiv w:val="1"/>
      <w:marLeft w:val="0"/>
      <w:marRight w:val="0"/>
      <w:marTop w:val="0"/>
      <w:marBottom w:val="0"/>
      <w:divBdr>
        <w:top w:val="none" w:sz="0" w:space="0" w:color="auto"/>
        <w:left w:val="none" w:sz="0" w:space="0" w:color="auto"/>
        <w:bottom w:val="none" w:sz="0" w:space="0" w:color="auto"/>
        <w:right w:val="none" w:sz="0" w:space="0" w:color="auto"/>
      </w:divBdr>
    </w:div>
    <w:div w:id="377094876">
      <w:bodyDiv w:val="1"/>
      <w:marLeft w:val="0"/>
      <w:marRight w:val="0"/>
      <w:marTop w:val="0"/>
      <w:marBottom w:val="0"/>
      <w:divBdr>
        <w:top w:val="none" w:sz="0" w:space="0" w:color="auto"/>
        <w:left w:val="none" w:sz="0" w:space="0" w:color="auto"/>
        <w:bottom w:val="none" w:sz="0" w:space="0" w:color="auto"/>
        <w:right w:val="none" w:sz="0" w:space="0" w:color="auto"/>
      </w:divBdr>
    </w:div>
    <w:div w:id="377781409">
      <w:bodyDiv w:val="1"/>
      <w:marLeft w:val="0"/>
      <w:marRight w:val="0"/>
      <w:marTop w:val="0"/>
      <w:marBottom w:val="0"/>
      <w:divBdr>
        <w:top w:val="none" w:sz="0" w:space="0" w:color="auto"/>
        <w:left w:val="none" w:sz="0" w:space="0" w:color="auto"/>
        <w:bottom w:val="none" w:sz="0" w:space="0" w:color="auto"/>
        <w:right w:val="none" w:sz="0" w:space="0" w:color="auto"/>
      </w:divBdr>
    </w:div>
    <w:div w:id="377898586">
      <w:bodyDiv w:val="1"/>
      <w:marLeft w:val="0"/>
      <w:marRight w:val="0"/>
      <w:marTop w:val="0"/>
      <w:marBottom w:val="0"/>
      <w:divBdr>
        <w:top w:val="none" w:sz="0" w:space="0" w:color="auto"/>
        <w:left w:val="none" w:sz="0" w:space="0" w:color="auto"/>
        <w:bottom w:val="none" w:sz="0" w:space="0" w:color="auto"/>
        <w:right w:val="none" w:sz="0" w:space="0" w:color="auto"/>
      </w:divBdr>
    </w:div>
    <w:div w:id="378869212">
      <w:bodyDiv w:val="1"/>
      <w:marLeft w:val="0"/>
      <w:marRight w:val="0"/>
      <w:marTop w:val="0"/>
      <w:marBottom w:val="0"/>
      <w:divBdr>
        <w:top w:val="none" w:sz="0" w:space="0" w:color="auto"/>
        <w:left w:val="none" w:sz="0" w:space="0" w:color="auto"/>
        <w:bottom w:val="none" w:sz="0" w:space="0" w:color="auto"/>
        <w:right w:val="none" w:sz="0" w:space="0" w:color="auto"/>
      </w:divBdr>
    </w:div>
    <w:div w:id="379522363">
      <w:bodyDiv w:val="1"/>
      <w:marLeft w:val="0"/>
      <w:marRight w:val="0"/>
      <w:marTop w:val="0"/>
      <w:marBottom w:val="0"/>
      <w:divBdr>
        <w:top w:val="none" w:sz="0" w:space="0" w:color="auto"/>
        <w:left w:val="none" w:sz="0" w:space="0" w:color="auto"/>
        <w:bottom w:val="none" w:sz="0" w:space="0" w:color="auto"/>
        <w:right w:val="none" w:sz="0" w:space="0" w:color="auto"/>
      </w:divBdr>
    </w:div>
    <w:div w:id="379785829">
      <w:bodyDiv w:val="1"/>
      <w:marLeft w:val="0"/>
      <w:marRight w:val="0"/>
      <w:marTop w:val="0"/>
      <w:marBottom w:val="0"/>
      <w:divBdr>
        <w:top w:val="none" w:sz="0" w:space="0" w:color="auto"/>
        <w:left w:val="none" w:sz="0" w:space="0" w:color="auto"/>
        <w:bottom w:val="none" w:sz="0" w:space="0" w:color="auto"/>
        <w:right w:val="none" w:sz="0" w:space="0" w:color="auto"/>
      </w:divBdr>
    </w:div>
    <w:div w:id="381946736">
      <w:bodyDiv w:val="1"/>
      <w:marLeft w:val="0"/>
      <w:marRight w:val="0"/>
      <w:marTop w:val="0"/>
      <w:marBottom w:val="0"/>
      <w:divBdr>
        <w:top w:val="none" w:sz="0" w:space="0" w:color="auto"/>
        <w:left w:val="none" w:sz="0" w:space="0" w:color="auto"/>
        <w:bottom w:val="none" w:sz="0" w:space="0" w:color="auto"/>
        <w:right w:val="none" w:sz="0" w:space="0" w:color="auto"/>
      </w:divBdr>
    </w:div>
    <w:div w:id="382369619">
      <w:bodyDiv w:val="1"/>
      <w:marLeft w:val="0"/>
      <w:marRight w:val="0"/>
      <w:marTop w:val="0"/>
      <w:marBottom w:val="0"/>
      <w:divBdr>
        <w:top w:val="none" w:sz="0" w:space="0" w:color="auto"/>
        <w:left w:val="none" w:sz="0" w:space="0" w:color="auto"/>
        <w:bottom w:val="none" w:sz="0" w:space="0" w:color="auto"/>
        <w:right w:val="none" w:sz="0" w:space="0" w:color="auto"/>
      </w:divBdr>
    </w:div>
    <w:div w:id="384447379">
      <w:bodyDiv w:val="1"/>
      <w:marLeft w:val="0"/>
      <w:marRight w:val="0"/>
      <w:marTop w:val="0"/>
      <w:marBottom w:val="0"/>
      <w:divBdr>
        <w:top w:val="none" w:sz="0" w:space="0" w:color="auto"/>
        <w:left w:val="none" w:sz="0" w:space="0" w:color="auto"/>
        <w:bottom w:val="none" w:sz="0" w:space="0" w:color="auto"/>
        <w:right w:val="none" w:sz="0" w:space="0" w:color="auto"/>
      </w:divBdr>
    </w:div>
    <w:div w:id="384765195">
      <w:bodyDiv w:val="1"/>
      <w:marLeft w:val="0"/>
      <w:marRight w:val="0"/>
      <w:marTop w:val="0"/>
      <w:marBottom w:val="0"/>
      <w:divBdr>
        <w:top w:val="none" w:sz="0" w:space="0" w:color="auto"/>
        <w:left w:val="none" w:sz="0" w:space="0" w:color="auto"/>
        <w:bottom w:val="none" w:sz="0" w:space="0" w:color="auto"/>
        <w:right w:val="none" w:sz="0" w:space="0" w:color="auto"/>
      </w:divBdr>
    </w:div>
    <w:div w:id="385449398">
      <w:bodyDiv w:val="1"/>
      <w:marLeft w:val="0"/>
      <w:marRight w:val="0"/>
      <w:marTop w:val="0"/>
      <w:marBottom w:val="0"/>
      <w:divBdr>
        <w:top w:val="none" w:sz="0" w:space="0" w:color="auto"/>
        <w:left w:val="none" w:sz="0" w:space="0" w:color="auto"/>
        <w:bottom w:val="none" w:sz="0" w:space="0" w:color="auto"/>
        <w:right w:val="none" w:sz="0" w:space="0" w:color="auto"/>
      </w:divBdr>
    </w:div>
    <w:div w:id="385687758">
      <w:bodyDiv w:val="1"/>
      <w:marLeft w:val="0"/>
      <w:marRight w:val="0"/>
      <w:marTop w:val="0"/>
      <w:marBottom w:val="0"/>
      <w:divBdr>
        <w:top w:val="none" w:sz="0" w:space="0" w:color="auto"/>
        <w:left w:val="none" w:sz="0" w:space="0" w:color="auto"/>
        <w:bottom w:val="none" w:sz="0" w:space="0" w:color="auto"/>
        <w:right w:val="none" w:sz="0" w:space="0" w:color="auto"/>
      </w:divBdr>
    </w:div>
    <w:div w:id="386689083">
      <w:bodyDiv w:val="1"/>
      <w:marLeft w:val="0"/>
      <w:marRight w:val="0"/>
      <w:marTop w:val="0"/>
      <w:marBottom w:val="0"/>
      <w:divBdr>
        <w:top w:val="none" w:sz="0" w:space="0" w:color="auto"/>
        <w:left w:val="none" w:sz="0" w:space="0" w:color="auto"/>
        <w:bottom w:val="none" w:sz="0" w:space="0" w:color="auto"/>
        <w:right w:val="none" w:sz="0" w:space="0" w:color="auto"/>
      </w:divBdr>
    </w:div>
    <w:div w:id="387801251">
      <w:bodyDiv w:val="1"/>
      <w:marLeft w:val="0"/>
      <w:marRight w:val="0"/>
      <w:marTop w:val="0"/>
      <w:marBottom w:val="0"/>
      <w:divBdr>
        <w:top w:val="none" w:sz="0" w:space="0" w:color="auto"/>
        <w:left w:val="none" w:sz="0" w:space="0" w:color="auto"/>
        <w:bottom w:val="none" w:sz="0" w:space="0" w:color="auto"/>
        <w:right w:val="none" w:sz="0" w:space="0" w:color="auto"/>
      </w:divBdr>
    </w:div>
    <w:div w:id="388500507">
      <w:bodyDiv w:val="1"/>
      <w:marLeft w:val="0"/>
      <w:marRight w:val="0"/>
      <w:marTop w:val="0"/>
      <w:marBottom w:val="0"/>
      <w:divBdr>
        <w:top w:val="none" w:sz="0" w:space="0" w:color="auto"/>
        <w:left w:val="none" w:sz="0" w:space="0" w:color="auto"/>
        <w:bottom w:val="none" w:sz="0" w:space="0" w:color="auto"/>
        <w:right w:val="none" w:sz="0" w:space="0" w:color="auto"/>
      </w:divBdr>
    </w:div>
    <w:div w:id="388767143">
      <w:bodyDiv w:val="1"/>
      <w:marLeft w:val="0"/>
      <w:marRight w:val="0"/>
      <w:marTop w:val="0"/>
      <w:marBottom w:val="0"/>
      <w:divBdr>
        <w:top w:val="none" w:sz="0" w:space="0" w:color="auto"/>
        <w:left w:val="none" w:sz="0" w:space="0" w:color="auto"/>
        <w:bottom w:val="none" w:sz="0" w:space="0" w:color="auto"/>
        <w:right w:val="none" w:sz="0" w:space="0" w:color="auto"/>
      </w:divBdr>
    </w:div>
    <w:div w:id="389231774">
      <w:bodyDiv w:val="1"/>
      <w:marLeft w:val="0"/>
      <w:marRight w:val="0"/>
      <w:marTop w:val="0"/>
      <w:marBottom w:val="0"/>
      <w:divBdr>
        <w:top w:val="none" w:sz="0" w:space="0" w:color="auto"/>
        <w:left w:val="none" w:sz="0" w:space="0" w:color="auto"/>
        <w:bottom w:val="none" w:sz="0" w:space="0" w:color="auto"/>
        <w:right w:val="none" w:sz="0" w:space="0" w:color="auto"/>
      </w:divBdr>
    </w:div>
    <w:div w:id="390423330">
      <w:bodyDiv w:val="1"/>
      <w:marLeft w:val="0"/>
      <w:marRight w:val="0"/>
      <w:marTop w:val="0"/>
      <w:marBottom w:val="0"/>
      <w:divBdr>
        <w:top w:val="none" w:sz="0" w:space="0" w:color="auto"/>
        <w:left w:val="none" w:sz="0" w:space="0" w:color="auto"/>
        <w:bottom w:val="none" w:sz="0" w:space="0" w:color="auto"/>
        <w:right w:val="none" w:sz="0" w:space="0" w:color="auto"/>
      </w:divBdr>
    </w:div>
    <w:div w:id="390544566">
      <w:bodyDiv w:val="1"/>
      <w:marLeft w:val="0"/>
      <w:marRight w:val="0"/>
      <w:marTop w:val="0"/>
      <w:marBottom w:val="0"/>
      <w:divBdr>
        <w:top w:val="none" w:sz="0" w:space="0" w:color="auto"/>
        <w:left w:val="none" w:sz="0" w:space="0" w:color="auto"/>
        <w:bottom w:val="none" w:sz="0" w:space="0" w:color="auto"/>
        <w:right w:val="none" w:sz="0" w:space="0" w:color="auto"/>
      </w:divBdr>
    </w:div>
    <w:div w:id="390614484">
      <w:bodyDiv w:val="1"/>
      <w:marLeft w:val="0"/>
      <w:marRight w:val="0"/>
      <w:marTop w:val="0"/>
      <w:marBottom w:val="0"/>
      <w:divBdr>
        <w:top w:val="none" w:sz="0" w:space="0" w:color="auto"/>
        <w:left w:val="none" w:sz="0" w:space="0" w:color="auto"/>
        <w:bottom w:val="none" w:sz="0" w:space="0" w:color="auto"/>
        <w:right w:val="none" w:sz="0" w:space="0" w:color="auto"/>
      </w:divBdr>
    </w:div>
    <w:div w:id="390882433">
      <w:bodyDiv w:val="1"/>
      <w:marLeft w:val="0"/>
      <w:marRight w:val="0"/>
      <w:marTop w:val="0"/>
      <w:marBottom w:val="0"/>
      <w:divBdr>
        <w:top w:val="none" w:sz="0" w:space="0" w:color="auto"/>
        <w:left w:val="none" w:sz="0" w:space="0" w:color="auto"/>
        <w:bottom w:val="none" w:sz="0" w:space="0" w:color="auto"/>
        <w:right w:val="none" w:sz="0" w:space="0" w:color="auto"/>
      </w:divBdr>
    </w:div>
    <w:div w:id="391120884">
      <w:bodyDiv w:val="1"/>
      <w:marLeft w:val="0"/>
      <w:marRight w:val="0"/>
      <w:marTop w:val="0"/>
      <w:marBottom w:val="0"/>
      <w:divBdr>
        <w:top w:val="none" w:sz="0" w:space="0" w:color="auto"/>
        <w:left w:val="none" w:sz="0" w:space="0" w:color="auto"/>
        <w:bottom w:val="none" w:sz="0" w:space="0" w:color="auto"/>
        <w:right w:val="none" w:sz="0" w:space="0" w:color="auto"/>
      </w:divBdr>
    </w:div>
    <w:div w:id="391275398">
      <w:bodyDiv w:val="1"/>
      <w:marLeft w:val="0"/>
      <w:marRight w:val="0"/>
      <w:marTop w:val="0"/>
      <w:marBottom w:val="0"/>
      <w:divBdr>
        <w:top w:val="none" w:sz="0" w:space="0" w:color="auto"/>
        <w:left w:val="none" w:sz="0" w:space="0" w:color="auto"/>
        <w:bottom w:val="none" w:sz="0" w:space="0" w:color="auto"/>
        <w:right w:val="none" w:sz="0" w:space="0" w:color="auto"/>
      </w:divBdr>
    </w:div>
    <w:div w:id="391739599">
      <w:bodyDiv w:val="1"/>
      <w:marLeft w:val="0"/>
      <w:marRight w:val="0"/>
      <w:marTop w:val="0"/>
      <w:marBottom w:val="0"/>
      <w:divBdr>
        <w:top w:val="none" w:sz="0" w:space="0" w:color="auto"/>
        <w:left w:val="none" w:sz="0" w:space="0" w:color="auto"/>
        <w:bottom w:val="none" w:sz="0" w:space="0" w:color="auto"/>
        <w:right w:val="none" w:sz="0" w:space="0" w:color="auto"/>
      </w:divBdr>
    </w:div>
    <w:div w:id="392390693">
      <w:bodyDiv w:val="1"/>
      <w:marLeft w:val="0"/>
      <w:marRight w:val="0"/>
      <w:marTop w:val="0"/>
      <w:marBottom w:val="0"/>
      <w:divBdr>
        <w:top w:val="none" w:sz="0" w:space="0" w:color="auto"/>
        <w:left w:val="none" w:sz="0" w:space="0" w:color="auto"/>
        <w:bottom w:val="none" w:sz="0" w:space="0" w:color="auto"/>
        <w:right w:val="none" w:sz="0" w:space="0" w:color="auto"/>
      </w:divBdr>
    </w:div>
    <w:div w:id="393823223">
      <w:bodyDiv w:val="1"/>
      <w:marLeft w:val="0"/>
      <w:marRight w:val="0"/>
      <w:marTop w:val="0"/>
      <w:marBottom w:val="0"/>
      <w:divBdr>
        <w:top w:val="none" w:sz="0" w:space="0" w:color="auto"/>
        <w:left w:val="none" w:sz="0" w:space="0" w:color="auto"/>
        <w:bottom w:val="none" w:sz="0" w:space="0" w:color="auto"/>
        <w:right w:val="none" w:sz="0" w:space="0" w:color="auto"/>
      </w:divBdr>
    </w:div>
    <w:div w:id="394397349">
      <w:bodyDiv w:val="1"/>
      <w:marLeft w:val="0"/>
      <w:marRight w:val="0"/>
      <w:marTop w:val="0"/>
      <w:marBottom w:val="0"/>
      <w:divBdr>
        <w:top w:val="none" w:sz="0" w:space="0" w:color="auto"/>
        <w:left w:val="none" w:sz="0" w:space="0" w:color="auto"/>
        <w:bottom w:val="none" w:sz="0" w:space="0" w:color="auto"/>
        <w:right w:val="none" w:sz="0" w:space="0" w:color="auto"/>
      </w:divBdr>
    </w:div>
    <w:div w:id="394426742">
      <w:bodyDiv w:val="1"/>
      <w:marLeft w:val="0"/>
      <w:marRight w:val="0"/>
      <w:marTop w:val="0"/>
      <w:marBottom w:val="0"/>
      <w:divBdr>
        <w:top w:val="none" w:sz="0" w:space="0" w:color="auto"/>
        <w:left w:val="none" w:sz="0" w:space="0" w:color="auto"/>
        <w:bottom w:val="none" w:sz="0" w:space="0" w:color="auto"/>
        <w:right w:val="none" w:sz="0" w:space="0" w:color="auto"/>
      </w:divBdr>
    </w:div>
    <w:div w:id="394549944">
      <w:bodyDiv w:val="1"/>
      <w:marLeft w:val="0"/>
      <w:marRight w:val="0"/>
      <w:marTop w:val="0"/>
      <w:marBottom w:val="0"/>
      <w:divBdr>
        <w:top w:val="none" w:sz="0" w:space="0" w:color="auto"/>
        <w:left w:val="none" w:sz="0" w:space="0" w:color="auto"/>
        <w:bottom w:val="none" w:sz="0" w:space="0" w:color="auto"/>
        <w:right w:val="none" w:sz="0" w:space="0" w:color="auto"/>
      </w:divBdr>
    </w:div>
    <w:div w:id="394620808">
      <w:bodyDiv w:val="1"/>
      <w:marLeft w:val="0"/>
      <w:marRight w:val="0"/>
      <w:marTop w:val="0"/>
      <w:marBottom w:val="0"/>
      <w:divBdr>
        <w:top w:val="none" w:sz="0" w:space="0" w:color="auto"/>
        <w:left w:val="none" w:sz="0" w:space="0" w:color="auto"/>
        <w:bottom w:val="none" w:sz="0" w:space="0" w:color="auto"/>
        <w:right w:val="none" w:sz="0" w:space="0" w:color="auto"/>
      </w:divBdr>
    </w:div>
    <w:div w:id="395787752">
      <w:bodyDiv w:val="1"/>
      <w:marLeft w:val="0"/>
      <w:marRight w:val="0"/>
      <w:marTop w:val="0"/>
      <w:marBottom w:val="0"/>
      <w:divBdr>
        <w:top w:val="none" w:sz="0" w:space="0" w:color="auto"/>
        <w:left w:val="none" w:sz="0" w:space="0" w:color="auto"/>
        <w:bottom w:val="none" w:sz="0" w:space="0" w:color="auto"/>
        <w:right w:val="none" w:sz="0" w:space="0" w:color="auto"/>
      </w:divBdr>
    </w:div>
    <w:div w:id="395856234">
      <w:bodyDiv w:val="1"/>
      <w:marLeft w:val="0"/>
      <w:marRight w:val="0"/>
      <w:marTop w:val="0"/>
      <w:marBottom w:val="0"/>
      <w:divBdr>
        <w:top w:val="none" w:sz="0" w:space="0" w:color="auto"/>
        <w:left w:val="none" w:sz="0" w:space="0" w:color="auto"/>
        <w:bottom w:val="none" w:sz="0" w:space="0" w:color="auto"/>
        <w:right w:val="none" w:sz="0" w:space="0" w:color="auto"/>
      </w:divBdr>
    </w:div>
    <w:div w:id="397293191">
      <w:bodyDiv w:val="1"/>
      <w:marLeft w:val="0"/>
      <w:marRight w:val="0"/>
      <w:marTop w:val="0"/>
      <w:marBottom w:val="0"/>
      <w:divBdr>
        <w:top w:val="none" w:sz="0" w:space="0" w:color="auto"/>
        <w:left w:val="none" w:sz="0" w:space="0" w:color="auto"/>
        <w:bottom w:val="none" w:sz="0" w:space="0" w:color="auto"/>
        <w:right w:val="none" w:sz="0" w:space="0" w:color="auto"/>
      </w:divBdr>
    </w:div>
    <w:div w:id="397360379">
      <w:bodyDiv w:val="1"/>
      <w:marLeft w:val="0"/>
      <w:marRight w:val="0"/>
      <w:marTop w:val="0"/>
      <w:marBottom w:val="0"/>
      <w:divBdr>
        <w:top w:val="none" w:sz="0" w:space="0" w:color="auto"/>
        <w:left w:val="none" w:sz="0" w:space="0" w:color="auto"/>
        <w:bottom w:val="none" w:sz="0" w:space="0" w:color="auto"/>
        <w:right w:val="none" w:sz="0" w:space="0" w:color="auto"/>
      </w:divBdr>
    </w:div>
    <w:div w:id="397674599">
      <w:bodyDiv w:val="1"/>
      <w:marLeft w:val="0"/>
      <w:marRight w:val="0"/>
      <w:marTop w:val="0"/>
      <w:marBottom w:val="0"/>
      <w:divBdr>
        <w:top w:val="none" w:sz="0" w:space="0" w:color="auto"/>
        <w:left w:val="none" w:sz="0" w:space="0" w:color="auto"/>
        <w:bottom w:val="none" w:sz="0" w:space="0" w:color="auto"/>
        <w:right w:val="none" w:sz="0" w:space="0" w:color="auto"/>
      </w:divBdr>
    </w:div>
    <w:div w:id="398210074">
      <w:bodyDiv w:val="1"/>
      <w:marLeft w:val="0"/>
      <w:marRight w:val="0"/>
      <w:marTop w:val="0"/>
      <w:marBottom w:val="0"/>
      <w:divBdr>
        <w:top w:val="none" w:sz="0" w:space="0" w:color="auto"/>
        <w:left w:val="none" w:sz="0" w:space="0" w:color="auto"/>
        <w:bottom w:val="none" w:sz="0" w:space="0" w:color="auto"/>
        <w:right w:val="none" w:sz="0" w:space="0" w:color="auto"/>
      </w:divBdr>
    </w:div>
    <w:div w:id="398751539">
      <w:bodyDiv w:val="1"/>
      <w:marLeft w:val="0"/>
      <w:marRight w:val="0"/>
      <w:marTop w:val="0"/>
      <w:marBottom w:val="0"/>
      <w:divBdr>
        <w:top w:val="none" w:sz="0" w:space="0" w:color="auto"/>
        <w:left w:val="none" w:sz="0" w:space="0" w:color="auto"/>
        <w:bottom w:val="none" w:sz="0" w:space="0" w:color="auto"/>
        <w:right w:val="none" w:sz="0" w:space="0" w:color="auto"/>
      </w:divBdr>
    </w:div>
    <w:div w:id="399521078">
      <w:bodyDiv w:val="1"/>
      <w:marLeft w:val="0"/>
      <w:marRight w:val="0"/>
      <w:marTop w:val="0"/>
      <w:marBottom w:val="0"/>
      <w:divBdr>
        <w:top w:val="none" w:sz="0" w:space="0" w:color="auto"/>
        <w:left w:val="none" w:sz="0" w:space="0" w:color="auto"/>
        <w:bottom w:val="none" w:sz="0" w:space="0" w:color="auto"/>
        <w:right w:val="none" w:sz="0" w:space="0" w:color="auto"/>
      </w:divBdr>
    </w:div>
    <w:div w:id="399523772">
      <w:bodyDiv w:val="1"/>
      <w:marLeft w:val="0"/>
      <w:marRight w:val="0"/>
      <w:marTop w:val="0"/>
      <w:marBottom w:val="0"/>
      <w:divBdr>
        <w:top w:val="none" w:sz="0" w:space="0" w:color="auto"/>
        <w:left w:val="none" w:sz="0" w:space="0" w:color="auto"/>
        <w:bottom w:val="none" w:sz="0" w:space="0" w:color="auto"/>
        <w:right w:val="none" w:sz="0" w:space="0" w:color="auto"/>
      </w:divBdr>
    </w:div>
    <w:div w:id="399838565">
      <w:bodyDiv w:val="1"/>
      <w:marLeft w:val="0"/>
      <w:marRight w:val="0"/>
      <w:marTop w:val="0"/>
      <w:marBottom w:val="0"/>
      <w:divBdr>
        <w:top w:val="none" w:sz="0" w:space="0" w:color="auto"/>
        <w:left w:val="none" w:sz="0" w:space="0" w:color="auto"/>
        <w:bottom w:val="none" w:sz="0" w:space="0" w:color="auto"/>
        <w:right w:val="none" w:sz="0" w:space="0" w:color="auto"/>
      </w:divBdr>
    </w:div>
    <w:div w:id="399864712">
      <w:bodyDiv w:val="1"/>
      <w:marLeft w:val="0"/>
      <w:marRight w:val="0"/>
      <w:marTop w:val="0"/>
      <w:marBottom w:val="0"/>
      <w:divBdr>
        <w:top w:val="none" w:sz="0" w:space="0" w:color="auto"/>
        <w:left w:val="none" w:sz="0" w:space="0" w:color="auto"/>
        <w:bottom w:val="none" w:sz="0" w:space="0" w:color="auto"/>
        <w:right w:val="none" w:sz="0" w:space="0" w:color="auto"/>
      </w:divBdr>
    </w:div>
    <w:div w:id="400100122">
      <w:bodyDiv w:val="1"/>
      <w:marLeft w:val="0"/>
      <w:marRight w:val="0"/>
      <w:marTop w:val="0"/>
      <w:marBottom w:val="0"/>
      <w:divBdr>
        <w:top w:val="none" w:sz="0" w:space="0" w:color="auto"/>
        <w:left w:val="none" w:sz="0" w:space="0" w:color="auto"/>
        <w:bottom w:val="none" w:sz="0" w:space="0" w:color="auto"/>
        <w:right w:val="none" w:sz="0" w:space="0" w:color="auto"/>
      </w:divBdr>
    </w:div>
    <w:div w:id="401605992">
      <w:bodyDiv w:val="1"/>
      <w:marLeft w:val="0"/>
      <w:marRight w:val="0"/>
      <w:marTop w:val="0"/>
      <w:marBottom w:val="0"/>
      <w:divBdr>
        <w:top w:val="none" w:sz="0" w:space="0" w:color="auto"/>
        <w:left w:val="none" w:sz="0" w:space="0" w:color="auto"/>
        <w:bottom w:val="none" w:sz="0" w:space="0" w:color="auto"/>
        <w:right w:val="none" w:sz="0" w:space="0" w:color="auto"/>
      </w:divBdr>
    </w:div>
    <w:div w:id="402143844">
      <w:bodyDiv w:val="1"/>
      <w:marLeft w:val="0"/>
      <w:marRight w:val="0"/>
      <w:marTop w:val="0"/>
      <w:marBottom w:val="0"/>
      <w:divBdr>
        <w:top w:val="none" w:sz="0" w:space="0" w:color="auto"/>
        <w:left w:val="none" w:sz="0" w:space="0" w:color="auto"/>
        <w:bottom w:val="none" w:sz="0" w:space="0" w:color="auto"/>
        <w:right w:val="none" w:sz="0" w:space="0" w:color="auto"/>
      </w:divBdr>
    </w:div>
    <w:div w:id="403333046">
      <w:bodyDiv w:val="1"/>
      <w:marLeft w:val="0"/>
      <w:marRight w:val="0"/>
      <w:marTop w:val="0"/>
      <w:marBottom w:val="0"/>
      <w:divBdr>
        <w:top w:val="none" w:sz="0" w:space="0" w:color="auto"/>
        <w:left w:val="none" w:sz="0" w:space="0" w:color="auto"/>
        <w:bottom w:val="none" w:sz="0" w:space="0" w:color="auto"/>
        <w:right w:val="none" w:sz="0" w:space="0" w:color="auto"/>
      </w:divBdr>
    </w:div>
    <w:div w:id="403843868">
      <w:bodyDiv w:val="1"/>
      <w:marLeft w:val="0"/>
      <w:marRight w:val="0"/>
      <w:marTop w:val="0"/>
      <w:marBottom w:val="0"/>
      <w:divBdr>
        <w:top w:val="none" w:sz="0" w:space="0" w:color="auto"/>
        <w:left w:val="none" w:sz="0" w:space="0" w:color="auto"/>
        <w:bottom w:val="none" w:sz="0" w:space="0" w:color="auto"/>
        <w:right w:val="none" w:sz="0" w:space="0" w:color="auto"/>
      </w:divBdr>
    </w:div>
    <w:div w:id="405155691">
      <w:bodyDiv w:val="1"/>
      <w:marLeft w:val="0"/>
      <w:marRight w:val="0"/>
      <w:marTop w:val="0"/>
      <w:marBottom w:val="0"/>
      <w:divBdr>
        <w:top w:val="none" w:sz="0" w:space="0" w:color="auto"/>
        <w:left w:val="none" w:sz="0" w:space="0" w:color="auto"/>
        <w:bottom w:val="none" w:sz="0" w:space="0" w:color="auto"/>
        <w:right w:val="none" w:sz="0" w:space="0" w:color="auto"/>
      </w:divBdr>
    </w:div>
    <w:div w:id="405759488">
      <w:bodyDiv w:val="1"/>
      <w:marLeft w:val="0"/>
      <w:marRight w:val="0"/>
      <w:marTop w:val="0"/>
      <w:marBottom w:val="0"/>
      <w:divBdr>
        <w:top w:val="none" w:sz="0" w:space="0" w:color="auto"/>
        <w:left w:val="none" w:sz="0" w:space="0" w:color="auto"/>
        <w:bottom w:val="none" w:sz="0" w:space="0" w:color="auto"/>
        <w:right w:val="none" w:sz="0" w:space="0" w:color="auto"/>
      </w:divBdr>
    </w:div>
    <w:div w:id="406075272">
      <w:bodyDiv w:val="1"/>
      <w:marLeft w:val="0"/>
      <w:marRight w:val="0"/>
      <w:marTop w:val="0"/>
      <w:marBottom w:val="0"/>
      <w:divBdr>
        <w:top w:val="none" w:sz="0" w:space="0" w:color="auto"/>
        <w:left w:val="none" w:sz="0" w:space="0" w:color="auto"/>
        <w:bottom w:val="none" w:sz="0" w:space="0" w:color="auto"/>
        <w:right w:val="none" w:sz="0" w:space="0" w:color="auto"/>
      </w:divBdr>
    </w:div>
    <w:div w:id="409932028">
      <w:bodyDiv w:val="1"/>
      <w:marLeft w:val="0"/>
      <w:marRight w:val="0"/>
      <w:marTop w:val="0"/>
      <w:marBottom w:val="0"/>
      <w:divBdr>
        <w:top w:val="none" w:sz="0" w:space="0" w:color="auto"/>
        <w:left w:val="none" w:sz="0" w:space="0" w:color="auto"/>
        <w:bottom w:val="none" w:sz="0" w:space="0" w:color="auto"/>
        <w:right w:val="none" w:sz="0" w:space="0" w:color="auto"/>
      </w:divBdr>
    </w:div>
    <w:div w:id="410011825">
      <w:bodyDiv w:val="1"/>
      <w:marLeft w:val="0"/>
      <w:marRight w:val="0"/>
      <w:marTop w:val="0"/>
      <w:marBottom w:val="0"/>
      <w:divBdr>
        <w:top w:val="none" w:sz="0" w:space="0" w:color="auto"/>
        <w:left w:val="none" w:sz="0" w:space="0" w:color="auto"/>
        <w:bottom w:val="none" w:sz="0" w:space="0" w:color="auto"/>
        <w:right w:val="none" w:sz="0" w:space="0" w:color="auto"/>
      </w:divBdr>
    </w:div>
    <w:div w:id="412163216">
      <w:bodyDiv w:val="1"/>
      <w:marLeft w:val="0"/>
      <w:marRight w:val="0"/>
      <w:marTop w:val="0"/>
      <w:marBottom w:val="0"/>
      <w:divBdr>
        <w:top w:val="none" w:sz="0" w:space="0" w:color="auto"/>
        <w:left w:val="none" w:sz="0" w:space="0" w:color="auto"/>
        <w:bottom w:val="none" w:sz="0" w:space="0" w:color="auto"/>
        <w:right w:val="none" w:sz="0" w:space="0" w:color="auto"/>
      </w:divBdr>
    </w:div>
    <w:div w:id="412355369">
      <w:bodyDiv w:val="1"/>
      <w:marLeft w:val="0"/>
      <w:marRight w:val="0"/>
      <w:marTop w:val="0"/>
      <w:marBottom w:val="0"/>
      <w:divBdr>
        <w:top w:val="none" w:sz="0" w:space="0" w:color="auto"/>
        <w:left w:val="none" w:sz="0" w:space="0" w:color="auto"/>
        <w:bottom w:val="none" w:sz="0" w:space="0" w:color="auto"/>
        <w:right w:val="none" w:sz="0" w:space="0" w:color="auto"/>
      </w:divBdr>
    </w:div>
    <w:div w:id="412624602">
      <w:bodyDiv w:val="1"/>
      <w:marLeft w:val="0"/>
      <w:marRight w:val="0"/>
      <w:marTop w:val="0"/>
      <w:marBottom w:val="0"/>
      <w:divBdr>
        <w:top w:val="none" w:sz="0" w:space="0" w:color="auto"/>
        <w:left w:val="none" w:sz="0" w:space="0" w:color="auto"/>
        <w:bottom w:val="none" w:sz="0" w:space="0" w:color="auto"/>
        <w:right w:val="none" w:sz="0" w:space="0" w:color="auto"/>
      </w:divBdr>
    </w:div>
    <w:div w:id="413164150">
      <w:bodyDiv w:val="1"/>
      <w:marLeft w:val="0"/>
      <w:marRight w:val="0"/>
      <w:marTop w:val="0"/>
      <w:marBottom w:val="0"/>
      <w:divBdr>
        <w:top w:val="none" w:sz="0" w:space="0" w:color="auto"/>
        <w:left w:val="none" w:sz="0" w:space="0" w:color="auto"/>
        <w:bottom w:val="none" w:sz="0" w:space="0" w:color="auto"/>
        <w:right w:val="none" w:sz="0" w:space="0" w:color="auto"/>
      </w:divBdr>
    </w:div>
    <w:div w:id="413432522">
      <w:bodyDiv w:val="1"/>
      <w:marLeft w:val="0"/>
      <w:marRight w:val="0"/>
      <w:marTop w:val="0"/>
      <w:marBottom w:val="0"/>
      <w:divBdr>
        <w:top w:val="none" w:sz="0" w:space="0" w:color="auto"/>
        <w:left w:val="none" w:sz="0" w:space="0" w:color="auto"/>
        <w:bottom w:val="none" w:sz="0" w:space="0" w:color="auto"/>
        <w:right w:val="none" w:sz="0" w:space="0" w:color="auto"/>
      </w:divBdr>
    </w:div>
    <w:div w:id="414017311">
      <w:bodyDiv w:val="1"/>
      <w:marLeft w:val="0"/>
      <w:marRight w:val="0"/>
      <w:marTop w:val="0"/>
      <w:marBottom w:val="0"/>
      <w:divBdr>
        <w:top w:val="none" w:sz="0" w:space="0" w:color="auto"/>
        <w:left w:val="none" w:sz="0" w:space="0" w:color="auto"/>
        <w:bottom w:val="none" w:sz="0" w:space="0" w:color="auto"/>
        <w:right w:val="none" w:sz="0" w:space="0" w:color="auto"/>
      </w:divBdr>
    </w:div>
    <w:div w:id="414205199">
      <w:bodyDiv w:val="1"/>
      <w:marLeft w:val="0"/>
      <w:marRight w:val="0"/>
      <w:marTop w:val="0"/>
      <w:marBottom w:val="0"/>
      <w:divBdr>
        <w:top w:val="none" w:sz="0" w:space="0" w:color="auto"/>
        <w:left w:val="none" w:sz="0" w:space="0" w:color="auto"/>
        <w:bottom w:val="none" w:sz="0" w:space="0" w:color="auto"/>
        <w:right w:val="none" w:sz="0" w:space="0" w:color="auto"/>
      </w:divBdr>
    </w:div>
    <w:div w:id="414329725">
      <w:bodyDiv w:val="1"/>
      <w:marLeft w:val="0"/>
      <w:marRight w:val="0"/>
      <w:marTop w:val="0"/>
      <w:marBottom w:val="0"/>
      <w:divBdr>
        <w:top w:val="none" w:sz="0" w:space="0" w:color="auto"/>
        <w:left w:val="none" w:sz="0" w:space="0" w:color="auto"/>
        <w:bottom w:val="none" w:sz="0" w:space="0" w:color="auto"/>
        <w:right w:val="none" w:sz="0" w:space="0" w:color="auto"/>
      </w:divBdr>
    </w:div>
    <w:div w:id="415589177">
      <w:bodyDiv w:val="1"/>
      <w:marLeft w:val="0"/>
      <w:marRight w:val="0"/>
      <w:marTop w:val="0"/>
      <w:marBottom w:val="0"/>
      <w:divBdr>
        <w:top w:val="none" w:sz="0" w:space="0" w:color="auto"/>
        <w:left w:val="none" w:sz="0" w:space="0" w:color="auto"/>
        <w:bottom w:val="none" w:sz="0" w:space="0" w:color="auto"/>
        <w:right w:val="none" w:sz="0" w:space="0" w:color="auto"/>
      </w:divBdr>
    </w:div>
    <w:div w:id="416024452">
      <w:bodyDiv w:val="1"/>
      <w:marLeft w:val="0"/>
      <w:marRight w:val="0"/>
      <w:marTop w:val="0"/>
      <w:marBottom w:val="0"/>
      <w:divBdr>
        <w:top w:val="none" w:sz="0" w:space="0" w:color="auto"/>
        <w:left w:val="none" w:sz="0" w:space="0" w:color="auto"/>
        <w:bottom w:val="none" w:sz="0" w:space="0" w:color="auto"/>
        <w:right w:val="none" w:sz="0" w:space="0" w:color="auto"/>
      </w:divBdr>
    </w:div>
    <w:div w:id="416950326">
      <w:bodyDiv w:val="1"/>
      <w:marLeft w:val="0"/>
      <w:marRight w:val="0"/>
      <w:marTop w:val="0"/>
      <w:marBottom w:val="0"/>
      <w:divBdr>
        <w:top w:val="none" w:sz="0" w:space="0" w:color="auto"/>
        <w:left w:val="none" w:sz="0" w:space="0" w:color="auto"/>
        <w:bottom w:val="none" w:sz="0" w:space="0" w:color="auto"/>
        <w:right w:val="none" w:sz="0" w:space="0" w:color="auto"/>
      </w:divBdr>
    </w:div>
    <w:div w:id="417024191">
      <w:bodyDiv w:val="1"/>
      <w:marLeft w:val="0"/>
      <w:marRight w:val="0"/>
      <w:marTop w:val="0"/>
      <w:marBottom w:val="0"/>
      <w:divBdr>
        <w:top w:val="none" w:sz="0" w:space="0" w:color="auto"/>
        <w:left w:val="none" w:sz="0" w:space="0" w:color="auto"/>
        <w:bottom w:val="none" w:sz="0" w:space="0" w:color="auto"/>
        <w:right w:val="none" w:sz="0" w:space="0" w:color="auto"/>
      </w:divBdr>
    </w:div>
    <w:div w:id="417681770">
      <w:bodyDiv w:val="1"/>
      <w:marLeft w:val="0"/>
      <w:marRight w:val="0"/>
      <w:marTop w:val="0"/>
      <w:marBottom w:val="0"/>
      <w:divBdr>
        <w:top w:val="none" w:sz="0" w:space="0" w:color="auto"/>
        <w:left w:val="none" w:sz="0" w:space="0" w:color="auto"/>
        <w:bottom w:val="none" w:sz="0" w:space="0" w:color="auto"/>
        <w:right w:val="none" w:sz="0" w:space="0" w:color="auto"/>
      </w:divBdr>
    </w:div>
    <w:div w:id="418451634">
      <w:bodyDiv w:val="1"/>
      <w:marLeft w:val="0"/>
      <w:marRight w:val="0"/>
      <w:marTop w:val="0"/>
      <w:marBottom w:val="0"/>
      <w:divBdr>
        <w:top w:val="none" w:sz="0" w:space="0" w:color="auto"/>
        <w:left w:val="none" w:sz="0" w:space="0" w:color="auto"/>
        <w:bottom w:val="none" w:sz="0" w:space="0" w:color="auto"/>
        <w:right w:val="none" w:sz="0" w:space="0" w:color="auto"/>
      </w:divBdr>
    </w:div>
    <w:div w:id="418526177">
      <w:bodyDiv w:val="1"/>
      <w:marLeft w:val="0"/>
      <w:marRight w:val="0"/>
      <w:marTop w:val="0"/>
      <w:marBottom w:val="0"/>
      <w:divBdr>
        <w:top w:val="none" w:sz="0" w:space="0" w:color="auto"/>
        <w:left w:val="none" w:sz="0" w:space="0" w:color="auto"/>
        <w:bottom w:val="none" w:sz="0" w:space="0" w:color="auto"/>
        <w:right w:val="none" w:sz="0" w:space="0" w:color="auto"/>
      </w:divBdr>
    </w:div>
    <w:div w:id="418790530">
      <w:bodyDiv w:val="1"/>
      <w:marLeft w:val="0"/>
      <w:marRight w:val="0"/>
      <w:marTop w:val="0"/>
      <w:marBottom w:val="0"/>
      <w:divBdr>
        <w:top w:val="none" w:sz="0" w:space="0" w:color="auto"/>
        <w:left w:val="none" w:sz="0" w:space="0" w:color="auto"/>
        <w:bottom w:val="none" w:sz="0" w:space="0" w:color="auto"/>
        <w:right w:val="none" w:sz="0" w:space="0" w:color="auto"/>
      </w:divBdr>
    </w:div>
    <w:div w:id="419183169">
      <w:bodyDiv w:val="1"/>
      <w:marLeft w:val="0"/>
      <w:marRight w:val="0"/>
      <w:marTop w:val="0"/>
      <w:marBottom w:val="0"/>
      <w:divBdr>
        <w:top w:val="none" w:sz="0" w:space="0" w:color="auto"/>
        <w:left w:val="none" w:sz="0" w:space="0" w:color="auto"/>
        <w:bottom w:val="none" w:sz="0" w:space="0" w:color="auto"/>
        <w:right w:val="none" w:sz="0" w:space="0" w:color="auto"/>
      </w:divBdr>
    </w:div>
    <w:div w:id="419645115">
      <w:bodyDiv w:val="1"/>
      <w:marLeft w:val="0"/>
      <w:marRight w:val="0"/>
      <w:marTop w:val="0"/>
      <w:marBottom w:val="0"/>
      <w:divBdr>
        <w:top w:val="none" w:sz="0" w:space="0" w:color="auto"/>
        <w:left w:val="none" w:sz="0" w:space="0" w:color="auto"/>
        <w:bottom w:val="none" w:sz="0" w:space="0" w:color="auto"/>
        <w:right w:val="none" w:sz="0" w:space="0" w:color="auto"/>
      </w:divBdr>
    </w:div>
    <w:div w:id="419912852">
      <w:bodyDiv w:val="1"/>
      <w:marLeft w:val="0"/>
      <w:marRight w:val="0"/>
      <w:marTop w:val="0"/>
      <w:marBottom w:val="0"/>
      <w:divBdr>
        <w:top w:val="none" w:sz="0" w:space="0" w:color="auto"/>
        <w:left w:val="none" w:sz="0" w:space="0" w:color="auto"/>
        <w:bottom w:val="none" w:sz="0" w:space="0" w:color="auto"/>
        <w:right w:val="none" w:sz="0" w:space="0" w:color="auto"/>
      </w:divBdr>
    </w:div>
    <w:div w:id="421075518">
      <w:bodyDiv w:val="1"/>
      <w:marLeft w:val="0"/>
      <w:marRight w:val="0"/>
      <w:marTop w:val="0"/>
      <w:marBottom w:val="0"/>
      <w:divBdr>
        <w:top w:val="none" w:sz="0" w:space="0" w:color="auto"/>
        <w:left w:val="none" w:sz="0" w:space="0" w:color="auto"/>
        <w:bottom w:val="none" w:sz="0" w:space="0" w:color="auto"/>
        <w:right w:val="none" w:sz="0" w:space="0" w:color="auto"/>
      </w:divBdr>
    </w:div>
    <w:div w:id="421218627">
      <w:bodyDiv w:val="1"/>
      <w:marLeft w:val="0"/>
      <w:marRight w:val="0"/>
      <w:marTop w:val="0"/>
      <w:marBottom w:val="0"/>
      <w:divBdr>
        <w:top w:val="none" w:sz="0" w:space="0" w:color="auto"/>
        <w:left w:val="none" w:sz="0" w:space="0" w:color="auto"/>
        <w:bottom w:val="none" w:sz="0" w:space="0" w:color="auto"/>
        <w:right w:val="none" w:sz="0" w:space="0" w:color="auto"/>
      </w:divBdr>
    </w:div>
    <w:div w:id="421341763">
      <w:bodyDiv w:val="1"/>
      <w:marLeft w:val="0"/>
      <w:marRight w:val="0"/>
      <w:marTop w:val="0"/>
      <w:marBottom w:val="0"/>
      <w:divBdr>
        <w:top w:val="none" w:sz="0" w:space="0" w:color="auto"/>
        <w:left w:val="none" w:sz="0" w:space="0" w:color="auto"/>
        <w:bottom w:val="none" w:sz="0" w:space="0" w:color="auto"/>
        <w:right w:val="none" w:sz="0" w:space="0" w:color="auto"/>
      </w:divBdr>
    </w:div>
    <w:div w:id="422649531">
      <w:bodyDiv w:val="1"/>
      <w:marLeft w:val="0"/>
      <w:marRight w:val="0"/>
      <w:marTop w:val="0"/>
      <w:marBottom w:val="0"/>
      <w:divBdr>
        <w:top w:val="none" w:sz="0" w:space="0" w:color="auto"/>
        <w:left w:val="none" w:sz="0" w:space="0" w:color="auto"/>
        <w:bottom w:val="none" w:sz="0" w:space="0" w:color="auto"/>
        <w:right w:val="none" w:sz="0" w:space="0" w:color="auto"/>
      </w:divBdr>
    </w:div>
    <w:div w:id="422845880">
      <w:bodyDiv w:val="1"/>
      <w:marLeft w:val="0"/>
      <w:marRight w:val="0"/>
      <w:marTop w:val="0"/>
      <w:marBottom w:val="0"/>
      <w:divBdr>
        <w:top w:val="none" w:sz="0" w:space="0" w:color="auto"/>
        <w:left w:val="none" w:sz="0" w:space="0" w:color="auto"/>
        <w:bottom w:val="none" w:sz="0" w:space="0" w:color="auto"/>
        <w:right w:val="none" w:sz="0" w:space="0" w:color="auto"/>
      </w:divBdr>
    </w:div>
    <w:div w:id="423376596">
      <w:bodyDiv w:val="1"/>
      <w:marLeft w:val="0"/>
      <w:marRight w:val="0"/>
      <w:marTop w:val="0"/>
      <w:marBottom w:val="0"/>
      <w:divBdr>
        <w:top w:val="none" w:sz="0" w:space="0" w:color="auto"/>
        <w:left w:val="none" w:sz="0" w:space="0" w:color="auto"/>
        <w:bottom w:val="none" w:sz="0" w:space="0" w:color="auto"/>
        <w:right w:val="none" w:sz="0" w:space="0" w:color="auto"/>
      </w:divBdr>
    </w:div>
    <w:div w:id="423578253">
      <w:bodyDiv w:val="1"/>
      <w:marLeft w:val="0"/>
      <w:marRight w:val="0"/>
      <w:marTop w:val="0"/>
      <w:marBottom w:val="0"/>
      <w:divBdr>
        <w:top w:val="none" w:sz="0" w:space="0" w:color="auto"/>
        <w:left w:val="none" w:sz="0" w:space="0" w:color="auto"/>
        <w:bottom w:val="none" w:sz="0" w:space="0" w:color="auto"/>
        <w:right w:val="none" w:sz="0" w:space="0" w:color="auto"/>
      </w:divBdr>
    </w:div>
    <w:div w:id="424810052">
      <w:bodyDiv w:val="1"/>
      <w:marLeft w:val="0"/>
      <w:marRight w:val="0"/>
      <w:marTop w:val="0"/>
      <w:marBottom w:val="0"/>
      <w:divBdr>
        <w:top w:val="none" w:sz="0" w:space="0" w:color="auto"/>
        <w:left w:val="none" w:sz="0" w:space="0" w:color="auto"/>
        <w:bottom w:val="none" w:sz="0" w:space="0" w:color="auto"/>
        <w:right w:val="none" w:sz="0" w:space="0" w:color="auto"/>
      </w:divBdr>
    </w:div>
    <w:div w:id="425854215">
      <w:bodyDiv w:val="1"/>
      <w:marLeft w:val="0"/>
      <w:marRight w:val="0"/>
      <w:marTop w:val="0"/>
      <w:marBottom w:val="0"/>
      <w:divBdr>
        <w:top w:val="none" w:sz="0" w:space="0" w:color="auto"/>
        <w:left w:val="none" w:sz="0" w:space="0" w:color="auto"/>
        <w:bottom w:val="none" w:sz="0" w:space="0" w:color="auto"/>
        <w:right w:val="none" w:sz="0" w:space="0" w:color="auto"/>
      </w:divBdr>
    </w:div>
    <w:div w:id="426270151">
      <w:bodyDiv w:val="1"/>
      <w:marLeft w:val="0"/>
      <w:marRight w:val="0"/>
      <w:marTop w:val="0"/>
      <w:marBottom w:val="0"/>
      <w:divBdr>
        <w:top w:val="none" w:sz="0" w:space="0" w:color="auto"/>
        <w:left w:val="none" w:sz="0" w:space="0" w:color="auto"/>
        <w:bottom w:val="none" w:sz="0" w:space="0" w:color="auto"/>
        <w:right w:val="none" w:sz="0" w:space="0" w:color="auto"/>
      </w:divBdr>
    </w:div>
    <w:div w:id="426535045">
      <w:bodyDiv w:val="1"/>
      <w:marLeft w:val="0"/>
      <w:marRight w:val="0"/>
      <w:marTop w:val="0"/>
      <w:marBottom w:val="0"/>
      <w:divBdr>
        <w:top w:val="none" w:sz="0" w:space="0" w:color="auto"/>
        <w:left w:val="none" w:sz="0" w:space="0" w:color="auto"/>
        <w:bottom w:val="none" w:sz="0" w:space="0" w:color="auto"/>
        <w:right w:val="none" w:sz="0" w:space="0" w:color="auto"/>
      </w:divBdr>
    </w:div>
    <w:div w:id="427312984">
      <w:bodyDiv w:val="1"/>
      <w:marLeft w:val="0"/>
      <w:marRight w:val="0"/>
      <w:marTop w:val="0"/>
      <w:marBottom w:val="0"/>
      <w:divBdr>
        <w:top w:val="none" w:sz="0" w:space="0" w:color="auto"/>
        <w:left w:val="none" w:sz="0" w:space="0" w:color="auto"/>
        <w:bottom w:val="none" w:sz="0" w:space="0" w:color="auto"/>
        <w:right w:val="none" w:sz="0" w:space="0" w:color="auto"/>
      </w:divBdr>
    </w:div>
    <w:div w:id="427628203">
      <w:bodyDiv w:val="1"/>
      <w:marLeft w:val="0"/>
      <w:marRight w:val="0"/>
      <w:marTop w:val="0"/>
      <w:marBottom w:val="0"/>
      <w:divBdr>
        <w:top w:val="none" w:sz="0" w:space="0" w:color="auto"/>
        <w:left w:val="none" w:sz="0" w:space="0" w:color="auto"/>
        <w:bottom w:val="none" w:sz="0" w:space="0" w:color="auto"/>
        <w:right w:val="none" w:sz="0" w:space="0" w:color="auto"/>
      </w:divBdr>
    </w:div>
    <w:div w:id="428815796">
      <w:bodyDiv w:val="1"/>
      <w:marLeft w:val="0"/>
      <w:marRight w:val="0"/>
      <w:marTop w:val="0"/>
      <w:marBottom w:val="0"/>
      <w:divBdr>
        <w:top w:val="none" w:sz="0" w:space="0" w:color="auto"/>
        <w:left w:val="none" w:sz="0" w:space="0" w:color="auto"/>
        <w:bottom w:val="none" w:sz="0" w:space="0" w:color="auto"/>
        <w:right w:val="none" w:sz="0" w:space="0" w:color="auto"/>
      </w:divBdr>
    </w:div>
    <w:div w:id="429199446">
      <w:bodyDiv w:val="1"/>
      <w:marLeft w:val="0"/>
      <w:marRight w:val="0"/>
      <w:marTop w:val="0"/>
      <w:marBottom w:val="0"/>
      <w:divBdr>
        <w:top w:val="none" w:sz="0" w:space="0" w:color="auto"/>
        <w:left w:val="none" w:sz="0" w:space="0" w:color="auto"/>
        <w:bottom w:val="none" w:sz="0" w:space="0" w:color="auto"/>
        <w:right w:val="none" w:sz="0" w:space="0" w:color="auto"/>
      </w:divBdr>
    </w:div>
    <w:div w:id="429860796">
      <w:bodyDiv w:val="1"/>
      <w:marLeft w:val="0"/>
      <w:marRight w:val="0"/>
      <w:marTop w:val="0"/>
      <w:marBottom w:val="0"/>
      <w:divBdr>
        <w:top w:val="none" w:sz="0" w:space="0" w:color="auto"/>
        <w:left w:val="none" w:sz="0" w:space="0" w:color="auto"/>
        <w:bottom w:val="none" w:sz="0" w:space="0" w:color="auto"/>
        <w:right w:val="none" w:sz="0" w:space="0" w:color="auto"/>
      </w:divBdr>
    </w:div>
    <w:div w:id="431710718">
      <w:bodyDiv w:val="1"/>
      <w:marLeft w:val="0"/>
      <w:marRight w:val="0"/>
      <w:marTop w:val="0"/>
      <w:marBottom w:val="0"/>
      <w:divBdr>
        <w:top w:val="none" w:sz="0" w:space="0" w:color="auto"/>
        <w:left w:val="none" w:sz="0" w:space="0" w:color="auto"/>
        <w:bottom w:val="none" w:sz="0" w:space="0" w:color="auto"/>
        <w:right w:val="none" w:sz="0" w:space="0" w:color="auto"/>
      </w:divBdr>
    </w:div>
    <w:div w:id="431903949">
      <w:bodyDiv w:val="1"/>
      <w:marLeft w:val="0"/>
      <w:marRight w:val="0"/>
      <w:marTop w:val="0"/>
      <w:marBottom w:val="0"/>
      <w:divBdr>
        <w:top w:val="none" w:sz="0" w:space="0" w:color="auto"/>
        <w:left w:val="none" w:sz="0" w:space="0" w:color="auto"/>
        <w:bottom w:val="none" w:sz="0" w:space="0" w:color="auto"/>
        <w:right w:val="none" w:sz="0" w:space="0" w:color="auto"/>
      </w:divBdr>
    </w:div>
    <w:div w:id="432095025">
      <w:bodyDiv w:val="1"/>
      <w:marLeft w:val="0"/>
      <w:marRight w:val="0"/>
      <w:marTop w:val="0"/>
      <w:marBottom w:val="0"/>
      <w:divBdr>
        <w:top w:val="none" w:sz="0" w:space="0" w:color="auto"/>
        <w:left w:val="none" w:sz="0" w:space="0" w:color="auto"/>
        <w:bottom w:val="none" w:sz="0" w:space="0" w:color="auto"/>
        <w:right w:val="none" w:sz="0" w:space="0" w:color="auto"/>
      </w:divBdr>
    </w:div>
    <w:div w:id="433207270">
      <w:bodyDiv w:val="1"/>
      <w:marLeft w:val="0"/>
      <w:marRight w:val="0"/>
      <w:marTop w:val="0"/>
      <w:marBottom w:val="0"/>
      <w:divBdr>
        <w:top w:val="none" w:sz="0" w:space="0" w:color="auto"/>
        <w:left w:val="none" w:sz="0" w:space="0" w:color="auto"/>
        <w:bottom w:val="none" w:sz="0" w:space="0" w:color="auto"/>
        <w:right w:val="none" w:sz="0" w:space="0" w:color="auto"/>
      </w:divBdr>
    </w:div>
    <w:div w:id="433980339">
      <w:bodyDiv w:val="1"/>
      <w:marLeft w:val="0"/>
      <w:marRight w:val="0"/>
      <w:marTop w:val="0"/>
      <w:marBottom w:val="0"/>
      <w:divBdr>
        <w:top w:val="none" w:sz="0" w:space="0" w:color="auto"/>
        <w:left w:val="none" w:sz="0" w:space="0" w:color="auto"/>
        <w:bottom w:val="none" w:sz="0" w:space="0" w:color="auto"/>
        <w:right w:val="none" w:sz="0" w:space="0" w:color="auto"/>
      </w:divBdr>
    </w:div>
    <w:div w:id="434137838">
      <w:bodyDiv w:val="1"/>
      <w:marLeft w:val="0"/>
      <w:marRight w:val="0"/>
      <w:marTop w:val="0"/>
      <w:marBottom w:val="0"/>
      <w:divBdr>
        <w:top w:val="none" w:sz="0" w:space="0" w:color="auto"/>
        <w:left w:val="none" w:sz="0" w:space="0" w:color="auto"/>
        <w:bottom w:val="none" w:sz="0" w:space="0" w:color="auto"/>
        <w:right w:val="none" w:sz="0" w:space="0" w:color="auto"/>
      </w:divBdr>
    </w:div>
    <w:div w:id="435683532">
      <w:bodyDiv w:val="1"/>
      <w:marLeft w:val="0"/>
      <w:marRight w:val="0"/>
      <w:marTop w:val="0"/>
      <w:marBottom w:val="0"/>
      <w:divBdr>
        <w:top w:val="none" w:sz="0" w:space="0" w:color="auto"/>
        <w:left w:val="none" w:sz="0" w:space="0" w:color="auto"/>
        <w:bottom w:val="none" w:sz="0" w:space="0" w:color="auto"/>
        <w:right w:val="none" w:sz="0" w:space="0" w:color="auto"/>
      </w:divBdr>
    </w:div>
    <w:div w:id="436825855">
      <w:bodyDiv w:val="1"/>
      <w:marLeft w:val="0"/>
      <w:marRight w:val="0"/>
      <w:marTop w:val="0"/>
      <w:marBottom w:val="0"/>
      <w:divBdr>
        <w:top w:val="none" w:sz="0" w:space="0" w:color="auto"/>
        <w:left w:val="none" w:sz="0" w:space="0" w:color="auto"/>
        <w:bottom w:val="none" w:sz="0" w:space="0" w:color="auto"/>
        <w:right w:val="none" w:sz="0" w:space="0" w:color="auto"/>
      </w:divBdr>
    </w:div>
    <w:div w:id="438721524">
      <w:bodyDiv w:val="1"/>
      <w:marLeft w:val="0"/>
      <w:marRight w:val="0"/>
      <w:marTop w:val="0"/>
      <w:marBottom w:val="0"/>
      <w:divBdr>
        <w:top w:val="none" w:sz="0" w:space="0" w:color="auto"/>
        <w:left w:val="none" w:sz="0" w:space="0" w:color="auto"/>
        <w:bottom w:val="none" w:sz="0" w:space="0" w:color="auto"/>
        <w:right w:val="none" w:sz="0" w:space="0" w:color="auto"/>
      </w:divBdr>
    </w:div>
    <w:div w:id="441220469">
      <w:bodyDiv w:val="1"/>
      <w:marLeft w:val="0"/>
      <w:marRight w:val="0"/>
      <w:marTop w:val="0"/>
      <w:marBottom w:val="0"/>
      <w:divBdr>
        <w:top w:val="none" w:sz="0" w:space="0" w:color="auto"/>
        <w:left w:val="none" w:sz="0" w:space="0" w:color="auto"/>
        <w:bottom w:val="none" w:sz="0" w:space="0" w:color="auto"/>
        <w:right w:val="none" w:sz="0" w:space="0" w:color="auto"/>
      </w:divBdr>
    </w:div>
    <w:div w:id="441338441">
      <w:bodyDiv w:val="1"/>
      <w:marLeft w:val="0"/>
      <w:marRight w:val="0"/>
      <w:marTop w:val="0"/>
      <w:marBottom w:val="0"/>
      <w:divBdr>
        <w:top w:val="none" w:sz="0" w:space="0" w:color="auto"/>
        <w:left w:val="none" w:sz="0" w:space="0" w:color="auto"/>
        <w:bottom w:val="none" w:sz="0" w:space="0" w:color="auto"/>
        <w:right w:val="none" w:sz="0" w:space="0" w:color="auto"/>
      </w:divBdr>
    </w:div>
    <w:div w:id="441999497">
      <w:bodyDiv w:val="1"/>
      <w:marLeft w:val="0"/>
      <w:marRight w:val="0"/>
      <w:marTop w:val="0"/>
      <w:marBottom w:val="0"/>
      <w:divBdr>
        <w:top w:val="none" w:sz="0" w:space="0" w:color="auto"/>
        <w:left w:val="none" w:sz="0" w:space="0" w:color="auto"/>
        <w:bottom w:val="none" w:sz="0" w:space="0" w:color="auto"/>
        <w:right w:val="none" w:sz="0" w:space="0" w:color="auto"/>
      </w:divBdr>
    </w:div>
    <w:div w:id="443769988">
      <w:bodyDiv w:val="1"/>
      <w:marLeft w:val="0"/>
      <w:marRight w:val="0"/>
      <w:marTop w:val="0"/>
      <w:marBottom w:val="0"/>
      <w:divBdr>
        <w:top w:val="none" w:sz="0" w:space="0" w:color="auto"/>
        <w:left w:val="none" w:sz="0" w:space="0" w:color="auto"/>
        <w:bottom w:val="none" w:sz="0" w:space="0" w:color="auto"/>
        <w:right w:val="none" w:sz="0" w:space="0" w:color="auto"/>
      </w:divBdr>
    </w:div>
    <w:div w:id="444076829">
      <w:bodyDiv w:val="1"/>
      <w:marLeft w:val="0"/>
      <w:marRight w:val="0"/>
      <w:marTop w:val="0"/>
      <w:marBottom w:val="0"/>
      <w:divBdr>
        <w:top w:val="none" w:sz="0" w:space="0" w:color="auto"/>
        <w:left w:val="none" w:sz="0" w:space="0" w:color="auto"/>
        <w:bottom w:val="none" w:sz="0" w:space="0" w:color="auto"/>
        <w:right w:val="none" w:sz="0" w:space="0" w:color="auto"/>
      </w:divBdr>
    </w:div>
    <w:div w:id="444277773">
      <w:bodyDiv w:val="1"/>
      <w:marLeft w:val="0"/>
      <w:marRight w:val="0"/>
      <w:marTop w:val="0"/>
      <w:marBottom w:val="0"/>
      <w:divBdr>
        <w:top w:val="none" w:sz="0" w:space="0" w:color="auto"/>
        <w:left w:val="none" w:sz="0" w:space="0" w:color="auto"/>
        <w:bottom w:val="none" w:sz="0" w:space="0" w:color="auto"/>
        <w:right w:val="none" w:sz="0" w:space="0" w:color="auto"/>
      </w:divBdr>
    </w:div>
    <w:div w:id="445080932">
      <w:bodyDiv w:val="1"/>
      <w:marLeft w:val="0"/>
      <w:marRight w:val="0"/>
      <w:marTop w:val="0"/>
      <w:marBottom w:val="0"/>
      <w:divBdr>
        <w:top w:val="none" w:sz="0" w:space="0" w:color="auto"/>
        <w:left w:val="none" w:sz="0" w:space="0" w:color="auto"/>
        <w:bottom w:val="none" w:sz="0" w:space="0" w:color="auto"/>
        <w:right w:val="none" w:sz="0" w:space="0" w:color="auto"/>
      </w:divBdr>
    </w:div>
    <w:div w:id="446236085">
      <w:bodyDiv w:val="1"/>
      <w:marLeft w:val="0"/>
      <w:marRight w:val="0"/>
      <w:marTop w:val="0"/>
      <w:marBottom w:val="0"/>
      <w:divBdr>
        <w:top w:val="none" w:sz="0" w:space="0" w:color="auto"/>
        <w:left w:val="none" w:sz="0" w:space="0" w:color="auto"/>
        <w:bottom w:val="none" w:sz="0" w:space="0" w:color="auto"/>
        <w:right w:val="none" w:sz="0" w:space="0" w:color="auto"/>
      </w:divBdr>
    </w:div>
    <w:div w:id="446657535">
      <w:bodyDiv w:val="1"/>
      <w:marLeft w:val="0"/>
      <w:marRight w:val="0"/>
      <w:marTop w:val="0"/>
      <w:marBottom w:val="0"/>
      <w:divBdr>
        <w:top w:val="none" w:sz="0" w:space="0" w:color="auto"/>
        <w:left w:val="none" w:sz="0" w:space="0" w:color="auto"/>
        <w:bottom w:val="none" w:sz="0" w:space="0" w:color="auto"/>
        <w:right w:val="none" w:sz="0" w:space="0" w:color="auto"/>
      </w:divBdr>
    </w:div>
    <w:div w:id="448091990">
      <w:bodyDiv w:val="1"/>
      <w:marLeft w:val="0"/>
      <w:marRight w:val="0"/>
      <w:marTop w:val="0"/>
      <w:marBottom w:val="0"/>
      <w:divBdr>
        <w:top w:val="none" w:sz="0" w:space="0" w:color="auto"/>
        <w:left w:val="none" w:sz="0" w:space="0" w:color="auto"/>
        <w:bottom w:val="none" w:sz="0" w:space="0" w:color="auto"/>
        <w:right w:val="none" w:sz="0" w:space="0" w:color="auto"/>
      </w:divBdr>
    </w:div>
    <w:div w:id="448547703">
      <w:bodyDiv w:val="1"/>
      <w:marLeft w:val="0"/>
      <w:marRight w:val="0"/>
      <w:marTop w:val="0"/>
      <w:marBottom w:val="0"/>
      <w:divBdr>
        <w:top w:val="none" w:sz="0" w:space="0" w:color="auto"/>
        <w:left w:val="none" w:sz="0" w:space="0" w:color="auto"/>
        <w:bottom w:val="none" w:sz="0" w:space="0" w:color="auto"/>
        <w:right w:val="none" w:sz="0" w:space="0" w:color="auto"/>
      </w:divBdr>
    </w:div>
    <w:div w:id="450365291">
      <w:bodyDiv w:val="1"/>
      <w:marLeft w:val="0"/>
      <w:marRight w:val="0"/>
      <w:marTop w:val="0"/>
      <w:marBottom w:val="0"/>
      <w:divBdr>
        <w:top w:val="none" w:sz="0" w:space="0" w:color="auto"/>
        <w:left w:val="none" w:sz="0" w:space="0" w:color="auto"/>
        <w:bottom w:val="none" w:sz="0" w:space="0" w:color="auto"/>
        <w:right w:val="none" w:sz="0" w:space="0" w:color="auto"/>
      </w:divBdr>
    </w:div>
    <w:div w:id="451245734">
      <w:bodyDiv w:val="1"/>
      <w:marLeft w:val="0"/>
      <w:marRight w:val="0"/>
      <w:marTop w:val="0"/>
      <w:marBottom w:val="0"/>
      <w:divBdr>
        <w:top w:val="none" w:sz="0" w:space="0" w:color="auto"/>
        <w:left w:val="none" w:sz="0" w:space="0" w:color="auto"/>
        <w:bottom w:val="none" w:sz="0" w:space="0" w:color="auto"/>
        <w:right w:val="none" w:sz="0" w:space="0" w:color="auto"/>
      </w:divBdr>
    </w:div>
    <w:div w:id="451443994">
      <w:bodyDiv w:val="1"/>
      <w:marLeft w:val="0"/>
      <w:marRight w:val="0"/>
      <w:marTop w:val="0"/>
      <w:marBottom w:val="0"/>
      <w:divBdr>
        <w:top w:val="none" w:sz="0" w:space="0" w:color="auto"/>
        <w:left w:val="none" w:sz="0" w:space="0" w:color="auto"/>
        <w:bottom w:val="none" w:sz="0" w:space="0" w:color="auto"/>
        <w:right w:val="none" w:sz="0" w:space="0" w:color="auto"/>
      </w:divBdr>
    </w:div>
    <w:div w:id="454376851">
      <w:bodyDiv w:val="1"/>
      <w:marLeft w:val="0"/>
      <w:marRight w:val="0"/>
      <w:marTop w:val="0"/>
      <w:marBottom w:val="0"/>
      <w:divBdr>
        <w:top w:val="none" w:sz="0" w:space="0" w:color="auto"/>
        <w:left w:val="none" w:sz="0" w:space="0" w:color="auto"/>
        <w:bottom w:val="none" w:sz="0" w:space="0" w:color="auto"/>
        <w:right w:val="none" w:sz="0" w:space="0" w:color="auto"/>
      </w:divBdr>
    </w:div>
    <w:div w:id="454451992">
      <w:bodyDiv w:val="1"/>
      <w:marLeft w:val="0"/>
      <w:marRight w:val="0"/>
      <w:marTop w:val="0"/>
      <w:marBottom w:val="0"/>
      <w:divBdr>
        <w:top w:val="none" w:sz="0" w:space="0" w:color="auto"/>
        <w:left w:val="none" w:sz="0" w:space="0" w:color="auto"/>
        <w:bottom w:val="none" w:sz="0" w:space="0" w:color="auto"/>
        <w:right w:val="none" w:sz="0" w:space="0" w:color="auto"/>
      </w:divBdr>
    </w:div>
    <w:div w:id="455100244">
      <w:bodyDiv w:val="1"/>
      <w:marLeft w:val="0"/>
      <w:marRight w:val="0"/>
      <w:marTop w:val="0"/>
      <w:marBottom w:val="0"/>
      <w:divBdr>
        <w:top w:val="none" w:sz="0" w:space="0" w:color="auto"/>
        <w:left w:val="none" w:sz="0" w:space="0" w:color="auto"/>
        <w:bottom w:val="none" w:sz="0" w:space="0" w:color="auto"/>
        <w:right w:val="none" w:sz="0" w:space="0" w:color="auto"/>
      </w:divBdr>
    </w:div>
    <w:div w:id="457451389">
      <w:bodyDiv w:val="1"/>
      <w:marLeft w:val="0"/>
      <w:marRight w:val="0"/>
      <w:marTop w:val="0"/>
      <w:marBottom w:val="0"/>
      <w:divBdr>
        <w:top w:val="none" w:sz="0" w:space="0" w:color="auto"/>
        <w:left w:val="none" w:sz="0" w:space="0" w:color="auto"/>
        <w:bottom w:val="none" w:sz="0" w:space="0" w:color="auto"/>
        <w:right w:val="none" w:sz="0" w:space="0" w:color="auto"/>
      </w:divBdr>
    </w:div>
    <w:div w:id="457531710">
      <w:bodyDiv w:val="1"/>
      <w:marLeft w:val="0"/>
      <w:marRight w:val="0"/>
      <w:marTop w:val="0"/>
      <w:marBottom w:val="0"/>
      <w:divBdr>
        <w:top w:val="none" w:sz="0" w:space="0" w:color="auto"/>
        <w:left w:val="none" w:sz="0" w:space="0" w:color="auto"/>
        <w:bottom w:val="none" w:sz="0" w:space="0" w:color="auto"/>
        <w:right w:val="none" w:sz="0" w:space="0" w:color="auto"/>
      </w:divBdr>
    </w:div>
    <w:div w:id="458227774">
      <w:bodyDiv w:val="1"/>
      <w:marLeft w:val="0"/>
      <w:marRight w:val="0"/>
      <w:marTop w:val="0"/>
      <w:marBottom w:val="0"/>
      <w:divBdr>
        <w:top w:val="none" w:sz="0" w:space="0" w:color="auto"/>
        <w:left w:val="none" w:sz="0" w:space="0" w:color="auto"/>
        <w:bottom w:val="none" w:sz="0" w:space="0" w:color="auto"/>
        <w:right w:val="none" w:sz="0" w:space="0" w:color="auto"/>
      </w:divBdr>
    </w:div>
    <w:div w:id="458718814">
      <w:bodyDiv w:val="1"/>
      <w:marLeft w:val="0"/>
      <w:marRight w:val="0"/>
      <w:marTop w:val="0"/>
      <w:marBottom w:val="0"/>
      <w:divBdr>
        <w:top w:val="none" w:sz="0" w:space="0" w:color="auto"/>
        <w:left w:val="none" w:sz="0" w:space="0" w:color="auto"/>
        <w:bottom w:val="none" w:sz="0" w:space="0" w:color="auto"/>
        <w:right w:val="none" w:sz="0" w:space="0" w:color="auto"/>
      </w:divBdr>
    </w:div>
    <w:div w:id="458886311">
      <w:bodyDiv w:val="1"/>
      <w:marLeft w:val="0"/>
      <w:marRight w:val="0"/>
      <w:marTop w:val="0"/>
      <w:marBottom w:val="0"/>
      <w:divBdr>
        <w:top w:val="none" w:sz="0" w:space="0" w:color="auto"/>
        <w:left w:val="none" w:sz="0" w:space="0" w:color="auto"/>
        <w:bottom w:val="none" w:sz="0" w:space="0" w:color="auto"/>
        <w:right w:val="none" w:sz="0" w:space="0" w:color="auto"/>
      </w:divBdr>
    </w:div>
    <w:div w:id="461074146">
      <w:bodyDiv w:val="1"/>
      <w:marLeft w:val="0"/>
      <w:marRight w:val="0"/>
      <w:marTop w:val="0"/>
      <w:marBottom w:val="0"/>
      <w:divBdr>
        <w:top w:val="none" w:sz="0" w:space="0" w:color="auto"/>
        <w:left w:val="none" w:sz="0" w:space="0" w:color="auto"/>
        <w:bottom w:val="none" w:sz="0" w:space="0" w:color="auto"/>
        <w:right w:val="none" w:sz="0" w:space="0" w:color="auto"/>
      </w:divBdr>
    </w:div>
    <w:div w:id="461121149">
      <w:bodyDiv w:val="1"/>
      <w:marLeft w:val="0"/>
      <w:marRight w:val="0"/>
      <w:marTop w:val="0"/>
      <w:marBottom w:val="0"/>
      <w:divBdr>
        <w:top w:val="none" w:sz="0" w:space="0" w:color="auto"/>
        <w:left w:val="none" w:sz="0" w:space="0" w:color="auto"/>
        <w:bottom w:val="none" w:sz="0" w:space="0" w:color="auto"/>
        <w:right w:val="none" w:sz="0" w:space="0" w:color="auto"/>
      </w:divBdr>
    </w:div>
    <w:div w:id="461927373">
      <w:bodyDiv w:val="1"/>
      <w:marLeft w:val="0"/>
      <w:marRight w:val="0"/>
      <w:marTop w:val="0"/>
      <w:marBottom w:val="0"/>
      <w:divBdr>
        <w:top w:val="none" w:sz="0" w:space="0" w:color="auto"/>
        <w:left w:val="none" w:sz="0" w:space="0" w:color="auto"/>
        <w:bottom w:val="none" w:sz="0" w:space="0" w:color="auto"/>
        <w:right w:val="none" w:sz="0" w:space="0" w:color="auto"/>
      </w:divBdr>
    </w:div>
    <w:div w:id="462506843">
      <w:bodyDiv w:val="1"/>
      <w:marLeft w:val="0"/>
      <w:marRight w:val="0"/>
      <w:marTop w:val="0"/>
      <w:marBottom w:val="0"/>
      <w:divBdr>
        <w:top w:val="none" w:sz="0" w:space="0" w:color="auto"/>
        <w:left w:val="none" w:sz="0" w:space="0" w:color="auto"/>
        <w:bottom w:val="none" w:sz="0" w:space="0" w:color="auto"/>
        <w:right w:val="none" w:sz="0" w:space="0" w:color="auto"/>
      </w:divBdr>
    </w:div>
    <w:div w:id="463082837">
      <w:bodyDiv w:val="1"/>
      <w:marLeft w:val="0"/>
      <w:marRight w:val="0"/>
      <w:marTop w:val="0"/>
      <w:marBottom w:val="0"/>
      <w:divBdr>
        <w:top w:val="none" w:sz="0" w:space="0" w:color="auto"/>
        <w:left w:val="none" w:sz="0" w:space="0" w:color="auto"/>
        <w:bottom w:val="none" w:sz="0" w:space="0" w:color="auto"/>
        <w:right w:val="none" w:sz="0" w:space="0" w:color="auto"/>
      </w:divBdr>
    </w:div>
    <w:div w:id="464857528">
      <w:bodyDiv w:val="1"/>
      <w:marLeft w:val="0"/>
      <w:marRight w:val="0"/>
      <w:marTop w:val="0"/>
      <w:marBottom w:val="0"/>
      <w:divBdr>
        <w:top w:val="none" w:sz="0" w:space="0" w:color="auto"/>
        <w:left w:val="none" w:sz="0" w:space="0" w:color="auto"/>
        <w:bottom w:val="none" w:sz="0" w:space="0" w:color="auto"/>
        <w:right w:val="none" w:sz="0" w:space="0" w:color="auto"/>
      </w:divBdr>
    </w:div>
    <w:div w:id="465510430">
      <w:bodyDiv w:val="1"/>
      <w:marLeft w:val="0"/>
      <w:marRight w:val="0"/>
      <w:marTop w:val="0"/>
      <w:marBottom w:val="0"/>
      <w:divBdr>
        <w:top w:val="none" w:sz="0" w:space="0" w:color="auto"/>
        <w:left w:val="none" w:sz="0" w:space="0" w:color="auto"/>
        <w:bottom w:val="none" w:sz="0" w:space="0" w:color="auto"/>
        <w:right w:val="none" w:sz="0" w:space="0" w:color="auto"/>
      </w:divBdr>
    </w:div>
    <w:div w:id="467358146">
      <w:bodyDiv w:val="1"/>
      <w:marLeft w:val="0"/>
      <w:marRight w:val="0"/>
      <w:marTop w:val="0"/>
      <w:marBottom w:val="0"/>
      <w:divBdr>
        <w:top w:val="none" w:sz="0" w:space="0" w:color="auto"/>
        <w:left w:val="none" w:sz="0" w:space="0" w:color="auto"/>
        <w:bottom w:val="none" w:sz="0" w:space="0" w:color="auto"/>
        <w:right w:val="none" w:sz="0" w:space="0" w:color="auto"/>
      </w:divBdr>
    </w:div>
    <w:div w:id="467557091">
      <w:bodyDiv w:val="1"/>
      <w:marLeft w:val="0"/>
      <w:marRight w:val="0"/>
      <w:marTop w:val="0"/>
      <w:marBottom w:val="0"/>
      <w:divBdr>
        <w:top w:val="none" w:sz="0" w:space="0" w:color="auto"/>
        <w:left w:val="none" w:sz="0" w:space="0" w:color="auto"/>
        <w:bottom w:val="none" w:sz="0" w:space="0" w:color="auto"/>
        <w:right w:val="none" w:sz="0" w:space="0" w:color="auto"/>
      </w:divBdr>
    </w:div>
    <w:div w:id="468744393">
      <w:bodyDiv w:val="1"/>
      <w:marLeft w:val="0"/>
      <w:marRight w:val="0"/>
      <w:marTop w:val="0"/>
      <w:marBottom w:val="0"/>
      <w:divBdr>
        <w:top w:val="none" w:sz="0" w:space="0" w:color="auto"/>
        <w:left w:val="none" w:sz="0" w:space="0" w:color="auto"/>
        <w:bottom w:val="none" w:sz="0" w:space="0" w:color="auto"/>
        <w:right w:val="none" w:sz="0" w:space="0" w:color="auto"/>
      </w:divBdr>
    </w:div>
    <w:div w:id="469372765">
      <w:bodyDiv w:val="1"/>
      <w:marLeft w:val="0"/>
      <w:marRight w:val="0"/>
      <w:marTop w:val="0"/>
      <w:marBottom w:val="0"/>
      <w:divBdr>
        <w:top w:val="none" w:sz="0" w:space="0" w:color="auto"/>
        <w:left w:val="none" w:sz="0" w:space="0" w:color="auto"/>
        <w:bottom w:val="none" w:sz="0" w:space="0" w:color="auto"/>
        <w:right w:val="none" w:sz="0" w:space="0" w:color="auto"/>
      </w:divBdr>
    </w:div>
    <w:div w:id="469982760">
      <w:bodyDiv w:val="1"/>
      <w:marLeft w:val="0"/>
      <w:marRight w:val="0"/>
      <w:marTop w:val="0"/>
      <w:marBottom w:val="0"/>
      <w:divBdr>
        <w:top w:val="none" w:sz="0" w:space="0" w:color="auto"/>
        <w:left w:val="none" w:sz="0" w:space="0" w:color="auto"/>
        <w:bottom w:val="none" w:sz="0" w:space="0" w:color="auto"/>
        <w:right w:val="none" w:sz="0" w:space="0" w:color="auto"/>
      </w:divBdr>
    </w:div>
    <w:div w:id="470447215">
      <w:bodyDiv w:val="1"/>
      <w:marLeft w:val="0"/>
      <w:marRight w:val="0"/>
      <w:marTop w:val="0"/>
      <w:marBottom w:val="0"/>
      <w:divBdr>
        <w:top w:val="none" w:sz="0" w:space="0" w:color="auto"/>
        <w:left w:val="none" w:sz="0" w:space="0" w:color="auto"/>
        <w:bottom w:val="none" w:sz="0" w:space="0" w:color="auto"/>
        <w:right w:val="none" w:sz="0" w:space="0" w:color="auto"/>
      </w:divBdr>
    </w:div>
    <w:div w:id="471337978">
      <w:bodyDiv w:val="1"/>
      <w:marLeft w:val="0"/>
      <w:marRight w:val="0"/>
      <w:marTop w:val="0"/>
      <w:marBottom w:val="0"/>
      <w:divBdr>
        <w:top w:val="none" w:sz="0" w:space="0" w:color="auto"/>
        <w:left w:val="none" w:sz="0" w:space="0" w:color="auto"/>
        <w:bottom w:val="none" w:sz="0" w:space="0" w:color="auto"/>
        <w:right w:val="none" w:sz="0" w:space="0" w:color="auto"/>
      </w:divBdr>
    </w:div>
    <w:div w:id="471485960">
      <w:bodyDiv w:val="1"/>
      <w:marLeft w:val="0"/>
      <w:marRight w:val="0"/>
      <w:marTop w:val="0"/>
      <w:marBottom w:val="0"/>
      <w:divBdr>
        <w:top w:val="none" w:sz="0" w:space="0" w:color="auto"/>
        <w:left w:val="none" w:sz="0" w:space="0" w:color="auto"/>
        <w:bottom w:val="none" w:sz="0" w:space="0" w:color="auto"/>
        <w:right w:val="none" w:sz="0" w:space="0" w:color="auto"/>
      </w:divBdr>
    </w:div>
    <w:div w:id="471679108">
      <w:bodyDiv w:val="1"/>
      <w:marLeft w:val="0"/>
      <w:marRight w:val="0"/>
      <w:marTop w:val="0"/>
      <w:marBottom w:val="0"/>
      <w:divBdr>
        <w:top w:val="none" w:sz="0" w:space="0" w:color="auto"/>
        <w:left w:val="none" w:sz="0" w:space="0" w:color="auto"/>
        <w:bottom w:val="none" w:sz="0" w:space="0" w:color="auto"/>
        <w:right w:val="none" w:sz="0" w:space="0" w:color="auto"/>
      </w:divBdr>
    </w:div>
    <w:div w:id="472410150">
      <w:bodyDiv w:val="1"/>
      <w:marLeft w:val="0"/>
      <w:marRight w:val="0"/>
      <w:marTop w:val="0"/>
      <w:marBottom w:val="0"/>
      <w:divBdr>
        <w:top w:val="none" w:sz="0" w:space="0" w:color="auto"/>
        <w:left w:val="none" w:sz="0" w:space="0" w:color="auto"/>
        <w:bottom w:val="none" w:sz="0" w:space="0" w:color="auto"/>
        <w:right w:val="none" w:sz="0" w:space="0" w:color="auto"/>
      </w:divBdr>
    </w:div>
    <w:div w:id="473572023">
      <w:bodyDiv w:val="1"/>
      <w:marLeft w:val="0"/>
      <w:marRight w:val="0"/>
      <w:marTop w:val="0"/>
      <w:marBottom w:val="0"/>
      <w:divBdr>
        <w:top w:val="none" w:sz="0" w:space="0" w:color="auto"/>
        <w:left w:val="none" w:sz="0" w:space="0" w:color="auto"/>
        <w:bottom w:val="none" w:sz="0" w:space="0" w:color="auto"/>
        <w:right w:val="none" w:sz="0" w:space="0" w:color="auto"/>
      </w:divBdr>
    </w:div>
    <w:div w:id="473841692">
      <w:bodyDiv w:val="1"/>
      <w:marLeft w:val="0"/>
      <w:marRight w:val="0"/>
      <w:marTop w:val="0"/>
      <w:marBottom w:val="0"/>
      <w:divBdr>
        <w:top w:val="none" w:sz="0" w:space="0" w:color="auto"/>
        <w:left w:val="none" w:sz="0" w:space="0" w:color="auto"/>
        <w:bottom w:val="none" w:sz="0" w:space="0" w:color="auto"/>
        <w:right w:val="none" w:sz="0" w:space="0" w:color="auto"/>
      </w:divBdr>
    </w:div>
    <w:div w:id="474228332">
      <w:bodyDiv w:val="1"/>
      <w:marLeft w:val="0"/>
      <w:marRight w:val="0"/>
      <w:marTop w:val="0"/>
      <w:marBottom w:val="0"/>
      <w:divBdr>
        <w:top w:val="none" w:sz="0" w:space="0" w:color="auto"/>
        <w:left w:val="none" w:sz="0" w:space="0" w:color="auto"/>
        <w:bottom w:val="none" w:sz="0" w:space="0" w:color="auto"/>
        <w:right w:val="none" w:sz="0" w:space="0" w:color="auto"/>
      </w:divBdr>
    </w:div>
    <w:div w:id="474838516">
      <w:bodyDiv w:val="1"/>
      <w:marLeft w:val="0"/>
      <w:marRight w:val="0"/>
      <w:marTop w:val="0"/>
      <w:marBottom w:val="0"/>
      <w:divBdr>
        <w:top w:val="none" w:sz="0" w:space="0" w:color="auto"/>
        <w:left w:val="none" w:sz="0" w:space="0" w:color="auto"/>
        <w:bottom w:val="none" w:sz="0" w:space="0" w:color="auto"/>
        <w:right w:val="none" w:sz="0" w:space="0" w:color="auto"/>
      </w:divBdr>
    </w:div>
    <w:div w:id="475609064">
      <w:bodyDiv w:val="1"/>
      <w:marLeft w:val="0"/>
      <w:marRight w:val="0"/>
      <w:marTop w:val="0"/>
      <w:marBottom w:val="0"/>
      <w:divBdr>
        <w:top w:val="none" w:sz="0" w:space="0" w:color="auto"/>
        <w:left w:val="none" w:sz="0" w:space="0" w:color="auto"/>
        <w:bottom w:val="none" w:sz="0" w:space="0" w:color="auto"/>
        <w:right w:val="none" w:sz="0" w:space="0" w:color="auto"/>
      </w:divBdr>
    </w:div>
    <w:div w:id="476146000">
      <w:bodyDiv w:val="1"/>
      <w:marLeft w:val="0"/>
      <w:marRight w:val="0"/>
      <w:marTop w:val="0"/>
      <w:marBottom w:val="0"/>
      <w:divBdr>
        <w:top w:val="none" w:sz="0" w:space="0" w:color="auto"/>
        <w:left w:val="none" w:sz="0" w:space="0" w:color="auto"/>
        <w:bottom w:val="none" w:sz="0" w:space="0" w:color="auto"/>
        <w:right w:val="none" w:sz="0" w:space="0" w:color="auto"/>
      </w:divBdr>
    </w:div>
    <w:div w:id="478350341">
      <w:bodyDiv w:val="1"/>
      <w:marLeft w:val="0"/>
      <w:marRight w:val="0"/>
      <w:marTop w:val="0"/>
      <w:marBottom w:val="0"/>
      <w:divBdr>
        <w:top w:val="none" w:sz="0" w:space="0" w:color="auto"/>
        <w:left w:val="none" w:sz="0" w:space="0" w:color="auto"/>
        <w:bottom w:val="none" w:sz="0" w:space="0" w:color="auto"/>
        <w:right w:val="none" w:sz="0" w:space="0" w:color="auto"/>
      </w:divBdr>
    </w:div>
    <w:div w:id="479199967">
      <w:bodyDiv w:val="1"/>
      <w:marLeft w:val="0"/>
      <w:marRight w:val="0"/>
      <w:marTop w:val="0"/>
      <w:marBottom w:val="0"/>
      <w:divBdr>
        <w:top w:val="none" w:sz="0" w:space="0" w:color="auto"/>
        <w:left w:val="none" w:sz="0" w:space="0" w:color="auto"/>
        <w:bottom w:val="none" w:sz="0" w:space="0" w:color="auto"/>
        <w:right w:val="none" w:sz="0" w:space="0" w:color="auto"/>
      </w:divBdr>
    </w:div>
    <w:div w:id="480581518">
      <w:bodyDiv w:val="1"/>
      <w:marLeft w:val="0"/>
      <w:marRight w:val="0"/>
      <w:marTop w:val="0"/>
      <w:marBottom w:val="0"/>
      <w:divBdr>
        <w:top w:val="none" w:sz="0" w:space="0" w:color="auto"/>
        <w:left w:val="none" w:sz="0" w:space="0" w:color="auto"/>
        <w:bottom w:val="none" w:sz="0" w:space="0" w:color="auto"/>
        <w:right w:val="none" w:sz="0" w:space="0" w:color="auto"/>
      </w:divBdr>
    </w:div>
    <w:div w:id="480777770">
      <w:bodyDiv w:val="1"/>
      <w:marLeft w:val="0"/>
      <w:marRight w:val="0"/>
      <w:marTop w:val="0"/>
      <w:marBottom w:val="0"/>
      <w:divBdr>
        <w:top w:val="none" w:sz="0" w:space="0" w:color="auto"/>
        <w:left w:val="none" w:sz="0" w:space="0" w:color="auto"/>
        <w:bottom w:val="none" w:sz="0" w:space="0" w:color="auto"/>
        <w:right w:val="none" w:sz="0" w:space="0" w:color="auto"/>
      </w:divBdr>
    </w:div>
    <w:div w:id="480926904">
      <w:bodyDiv w:val="1"/>
      <w:marLeft w:val="0"/>
      <w:marRight w:val="0"/>
      <w:marTop w:val="0"/>
      <w:marBottom w:val="0"/>
      <w:divBdr>
        <w:top w:val="none" w:sz="0" w:space="0" w:color="auto"/>
        <w:left w:val="none" w:sz="0" w:space="0" w:color="auto"/>
        <w:bottom w:val="none" w:sz="0" w:space="0" w:color="auto"/>
        <w:right w:val="none" w:sz="0" w:space="0" w:color="auto"/>
      </w:divBdr>
    </w:div>
    <w:div w:id="481433714">
      <w:bodyDiv w:val="1"/>
      <w:marLeft w:val="0"/>
      <w:marRight w:val="0"/>
      <w:marTop w:val="0"/>
      <w:marBottom w:val="0"/>
      <w:divBdr>
        <w:top w:val="none" w:sz="0" w:space="0" w:color="auto"/>
        <w:left w:val="none" w:sz="0" w:space="0" w:color="auto"/>
        <w:bottom w:val="none" w:sz="0" w:space="0" w:color="auto"/>
        <w:right w:val="none" w:sz="0" w:space="0" w:color="auto"/>
      </w:divBdr>
    </w:div>
    <w:div w:id="484203126">
      <w:bodyDiv w:val="1"/>
      <w:marLeft w:val="0"/>
      <w:marRight w:val="0"/>
      <w:marTop w:val="0"/>
      <w:marBottom w:val="0"/>
      <w:divBdr>
        <w:top w:val="none" w:sz="0" w:space="0" w:color="auto"/>
        <w:left w:val="none" w:sz="0" w:space="0" w:color="auto"/>
        <w:bottom w:val="none" w:sz="0" w:space="0" w:color="auto"/>
        <w:right w:val="none" w:sz="0" w:space="0" w:color="auto"/>
      </w:divBdr>
    </w:div>
    <w:div w:id="486018969">
      <w:bodyDiv w:val="1"/>
      <w:marLeft w:val="0"/>
      <w:marRight w:val="0"/>
      <w:marTop w:val="0"/>
      <w:marBottom w:val="0"/>
      <w:divBdr>
        <w:top w:val="none" w:sz="0" w:space="0" w:color="auto"/>
        <w:left w:val="none" w:sz="0" w:space="0" w:color="auto"/>
        <w:bottom w:val="none" w:sz="0" w:space="0" w:color="auto"/>
        <w:right w:val="none" w:sz="0" w:space="0" w:color="auto"/>
      </w:divBdr>
    </w:div>
    <w:div w:id="486097411">
      <w:bodyDiv w:val="1"/>
      <w:marLeft w:val="0"/>
      <w:marRight w:val="0"/>
      <w:marTop w:val="0"/>
      <w:marBottom w:val="0"/>
      <w:divBdr>
        <w:top w:val="none" w:sz="0" w:space="0" w:color="auto"/>
        <w:left w:val="none" w:sz="0" w:space="0" w:color="auto"/>
        <w:bottom w:val="none" w:sz="0" w:space="0" w:color="auto"/>
        <w:right w:val="none" w:sz="0" w:space="0" w:color="auto"/>
      </w:divBdr>
    </w:div>
    <w:div w:id="487136357">
      <w:bodyDiv w:val="1"/>
      <w:marLeft w:val="0"/>
      <w:marRight w:val="0"/>
      <w:marTop w:val="0"/>
      <w:marBottom w:val="0"/>
      <w:divBdr>
        <w:top w:val="none" w:sz="0" w:space="0" w:color="auto"/>
        <w:left w:val="none" w:sz="0" w:space="0" w:color="auto"/>
        <w:bottom w:val="none" w:sz="0" w:space="0" w:color="auto"/>
        <w:right w:val="none" w:sz="0" w:space="0" w:color="auto"/>
      </w:divBdr>
    </w:div>
    <w:div w:id="488445576">
      <w:bodyDiv w:val="1"/>
      <w:marLeft w:val="0"/>
      <w:marRight w:val="0"/>
      <w:marTop w:val="0"/>
      <w:marBottom w:val="0"/>
      <w:divBdr>
        <w:top w:val="none" w:sz="0" w:space="0" w:color="auto"/>
        <w:left w:val="none" w:sz="0" w:space="0" w:color="auto"/>
        <w:bottom w:val="none" w:sz="0" w:space="0" w:color="auto"/>
        <w:right w:val="none" w:sz="0" w:space="0" w:color="auto"/>
      </w:divBdr>
    </w:div>
    <w:div w:id="489061446">
      <w:bodyDiv w:val="1"/>
      <w:marLeft w:val="0"/>
      <w:marRight w:val="0"/>
      <w:marTop w:val="0"/>
      <w:marBottom w:val="0"/>
      <w:divBdr>
        <w:top w:val="none" w:sz="0" w:space="0" w:color="auto"/>
        <w:left w:val="none" w:sz="0" w:space="0" w:color="auto"/>
        <w:bottom w:val="none" w:sz="0" w:space="0" w:color="auto"/>
        <w:right w:val="none" w:sz="0" w:space="0" w:color="auto"/>
      </w:divBdr>
    </w:div>
    <w:div w:id="489176757">
      <w:bodyDiv w:val="1"/>
      <w:marLeft w:val="0"/>
      <w:marRight w:val="0"/>
      <w:marTop w:val="0"/>
      <w:marBottom w:val="0"/>
      <w:divBdr>
        <w:top w:val="none" w:sz="0" w:space="0" w:color="auto"/>
        <w:left w:val="none" w:sz="0" w:space="0" w:color="auto"/>
        <w:bottom w:val="none" w:sz="0" w:space="0" w:color="auto"/>
        <w:right w:val="none" w:sz="0" w:space="0" w:color="auto"/>
      </w:divBdr>
    </w:div>
    <w:div w:id="489256851">
      <w:bodyDiv w:val="1"/>
      <w:marLeft w:val="0"/>
      <w:marRight w:val="0"/>
      <w:marTop w:val="0"/>
      <w:marBottom w:val="0"/>
      <w:divBdr>
        <w:top w:val="none" w:sz="0" w:space="0" w:color="auto"/>
        <w:left w:val="none" w:sz="0" w:space="0" w:color="auto"/>
        <w:bottom w:val="none" w:sz="0" w:space="0" w:color="auto"/>
        <w:right w:val="none" w:sz="0" w:space="0" w:color="auto"/>
      </w:divBdr>
    </w:div>
    <w:div w:id="490370008">
      <w:bodyDiv w:val="1"/>
      <w:marLeft w:val="0"/>
      <w:marRight w:val="0"/>
      <w:marTop w:val="0"/>
      <w:marBottom w:val="0"/>
      <w:divBdr>
        <w:top w:val="none" w:sz="0" w:space="0" w:color="auto"/>
        <w:left w:val="none" w:sz="0" w:space="0" w:color="auto"/>
        <w:bottom w:val="none" w:sz="0" w:space="0" w:color="auto"/>
        <w:right w:val="none" w:sz="0" w:space="0" w:color="auto"/>
      </w:divBdr>
    </w:div>
    <w:div w:id="491482634">
      <w:bodyDiv w:val="1"/>
      <w:marLeft w:val="0"/>
      <w:marRight w:val="0"/>
      <w:marTop w:val="0"/>
      <w:marBottom w:val="0"/>
      <w:divBdr>
        <w:top w:val="none" w:sz="0" w:space="0" w:color="auto"/>
        <w:left w:val="none" w:sz="0" w:space="0" w:color="auto"/>
        <w:bottom w:val="none" w:sz="0" w:space="0" w:color="auto"/>
        <w:right w:val="none" w:sz="0" w:space="0" w:color="auto"/>
      </w:divBdr>
    </w:div>
    <w:div w:id="491603885">
      <w:bodyDiv w:val="1"/>
      <w:marLeft w:val="0"/>
      <w:marRight w:val="0"/>
      <w:marTop w:val="0"/>
      <w:marBottom w:val="0"/>
      <w:divBdr>
        <w:top w:val="none" w:sz="0" w:space="0" w:color="auto"/>
        <w:left w:val="none" w:sz="0" w:space="0" w:color="auto"/>
        <w:bottom w:val="none" w:sz="0" w:space="0" w:color="auto"/>
        <w:right w:val="none" w:sz="0" w:space="0" w:color="auto"/>
      </w:divBdr>
    </w:div>
    <w:div w:id="492069137">
      <w:bodyDiv w:val="1"/>
      <w:marLeft w:val="0"/>
      <w:marRight w:val="0"/>
      <w:marTop w:val="0"/>
      <w:marBottom w:val="0"/>
      <w:divBdr>
        <w:top w:val="none" w:sz="0" w:space="0" w:color="auto"/>
        <w:left w:val="none" w:sz="0" w:space="0" w:color="auto"/>
        <w:bottom w:val="none" w:sz="0" w:space="0" w:color="auto"/>
        <w:right w:val="none" w:sz="0" w:space="0" w:color="auto"/>
      </w:divBdr>
    </w:div>
    <w:div w:id="493956761">
      <w:bodyDiv w:val="1"/>
      <w:marLeft w:val="0"/>
      <w:marRight w:val="0"/>
      <w:marTop w:val="0"/>
      <w:marBottom w:val="0"/>
      <w:divBdr>
        <w:top w:val="none" w:sz="0" w:space="0" w:color="auto"/>
        <w:left w:val="none" w:sz="0" w:space="0" w:color="auto"/>
        <w:bottom w:val="none" w:sz="0" w:space="0" w:color="auto"/>
        <w:right w:val="none" w:sz="0" w:space="0" w:color="auto"/>
      </w:divBdr>
    </w:div>
    <w:div w:id="494103754">
      <w:bodyDiv w:val="1"/>
      <w:marLeft w:val="0"/>
      <w:marRight w:val="0"/>
      <w:marTop w:val="0"/>
      <w:marBottom w:val="0"/>
      <w:divBdr>
        <w:top w:val="none" w:sz="0" w:space="0" w:color="auto"/>
        <w:left w:val="none" w:sz="0" w:space="0" w:color="auto"/>
        <w:bottom w:val="none" w:sz="0" w:space="0" w:color="auto"/>
        <w:right w:val="none" w:sz="0" w:space="0" w:color="auto"/>
      </w:divBdr>
    </w:div>
    <w:div w:id="494345693">
      <w:bodyDiv w:val="1"/>
      <w:marLeft w:val="0"/>
      <w:marRight w:val="0"/>
      <w:marTop w:val="0"/>
      <w:marBottom w:val="0"/>
      <w:divBdr>
        <w:top w:val="none" w:sz="0" w:space="0" w:color="auto"/>
        <w:left w:val="none" w:sz="0" w:space="0" w:color="auto"/>
        <w:bottom w:val="none" w:sz="0" w:space="0" w:color="auto"/>
        <w:right w:val="none" w:sz="0" w:space="0" w:color="auto"/>
      </w:divBdr>
    </w:div>
    <w:div w:id="495535209">
      <w:bodyDiv w:val="1"/>
      <w:marLeft w:val="0"/>
      <w:marRight w:val="0"/>
      <w:marTop w:val="0"/>
      <w:marBottom w:val="0"/>
      <w:divBdr>
        <w:top w:val="none" w:sz="0" w:space="0" w:color="auto"/>
        <w:left w:val="none" w:sz="0" w:space="0" w:color="auto"/>
        <w:bottom w:val="none" w:sz="0" w:space="0" w:color="auto"/>
        <w:right w:val="none" w:sz="0" w:space="0" w:color="auto"/>
      </w:divBdr>
    </w:div>
    <w:div w:id="495851190">
      <w:bodyDiv w:val="1"/>
      <w:marLeft w:val="0"/>
      <w:marRight w:val="0"/>
      <w:marTop w:val="0"/>
      <w:marBottom w:val="0"/>
      <w:divBdr>
        <w:top w:val="none" w:sz="0" w:space="0" w:color="auto"/>
        <w:left w:val="none" w:sz="0" w:space="0" w:color="auto"/>
        <w:bottom w:val="none" w:sz="0" w:space="0" w:color="auto"/>
        <w:right w:val="none" w:sz="0" w:space="0" w:color="auto"/>
      </w:divBdr>
    </w:div>
    <w:div w:id="496264034">
      <w:bodyDiv w:val="1"/>
      <w:marLeft w:val="0"/>
      <w:marRight w:val="0"/>
      <w:marTop w:val="0"/>
      <w:marBottom w:val="0"/>
      <w:divBdr>
        <w:top w:val="none" w:sz="0" w:space="0" w:color="auto"/>
        <w:left w:val="none" w:sz="0" w:space="0" w:color="auto"/>
        <w:bottom w:val="none" w:sz="0" w:space="0" w:color="auto"/>
        <w:right w:val="none" w:sz="0" w:space="0" w:color="auto"/>
      </w:divBdr>
    </w:div>
    <w:div w:id="496504086">
      <w:bodyDiv w:val="1"/>
      <w:marLeft w:val="0"/>
      <w:marRight w:val="0"/>
      <w:marTop w:val="0"/>
      <w:marBottom w:val="0"/>
      <w:divBdr>
        <w:top w:val="none" w:sz="0" w:space="0" w:color="auto"/>
        <w:left w:val="none" w:sz="0" w:space="0" w:color="auto"/>
        <w:bottom w:val="none" w:sz="0" w:space="0" w:color="auto"/>
        <w:right w:val="none" w:sz="0" w:space="0" w:color="auto"/>
      </w:divBdr>
    </w:div>
    <w:div w:id="496919139">
      <w:bodyDiv w:val="1"/>
      <w:marLeft w:val="0"/>
      <w:marRight w:val="0"/>
      <w:marTop w:val="0"/>
      <w:marBottom w:val="0"/>
      <w:divBdr>
        <w:top w:val="none" w:sz="0" w:space="0" w:color="auto"/>
        <w:left w:val="none" w:sz="0" w:space="0" w:color="auto"/>
        <w:bottom w:val="none" w:sz="0" w:space="0" w:color="auto"/>
        <w:right w:val="none" w:sz="0" w:space="0" w:color="auto"/>
      </w:divBdr>
    </w:div>
    <w:div w:id="497424687">
      <w:bodyDiv w:val="1"/>
      <w:marLeft w:val="0"/>
      <w:marRight w:val="0"/>
      <w:marTop w:val="0"/>
      <w:marBottom w:val="0"/>
      <w:divBdr>
        <w:top w:val="none" w:sz="0" w:space="0" w:color="auto"/>
        <w:left w:val="none" w:sz="0" w:space="0" w:color="auto"/>
        <w:bottom w:val="none" w:sz="0" w:space="0" w:color="auto"/>
        <w:right w:val="none" w:sz="0" w:space="0" w:color="auto"/>
      </w:divBdr>
    </w:div>
    <w:div w:id="498040174">
      <w:bodyDiv w:val="1"/>
      <w:marLeft w:val="0"/>
      <w:marRight w:val="0"/>
      <w:marTop w:val="0"/>
      <w:marBottom w:val="0"/>
      <w:divBdr>
        <w:top w:val="none" w:sz="0" w:space="0" w:color="auto"/>
        <w:left w:val="none" w:sz="0" w:space="0" w:color="auto"/>
        <w:bottom w:val="none" w:sz="0" w:space="0" w:color="auto"/>
        <w:right w:val="none" w:sz="0" w:space="0" w:color="auto"/>
      </w:divBdr>
    </w:div>
    <w:div w:id="499808836">
      <w:bodyDiv w:val="1"/>
      <w:marLeft w:val="0"/>
      <w:marRight w:val="0"/>
      <w:marTop w:val="0"/>
      <w:marBottom w:val="0"/>
      <w:divBdr>
        <w:top w:val="none" w:sz="0" w:space="0" w:color="auto"/>
        <w:left w:val="none" w:sz="0" w:space="0" w:color="auto"/>
        <w:bottom w:val="none" w:sz="0" w:space="0" w:color="auto"/>
        <w:right w:val="none" w:sz="0" w:space="0" w:color="auto"/>
      </w:divBdr>
    </w:div>
    <w:div w:id="500973753">
      <w:bodyDiv w:val="1"/>
      <w:marLeft w:val="0"/>
      <w:marRight w:val="0"/>
      <w:marTop w:val="0"/>
      <w:marBottom w:val="0"/>
      <w:divBdr>
        <w:top w:val="none" w:sz="0" w:space="0" w:color="auto"/>
        <w:left w:val="none" w:sz="0" w:space="0" w:color="auto"/>
        <w:bottom w:val="none" w:sz="0" w:space="0" w:color="auto"/>
        <w:right w:val="none" w:sz="0" w:space="0" w:color="auto"/>
      </w:divBdr>
    </w:div>
    <w:div w:id="501705282">
      <w:bodyDiv w:val="1"/>
      <w:marLeft w:val="0"/>
      <w:marRight w:val="0"/>
      <w:marTop w:val="0"/>
      <w:marBottom w:val="0"/>
      <w:divBdr>
        <w:top w:val="none" w:sz="0" w:space="0" w:color="auto"/>
        <w:left w:val="none" w:sz="0" w:space="0" w:color="auto"/>
        <w:bottom w:val="none" w:sz="0" w:space="0" w:color="auto"/>
        <w:right w:val="none" w:sz="0" w:space="0" w:color="auto"/>
      </w:divBdr>
    </w:div>
    <w:div w:id="501821466">
      <w:bodyDiv w:val="1"/>
      <w:marLeft w:val="0"/>
      <w:marRight w:val="0"/>
      <w:marTop w:val="0"/>
      <w:marBottom w:val="0"/>
      <w:divBdr>
        <w:top w:val="none" w:sz="0" w:space="0" w:color="auto"/>
        <w:left w:val="none" w:sz="0" w:space="0" w:color="auto"/>
        <w:bottom w:val="none" w:sz="0" w:space="0" w:color="auto"/>
        <w:right w:val="none" w:sz="0" w:space="0" w:color="auto"/>
      </w:divBdr>
    </w:div>
    <w:div w:id="502595592">
      <w:bodyDiv w:val="1"/>
      <w:marLeft w:val="0"/>
      <w:marRight w:val="0"/>
      <w:marTop w:val="0"/>
      <w:marBottom w:val="0"/>
      <w:divBdr>
        <w:top w:val="none" w:sz="0" w:space="0" w:color="auto"/>
        <w:left w:val="none" w:sz="0" w:space="0" w:color="auto"/>
        <w:bottom w:val="none" w:sz="0" w:space="0" w:color="auto"/>
        <w:right w:val="none" w:sz="0" w:space="0" w:color="auto"/>
      </w:divBdr>
    </w:div>
    <w:div w:id="502940805">
      <w:bodyDiv w:val="1"/>
      <w:marLeft w:val="0"/>
      <w:marRight w:val="0"/>
      <w:marTop w:val="0"/>
      <w:marBottom w:val="0"/>
      <w:divBdr>
        <w:top w:val="none" w:sz="0" w:space="0" w:color="auto"/>
        <w:left w:val="none" w:sz="0" w:space="0" w:color="auto"/>
        <w:bottom w:val="none" w:sz="0" w:space="0" w:color="auto"/>
        <w:right w:val="none" w:sz="0" w:space="0" w:color="auto"/>
      </w:divBdr>
    </w:div>
    <w:div w:id="503320838">
      <w:bodyDiv w:val="1"/>
      <w:marLeft w:val="0"/>
      <w:marRight w:val="0"/>
      <w:marTop w:val="0"/>
      <w:marBottom w:val="0"/>
      <w:divBdr>
        <w:top w:val="none" w:sz="0" w:space="0" w:color="auto"/>
        <w:left w:val="none" w:sz="0" w:space="0" w:color="auto"/>
        <w:bottom w:val="none" w:sz="0" w:space="0" w:color="auto"/>
        <w:right w:val="none" w:sz="0" w:space="0" w:color="auto"/>
      </w:divBdr>
    </w:div>
    <w:div w:id="504636445">
      <w:bodyDiv w:val="1"/>
      <w:marLeft w:val="0"/>
      <w:marRight w:val="0"/>
      <w:marTop w:val="0"/>
      <w:marBottom w:val="0"/>
      <w:divBdr>
        <w:top w:val="none" w:sz="0" w:space="0" w:color="auto"/>
        <w:left w:val="none" w:sz="0" w:space="0" w:color="auto"/>
        <w:bottom w:val="none" w:sz="0" w:space="0" w:color="auto"/>
        <w:right w:val="none" w:sz="0" w:space="0" w:color="auto"/>
      </w:divBdr>
    </w:div>
    <w:div w:id="504712226">
      <w:bodyDiv w:val="1"/>
      <w:marLeft w:val="0"/>
      <w:marRight w:val="0"/>
      <w:marTop w:val="0"/>
      <w:marBottom w:val="0"/>
      <w:divBdr>
        <w:top w:val="none" w:sz="0" w:space="0" w:color="auto"/>
        <w:left w:val="none" w:sz="0" w:space="0" w:color="auto"/>
        <w:bottom w:val="none" w:sz="0" w:space="0" w:color="auto"/>
        <w:right w:val="none" w:sz="0" w:space="0" w:color="auto"/>
      </w:divBdr>
    </w:div>
    <w:div w:id="504830024">
      <w:bodyDiv w:val="1"/>
      <w:marLeft w:val="0"/>
      <w:marRight w:val="0"/>
      <w:marTop w:val="0"/>
      <w:marBottom w:val="0"/>
      <w:divBdr>
        <w:top w:val="none" w:sz="0" w:space="0" w:color="auto"/>
        <w:left w:val="none" w:sz="0" w:space="0" w:color="auto"/>
        <w:bottom w:val="none" w:sz="0" w:space="0" w:color="auto"/>
        <w:right w:val="none" w:sz="0" w:space="0" w:color="auto"/>
      </w:divBdr>
    </w:div>
    <w:div w:id="505020433">
      <w:bodyDiv w:val="1"/>
      <w:marLeft w:val="0"/>
      <w:marRight w:val="0"/>
      <w:marTop w:val="0"/>
      <w:marBottom w:val="0"/>
      <w:divBdr>
        <w:top w:val="none" w:sz="0" w:space="0" w:color="auto"/>
        <w:left w:val="none" w:sz="0" w:space="0" w:color="auto"/>
        <w:bottom w:val="none" w:sz="0" w:space="0" w:color="auto"/>
        <w:right w:val="none" w:sz="0" w:space="0" w:color="auto"/>
      </w:divBdr>
    </w:div>
    <w:div w:id="507258362">
      <w:bodyDiv w:val="1"/>
      <w:marLeft w:val="0"/>
      <w:marRight w:val="0"/>
      <w:marTop w:val="0"/>
      <w:marBottom w:val="0"/>
      <w:divBdr>
        <w:top w:val="none" w:sz="0" w:space="0" w:color="auto"/>
        <w:left w:val="none" w:sz="0" w:space="0" w:color="auto"/>
        <w:bottom w:val="none" w:sz="0" w:space="0" w:color="auto"/>
        <w:right w:val="none" w:sz="0" w:space="0" w:color="auto"/>
      </w:divBdr>
    </w:div>
    <w:div w:id="507452422">
      <w:bodyDiv w:val="1"/>
      <w:marLeft w:val="0"/>
      <w:marRight w:val="0"/>
      <w:marTop w:val="0"/>
      <w:marBottom w:val="0"/>
      <w:divBdr>
        <w:top w:val="none" w:sz="0" w:space="0" w:color="auto"/>
        <w:left w:val="none" w:sz="0" w:space="0" w:color="auto"/>
        <w:bottom w:val="none" w:sz="0" w:space="0" w:color="auto"/>
        <w:right w:val="none" w:sz="0" w:space="0" w:color="auto"/>
      </w:divBdr>
    </w:div>
    <w:div w:id="507477849">
      <w:bodyDiv w:val="1"/>
      <w:marLeft w:val="0"/>
      <w:marRight w:val="0"/>
      <w:marTop w:val="0"/>
      <w:marBottom w:val="0"/>
      <w:divBdr>
        <w:top w:val="none" w:sz="0" w:space="0" w:color="auto"/>
        <w:left w:val="none" w:sz="0" w:space="0" w:color="auto"/>
        <w:bottom w:val="none" w:sz="0" w:space="0" w:color="auto"/>
        <w:right w:val="none" w:sz="0" w:space="0" w:color="auto"/>
      </w:divBdr>
    </w:div>
    <w:div w:id="508452980">
      <w:bodyDiv w:val="1"/>
      <w:marLeft w:val="0"/>
      <w:marRight w:val="0"/>
      <w:marTop w:val="0"/>
      <w:marBottom w:val="0"/>
      <w:divBdr>
        <w:top w:val="none" w:sz="0" w:space="0" w:color="auto"/>
        <w:left w:val="none" w:sz="0" w:space="0" w:color="auto"/>
        <w:bottom w:val="none" w:sz="0" w:space="0" w:color="auto"/>
        <w:right w:val="none" w:sz="0" w:space="0" w:color="auto"/>
      </w:divBdr>
    </w:div>
    <w:div w:id="508639340">
      <w:bodyDiv w:val="1"/>
      <w:marLeft w:val="0"/>
      <w:marRight w:val="0"/>
      <w:marTop w:val="0"/>
      <w:marBottom w:val="0"/>
      <w:divBdr>
        <w:top w:val="none" w:sz="0" w:space="0" w:color="auto"/>
        <w:left w:val="none" w:sz="0" w:space="0" w:color="auto"/>
        <w:bottom w:val="none" w:sz="0" w:space="0" w:color="auto"/>
        <w:right w:val="none" w:sz="0" w:space="0" w:color="auto"/>
      </w:divBdr>
    </w:div>
    <w:div w:id="511575168">
      <w:bodyDiv w:val="1"/>
      <w:marLeft w:val="0"/>
      <w:marRight w:val="0"/>
      <w:marTop w:val="0"/>
      <w:marBottom w:val="0"/>
      <w:divBdr>
        <w:top w:val="none" w:sz="0" w:space="0" w:color="auto"/>
        <w:left w:val="none" w:sz="0" w:space="0" w:color="auto"/>
        <w:bottom w:val="none" w:sz="0" w:space="0" w:color="auto"/>
        <w:right w:val="none" w:sz="0" w:space="0" w:color="auto"/>
      </w:divBdr>
    </w:div>
    <w:div w:id="512649986">
      <w:bodyDiv w:val="1"/>
      <w:marLeft w:val="0"/>
      <w:marRight w:val="0"/>
      <w:marTop w:val="0"/>
      <w:marBottom w:val="0"/>
      <w:divBdr>
        <w:top w:val="none" w:sz="0" w:space="0" w:color="auto"/>
        <w:left w:val="none" w:sz="0" w:space="0" w:color="auto"/>
        <w:bottom w:val="none" w:sz="0" w:space="0" w:color="auto"/>
        <w:right w:val="none" w:sz="0" w:space="0" w:color="auto"/>
      </w:divBdr>
    </w:div>
    <w:div w:id="513156329">
      <w:bodyDiv w:val="1"/>
      <w:marLeft w:val="0"/>
      <w:marRight w:val="0"/>
      <w:marTop w:val="0"/>
      <w:marBottom w:val="0"/>
      <w:divBdr>
        <w:top w:val="none" w:sz="0" w:space="0" w:color="auto"/>
        <w:left w:val="none" w:sz="0" w:space="0" w:color="auto"/>
        <w:bottom w:val="none" w:sz="0" w:space="0" w:color="auto"/>
        <w:right w:val="none" w:sz="0" w:space="0" w:color="auto"/>
      </w:divBdr>
    </w:div>
    <w:div w:id="514265660">
      <w:bodyDiv w:val="1"/>
      <w:marLeft w:val="0"/>
      <w:marRight w:val="0"/>
      <w:marTop w:val="0"/>
      <w:marBottom w:val="0"/>
      <w:divBdr>
        <w:top w:val="none" w:sz="0" w:space="0" w:color="auto"/>
        <w:left w:val="none" w:sz="0" w:space="0" w:color="auto"/>
        <w:bottom w:val="none" w:sz="0" w:space="0" w:color="auto"/>
        <w:right w:val="none" w:sz="0" w:space="0" w:color="auto"/>
      </w:divBdr>
    </w:div>
    <w:div w:id="514418139">
      <w:bodyDiv w:val="1"/>
      <w:marLeft w:val="0"/>
      <w:marRight w:val="0"/>
      <w:marTop w:val="0"/>
      <w:marBottom w:val="0"/>
      <w:divBdr>
        <w:top w:val="none" w:sz="0" w:space="0" w:color="auto"/>
        <w:left w:val="none" w:sz="0" w:space="0" w:color="auto"/>
        <w:bottom w:val="none" w:sz="0" w:space="0" w:color="auto"/>
        <w:right w:val="none" w:sz="0" w:space="0" w:color="auto"/>
      </w:divBdr>
    </w:div>
    <w:div w:id="514534213">
      <w:bodyDiv w:val="1"/>
      <w:marLeft w:val="0"/>
      <w:marRight w:val="0"/>
      <w:marTop w:val="0"/>
      <w:marBottom w:val="0"/>
      <w:divBdr>
        <w:top w:val="none" w:sz="0" w:space="0" w:color="auto"/>
        <w:left w:val="none" w:sz="0" w:space="0" w:color="auto"/>
        <w:bottom w:val="none" w:sz="0" w:space="0" w:color="auto"/>
        <w:right w:val="none" w:sz="0" w:space="0" w:color="auto"/>
      </w:divBdr>
    </w:div>
    <w:div w:id="516192033">
      <w:bodyDiv w:val="1"/>
      <w:marLeft w:val="0"/>
      <w:marRight w:val="0"/>
      <w:marTop w:val="0"/>
      <w:marBottom w:val="0"/>
      <w:divBdr>
        <w:top w:val="none" w:sz="0" w:space="0" w:color="auto"/>
        <w:left w:val="none" w:sz="0" w:space="0" w:color="auto"/>
        <w:bottom w:val="none" w:sz="0" w:space="0" w:color="auto"/>
        <w:right w:val="none" w:sz="0" w:space="0" w:color="auto"/>
      </w:divBdr>
    </w:div>
    <w:div w:id="516315648">
      <w:bodyDiv w:val="1"/>
      <w:marLeft w:val="0"/>
      <w:marRight w:val="0"/>
      <w:marTop w:val="0"/>
      <w:marBottom w:val="0"/>
      <w:divBdr>
        <w:top w:val="none" w:sz="0" w:space="0" w:color="auto"/>
        <w:left w:val="none" w:sz="0" w:space="0" w:color="auto"/>
        <w:bottom w:val="none" w:sz="0" w:space="0" w:color="auto"/>
        <w:right w:val="none" w:sz="0" w:space="0" w:color="auto"/>
      </w:divBdr>
    </w:div>
    <w:div w:id="516702611">
      <w:bodyDiv w:val="1"/>
      <w:marLeft w:val="0"/>
      <w:marRight w:val="0"/>
      <w:marTop w:val="0"/>
      <w:marBottom w:val="0"/>
      <w:divBdr>
        <w:top w:val="none" w:sz="0" w:space="0" w:color="auto"/>
        <w:left w:val="none" w:sz="0" w:space="0" w:color="auto"/>
        <w:bottom w:val="none" w:sz="0" w:space="0" w:color="auto"/>
        <w:right w:val="none" w:sz="0" w:space="0" w:color="auto"/>
      </w:divBdr>
    </w:div>
    <w:div w:id="517354144">
      <w:bodyDiv w:val="1"/>
      <w:marLeft w:val="0"/>
      <w:marRight w:val="0"/>
      <w:marTop w:val="0"/>
      <w:marBottom w:val="0"/>
      <w:divBdr>
        <w:top w:val="none" w:sz="0" w:space="0" w:color="auto"/>
        <w:left w:val="none" w:sz="0" w:space="0" w:color="auto"/>
        <w:bottom w:val="none" w:sz="0" w:space="0" w:color="auto"/>
        <w:right w:val="none" w:sz="0" w:space="0" w:color="auto"/>
      </w:divBdr>
    </w:div>
    <w:div w:id="517698213">
      <w:bodyDiv w:val="1"/>
      <w:marLeft w:val="0"/>
      <w:marRight w:val="0"/>
      <w:marTop w:val="0"/>
      <w:marBottom w:val="0"/>
      <w:divBdr>
        <w:top w:val="none" w:sz="0" w:space="0" w:color="auto"/>
        <w:left w:val="none" w:sz="0" w:space="0" w:color="auto"/>
        <w:bottom w:val="none" w:sz="0" w:space="0" w:color="auto"/>
        <w:right w:val="none" w:sz="0" w:space="0" w:color="auto"/>
      </w:divBdr>
    </w:div>
    <w:div w:id="517740898">
      <w:bodyDiv w:val="1"/>
      <w:marLeft w:val="0"/>
      <w:marRight w:val="0"/>
      <w:marTop w:val="0"/>
      <w:marBottom w:val="0"/>
      <w:divBdr>
        <w:top w:val="none" w:sz="0" w:space="0" w:color="auto"/>
        <w:left w:val="none" w:sz="0" w:space="0" w:color="auto"/>
        <w:bottom w:val="none" w:sz="0" w:space="0" w:color="auto"/>
        <w:right w:val="none" w:sz="0" w:space="0" w:color="auto"/>
      </w:divBdr>
    </w:div>
    <w:div w:id="519972583">
      <w:bodyDiv w:val="1"/>
      <w:marLeft w:val="0"/>
      <w:marRight w:val="0"/>
      <w:marTop w:val="0"/>
      <w:marBottom w:val="0"/>
      <w:divBdr>
        <w:top w:val="none" w:sz="0" w:space="0" w:color="auto"/>
        <w:left w:val="none" w:sz="0" w:space="0" w:color="auto"/>
        <w:bottom w:val="none" w:sz="0" w:space="0" w:color="auto"/>
        <w:right w:val="none" w:sz="0" w:space="0" w:color="auto"/>
      </w:divBdr>
    </w:div>
    <w:div w:id="521404654">
      <w:bodyDiv w:val="1"/>
      <w:marLeft w:val="0"/>
      <w:marRight w:val="0"/>
      <w:marTop w:val="0"/>
      <w:marBottom w:val="0"/>
      <w:divBdr>
        <w:top w:val="none" w:sz="0" w:space="0" w:color="auto"/>
        <w:left w:val="none" w:sz="0" w:space="0" w:color="auto"/>
        <w:bottom w:val="none" w:sz="0" w:space="0" w:color="auto"/>
        <w:right w:val="none" w:sz="0" w:space="0" w:color="auto"/>
      </w:divBdr>
    </w:div>
    <w:div w:id="521431519">
      <w:bodyDiv w:val="1"/>
      <w:marLeft w:val="0"/>
      <w:marRight w:val="0"/>
      <w:marTop w:val="0"/>
      <w:marBottom w:val="0"/>
      <w:divBdr>
        <w:top w:val="none" w:sz="0" w:space="0" w:color="auto"/>
        <w:left w:val="none" w:sz="0" w:space="0" w:color="auto"/>
        <w:bottom w:val="none" w:sz="0" w:space="0" w:color="auto"/>
        <w:right w:val="none" w:sz="0" w:space="0" w:color="auto"/>
      </w:divBdr>
    </w:div>
    <w:div w:id="521825255">
      <w:bodyDiv w:val="1"/>
      <w:marLeft w:val="0"/>
      <w:marRight w:val="0"/>
      <w:marTop w:val="0"/>
      <w:marBottom w:val="0"/>
      <w:divBdr>
        <w:top w:val="none" w:sz="0" w:space="0" w:color="auto"/>
        <w:left w:val="none" w:sz="0" w:space="0" w:color="auto"/>
        <w:bottom w:val="none" w:sz="0" w:space="0" w:color="auto"/>
        <w:right w:val="none" w:sz="0" w:space="0" w:color="auto"/>
      </w:divBdr>
    </w:div>
    <w:div w:id="522592116">
      <w:bodyDiv w:val="1"/>
      <w:marLeft w:val="0"/>
      <w:marRight w:val="0"/>
      <w:marTop w:val="0"/>
      <w:marBottom w:val="0"/>
      <w:divBdr>
        <w:top w:val="none" w:sz="0" w:space="0" w:color="auto"/>
        <w:left w:val="none" w:sz="0" w:space="0" w:color="auto"/>
        <w:bottom w:val="none" w:sz="0" w:space="0" w:color="auto"/>
        <w:right w:val="none" w:sz="0" w:space="0" w:color="auto"/>
      </w:divBdr>
    </w:div>
    <w:div w:id="524248610">
      <w:bodyDiv w:val="1"/>
      <w:marLeft w:val="0"/>
      <w:marRight w:val="0"/>
      <w:marTop w:val="0"/>
      <w:marBottom w:val="0"/>
      <w:divBdr>
        <w:top w:val="none" w:sz="0" w:space="0" w:color="auto"/>
        <w:left w:val="none" w:sz="0" w:space="0" w:color="auto"/>
        <w:bottom w:val="none" w:sz="0" w:space="0" w:color="auto"/>
        <w:right w:val="none" w:sz="0" w:space="0" w:color="auto"/>
      </w:divBdr>
    </w:div>
    <w:div w:id="524487397">
      <w:bodyDiv w:val="1"/>
      <w:marLeft w:val="0"/>
      <w:marRight w:val="0"/>
      <w:marTop w:val="0"/>
      <w:marBottom w:val="0"/>
      <w:divBdr>
        <w:top w:val="none" w:sz="0" w:space="0" w:color="auto"/>
        <w:left w:val="none" w:sz="0" w:space="0" w:color="auto"/>
        <w:bottom w:val="none" w:sz="0" w:space="0" w:color="auto"/>
        <w:right w:val="none" w:sz="0" w:space="0" w:color="auto"/>
      </w:divBdr>
    </w:div>
    <w:div w:id="525019849">
      <w:bodyDiv w:val="1"/>
      <w:marLeft w:val="0"/>
      <w:marRight w:val="0"/>
      <w:marTop w:val="0"/>
      <w:marBottom w:val="0"/>
      <w:divBdr>
        <w:top w:val="none" w:sz="0" w:space="0" w:color="auto"/>
        <w:left w:val="none" w:sz="0" w:space="0" w:color="auto"/>
        <w:bottom w:val="none" w:sz="0" w:space="0" w:color="auto"/>
        <w:right w:val="none" w:sz="0" w:space="0" w:color="auto"/>
      </w:divBdr>
    </w:div>
    <w:div w:id="526408866">
      <w:bodyDiv w:val="1"/>
      <w:marLeft w:val="0"/>
      <w:marRight w:val="0"/>
      <w:marTop w:val="0"/>
      <w:marBottom w:val="0"/>
      <w:divBdr>
        <w:top w:val="none" w:sz="0" w:space="0" w:color="auto"/>
        <w:left w:val="none" w:sz="0" w:space="0" w:color="auto"/>
        <w:bottom w:val="none" w:sz="0" w:space="0" w:color="auto"/>
        <w:right w:val="none" w:sz="0" w:space="0" w:color="auto"/>
      </w:divBdr>
    </w:div>
    <w:div w:id="526606485">
      <w:bodyDiv w:val="1"/>
      <w:marLeft w:val="0"/>
      <w:marRight w:val="0"/>
      <w:marTop w:val="0"/>
      <w:marBottom w:val="0"/>
      <w:divBdr>
        <w:top w:val="none" w:sz="0" w:space="0" w:color="auto"/>
        <w:left w:val="none" w:sz="0" w:space="0" w:color="auto"/>
        <w:bottom w:val="none" w:sz="0" w:space="0" w:color="auto"/>
        <w:right w:val="none" w:sz="0" w:space="0" w:color="auto"/>
      </w:divBdr>
    </w:div>
    <w:div w:id="526866232">
      <w:bodyDiv w:val="1"/>
      <w:marLeft w:val="0"/>
      <w:marRight w:val="0"/>
      <w:marTop w:val="0"/>
      <w:marBottom w:val="0"/>
      <w:divBdr>
        <w:top w:val="none" w:sz="0" w:space="0" w:color="auto"/>
        <w:left w:val="none" w:sz="0" w:space="0" w:color="auto"/>
        <w:bottom w:val="none" w:sz="0" w:space="0" w:color="auto"/>
        <w:right w:val="none" w:sz="0" w:space="0" w:color="auto"/>
      </w:divBdr>
    </w:div>
    <w:div w:id="528377346">
      <w:bodyDiv w:val="1"/>
      <w:marLeft w:val="0"/>
      <w:marRight w:val="0"/>
      <w:marTop w:val="0"/>
      <w:marBottom w:val="0"/>
      <w:divBdr>
        <w:top w:val="none" w:sz="0" w:space="0" w:color="auto"/>
        <w:left w:val="none" w:sz="0" w:space="0" w:color="auto"/>
        <w:bottom w:val="none" w:sz="0" w:space="0" w:color="auto"/>
        <w:right w:val="none" w:sz="0" w:space="0" w:color="auto"/>
      </w:divBdr>
    </w:div>
    <w:div w:id="528489373">
      <w:bodyDiv w:val="1"/>
      <w:marLeft w:val="0"/>
      <w:marRight w:val="0"/>
      <w:marTop w:val="0"/>
      <w:marBottom w:val="0"/>
      <w:divBdr>
        <w:top w:val="none" w:sz="0" w:space="0" w:color="auto"/>
        <w:left w:val="none" w:sz="0" w:space="0" w:color="auto"/>
        <w:bottom w:val="none" w:sz="0" w:space="0" w:color="auto"/>
        <w:right w:val="none" w:sz="0" w:space="0" w:color="auto"/>
      </w:divBdr>
    </w:div>
    <w:div w:id="529951895">
      <w:bodyDiv w:val="1"/>
      <w:marLeft w:val="0"/>
      <w:marRight w:val="0"/>
      <w:marTop w:val="0"/>
      <w:marBottom w:val="0"/>
      <w:divBdr>
        <w:top w:val="none" w:sz="0" w:space="0" w:color="auto"/>
        <w:left w:val="none" w:sz="0" w:space="0" w:color="auto"/>
        <w:bottom w:val="none" w:sz="0" w:space="0" w:color="auto"/>
        <w:right w:val="none" w:sz="0" w:space="0" w:color="auto"/>
      </w:divBdr>
    </w:div>
    <w:div w:id="530922604">
      <w:bodyDiv w:val="1"/>
      <w:marLeft w:val="0"/>
      <w:marRight w:val="0"/>
      <w:marTop w:val="0"/>
      <w:marBottom w:val="0"/>
      <w:divBdr>
        <w:top w:val="none" w:sz="0" w:space="0" w:color="auto"/>
        <w:left w:val="none" w:sz="0" w:space="0" w:color="auto"/>
        <w:bottom w:val="none" w:sz="0" w:space="0" w:color="auto"/>
        <w:right w:val="none" w:sz="0" w:space="0" w:color="auto"/>
      </w:divBdr>
    </w:div>
    <w:div w:id="531963218">
      <w:bodyDiv w:val="1"/>
      <w:marLeft w:val="0"/>
      <w:marRight w:val="0"/>
      <w:marTop w:val="0"/>
      <w:marBottom w:val="0"/>
      <w:divBdr>
        <w:top w:val="none" w:sz="0" w:space="0" w:color="auto"/>
        <w:left w:val="none" w:sz="0" w:space="0" w:color="auto"/>
        <w:bottom w:val="none" w:sz="0" w:space="0" w:color="auto"/>
        <w:right w:val="none" w:sz="0" w:space="0" w:color="auto"/>
      </w:divBdr>
    </w:div>
    <w:div w:id="532769721">
      <w:bodyDiv w:val="1"/>
      <w:marLeft w:val="0"/>
      <w:marRight w:val="0"/>
      <w:marTop w:val="0"/>
      <w:marBottom w:val="0"/>
      <w:divBdr>
        <w:top w:val="none" w:sz="0" w:space="0" w:color="auto"/>
        <w:left w:val="none" w:sz="0" w:space="0" w:color="auto"/>
        <w:bottom w:val="none" w:sz="0" w:space="0" w:color="auto"/>
        <w:right w:val="none" w:sz="0" w:space="0" w:color="auto"/>
      </w:divBdr>
    </w:div>
    <w:div w:id="533349555">
      <w:bodyDiv w:val="1"/>
      <w:marLeft w:val="0"/>
      <w:marRight w:val="0"/>
      <w:marTop w:val="0"/>
      <w:marBottom w:val="0"/>
      <w:divBdr>
        <w:top w:val="none" w:sz="0" w:space="0" w:color="auto"/>
        <w:left w:val="none" w:sz="0" w:space="0" w:color="auto"/>
        <w:bottom w:val="none" w:sz="0" w:space="0" w:color="auto"/>
        <w:right w:val="none" w:sz="0" w:space="0" w:color="auto"/>
      </w:divBdr>
    </w:div>
    <w:div w:id="535310912">
      <w:bodyDiv w:val="1"/>
      <w:marLeft w:val="0"/>
      <w:marRight w:val="0"/>
      <w:marTop w:val="0"/>
      <w:marBottom w:val="0"/>
      <w:divBdr>
        <w:top w:val="none" w:sz="0" w:space="0" w:color="auto"/>
        <w:left w:val="none" w:sz="0" w:space="0" w:color="auto"/>
        <w:bottom w:val="none" w:sz="0" w:space="0" w:color="auto"/>
        <w:right w:val="none" w:sz="0" w:space="0" w:color="auto"/>
      </w:divBdr>
    </w:div>
    <w:div w:id="537820763">
      <w:bodyDiv w:val="1"/>
      <w:marLeft w:val="0"/>
      <w:marRight w:val="0"/>
      <w:marTop w:val="0"/>
      <w:marBottom w:val="0"/>
      <w:divBdr>
        <w:top w:val="none" w:sz="0" w:space="0" w:color="auto"/>
        <w:left w:val="none" w:sz="0" w:space="0" w:color="auto"/>
        <w:bottom w:val="none" w:sz="0" w:space="0" w:color="auto"/>
        <w:right w:val="none" w:sz="0" w:space="0" w:color="auto"/>
      </w:divBdr>
    </w:div>
    <w:div w:id="537860639">
      <w:bodyDiv w:val="1"/>
      <w:marLeft w:val="0"/>
      <w:marRight w:val="0"/>
      <w:marTop w:val="0"/>
      <w:marBottom w:val="0"/>
      <w:divBdr>
        <w:top w:val="none" w:sz="0" w:space="0" w:color="auto"/>
        <w:left w:val="none" w:sz="0" w:space="0" w:color="auto"/>
        <w:bottom w:val="none" w:sz="0" w:space="0" w:color="auto"/>
        <w:right w:val="none" w:sz="0" w:space="0" w:color="auto"/>
      </w:divBdr>
    </w:div>
    <w:div w:id="539587674">
      <w:bodyDiv w:val="1"/>
      <w:marLeft w:val="0"/>
      <w:marRight w:val="0"/>
      <w:marTop w:val="0"/>
      <w:marBottom w:val="0"/>
      <w:divBdr>
        <w:top w:val="none" w:sz="0" w:space="0" w:color="auto"/>
        <w:left w:val="none" w:sz="0" w:space="0" w:color="auto"/>
        <w:bottom w:val="none" w:sz="0" w:space="0" w:color="auto"/>
        <w:right w:val="none" w:sz="0" w:space="0" w:color="auto"/>
      </w:divBdr>
    </w:div>
    <w:div w:id="541290690">
      <w:bodyDiv w:val="1"/>
      <w:marLeft w:val="0"/>
      <w:marRight w:val="0"/>
      <w:marTop w:val="0"/>
      <w:marBottom w:val="0"/>
      <w:divBdr>
        <w:top w:val="none" w:sz="0" w:space="0" w:color="auto"/>
        <w:left w:val="none" w:sz="0" w:space="0" w:color="auto"/>
        <w:bottom w:val="none" w:sz="0" w:space="0" w:color="auto"/>
        <w:right w:val="none" w:sz="0" w:space="0" w:color="auto"/>
      </w:divBdr>
    </w:div>
    <w:div w:id="541330354">
      <w:bodyDiv w:val="1"/>
      <w:marLeft w:val="0"/>
      <w:marRight w:val="0"/>
      <w:marTop w:val="0"/>
      <w:marBottom w:val="0"/>
      <w:divBdr>
        <w:top w:val="none" w:sz="0" w:space="0" w:color="auto"/>
        <w:left w:val="none" w:sz="0" w:space="0" w:color="auto"/>
        <w:bottom w:val="none" w:sz="0" w:space="0" w:color="auto"/>
        <w:right w:val="none" w:sz="0" w:space="0" w:color="auto"/>
      </w:divBdr>
    </w:div>
    <w:div w:id="541400977">
      <w:bodyDiv w:val="1"/>
      <w:marLeft w:val="0"/>
      <w:marRight w:val="0"/>
      <w:marTop w:val="0"/>
      <w:marBottom w:val="0"/>
      <w:divBdr>
        <w:top w:val="none" w:sz="0" w:space="0" w:color="auto"/>
        <w:left w:val="none" w:sz="0" w:space="0" w:color="auto"/>
        <w:bottom w:val="none" w:sz="0" w:space="0" w:color="auto"/>
        <w:right w:val="none" w:sz="0" w:space="0" w:color="auto"/>
      </w:divBdr>
    </w:div>
    <w:div w:id="541476617">
      <w:bodyDiv w:val="1"/>
      <w:marLeft w:val="0"/>
      <w:marRight w:val="0"/>
      <w:marTop w:val="0"/>
      <w:marBottom w:val="0"/>
      <w:divBdr>
        <w:top w:val="none" w:sz="0" w:space="0" w:color="auto"/>
        <w:left w:val="none" w:sz="0" w:space="0" w:color="auto"/>
        <w:bottom w:val="none" w:sz="0" w:space="0" w:color="auto"/>
        <w:right w:val="none" w:sz="0" w:space="0" w:color="auto"/>
      </w:divBdr>
    </w:div>
    <w:div w:id="541673730">
      <w:bodyDiv w:val="1"/>
      <w:marLeft w:val="0"/>
      <w:marRight w:val="0"/>
      <w:marTop w:val="0"/>
      <w:marBottom w:val="0"/>
      <w:divBdr>
        <w:top w:val="none" w:sz="0" w:space="0" w:color="auto"/>
        <w:left w:val="none" w:sz="0" w:space="0" w:color="auto"/>
        <w:bottom w:val="none" w:sz="0" w:space="0" w:color="auto"/>
        <w:right w:val="none" w:sz="0" w:space="0" w:color="auto"/>
      </w:divBdr>
    </w:div>
    <w:div w:id="541748773">
      <w:bodyDiv w:val="1"/>
      <w:marLeft w:val="0"/>
      <w:marRight w:val="0"/>
      <w:marTop w:val="0"/>
      <w:marBottom w:val="0"/>
      <w:divBdr>
        <w:top w:val="none" w:sz="0" w:space="0" w:color="auto"/>
        <w:left w:val="none" w:sz="0" w:space="0" w:color="auto"/>
        <w:bottom w:val="none" w:sz="0" w:space="0" w:color="auto"/>
        <w:right w:val="none" w:sz="0" w:space="0" w:color="auto"/>
      </w:divBdr>
    </w:div>
    <w:div w:id="542523259">
      <w:bodyDiv w:val="1"/>
      <w:marLeft w:val="0"/>
      <w:marRight w:val="0"/>
      <w:marTop w:val="0"/>
      <w:marBottom w:val="0"/>
      <w:divBdr>
        <w:top w:val="none" w:sz="0" w:space="0" w:color="auto"/>
        <w:left w:val="none" w:sz="0" w:space="0" w:color="auto"/>
        <w:bottom w:val="none" w:sz="0" w:space="0" w:color="auto"/>
        <w:right w:val="none" w:sz="0" w:space="0" w:color="auto"/>
      </w:divBdr>
    </w:div>
    <w:div w:id="542786531">
      <w:bodyDiv w:val="1"/>
      <w:marLeft w:val="0"/>
      <w:marRight w:val="0"/>
      <w:marTop w:val="0"/>
      <w:marBottom w:val="0"/>
      <w:divBdr>
        <w:top w:val="none" w:sz="0" w:space="0" w:color="auto"/>
        <w:left w:val="none" w:sz="0" w:space="0" w:color="auto"/>
        <w:bottom w:val="none" w:sz="0" w:space="0" w:color="auto"/>
        <w:right w:val="none" w:sz="0" w:space="0" w:color="auto"/>
      </w:divBdr>
    </w:div>
    <w:div w:id="543172953">
      <w:bodyDiv w:val="1"/>
      <w:marLeft w:val="0"/>
      <w:marRight w:val="0"/>
      <w:marTop w:val="0"/>
      <w:marBottom w:val="0"/>
      <w:divBdr>
        <w:top w:val="none" w:sz="0" w:space="0" w:color="auto"/>
        <w:left w:val="none" w:sz="0" w:space="0" w:color="auto"/>
        <w:bottom w:val="none" w:sz="0" w:space="0" w:color="auto"/>
        <w:right w:val="none" w:sz="0" w:space="0" w:color="auto"/>
      </w:divBdr>
    </w:div>
    <w:div w:id="543182280">
      <w:bodyDiv w:val="1"/>
      <w:marLeft w:val="0"/>
      <w:marRight w:val="0"/>
      <w:marTop w:val="0"/>
      <w:marBottom w:val="0"/>
      <w:divBdr>
        <w:top w:val="none" w:sz="0" w:space="0" w:color="auto"/>
        <w:left w:val="none" w:sz="0" w:space="0" w:color="auto"/>
        <w:bottom w:val="none" w:sz="0" w:space="0" w:color="auto"/>
        <w:right w:val="none" w:sz="0" w:space="0" w:color="auto"/>
      </w:divBdr>
    </w:div>
    <w:div w:id="543248262">
      <w:bodyDiv w:val="1"/>
      <w:marLeft w:val="0"/>
      <w:marRight w:val="0"/>
      <w:marTop w:val="0"/>
      <w:marBottom w:val="0"/>
      <w:divBdr>
        <w:top w:val="none" w:sz="0" w:space="0" w:color="auto"/>
        <w:left w:val="none" w:sz="0" w:space="0" w:color="auto"/>
        <w:bottom w:val="none" w:sz="0" w:space="0" w:color="auto"/>
        <w:right w:val="none" w:sz="0" w:space="0" w:color="auto"/>
      </w:divBdr>
    </w:div>
    <w:div w:id="543370298">
      <w:bodyDiv w:val="1"/>
      <w:marLeft w:val="0"/>
      <w:marRight w:val="0"/>
      <w:marTop w:val="0"/>
      <w:marBottom w:val="0"/>
      <w:divBdr>
        <w:top w:val="none" w:sz="0" w:space="0" w:color="auto"/>
        <w:left w:val="none" w:sz="0" w:space="0" w:color="auto"/>
        <w:bottom w:val="none" w:sz="0" w:space="0" w:color="auto"/>
        <w:right w:val="none" w:sz="0" w:space="0" w:color="auto"/>
      </w:divBdr>
    </w:div>
    <w:div w:id="544875408">
      <w:bodyDiv w:val="1"/>
      <w:marLeft w:val="0"/>
      <w:marRight w:val="0"/>
      <w:marTop w:val="0"/>
      <w:marBottom w:val="0"/>
      <w:divBdr>
        <w:top w:val="none" w:sz="0" w:space="0" w:color="auto"/>
        <w:left w:val="none" w:sz="0" w:space="0" w:color="auto"/>
        <w:bottom w:val="none" w:sz="0" w:space="0" w:color="auto"/>
        <w:right w:val="none" w:sz="0" w:space="0" w:color="auto"/>
      </w:divBdr>
    </w:div>
    <w:div w:id="546649767">
      <w:bodyDiv w:val="1"/>
      <w:marLeft w:val="0"/>
      <w:marRight w:val="0"/>
      <w:marTop w:val="0"/>
      <w:marBottom w:val="0"/>
      <w:divBdr>
        <w:top w:val="none" w:sz="0" w:space="0" w:color="auto"/>
        <w:left w:val="none" w:sz="0" w:space="0" w:color="auto"/>
        <w:bottom w:val="none" w:sz="0" w:space="0" w:color="auto"/>
        <w:right w:val="none" w:sz="0" w:space="0" w:color="auto"/>
      </w:divBdr>
    </w:div>
    <w:div w:id="546721954">
      <w:bodyDiv w:val="1"/>
      <w:marLeft w:val="0"/>
      <w:marRight w:val="0"/>
      <w:marTop w:val="0"/>
      <w:marBottom w:val="0"/>
      <w:divBdr>
        <w:top w:val="none" w:sz="0" w:space="0" w:color="auto"/>
        <w:left w:val="none" w:sz="0" w:space="0" w:color="auto"/>
        <w:bottom w:val="none" w:sz="0" w:space="0" w:color="auto"/>
        <w:right w:val="none" w:sz="0" w:space="0" w:color="auto"/>
      </w:divBdr>
    </w:div>
    <w:div w:id="546987043">
      <w:bodyDiv w:val="1"/>
      <w:marLeft w:val="0"/>
      <w:marRight w:val="0"/>
      <w:marTop w:val="0"/>
      <w:marBottom w:val="0"/>
      <w:divBdr>
        <w:top w:val="none" w:sz="0" w:space="0" w:color="auto"/>
        <w:left w:val="none" w:sz="0" w:space="0" w:color="auto"/>
        <w:bottom w:val="none" w:sz="0" w:space="0" w:color="auto"/>
        <w:right w:val="none" w:sz="0" w:space="0" w:color="auto"/>
      </w:divBdr>
    </w:div>
    <w:div w:id="547380026">
      <w:bodyDiv w:val="1"/>
      <w:marLeft w:val="0"/>
      <w:marRight w:val="0"/>
      <w:marTop w:val="0"/>
      <w:marBottom w:val="0"/>
      <w:divBdr>
        <w:top w:val="none" w:sz="0" w:space="0" w:color="auto"/>
        <w:left w:val="none" w:sz="0" w:space="0" w:color="auto"/>
        <w:bottom w:val="none" w:sz="0" w:space="0" w:color="auto"/>
        <w:right w:val="none" w:sz="0" w:space="0" w:color="auto"/>
      </w:divBdr>
    </w:div>
    <w:div w:id="548492928">
      <w:bodyDiv w:val="1"/>
      <w:marLeft w:val="0"/>
      <w:marRight w:val="0"/>
      <w:marTop w:val="0"/>
      <w:marBottom w:val="0"/>
      <w:divBdr>
        <w:top w:val="none" w:sz="0" w:space="0" w:color="auto"/>
        <w:left w:val="none" w:sz="0" w:space="0" w:color="auto"/>
        <w:bottom w:val="none" w:sz="0" w:space="0" w:color="auto"/>
        <w:right w:val="none" w:sz="0" w:space="0" w:color="auto"/>
      </w:divBdr>
    </w:div>
    <w:div w:id="548494594">
      <w:bodyDiv w:val="1"/>
      <w:marLeft w:val="0"/>
      <w:marRight w:val="0"/>
      <w:marTop w:val="0"/>
      <w:marBottom w:val="0"/>
      <w:divBdr>
        <w:top w:val="none" w:sz="0" w:space="0" w:color="auto"/>
        <w:left w:val="none" w:sz="0" w:space="0" w:color="auto"/>
        <w:bottom w:val="none" w:sz="0" w:space="0" w:color="auto"/>
        <w:right w:val="none" w:sz="0" w:space="0" w:color="auto"/>
      </w:divBdr>
    </w:div>
    <w:div w:id="548763879">
      <w:bodyDiv w:val="1"/>
      <w:marLeft w:val="0"/>
      <w:marRight w:val="0"/>
      <w:marTop w:val="0"/>
      <w:marBottom w:val="0"/>
      <w:divBdr>
        <w:top w:val="none" w:sz="0" w:space="0" w:color="auto"/>
        <w:left w:val="none" w:sz="0" w:space="0" w:color="auto"/>
        <w:bottom w:val="none" w:sz="0" w:space="0" w:color="auto"/>
        <w:right w:val="none" w:sz="0" w:space="0" w:color="auto"/>
      </w:divBdr>
    </w:div>
    <w:div w:id="549540806">
      <w:bodyDiv w:val="1"/>
      <w:marLeft w:val="0"/>
      <w:marRight w:val="0"/>
      <w:marTop w:val="0"/>
      <w:marBottom w:val="0"/>
      <w:divBdr>
        <w:top w:val="none" w:sz="0" w:space="0" w:color="auto"/>
        <w:left w:val="none" w:sz="0" w:space="0" w:color="auto"/>
        <w:bottom w:val="none" w:sz="0" w:space="0" w:color="auto"/>
        <w:right w:val="none" w:sz="0" w:space="0" w:color="auto"/>
      </w:divBdr>
    </w:div>
    <w:div w:id="549994050">
      <w:bodyDiv w:val="1"/>
      <w:marLeft w:val="0"/>
      <w:marRight w:val="0"/>
      <w:marTop w:val="0"/>
      <w:marBottom w:val="0"/>
      <w:divBdr>
        <w:top w:val="none" w:sz="0" w:space="0" w:color="auto"/>
        <w:left w:val="none" w:sz="0" w:space="0" w:color="auto"/>
        <w:bottom w:val="none" w:sz="0" w:space="0" w:color="auto"/>
        <w:right w:val="none" w:sz="0" w:space="0" w:color="auto"/>
      </w:divBdr>
    </w:div>
    <w:div w:id="550115659">
      <w:bodyDiv w:val="1"/>
      <w:marLeft w:val="0"/>
      <w:marRight w:val="0"/>
      <w:marTop w:val="0"/>
      <w:marBottom w:val="0"/>
      <w:divBdr>
        <w:top w:val="none" w:sz="0" w:space="0" w:color="auto"/>
        <w:left w:val="none" w:sz="0" w:space="0" w:color="auto"/>
        <w:bottom w:val="none" w:sz="0" w:space="0" w:color="auto"/>
        <w:right w:val="none" w:sz="0" w:space="0" w:color="auto"/>
      </w:divBdr>
    </w:div>
    <w:div w:id="551964333">
      <w:bodyDiv w:val="1"/>
      <w:marLeft w:val="0"/>
      <w:marRight w:val="0"/>
      <w:marTop w:val="0"/>
      <w:marBottom w:val="0"/>
      <w:divBdr>
        <w:top w:val="none" w:sz="0" w:space="0" w:color="auto"/>
        <w:left w:val="none" w:sz="0" w:space="0" w:color="auto"/>
        <w:bottom w:val="none" w:sz="0" w:space="0" w:color="auto"/>
        <w:right w:val="none" w:sz="0" w:space="0" w:color="auto"/>
      </w:divBdr>
    </w:div>
    <w:div w:id="552086527">
      <w:bodyDiv w:val="1"/>
      <w:marLeft w:val="0"/>
      <w:marRight w:val="0"/>
      <w:marTop w:val="0"/>
      <w:marBottom w:val="0"/>
      <w:divBdr>
        <w:top w:val="none" w:sz="0" w:space="0" w:color="auto"/>
        <w:left w:val="none" w:sz="0" w:space="0" w:color="auto"/>
        <w:bottom w:val="none" w:sz="0" w:space="0" w:color="auto"/>
        <w:right w:val="none" w:sz="0" w:space="0" w:color="auto"/>
      </w:divBdr>
    </w:div>
    <w:div w:id="554119380">
      <w:bodyDiv w:val="1"/>
      <w:marLeft w:val="0"/>
      <w:marRight w:val="0"/>
      <w:marTop w:val="0"/>
      <w:marBottom w:val="0"/>
      <w:divBdr>
        <w:top w:val="none" w:sz="0" w:space="0" w:color="auto"/>
        <w:left w:val="none" w:sz="0" w:space="0" w:color="auto"/>
        <w:bottom w:val="none" w:sz="0" w:space="0" w:color="auto"/>
        <w:right w:val="none" w:sz="0" w:space="0" w:color="auto"/>
      </w:divBdr>
    </w:div>
    <w:div w:id="554632467">
      <w:bodyDiv w:val="1"/>
      <w:marLeft w:val="0"/>
      <w:marRight w:val="0"/>
      <w:marTop w:val="0"/>
      <w:marBottom w:val="0"/>
      <w:divBdr>
        <w:top w:val="none" w:sz="0" w:space="0" w:color="auto"/>
        <w:left w:val="none" w:sz="0" w:space="0" w:color="auto"/>
        <w:bottom w:val="none" w:sz="0" w:space="0" w:color="auto"/>
        <w:right w:val="none" w:sz="0" w:space="0" w:color="auto"/>
      </w:divBdr>
    </w:div>
    <w:div w:id="554893778">
      <w:bodyDiv w:val="1"/>
      <w:marLeft w:val="0"/>
      <w:marRight w:val="0"/>
      <w:marTop w:val="0"/>
      <w:marBottom w:val="0"/>
      <w:divBdr>
        <w:top w:val="none" w:sz="0" w:space="0" w:color="auto"/>
        <w:left w:val="none" w:sz="0" w:space="0" w:color="auto"/>
        <w:bottom w:val="none" w:sz="0" w:space="0" w:color="auto"/>
        <w:right w:val="none" w:sz="0" w:space="0" w:color="auto"/>
      </w:divBdr>
    </w:div>
    <w:div w:id="556210912">
      <w:bodyDiv w:val="1"/>
      <w:marLeft w:val="0"/>
      <w:marRight w:val="0"/>
      <w:marTop w:val="0"/>
      <w:marBottom w:val="0"/>
      <w:divBdr>
        <w:top w:val="none" w:sz="0" w:space="0" w:color="auto"/>
        <w:left w:val="none" w:sz="0" w:space="0" w:color="auto"/>
        <w:bottom w:val="none" w:sz="0" w:space="0" w:color="auto"/>
        <w:right w:val="none" w:sz="0" w:space="0" w:color="auto"/>
      </w:divBdr>
    </w:div>
    <w:div w:id="557284353">
      <w:bodyDiv w:val="1"/>
      <w:marLeft w:val="0"/>
      <w:marRight w:val="0"/>
      <w:marTop w:val="0"/>
      <w:marBottom w:val="0"/>
      <w:divBdr>
        <w:top w:val="none" w:sz="0" w:space="0" w:color="auto"/>
        <w:left w:val="none" w:sz="0" w:space="0" w:color="auto"/>
        <w:bottom w:val="none" w:sz="0" w:space="0" w:color="auto"/>
        <w:right w:val="none" w:sz="0" w:space="0" w:color="auto"/>
      </w:divBdr>
    </w:div>
    <w:div w:id="558637741">
      <w:bodyDiv w:val="1"/>
      <w:marLeft w:val="0"/>
      <w:marRight w:val="0"/>
      <w:marTop w:val="0"/>
      <w:marBottom w:val="0"/>
      <w:divBdr>
        <w:top w:val="none" w:sz="0" w:space="0" w:color="auto"/>
        <w:left w:val="none" w:sz="0" w:space="0" w:color="auto"/>
        <w:bottom w:val="none" w:sz="0" w:space="0" w:color="auto"/>
        <w:right w:val="none" w:sz="0" w:space="0" w:color="auto"/>
      </w:divBdr>
    </w:div>
    <w:div w:id="558904597">
      <w:bodyDiv w:val="1"/>
      <w:marLeft w:val="0"/>
      <w:marRight w:val="0"/>
      <w:marTop w:val="0"/>
      <w:marBottom w:val="0"/>
      <w:divBdr>
        <w:top w:val="none" w:sz="0" w:space="0" w:color="auto"/>
        <w:left w:val="none" w:sz="0" w:space="0" w:color="auto"/>
        <w:bottom w:val="none" w:sz="0" w:space="0" w:color="auto"/>
        <w:right w:val="none" w:sz="0" w:space="0" w:color="auto"/>
      </w:divBdr>
    </w:div>
    <w:div w:id="559445152">
      <w:bodyDiv w:val="1"/>
      <w:marLeft w:val="0"/>
      <w:marRight w:val="0"/>
      <w:marTop w:val="0"/>
      <w:marBottom w:val="0"/>
      <w:divBdr>
        <w:top w:val="none" w:sz="0" w:space="0" w:color="auto"/>
        <w:left w:val="none" w:sz="0" w:space="0" w:color="auto"/>
        <w:bottom w:val="none" w:sz="0" w:space="0" w:color="auto"/>
        <w:right w:val="none" w:sz="0" w:space="0" w:color="auto"/>
      </w:divBdr>
    </w:div>
    <w:div w:id="559748734">
      <w:bodyDiv w:val="1"/>
      <w:marLeft w:val="0"/>
      <w:marRight w:val="0"/>
      <w:marTop w:val="0"/>
      <w:marBottom w:val="0"/>
      <w:divBdr>
        <w:top w:val="none" w:sz="0" w:space="0" w:color="auto"/>
        <w:left w:val="none" w:sz="0" w:space="0" w:color="auto"/>
        <w:bottom w:val="none" w:sz="0" w:space="0" w:color="auto"/>
        <w:right w:val="none" w:sz="0" w:space="0" w:color="auto"/>
      </w:divBdr>
    </w:div>
    <w:div w:id="560792168">
      <w:bodyDiv w:val="1"/>
      <w:marLeft w:val="0"/>
      <w:marRight w:val="0"/>
      <w:marTop w:val="0"/>
      <w:marBottom w:val="0"/>
      <w:divBdr>
        <w:top w:val="none" w:sz="0" w:space="0" w:color="auto"/>
        <w:left w:val="none" w:sz="0" w:space="0" w:color="auto"/>
        <w:bottom w:val="none" w:sz="0" w:space="0" w:color="auto"/>
        <w:right w:val="none" w:sz="0" w:space="0" w:color="auto"/>
      </w:divBdr>
    </w:div>
    <w:div w:id="564878876">
      <w:bodyDiv w:val="1"/>
      <w:marLeft w:val="0"/>
      <w:marRight w:val="0"/>
      <w:marTop w:val="0"/>
      <w:marBottom w:val="0"/>
      <w:divBdr>
        <w:top w:val="none" w:sz="0" w:space="0" w:color="auto"/>
        <w:left w:val="none" w:sz="0" w:space="0" w:color="auto"/>
        <w:bottom w:val="none" w:sz="0" w:space="0" w:color="auto"/>
        <w:right w:val="none" w:sz="0" w:space="0" w:color="auto"/>
      </w:divBdr>
    </w:div>
    <w:div w:id="565067893">
      <w:bodyDiv w:val="1"/>
      <w:marLeft w:val="0"/>
      <w:marRight w:val="0"/>
      <w:marTop w:val="0"/>
      <w:marBottom w:val="0"/>
      <w:divBdr>
        <w:top w:val="none" w:sz="0" w:space="0" w:color="auto"/>
        <w:left w:val="none" w:sz="0" w:space="0" w:color="auto"/>
        <w:bottom w:val="none" w:sz="0" w:space="0" w:color="auto"/>
        <w:right w:val="none" w:sz="0" w:space="0" w:color="auto"/>
      </w:divBdr>
    </w:div>
    <w:div w:id="566455081">
      <w:bodyDiv w:val="1"/>
      <w:marLeft w:val="0"/>
      <w:marRight w:val="0"/>
      <w:marTop w:val="0"/>
      <w:marBottom w:val="0"/>
      <w:divBdr>
        <w:top w:val="none" w:sz="0" w:space="0" w:color="auto"/>
        <w:left w:val="none" w:sz="0" w:space="0" w:color="auto"/>
        <w:bottom w:val="none" w:sz="0" w:space="0" w:color="auto"/>
        <w:right w:val="none" w:sz="0" w:space="0" w:color="auto"/>
      </w:divBdr>
    </w:div>
    <w:div w:id="567420251">
      <w:bodyDiv w:val="1"/>
      <w:marLeft w:val="0"/>
      <w:marRight w:val="0"/>
      <w:marTop w:val="0"/>
      <w:marBottom w:val="0"/>
      <w:divBdr>
        <w:top w:val="none" w:sz="0" w:space="0" w:color="auto"/>
        <w:left w:val="none" w:sz="0" w:space="0" w:color="auto"/>
        <w:bottom w:val="none" w:sz="0" w:space="0" w:color="auto"/>
        <w:right w:val="none" w:sz="0" w:space="0" w:color="auto"/>
      </w:divBdr>
    </w:div>
    <w:div w:id="568149802">
      <w:bodyDiv w:val="1"/>
      <w:marLeft w:val="0"/>
      <w:marRight w:val="0"/>
      <w:marTop w:val="0"/>
      <w:marBottom w:val="0"/>
      <w:divBdr>
        <w:top w:val="none" w:sz="0" w:space="0" w:color="auto"/>
        <w:left w:val="none" w:sz="0" w:space="0" w:color="auto"/>
        <w:bottom w:val="none" w:sz="0" w:space="0" w:color="auto"/>
        <w:right w:val="none" w:sz="0" w:space="0" w:color="auto"/>
      </w:divBdr>
    </w:div>
    <w:div w:id="568615597">
      <w:bodyDiv w:val="1"/>
      <w:marLeft w:val="0"/>
      <w:marRight w:val="0"/>
      <w:marTop w:val="0"/>
      <w:marBottom w:val="0"/>
      <w:divBdr>
        <w:top w:val="none" w:sz="0" w:space="0" w:color="auto"/>
        <w:left w:val="none" w:sz="0" w:space="0" w:color="auto"/>
        <w:bottom w:val="none" w:sz="0" w:space="0" w:color="auto"/>
        <w:right w:val="none" w:sz="0" w:space="0" w:color="auto"/>
      </w:divBdr>
    </w:div>
    <w:div w:id="569576755">
      <w:bodyDiv w:val="1"/>
      <w:marLeft w:val="0"/>
      <w:marRight w:val="0"/>
      <w:marTop w:val="0"/>
      <w:marBottom w:val="0"/>
      <w:divBdr>
        <w:top w:val="none" w:sz="0" w:space="0" w:color="auto"/>
        <w:left w:val="none" w:sz="0" w:space="0" w:color="auto"/>
        <w:bottom w:val="none" w:sz="0" w:space="0" w:color="auto"/>
        <w:right w:val="none" w:sz="0" w:space="0" w:color="auto"/>
      </w:divBdr>
    </w:div>
    <w:div w:id="569925814">
      <w:bodyDiv w:val="1"/>
      <w:marLeft w:val="0"/>
      <w:marRight w:val="0"/>
      <w:marTop w:val="0"/>
      <w:marBottom w:val="0"/>
      <w:divBdr>
        <w:top w:val="none" w:sz="0" w:space="0" w:color="auto"/>
        <w:left w:val="none" w:sz="0" w:space="0" w:color="auto"/>
        <w:bottom w:val="none" w:sz="0" w:space="0" w:color="auto"/>
        <w:right w:val="none" w:sz="0" w:space="0" w:color="auto"/>
      </w:divBdr>
    </w:div>
    <w:div w:id="570964038">
      <w:bodyDiv w:val="1"/>
      <w:marLeft w:val="0"/>
      <w:marRight w:val="0"/>
      <w:marTop w:val="0"/>
      <w:marBottom w:val="0"/>
      <w:divBdr>
        <w:top w:val="none" w:sz="0" w:space="0" w:color="auto"/>
        <w:left w:val="none" w:sz="0" w:space="0" w:color="auto"/>
        <w:bottom w:val="none" w:sz="0" w:space="0" w:color="auto"/>
        <w:right w:val="none" w:sz="0" w:space="0" w:color="auto"/>
      </w:divBdr>
    </w:div>
    <w:div w:id="571038898">
      <w:bodyDiv w:val="1"/>
      <w:marLeft w:val="0"/>
      <w:marRight w:val="0"/>
      <w:marTop w:val="0"/>
      <w:marBottom w:val="0"/>
      <w:divBdr>
        <w:top w:val="none" w:sz="0" w:space="0" w:color="auto"/>
        <w:left w:val="none" w:sz="0" w:space="0" w:color="auto"/>
        <w:bottom w:val="none" w:sz="0" w:space="0" w:color="auto"/>
        <w:right w:val="none" w:sz="0" w:space="0" w:color="auto"/>
      </w:divBdr>
    </w:div>
    <w:div w:id="572860592">
      <w:bodyDiv w:val="1"/>
      <w:marLeft w:val="0"/>
      <w:marRight w:val="0"/>
      <w:marTop w:val="0"/>
      <w:marBottom w:val="0"/>
      <w:divBdr>
        <w:top w:val="none" w:sz="0" w:space="0" w:color="auto"/>
        <w:left w:val="none" w:sz="0" w:space="0" w:color="auto"/>
        <w:bottom w:val="none" w:sz="0" w:space="0" w:color="auto"/>
        <w:right w:val="none" w:sz="0" w:space="0" w:color="auto"/>
      </w:divBdr>
    </w:div>
    <w:div w:id="573053654">
      <w:bodyDiv w:val="1"/>
      <w:marLeft w:val="0"/>
      <w:marRight w:val="0"/>
      <w:marTop w:val="0"/>
      <w:marBottom w:val="0"/>
      <w:divBdr>
        <w:top w:val="none" w:sz="0" w:space="0" w:color="auto"/>
        <w:left w:val="none" w:sz="0" w:space="0" w:color="auto"/>
        <w:bottom w:val="none" w:sz="0" w:space="0" w:color="auto"/>
        <w:right w:val="none" w:sz="0" w:space="0" w:color="auto"/>
      </w:divBdr>
    </w:div>
    <w:div w:id="575820504">
      <w:bodyDiv w:val="1"/>
      <w:marLeft w:val="0"/>
      <w:marRight w:val="0"/>
      <w:marTop w:val="0"/>
      <w:marBottom w:val="0"/>
      <w:divBdr>
        <w:top w:val="none" w:sz="0" w:space="0" w:color="auto"/>
        <w:left w:val="none" w:sz="0" w:space="0" w:color="auto"/>
        <w:bottom w:val="none" w:sz="0" w:space="0" w:color="auto"/>
        <w:right w:val="none" w:sz="0" w:space="0" w:color="auto"/>
      </w:divBdr>
    </w:div>
    <w:div w:id="576136558">
      <w:bodyDiv w:val="1"/>
      <w:marLeft w:val="0"/>
      <w:marRight w:val="0"/>
      <w:marTop w:val="0"/>
      <w:marBottom w:val="0"/>
      <w:divBdr>
        <w:top w:val="none" w:sz="0" w:space="0" w:color="auto"/>
        <w:left w:val="none" w:sz="0" w:space="0" w:color="auto"/>
        <w:bottom w:val="none" w:sz="0" w:space="0" w:color="auto"/>
        <w:right w:val="none" w:sz="0" w:space="0" w:color="auto"/>
      </w:divBdr>
    </w:div>
    <w:div w:id="577056060">
      <w:bodyDiv w:val="1"/>
      <w:marLeft w:val="0"/>
      <w:marRight w:val="0"/>
      <w:marTop w:val="0"/>
      <w:marBottom w:val="0"/>
      <w:divBdr>
        <w:top w:val="none" w:sz="0" w:space="0" w:color="auto"/>
        <w:left w:val="none" w:sz="0" w:space="0" w:color="auto"/>
        <w:bottom w:val="none" w:sz="0" w:space="0" w:color="auto"/>
        <w:right w:val="none" w:sz="0" w:space="0" w:color="auto"/>
      </w:divBdr>
    </w:div>
    <w:div w:id="577204434">
      <w:bodyDiv w:val="1"/>
      <w:marLeft w:val="0"/>
      <w:marRight w:val="0"/>
      <w:marTop w:val="0"/>
      <w:marBottom w:val="0"/>
      <w:divBdr>
        <w:top w:val="none" w:sz="0" w:space="0" w:color="auto"/>
        <w:left w:val="none" w:sz="0" w:space="0" w:color="auto"/>
        <w:bottom w:val="none" w:sz="0" w:space="0" w:color="auto"/>
        <w:right w:val="none" w:sz="0" w:space="0" w:color="auto"/>
      </w:divBdr>
    </w:div>
    <w:div w:id="577712495">
      <w:bodyDiv w:val="1"/>
      <w:marLeft w:val="0"/>
      <w:marRight w:val="0"/>
      <w:marTop w:val="0"/>
      <w:marBottom w:val="0"/>
      <w:divBdr>
        <w:top w:val="none" w:sz="0" w:space="0" w:color="auto"/>
        <w:left w:val="none" w:sz="0" w:space="0" w:color="auto"/>
        <w:bottom w:val="none" w:sz="0" w:space="0" w:color="auto"/>
        <w:right w:val="none" w:sz="0" w:space="0" w:color="auto"/>
      </w:divBdr>
    </w:div>
    <w:div w:id="577910950">
      <w:bodyDiv w:val="1"/>
      <w:marLeft w:val="0"/>
      <w:marRight w:val="0"/>
      <w:marTop w:val="0"/>
      <w:marBottom w:val="0"/>
      <w:divBdr>
        <w:top w:val="none" w:sz="0" w:space="0" w:color="auto"/>
        <w:left w:val="none" w:sz="0" w:space="0" w:color="auto"/>
        <w:bottom w:val="none" w:sz="0" w:space="0" w:color="auto"/>
        <w:right w:val="none" w:sz="0" w:space="0" w:color="auto"/>
      </w:divBdr>
    </w:div>
    <w:div w:id="578444521">
      <w:bodyDiv w:val="1"/>
      <w:marLeft w:val="0"/>
      <w:marRight w:val="0"/>
      <w:marTop w:val="0"/>
      <w:marBottom w:val="0"/>
      <w:divBdr>
        <w:top w:val="none" w:sz="0" w:space="0" w:color="auto"/>
        <w:left w:val="none" w:sz="0" w:space="0" w:color="auto"/>
        <w:bottom w:val="none" w:sz="0" w:space="0" w:color="auto"/>
        <w:right w:val="none" w:sz="0" w:space="0" w:color="auto"/>
      </w:divBdr>
    </w:div>
    <w:div w:id="578558999">
      <w:bodyDiv w:val="1"/>
      <w:marLeft w:val="0"/>
      <w:marRight w:val="0"/>
      <w:marTop w:val="0"/>
      <w:marBottom w:val="0"/>
      <w:divBdr>
        <w:top w:val="none" w:sz="0" w:space="0" w:color="auto"/>
        <w:left w:val="none" w:sz="0" w:space="0" w:color="auto"/>
        <w:bottom w:val="none" w:sz="0" w:space="0" w:color="auto"/>
        <w:right w:val="none" w:sz="0" w:space="0" w:color="auto"/>
      </w:divBdr>
    </w:div>
    <w:div w:id="580063118">
      <w:bodyDiv w:val="1"/>
      <w:marLeft w:val="0"/>
      <w:marRight w:val="0"/>
      <w:marTop w:val="0"/>
      <w:marBottom w:val="0"/>
      <w:divBdr>
        <w:top w:val="none" w:sz="0" w:space="0" w:color="auto"/>
        <w:left w:val="none" w:sz="0" w:space="0" w:color="auto"/>
        <w:bottom w:val="none" w:sz="0" w:space="0" w:color="auto"/>
        <w:right w:val="none" w:sz="0" w:space="0" w:color="auto"/>
      </w:divBdr>
    </w:div>
    <w:div w:id="580872733">
      <w:bodyDiv w:val="1"/>
      <w:marLeft w:val="0"/>
      <w:marRight w:val="0"/>
      <w:marTop w:val="0"/>
      <w:marBottom w:val="0"/>
      <w:divBdr>
        <w:top w:val="none" w:sz="0" w:space="0" w:color="auto"/>
        <w:left w:val="none" w:sz="0" w:space="0" w:color="auto"/>
        <w:bottom w:val="none" w:sz="0" w:space="0" w:color="auto"/>
        <w:right w:val="none" w:sz="0" w:space="0" w:color="auto"/>
      </w:divBdr>
    </w:div>
    <w:div w:id="581767018">
      <w:bodyDiv w:val="1"/>
      <w:marLeft w:val="0"/>
      <w:marRight w:val="0"/>
      <w:marTop w:val="0"/>
      <w:marBottom w:val="0"/>
      <w:divBdr>
        <w:top w:val="none" w:sz="0" w:space="0" w:color="auto"/>
        <w:left w:val="none" w:sz="0" w:space="0" w:color="auto"/>
        <w:bottom w:val="none" w:sz="0" w:space="0" w:color="auto"/>
        <w:right w:val="none" w:sz="0" w:space="0" w:color="auto"/>
      </w:divBdr>
    </w:div>
    <w:div w:id="583956483">
      <w:bodyDiv w:val="1"/>
      <w:marLeft w:val="0"/>
      <w:marRight w:val="0"/>
      <w:marTop w:val="0"/>
      <w:marBottom w:val="0"/>
      <w:divBdr>
        <w:top w:val="none" w:sz="0" w:space="0" w:color="auto"/>
        <w:left w:val="none" w:sz="0" w:space="0" w:color="auto"/>
        <w:bottom w:val="none" w:sz="0" w:space="0" w:color="auto"/>
        <w:right w:val="none" w:sz="0" w:space="0" w:color="auto"/>
      </w:divBdr>
    </w:div>
    <w:div w:id="584262861">
      <w:bodyDiv w:val="1"/>
      <w:marLeft w:val="0"/>
      <w:marRight w:val="0"/>
      <w:marTop w:val="0"/>
      <w:marBottom w:val="0"/>
      <w:divBdr>
        <w:top w:val="none" w:sz="0" w:space="0" w:color="auto"/>
        <w:left w:val="none" w:sz="0" w:space="0" w:color="auto"/>
        <w:bottom w:val="none" w:sz="0" w:space="0" w:color="auto"/>
        <w:right w:val="none" w:sz="0" w:space="0" w:color="auto"/>
      </w:divBdr>
    </w:div>
    <w:div w:id="584535325">
      <w:bodyDiv w:val="1"/>
      <w:marLeft w:val="0"/>
      <w:marRight w:val="0"/>
      <w:marTop w:val="0"/>
      <w:marBottom w:val="0"/>
      <w:divBdr>
        <w:top w:val="none" w:sz="0" w:space="0" w:color="auto"/>
        <w:left w:val="none" w:sz="0" w:space="0" w:color="auto"/>
        <w:bottom w:val="none" w:sz="0" w:space="0" w:color="auto"/>
        <w:right w:val="none" w:sz="0" w:space="0" w:color="auto"/>
      </w:divBdr>
    </w:div>
    <w:div w:id="586378011">
      <w:bodyDiv w:val="1"/>
      <w:marLeft w:val="0"/>
      <w:marRight w:val="0"/>
      <w:marTop w:val="0"/>
      <w:marBottom w:val="0"/>
      <w:divBdr>
        <w:top w:val="none" w:sz="0" w:space="0" w:color="auto"/>
        <w:left w:val="none" w:sz="0" w:space="0" w:color="auto"/>
        <w:bottom w:val="none" w:sz="0" w:space="0" w:color="auto"/>
        <w:right w:val="none" w:sz="0" w:space="0" w:color="auto"/>
      </w:divBdr>
    </w:div>
    <w:div w:id="586886934">
      <w:bodyDiv w:val="1"/>
      <w:marLeft w:val="0"/>
      <w:marRight w:val="0"/>
      <w:marTop w:val="0"/>
      <w:marBottom w:val="0"/>
      <w:divBdr>
        <w:top w:val="none" w:sz="0" w:space="0" w:color="auto"/>
        <w:left w:val="none" w:sz="0" w:space="0" w:color="auto"/>
        <w:bottom w:val="none" w:sz="0" w:space="0" w:color="auto"/>
        <w:right w:val="none" w:sz="0" w:space="0" w:color="auto"/>
      </w:divBdr>
    </w:div>
    <w:div w:id="587732870">
      <w:bodyDiv w:val="1"/>
      <w:marLeft w:val="0"/>
      <w:marRight w:val="0"/>
      <w:marTop w:val="0"/>
      <w:marBottom w:val="0"/>
      <w:divBdr>
        <w:top w:val="none" w:sz="0" w:space="0" w:color="auto"/>
        <w:left w:val="none" w:sz="0" w:space="0" w:color="auto"/>
        <w:bottom w:val="none" w:sz="0" w:space="0" w:color="auto"/>
        <w:right w:val="none" w:sz="0" w:space="0" w:color="auto"/>
      </w:divBdr>
    </w:div>
    <w:div w:id="588391161">
      <w:bodyDiv w:val="1"/>
      <w:marLeft w:val="0"/>
      <w:marRight w:val="0"/>
      <w:marTop w:val="0"/>
      <w:marBottom w:val="0"/>
      <w:divBdr>
        <w:top w:val="none" w:sz="0" w:space="0" w:color="auto"/>
        <w:left w:val="none" w:sz="0" w:space="0" w:color="auto"/>
        <w:bottom w:val="none" w:sz="0" w:space="0" w:color="auto"/>
        <w:right w:val="none" w:sz="0" w:space="0" w:color="auto"/>
      </w:divBdr>
    </w:div>
    <w:div w:id="589895597">
      <w:bodyDiv w:val="1"/>
      <w:marLeft w:val="0"/>
      <w:marRight w:val="0"/>
      <w:marTop w:val="0"/>
      <w:marBottom w:val="0"/>
      <w:divBdr>
        <w:top w:val="none" w:sz="0" w:space="0" w:color="auto"/>
        <w:left w:val="none" w:sz="0" w:space="0" w:color="auto"/>
        <w:bottom w:val="none" w:sz="0" w:space="0" w:color="auto"/>
        <w:right w:val="none" w:sz="0" w:space="0" w:color="auto"/>
      </w:divBdr>
    </w:div>
    <w:div w:id="590166469">
      <w:bodyDiv w:val="1"/>
      <w:marLeft w:val="0"/>
      <w:marRight w:val="0"/>
      <w:marTop w:val="0"/>
      <w:marBottom w:val="0"/>
      <w:divBdr>
        <w:top w:val="none" w:sz="0" w:space="0" w:color="auto"/>
        <w:left w:val="none" w:sz="0" w:space="0" w:color="auto"/>
        <w:bottom w:val="none" w:sz="0" w:space="0" w:color="auto"/>
        <w:right w:val="none" w:sz="0" w:space="0" w:color="auto"/>
      </w:divBdr>
    </w:div>
    <w:div w:id="590897226">
      <w:bodyDiv w:val="1"/>
      <w:marLeft w:val="0"/>
      <w:marRight w:val="0"/>
      <w:marTop w:val="0"/>
      <w:marBottom w:val="0"/>
      <w:divBdr>
        <w:top w:val="none" w:sz="0" w:space="0" w:color="auto"/>
        <w:left w:val="none" w:sz="0" w:space="0" w:color="auto"/>
        <w:bottom w:val="none" w:sz="0" w:space="0" w:color="auto"/>
        <w:right w:val="none" w:sz="0" w:space="0" w:color="auto"/>
      </w:divBdr>
    </w:div>
    <w:div w:id="592013145">
      <w:bodyDiv w:val="1"/>
      <w:marLeft w:val="0"/>
      <w:marRight w:val="0"/>
      <w:marTop w:val="0"/>
      <w:marBottom w:val="0"/>
      <w:divBdr>
        <w:top w:val="none" w:sz="0" w:space="0" w:color="auto"/>
        <w:left w:val="none" w:sz="0" w:space="0" w:color="auto"/>
        <w:bottom w:val="none" w:sz="0" w:space="0" w:color="auto"/>
        <w:right w:val="none" w:sz="0" w:space="0" w:color="auto"/>
      </w:divBdr>
    </w:div>
    <w:div w:id="592124493">
      <w:bodyDiv w:val="1"/>
      <w:marLeft w:val="0"/>
      <w:marRight w:val="0"/>
      <w:marTop w:val="0"/>
      <w:marBottom w:val="0"/>
      <w:divBdr>
        <w:top w:val="none" w:sz="0" w:space="0" w:color="auto"/>
        <w:left w:val="none" w:sz="0" w:space="0" w:color="auto"/>
        <w:bottom w:val="none" w:sz="0" w:space="0" w:color="auto"/>
        <w:right w:val="none" w:sz="0" w:space="0" w:color="auto"/>
      </w:divBdr>
    </w:div>
    <w:div w:id="594099497">
      <w:bodyDiv w:val="1"/>
      <w:marLeft w:val="0"/>
      <w:marRight w:val="0"/>
      <w:marTop w:val="0"/>
      <w:marBottom w:val="0"/>
      <w:divBdr>
        <w:top w:val="none" w:sz="0" w:space="0" w:color="auto"/>
        <w:left w:val="none" w:sz="0" w:space="0" w:color="auto"/>
        <w:bottom w:val="none" w:sz="0" w:space="0" w:color="auto"/>
        <w:right w:val="none" w:sz="0" w:space="0" w:color="auto"/>
      </w:divBdr>
    </w:div>
    <w:div w:id="594479230">
      <w:bodyDiv w:val="1"/>
      <w:marLeft w:val="0"/>
      <w:marRight w:val="0"/>
      <w:marTop w:val="0"/>
      <w:marBottom w:val="0"/>
      <w:divBdr>
        <w:top w:val="none" w:sz="0" w:space="0" w:color="auto"/>
        <w:left w:val="none" w:sz="0" w:space="0" w:color="auto"/>
        <w:bottom w:val="none" w:sz="0" w:space="0" w:color="auto"/>
        <w:right w:val="none" w:sz="0" w:space="0" w:color="auto"/>
      </w:divBdr>
    </w:div>
    <w:div w:id="595023065">
      <w:bodyDiv w:val="1"/>
      <w:marLeft w:val="0"/>
      <w:marRight w:val="0"/>
      <w:marTop w:val="0"/>
      <w:marBottom w:val="0"/>
      <w:divBdr>
        <w:top w:val="none" w:sz="0" w:space="0" w:color="auto"/>
        <w:left w:val="none" w:sz="0" w:space="0" w:color="auto"/>
        <w:bottom w:val="none" w:sz="0" w:space="0" w:color="auto"/>
        <w:right w:val="none" w:sz="0" w:space="0" w:color="auto"/>
      </w:divBdr>
    </w:div>
    <w:div w:id="595478578">
      <w:bodyDiv w:val="1"/>
      <w:marLeft w:val="0"/>
      <w:marRight w:val="0"/>
      <w:marTop w:val="0"/>
      <w:marBottom w:val="0"/>
      <w:divBdr>
        <w:top w:val="none" w:sz="0" w:space="0" w:color="auto"/>
        <w:left w:val="none" w:sz="0" w:space="0" w:color="auto"/>
        <w:bottom w:val="none" w:sz="0" w:space="0" w:color="auto"/>
        <w:right w:val="none" w:sz="0" w:space="0" w:color="auto"/>
      </w:divBdr>
    </w:div>
    <w:div w:id="595601561">
      <w:bodyDiv w:val="1"/>
      <w:marLeft w:val="0"/>
      <w:marRight w:val="0"/>
      <w:marTop w:val="0"/>
      <w:marBottom w:val="0"/>
      <w:divBdr>
        <w:top w:val="none" w:sz="0" w:space="0" w:color="auto"/>
        <w:left w:val="none" w:sz="0" w:space="0" w:color="auto"/>
        <w:bottom w:val="none" w:sz="0" w:space="0" w:color="auto"/>
        <w:right w:val="none" w:sz="0" w:space="0" w:color="auto"/>
      </w:divBdr>
    </w:div>
    <w:div w:id="596913838">
      <w:bodyDiv w:val="1"/>
      <w:marLeft w:val="0"/>
      <w:marRight w:val="0"/>
      <w:marTop w:val="0"/>
      <w:marBottom w:val="0"/>
      <w:divBdr>
        <w:top w:val="none" w:sz="0" w:space="0" w:color="auto"/>
        <w:left w:val="none" w:sz="0" w:space="0" w:color="auto"/>
        <w:bottom w:val="none" w:sz="0" w:space="0" w:color="auto"/>
        <w:right w:val="none" w:sz="0" w:space="0" w:color="auto"/>
      </w:divBdr>
    </w:div>
    <w:div w:id="597450100">
      <w:bodyDiv w:val="1"/>
      <w:marLeft w:val="0"/>
      <w:marRight w:val="0"/>
      <w:marTop w:val="0"/>
      <w:marBottom w:val="0"/>
      <w:divBdr>
        <w:top w:val="none" w:sz="0" w:space="0" w:color="auto"/>
        <w:left w:val="none" w:sz="0" w:space="0" w:color="auto"/>
        <w:bottom w:val="none" w:sz="0" w:space="0" w:color="auto"/>
        <w:right w:val="none" w:sz="0" w:space="0" w:color="auto"/>
      </w:divBdr>
    </w:div>
    <w:div w:id="597714303">
      <w:bodyDiv w:val="1"/>
      <w:marLeft w:val="0"/>
      <w:marRight w:val="0"/>
      <w:marTop w:val="0"/>
      <w:marBottom w:val="0"/>
      <w:divBdr>
        <w:top w:val="none" w:sz="0" w:space="0" w:color="auto"/>
        <w:left w:val="none" w:sz="0" w:space="0" w:color="auto"/>
        <w:bottom w:val="none" w:sz="0" w:space="0" w:color="auto"/>
        <w:right w:val="none" w:sz="0" w:space="0" w:color="auto"/>
      </w:divBdr>
    </w:div>
    <w:div w:id="599415839">
      <w:bodyDiv w:val="1"/>
      <w:marLeft w:val="0"/>
      <w:marRight w:val="0"/>
      <w:marTop w:val="0"/>
      <w:marBottom w:val="0"/>
      <w:divBdr>
        <w:top w:val="none" w:sz="0" w:space="0" w:color="auto"/>
        <w:left w:val="none" w:sz="0" w:space="0" w:color="auto"/>
        <w:bottom w:val="none" w:sz="0" w:space="0" w:color="auto"/>
        <w:right w:val="none" w:sz="0" w:space="0" w:color="auto"/>
      </w:divBdr>
    </w:div>
    <w:div w:id="599530280">
      <w:bodyDiv w:val="1"/>
      <w:marLeft w:val="0"/>
      <w:marRight w:val="0"/>
      <w:marTop w:val="0"/>
      <w:marBottom w:val="0"/>
      <w:divBdr>
        <w:top w:val="none" w:sz="0" w:space="0" w:color="auto"/>
        <w:left w:val="none" w:sz="0" w:space="0" w:color="auto"/>
        <w:bottom w:val="none" w:sz="0" w:space="0" w:color="auto"/>
        <w:right w:val="none" w:sz="0" w:space="0" w:color="auto"/>
      </w:divBdr>
    </w:div>
    <w:div w:id="600114114">
      <w:bodyDiv w:val="1"/>
      <w:marLeft w:val="0"/>
      <w:marRight w:val="0"/>
      <w:marTop w:val="0"/>
      <w:marBottom w:val="0"/>
      <w:divBdr>
        <w:top w:val="none" w:sz="0" w:space="0" w:color="auto"/>
        <w:left w:val="none" w:sz="0" w:space="0" w:color="auto"/>
        <w:bottom w:val="none" w:sz="0" w:space="0" w:color="auto"/>
        <w:right w:val="none" w:sz="0" w:space="0" w:color="auto"/>
      </w:divBdr>
    </w:div>
    <w:div w:id="600989257">
      <w:bodyDiv w:val="1"/>
      <w:marLeft w:val="0"/>
      <w:marRight w:val="0"/>
      <w:marTop w:val="0"/>
      <w:marBottom w:val="0"/>
      <w:divBdr>
        <w:top w:val="none" w:sz="0" w:space="0" w:color="auto"/>
        <w:left w:val="none" w:sz="0" w:space="0" w:color="auto"/>
        <w:bottom w:val="none" w:sz="0" w:space="0" w:color="auto"/>
        <w:right w:val="none" w:sz="0" w:space="0" w:color="auto"/>
      </w:divBdr>
    </w:div>
    <w:div w:id="602493699">
      <w:bodyDiv w:val="1"/>
      <w:marLeft w:val="0"/>
      <w:marRight w:val="0"/>
      <w:marTop w:val="0"/>
      <w:marBottom w:val="0"/>
      <w:divBdr>
        <w:top w:val="none" w:sz="0" w:space="0" w:color="auto"/>
        <w:left w:val="none" w:sz="0" w:space="0" w:color="auto"/>
        <w:bottom w:val="none" w:sz="0" w:space="0" w:color="auto"/>
        <w:right w:val="none" w:sz="0" w:space="0" w:color="auto"/>
      </w:divBdr>
    </w:div>
    <w:div w:id="602764077">
      <w:bodyDiv w:val="1"/>
      <w:marLeft w:val="0"/>
      <w:marRight w:val="0"/>
      <w:marTop w:val="0"/>
      <w:marBottom w:val="0"/>
      <w:divBdr>
        <w:top w:val="none" w:sz="0" w:space="0" w:color="auto"/>
        <w:left w:val="none" w:sz="0" w:space="0" w:color="auto"/>
        <w:bottom w:val="none" w:sz="0" w:space="0" w:color="auto"/>
        <w:right w:val="none" w:sz="0" w:space="0" w:color="auto"/>
      </w:divBdr>
    </w:div>
    <w:div w:id="604535832">
      <w:bodyDiv w:val="1"/>
      <w:marLeft w:val="0"/>
      <w:marRight w:val="0"/>
      <w:marTop w:val="0"/>
      <w:marBottom w:val="0"/>
      <w:divBdr>
        <w:top w:val="none" w:sz="0" w:space="0" w:color="auto"/>
        <w:left w:val="none" w:sz="0" w:space="0" w:color="auto"/>
        <w:bottom w:val="none" w:sz="0" w:space="0" w:color="auto"/>
        <w:right w:val="none" w:sz="0" w:space="0" w:color="auto"/>
      </w:divBdr>
    </w:div>
    <w:div w:id="604580910">
      <w:bodyDiv w:val="1"/>
      <w:marLeft w:val="0"/>
      <w:marRight w:val="0"/>
      <w:marTop w:val="0"/>
      <w:marBottom w:val="0"/>
      <w:divBdr>
        <w:top w:val="none" w:sz="0" w:space="0" w:color="auto"/>
        <w:left w:val="none" w:sz="0" w:space="0" w:color="auto"/>
        <w:bottom w:val="none" w:sz="0" w:space="0" w:color="auto"/>
        <w:right w:val="none" w:sz="0" w:space="0" w:color="auto"/>
      </w:divBdr>
    </w:div>
    <w:div w:id="606427974">
      <w:bodyDiv w:val="1"/>
      <w:marLeft w:val="0"/>
      <w:marRight w:val="0"/>
      <w:marTop w:val="0"/>
      <w:marBottom w:val="0"/>
      <w:divBdr>
        <w:top w:val="none" w:sz="0" w:space="0" w:color="auto"/>
        <w:left w:val="none" w:sz="0" w:space="0" w:color="auto"/>
        <w:bottom w:val="none" w:sz="0" w:space="0" w:color="auto"/>
        <w:right w:val="none" w:sz="0" w:space="0" w:color="auto"/>
      </w:divBdr>
    </w:div>
    <w:div w:id="606742010">
      <w:bodyDiv w:val="1"/>
      <w:marLeft w:val="0"/>
      <w:marRight w:val="0"/>
      <w:marTop w:val="0"/>
      <w:marBottom w:val="0"/>
      <w:divBdr>
        <w:top w:val="none" w:sz="0" w:space="0" w:color="auto"/>
        <w:left w:val="none" w:sz="0" w:space="0" w:color="auto"/>
        <w:bottom w:val="none" w:sz="0" w:space="0" w:color="auto"/>
        <w:right w:val="none" w:sz="0" w:space="0" w:color="auto"/>
      </w:divBdr>
    </w:div>
    <w:div w:id="607204212">
      <w:bodyDiv w:val="1"/>
      <w:marLeft w:val="0"/>
      <w:marRight w:val="0"/>
      <w:marTop w:val="0"/>
      <w:marBottom w:val="0"/>
      <w:divBdr>
        <w:top w:val="none" w:sz="0" w:space="0" w:color="auto"/>
        <w:left w:val="none" w:sz="0" w:space="0" w:color="auto"/>
        <w:bottom w:val="none" w:sz="0" w:space="0" w:color="auto"/>
        <w:right w:val="none" w:sz="0" w:space="0" w:color="auto"/>
      </w:divBdr>
    </w:div>
    <w:div w:id="607735173">
      <w:bodyDiv w:val="1"/>
      <w:marLeft w:val="0"/>
      <w:marRight w:val="0"/>
      <w:marTop w:val="0"/>
      <w:marBottom w:val="0"/>
      <w:divBdr>
        <w:top w:val="none" w:sz="0" w:space="0" w:color="auto"/>
        <w:left w:val="none" w:sz="0" w:space="0" w:color="auto"/>
        <w:bottom w:val="none" w:sz="0" w:space="0" w:color="auto"/>
        <w:right w:val="none" w:sz="0" w:space="0" w:color="auto"/>
      </w:divBdr>
    </w:div>
    <w:div w:id="610166341">
      <w:bodyDiv w:val="1"/>
      <w:marLeft w:val="0"/>
      <w:marRight w:val="0"/>
      <w:marTop w:val="0"/>
      <w:marBottom w:val="0"/>
      <w:divBdr>
        <w:top w:val="none" w:sz="0" w:space="0" w:color="auto"/>
        <w:left w:val="none" w:sz="0" w:space="0" w:color="auto"/>
        <w:bottom w:val="none" w:sz="0" w:space="0" w:color="auto"/>
        <w:right w:val="none" w:sz="0" w:space="0" w:color="auto"/>
      </w:divBdr>
    </w:div>
    <w:div w:id="610359754">
      <w:bodyDiv w:val="1"/>
      <w:marLeft w:val="0"/>
      <w:marRight w:val="0"/>
      <w:marTop w:val="0"/>
      <w:marBottom w:val="0"/>
      <w:divBdr>
        <w:top w:val="none" w:sz="0" w:space="0" w:color="auto"/>
        <w:left w:val="none" w:sz="0" w:space="0" w:color="auto"/>
        <w:bottom w:val="none" w:sz="0" w:space="0" w:color="auto"/>
        <w:right w:val="none" w:sz="0" w:space="0" w:color="auto"/>
      </w:divBdr>
    </w:div>
    <w:div w:id="610940438">
      <w:bodyDiv w:val="1"/>
      <w:marLeft w:val="0"/>
      <w:marRight w:val="0"/>
      <w:marTop w:val="0"/>
      <w:marBottom w:val="0"/>
      <w:divBdr>
        <w:top w:val="none" w:sz="0" w:space="0" w:color="auto"/>
        <w:left w:val="none" w:sz="0" w:space="0" w:color="auto"/>
        <w:bottom w:val="none" w:sz="0" w:space="0" w:color="auto"/>
        <w:right w:val="none" w:sz="0" w:space="0" w:color="auto"/>
      </w:divBdr>
    </w:div>
    <w:div w:id="611323913">
      <w:bodyDiv w:val="1"/>
      <w:marLeft w:val="0"/>
      <w:marRight w:val="0"/>
      <w:marTop w:val="0"/>
      <w:marBottom w:val="0"/>
      <w:divBdr>
        <w:top w:val="none" w:sz="0" w:space="0" w:color="auto"/>
        <w:left w:val="none" w:sz="0" w:space="0" w:color="auto"/>
        <w:bottom w:val="none" w:sz="0" w:space="0" w:color="auto"/>
        <w:right w:val="none" w:sz="0" w:space="0" w:color="auto"/>
      </w:divBdr>
    </w:div>
    <w:div w:id="611473796">
      <w:bodyDiv w:val="1"/>
      <w:marLeft w:val="0"/>
      <w:marRight w:val="0"/>
      <w:marTop w:val="0"/>
      <w:marBottom w:val="0"/>
      <w:divBdr>
        <w:top w:val="none" w:sz="0" w:space="0" w:color="auto"/>
        <w:left w:val="none" w:sz="0" w:space="0" w:color="auto"/>
        <w:bottom w:val="none" w:sz="0" w:space="0" w:color="auto"/>
        <w:right w:val="none" w:sz="0" w:space="0" w:color="auto"/>
      </w:divBdr>
    </w:div>
    <w:div w:id="611674301">
      <w:bodyDiv w:val="1"/>
      <w:marLeft w:val="0"/>
      <w:marRight w:val="0"/>
      <w:marTop w:val="0"/>
      <w:marBottom w:val="0"/>
      <w:divBdr>
        <w:top w:val="none" w:sz="0" w:space="0" w:color="auto"/>
        <w:left w:val="none" w:sz="0" w:space="0" w:color="auto"/>
        <w:bottom w:val="none" w:sz="0" w:space="0" w:color="auto"/>
        <w:right w:val="none" w:sz="0" w:space="0" w:color="auto"/>
      </w:divBdr>
    </w:div>
    <w:div w:id="612133571">
      <w:bodyDiv w:val="1"/>
      <w:marLeft w:val="0"/>
      <w:marRight w:val="0"/>
      <w:marTop w:val="0"/>
      <w:marBottom w:val="0"/>
      <w:divBdr>
        <w:top w:val="none" w:sz="0" w:space="0" w:color="auto"/>
        <w:left w:val="none" w:sz="0" w:space="0" w:color="auto"/>
        <w:bottom w:val="none" w:sz="0" w:space="0" w:color="auto"/>
        <w:right w:val="none" w:sz="0" w:space="0" w:color="auto"/>
      </w:divBdr>
    </w:div>
    <w:div w:id="613752021">
      <w:bodyDiv w:val="1"/>
      <w:marLeft w:val="0"/>
      <w:marRight w:val="0"/>
      <w:marTop w:val="0"/>
      <w:marBottom w:val="0"/>
      <w:divBdr>
        <w:top w:val="none" w:sz="0" w:space="0" w:color="auto"/>
        <w:left w:val="none" w:sz="0" w:space="0" w:color="auto"/>
        <w:bottom w:val="none" w:sz="0" w:space="0" w:color="auto"/>
        <w:right w:val="none" w:sz="0" w:space="0" w:color="auto"/>
      </w:divBdr>
    </w:div>
    <w:div w:id="613827940">
      <w:bodyDiv w:val="1"/>
      <w:marLeft w:val="0"/>
      <w:marRight w:val="0"/>
      <w:marTop w:val="0"/>
      <w:marBottom w:val="0"/>
      <w:divBdr>
        <w:top w:val="none" w:sz="0" w:space="0" w:color="auto"/>
        <w:left w:val="none" w:sz="0" w:space="0" w:color="auto"/>
        <w:bottom w:val="none" w:sz="0" w:space="0" w:color="auto"/>
        <w:right w:val="none" w:sz="0" w:space="0" w:color="auto"/>
      </w:divBdr>
    </w:div>
    <w:div w:id="614214906">
      <w:bodyDiv w:val="1"/>
      <w:marLeft w:val="0"/>
      <w:marRight w:val="0"/>
      <w:marTop w:val="0"/>
      <w:marBottom w:val="0"/>
      <w:divBdr>
        <w:top w:val="none" w:sz="0" w:space="0" w:color="auto"/>
        <w:left w:val="none" w:sz="0" w:space="0" w:color="auto"/>
        <w:bottom w:val="none" w:sz="0" w:space="0" w:color="auto"/>
        <w:right w:val="none" w:sz="0" w:space="0" w:color="auto"/>
      </w:divBdr>
    </w:div>
    <w:div w:id="614408475">
      <w:bodyDiv w:val="1"/>
      <w:marLeft w:val="0"/>
      <w:marRight w:val="0"/>
      <w:marTop w:val="0"/>
      <w:marBottom w:val="0"/>
      <w:divBdr>
        <w:top w:val="none" w:sz="0" w:space="0" w:color="auto"/>
        <w:left w:val="none" w:sz="0" w:space="0" w:color="auto"/>
        <w:bottom w:val="none" w:sz="0" w:space="0" w:color="auto"/>
        <w:right w:val="none" w:sz="0" w:space="0" w:color="auto"/>
      </w:divBdr>
    </w:div>
    <w:div w:id="615063175">
      <w:bodyDiv w:val="1"/>
      <w:marLeft w:val="0"/>
      <w:marRight w:val="0"/>
      <w:marTop w:val="0"/>
      <w:marBottom w:val="0"/>
      <w:divBdr>
        <w:top w:val="none" w:sz="0" w:space="0" w:color="auto"/>
        <w:left w:val="none" w:sz="0" w:space="0" w:color="auto"/>
        <w:bottom w:val="none" w:sz="0" w:space="0" w:color="auto"/>
        <w:right w:val="none" w:sz="0" w:space="0" w:color="auto"/>
      </w:divBdr>
    </w:div>
    <w:div w:id="615217089">
      <w:bodyDiv w:val="1"/>
      <w:marLeft w:val="0"/>
      <w:marRight w:val="0"/>
      <w:marTop w:val="0"/>
      <w:marBottom w:val="0"/>
      <w:divBdr>
        <w:top w:val="none" w:sz="0" w:space="0" w:color="auto"/>
        <w:left w:val="none" w:sz="0" w:space="0" w:color="auto"/>
        <w:bottom w:val="none" w:sz="0" w:space="0" w:color="auto"/>
        <w:right w:val="none" w:sz="0" w:space="0" w:color="auto"/>
      </w:divBdr>
    </w:div>
    <w:div w:id="615454478">
      <w:bodyDiv w:val="1"/>
      <w:marLeft w:val="0"/>
      <w:marRight w:val="0"/>
      <w:marTop w:val="0"/>
      <w:marBottom w:val="0"/>
      <w:divBdr>
        <w:top w:val="none" w:sz="0" w:space="0" w:color="auto"/>
        <w:left w:val="none" w:sz="0" w:space="0" w:color="auto"/>
        <w:bottom w:val="none" w:sz="0" w:space="0" w:color="auto"/>
        <w:right w:val="none" w:sz="0" w:space="0" w:color="auto"/>
      </w:divBdr>
    </w:div>
    <w:div w:id="615480801">
      <w:bodyDiv w:val="1"/>
      <w:marLeft w:val="0"/>
      <w:marRight w:val="0"/>
      <w:marTop w:val="0"/>
      <w:marBottom w:val="0"/>
      <w:divBdr>
        <w:top w:val="none" w:sz="0" w:space="0" w:color="auto"/>
        <w:left w:val="none" w:sz="0" w:space="0" w:color="auto"/>
        <w:bottom w:val="none" w:sz="0" w:space="0" w:color="auto"/>
        <w:right w:val="none" w:sz="0" w:space="0" w:color="auto"/>
      </w:divBdr>
    </w:div>
    <w:div w:id="618679957">
      <w:bodyDiv w:val="1"/>
      <w:marLeft w:val="0"/>
      <w:marRight w:val="0"/>
      <w:marTop w:val="0"/>
      <w:marBottom w:val="0"/>
      <w:divBdr>
        <w:top w:val="none" w:sz="0" w:space="0" w:color="auto"/>
        <w:left w:val="none" w:sz="0" w:space="0" w:color="auto"/>
        <w:bottom w:val="none" w:sz="0" w:space="0" w:color="auto"/>
        <w:right w:val="none" w:sz="0" w:space="0" w:color="auto"/>
      </w:divBdr>
    </w:div>
    <w:div w:id="619068551">
      <w:bodyDiv w:val="1"/>
      <w:marLeft w:val="0"/>
      <w:marRight w:val="0"/>
      <w:marTop w:val="0"/>
      <w:marBottom w:val="0"/>
      <w:divBdr>
        <w:top w:val="none" w:sz="0" w:space="0" w:color="auto"/>
        <w:left w:val="none" w:sz="0" w:space="0" w:color="auto"/>
        <w:bottom w:val="none" w:sz="0" w:space="0" w:color="auto"/>
        <w:right w:val="none" w:sz="0" w:space="0" w:color="auto"/>
      </w:divBdr>
    </w:div>
    <w:div w:id="619143974">
      <w:bodyDiv w:val="1"/>
      <w:marLeft w:val="0"/>
      <w:marRight w:val="0"/>
      <w:marTop w:val="0"/>
      <w:marBottom w:val="0"/>
      <w:divBdr>
        <w:top w:val="none" w:sz="0" w:space="0" w:color="auto"/>
        <w:left w:val="none" w:sz="0" w:space="0" w:color="auto"/>
        <w:bottom w:val="none" w:sz="0" w:space="0" w:color="auto"/>
        <w:right w:val="none" w:sz="0" w:space="0" w:color="auto"/>
      </w:divBdr>
    </w:div>
    <w:div w:id="619334995">
      <w:bodyDiv w:val="1"/>
      <w:marLeft w:val="0"/>
      <w:marRight w:val="0"/>
      <w:marTop w:val="0"/>
      <w:marBottom w:val="0"/>
      <w:divBdr>
        <w:top w:val="none" w:sz="0" w:space="0" w:color="auto"/>
        <w:left w:val="none" w:sz="0" w:space="0" w:color="auto"/>
        <w:bottom w:val="none" w:sz="0" w:space="0" w:color="auto"/>
        <w:right w:val="none" w:sz="0" w:space="0" w:color="auto"/>
      </w:divBdr>
    </w:div>
    <w:div w:id="620651427">
      <w:bodyDiv w:val="1"/>
      <w:marLeft w:val="0"/>
      <w:marRight w:val="0"/>
      <w:marTop w:val="0"/>
      <w:marBottom w:val="0"/>
      <w:divBdr>
        <w:top w:val="none" w:sz="0" w:space="0" w:color="auto"/>
        <w:left w:val="none" w:sz="0" w:space="0" w:color="auto"/>
        <w:bottom w:val="none" w:sz="0" w:space="0" w:color="auto"/>
        <w:right w:val="none" w:sz="0" w:space="0" w:color="auto"/>
      </w:divBdr>
    </w:div>
    <w:div w:id="621420431">
      <w:bodyDiv w:val="1"/>
      <w:marLeft w:val="0"/>
      <w:marRight w:val="0"/>
      <w:marTop w:val="0"/>
      <w:marBottom w:val="0"/>
      <w:divBdr>
        <w:top w:val="none" w:sz="0" w:space="0" w:color="auto"/>
        <w:left w:val="none" w:sz="0" w:space="0" w:color="auto"/>
        <w:bottom w:val="none" w:sz="0" w:space="0" w:color="auto"/>
        <w:right w:val="none" w:sz="0" w:space="0" w:color="auto"/>
      </w:divBdr>
    </w:div>
    <w:div w:id="622349898">
      <w:bodyDiv w:val="1"/>
      <w:marLeft w:val="0"/>
      <w:marRight w:val="0"/>
      <w:marTop w:val="0"/>
      <w:marBottom w:val="0"/>
      <w:divBdr>
        <w:top w:val="none" w:sz="0" w:space="0" w:color="auto"/>
        <w:left w:val="none" w:sz="0" w:space="0" w:color="auto"/>
        <w:bottom w:val="none" w:sz="0" w:space="0" w:color="auto"/>
        <w:right w:val="none" w:sz="0" w:space="0" w:color="auto"/>
      </w:divBdr>
    </w:div>
    <w:div w:id="622729951">
      <w:bodyDiv w:val="1"/>
      <w:marLeft w:val="0"/>
      <w:marRight w:val="0"/>
      <w:marTop w:val="0"/>
      <w:marBottom w:val="0"/>
      <w:divBdr>
        <w:top w:val="none" w:sz="0" w:space="0" w:color="auto"/>
        <w:left w:val="none" w:sz="0" w:space="0" w:color="auto"/>
        <w:bottom w:val="none" w:sz="0" w:space="0" w:color="auto"/>
        <w:right w:val="none" w:sz="0" w:space="0" w:color="auto"/>
      </w:divBdr>
    </w:div>
    <w:div w:id="623534956">
      <w:bodyDiv w:val="1"/>
      <w:marLeft w:val="0"/>
      <w:marRight w:val="0"/>
      <w:marTop w:val="0"/>
      <w:marBottom w:val="0"/>
      <w:divBdr>
        <w:top w:val="none" w:sz="0" w:space="0" w:color="auto"/>
        <w:left w:val="none" w:sz="0" w:space="0" w:color="auto"/>
        <w:bottom w:val="none" w:sz="0" w:space="0" w:color="auto"/>
        <w:right w:val="none" w:sz="0" w:space="0" w:color="auto"/>
      </w:divBdr>
    </w:div>
    <w:div w:id="624115916">
      <w:bodyDiv w:val="1"/>
      <w:marLeft w:val="0"/>
      <w:marRight w:val="0"/>
      <w:marTop w:val="0"/>
      <w:marBottom w:val="0"/>
      <w:divBdr>
        <w:top w:val="none" w:sz="0" w:space="0" w:color="auto"/>
        <w:left w:val="none" w:sz="0" w:space="0" w:color="auto"/>
        <w:bottom w:val="none" w:sz="0" w:space="0" w:color="auto"/>
        <w:right w:val="none" w:sz="0" w:space="0" w:color="auto"/>
      </w:divBdr>
    </w:div>
    <w:div w:id="624236472">
      <w:bodyDiv w:val="1"/>
      <w:marLeft w:val="0"/>
      <w:marRight w:val="0"/>
      <w:marTop w:val="0"/>
      <w:marBottom w:val="0"/>
      <w:divBdr>
        <w:top w:val="none" w:sz="0" w:space="0" w:color="auto"/>
        <w:left w:val="none" w:sz="0" w:space="0" w:color="auto"/>
        <w:bottom w:val="none" w:sz="0" w:space="0" w:color="auto"/>
        <w:right w:val="none" w:sz="0" w:space="0" w:color="auto"/>
      </w:divBdr>
    </w:div>
    <w:div w:id="625820656">
      <w:bodyDiv w:val="1"/>
      <w:marLeft w:val="0"/>
      <w:marRight w:val="0"/>
      <w:marTop w:val="0"/>
      <w:marBottom w:val="0"/>
      <w:divBdr>
        <w:top w:val="none" w:sz="0" w:space="0" w:color="auto"/>
        <w:left w:val="none" w:sz="0" w:space="0" w:color="auto"/>
        <w:bottom w:val="none" w:sz="0" w:space="0" w:color="auto"/>
        <w:right w:val="none" w:sz="0" w:space="0" w:color="auto"/>
      </w:divBdr>
    </w:div>
    <w:div w:id="626082600">
      <w:bodyDiv w:val="1"/>
      <w:marLeft w:val="0"/>
      <w:marRight w:val="0"/>
      <w:marTop w:val="0"/>
      <w:marBottom w:val="0"/>
      <w:divBdr>
        <w:top w:val="none" w:sz="0" w:space="0" w:color="auto"/>
        <w:left w:val="none" w:sz="0" w:space="0" w:color="auto"/>
        <w:bottom w:val="none" w:sz="0" w:space="0" w:color="auto"/>
        <w:right w:val="none" w:sz="0" w:space="0" w:color="auto"/>
      </w:divBdr>
    </w:div>
    <w:div w:id="626542678">
      <w:bodyDiv w:val="1"/>
      <w:marLeft w:val="0"/>
      <w:marRight w:val="0"/>
      <w:marTop w:val="0"/>
      <w:marBottom w:val="0"/>
      <w:divBdr>
        <w:top w:val="none" w:sz="0" w:space="0" w:color="auto"/>
        <w:left w:val="none" w:sz="0" w:space="0" w:color="auto"/>
        <w:bottom w:val="none" w:sz="0" w:space="0" w:color="auto"/>
        <w:right w:val="none" w:sz="0" w:space="0" w:color="auto"/>
      </w:divBdr>
    </w:div>
    <w:div w:id="627400027">
      <w:bodyDiv w:val="1"/>
      <w:marLeft w:val="0"/>
      <w:marRight w:val="0"/>
      <w:marTop w:val="0"/>
      <w:marBottom w:val="0"/>
      <w:divBdr>
        <w:top w:val="none" w:sz="0" w:space="0" w:color="auto"/>
        <w:left w:val="none" w:sz="0" w:space="0" w:color="auto"/>
        <w:bottom w:val="none" w:sz="0" w:space="0" w:color="auto"/>
        <w:right w:val="none" w:sz="0" w:space="0" w:color="auto"/>
      </w:divBdr>
    </w:div>
    <w:div w:id="627468326">
      <w:bodyDiv w:val="1"/>
      <w:marLeft w:val="0"/>
      <w:marRight w:val="0"/>
      <w:marTop w:val="0"/>
      <w:marBottom w:val="0"/>
      <w:divBdr>
        <w:top w:val="none" w:sz="0" w:space="0" w:color="auto"/>
        <w:left w:val="none" w:sz="0" w:space="0" w:color="auto"/>
        <w:bottom w:val="none" w:sz="0" w:space="0" w:color="auto"/>
        <w:right w:val="none" w:sz="0" w:space="0" w:color="auto"/>
      </w:divBdr>
    </w:div>
    <w:div w:id="628585269">
      <w:bodyDiv w:val="1"/>
      <w:marLeft w:val="0"/>
      <w:marRight w:val="0"/>
      <w:marTop w:val="0"/>
      <w:marBottom w:val="0"/>
      <w:divBdr>
        <w:top w:val="none" w:sz="0" w:space="0" w:color="auto"/>
        <w:left w:val="none" w:sz="0" w:space="0" w:color="auto"/>
        <w:bottom w:val="none" w:sz="0" w:space="0" w:color="auto"/>
        <w:right w:val="none" w:sz="0" w:space="0" w:color="auto"/>
      </w:divBdr>
    </w:div>
    <w:div w:id="628823767">
      <w:bodyDiv w:val="1"/>
      <w:marLeft w:val="0"/>
      <w:marRight w:val="0"/>
      <w:marTop w:val="0"/>
      <w:marBottom w:val="0"/>
      <w:divBdr>
        <w:top w:val="none" w:sz="0" w:space="0" w:color="auto"/>
        <w:left w:val="none" w:sz="0" w:space="0" w:color="auto"/>
        <w:bottom w:val="none" w:sz="0" w:space="0" w:color="auto"/>
        <w:right w:val="none" w:sz="0" w:space="0" w:color="auto"/>
      </w:divBdr>
    </w:div>
    <w:div w:id="628979281">
      <w:bodyDiv w:val="1"/>
      <w:marLeft w:val="0"/>
      <w:marRight w:val="0"/>
      <w:marTop w:val="0"/>
      <w:marBottom w:val="0"/>
      <w:divBdr>
        <w:top w:val="none" w:sz="0" w:space="0" w:color="auto"/>
        <w:left w:val="none" w:sz="0" w:space="0" w:color="auto"/>
        <w:bottom w:val="none" w:sz="0" w:space="0" w:color="auto"/>
        <w:right w:val="none" w:sz="0" w:space="0" w:color="auto"/>
      </w:divBdr>
    </w:div>
    <w:div w:id="629092565">
      <w:bodyDiv w:val="1"/>
      <w:marLeft w:val="0"/>
      <w:marRight w:val="0"/>
      <w:marTop w:val="0"/>
      <w:marBottom w:val="0"/>
      <w:divBdr>
        <w:top w:val="none" w:sz="0" w:space="0" w:color="auto"/>
        <w:left w:val="none" w:sz="0" w:space="0" w:color="auto"/>
        <w:bottom w:val="none" w:sz="0" w:space="0" w:color="auto"/>
        <w:right w:val="none" w:sz="0" w:space="0" w:color="auto"/>
      </w:divBdr>
    </w:div>
    <w:div w:id="630013059">
      <w:bodyDiv w:val="1"/>
      <w:marLeft w:val="0"/>
      <w:marRight w:val="0"/>
      <w:marTop w:val="0"/>
      <w:marBottom w:val="0"/>
      <w:divBdr>
        <w:top w:val="none" w:sz="0" w:space="0" w:color="auto"/>
        <w:left w:val="none" w:sz="0" w:space="0" w:color="auto"/>
        <w:bottom w:val="none" w:sz="0" w:space="0" w:color="auto"/>
        <w:right w:val="none" w:sz="0" w:space="0" w:color="auto"/>
      </w:divBdr>
    </w:div>
    <w:div w:id="631058654">
      <w:bodyDiv w:val="1"/>
      <w:marLeft w:val="0"/>
      <w:marRight w:val="0"/>
      <w:marTop w:val="0"/>
      <w:marBottom w:val="0"/>
      <w:divBdr>
        <w:top w:val="none" w:sz="0" w:space="0" w:color="auto"/>
        <w:left w:val="none" w:sz="0" w:space="0" w:color="auto"/>
        <w:bottom w:val="none" w:sz="0" w:space="0" w:color="auto"/>
        <w:right w:val="none" w:sz="0" w:space="0" w:color="auto"/>
      </w:divBdr>
    </w:div>
    <w:div w:id="631130481">
      <w:bodyDiv w:val="1"/>
      <w:marLeft w:val="0"/>
      <w:marRight w:val="0"/>
      <w:marTop w:val="0"/>
      <w:marBottom w:val="0"/>
      <w:divBdr>
        <w:top w:val="none" w:sz="0" w:space="0" w:color="auto"/>
        <w:left w:val="none" w:sz="0" w:space="0" w:color="auto"/>
        <w:bottom w:val="none" w:sz="0" w:space="0" w:color="auto"/>
        <w:right w:val="none" w:sz="0" w:space="0" w:color="auto"/>
      </w:divBdr>
    </w:div>
    <w:div w:id="631517617">
      <w:bodyDiv w:val="1"/>
      <w:marLeft w:val="0"/>
      <w:marRight w:val="0"/>
      <w:marTop w:val="0"/>
      <w:marBottom w:val="0"/>
      <w:divBdr>
        <w:top w:val="none" w:sz="0" w:space="0" w:color="auto"/>
        <w:left w:val="none" w:sz="0" w:space="0" w:color="auto"/>
        <w:bottom w:val="none" w:sz="0" w:space="0" w:color="auto"/>
        <w:right w:val="none" w:sz="0" w:space="0" w:color="auto"/>
      </w:divBdr>
    </w:div>
    <w:div w:id="631593234">
      <w:bodyDiv w:val="1"/>
      <w:marLeft w:val="0"/>
      <w:marRight w:val="0"/>
      <w:marTop w:val="0"/>
      <w:marBottom w:val="0"/>
      <w:divBdr>
        <w:top w:val="none" w:sz="0" w:space="0" w:color="auto"/>
        <w:left w:val="none" w:sz="0" w:space="0" w:color="auto"/>
        <w:bottom w:val="none" w:sz="0" w:space="0" w:color="auto"/>
        <w:right w:val="none" w:sz="0" w:space="0" w:color="auto"/>
      </w:divBdr>
    </w:div>
    <w:div w:id="631790609">
      <w:bodyDiv w:val="1"/>
      <w:marLeft w:val="0"/>
      <w:marRight w:val="0"/>
      <w:marTop w:val="0"/>
      <w:marBottom w:val="0"/>
      <w:divBdr>
        <w:top w:val="none" w:sz="0" w:space="0" w:color="auto"/>
        <w:left w:val="none" w:sz="0" w:space="0" w:color="auto"/>
        <w:bottom w:val="none" w:sz="0" w:space="0" w:color="auto"/>
        <w:right w:val="none" w:sz="0" w:space="0" w:color="auto"/>
      </w:divBdr>
    </w:div>
    <w:div w:id="632490411">
      <w:bodyDiv w:val="1"/>
      <w:marLeft w:val="0"/>
      <w:marRight w:val="0"/>
      <w:marTop w:val="0"/>
      <w:marBottom w:val="0"/>
      <w:divBdr>
        <w:top w:val="none" w:sz="0" w:space="0" w:color="auto"/>
        <w:left w:val="none" w:sz="0" w:space="0" w:color="auto"/>
        <w:bottom w:val="none" w:sz="0" w:space="0" w:color="auto"/>
        <w:right w:val="none" w:sz="0" w:space="0" w:color="auto"/>
      </w:divBdr>
    </w:div>
    <w:div w:id="632834915">
      <w:bodyDiv w:val="1"/>
      <w:marLeft w:val="0"/>
      <w:marRight w:val="0"/>
      <w:marTop w:val="0"/>
      <w:marBottom w:val="0"/>
      <w:divBdr>
        <w:top w:val="none" w:sz="0" w:space="0" w:color="auto"/>
        <w:left w:val="none" w:sz="0" w:space="0" w:color="auto"/>
        <w:bottom w:val="none" w:sz="0" w:space="0" w:color="auto"/>
        <w:right w:val="none" w:sz="0" w:space="0" w:color="auto"/>
      </w:divBdr>
    </w:div>
    <w:div w:id="634217850">
      <w:bodyDiv w:val="1"/>
      <w:marLeft w:val="0"/>
      <w:marRight w:val="0"/>
      <w:marTop w:val="0"/>
      <w:marBottom w:val="0"/>
      <w:divBdr>
        <w:top w:val="none" w:sz="0" w:space="0" w:color="auto"/>
        <w:left w:val="none" w:sz="0" w:space="0" w:color="auto"/>
        <w:bottom w:val="none" w:sz="0" w:space="0" w:color="auto"/>
        <w:right w:val="none" w:sz="0" w:space="0" w:color="auto"/>
      </w:divBdr>
    </w:div>
    <w:div w:id="634601029">
      <w:bodyDiv w:val="1"/>
      <w:marLeft w:val="0"/>
      <w:marRight w:val="0"/>
      <w:marTop w:val="0"/>
      <w:marBottom w:val="0"/>
      <w:divBdr>
        <w:top w:val="none" w:sz="0" w:space="0" w:color="auto"/>
        <w:left w:val="none" w:sz="0" w:space="0" w:color="auto"/>
        <w:bottom w:val="none" w:sz="0" w:space="0" w:color="auto"/>
        <w:right w:val="none" w:sz="0" w:space="0" w:color="auto"/>
      </w:divBdr>
    </w:div>
    <w:div w:id="635376841">
      <w:bodyDiv w:val="1"/>
      <w:marLeft w:val="0"/>
      <w:marRight w:val="0"/>
      <w:marTop w:val="0"/>
      <w:marBottom w:val="0"/>
      <w:divBdr>
        <w:top w:val="none" w:sz="0" w:space="0" w:color="auto"/>
        <w:left w:val="none" w:sz="0" w:space="0" w:color="auto"/>
        <w:bottom w:val="none" w:sz="0" w:space="0" w:color="auto"/>
        <w:right w:val="none" w:sz="0" w:space="0" w:color="auto"/>
      </w:divBdr>
    </w:div>
    <w:div w:id="636495692">
      <w:bodyDiv w:val="1"/>
      <w:marLeft w:val="0"/>
      <w:marRight w:val="0"/>
      <w:marTop w:val="0"/>
      <w:marBottom w:val="0"/>
      <w:divBdr>
        <w:top w:val="none" w:sz="0" w:space="0" w:color="auto"/>
        <w:left w:val="none" w:sz="0" w:space="0" w:color="auto"/>
        <w:bottom w:val="none" w:sz="0" w:space="0" w:color="auto"/>
        <w:right w:val="none" w:sz="0" w:space="0" w:color="auto"/>
      </w:divBdr>
    </w:div>
    <w:div w:id="637107492">
      <w:bodyDiv w:val="1"/>
      <w:marLeft w:val="0"/>
      <w:marRight w:val="0"/>
      <w:marTop w:val="0"/>
      <w:marBottom w:val="0"/>
      <w:divBdr>
        <w:top w:val="none" w:sz="0" w:space="0" w:color="auto"/>
        <w:left w:val="none" w:sz="0" w:space="0" w:color="auto"/>
        <w:bottom w:val="none" w:sz="0" w:space="0" w:color="auto"/>
        <w:right w:val="none" w:sz="0" w:space="0" w:color="auto"/>
      </w:divBdr>
    </w:div>
    <w:div w:id="637803009">
      <w:bodyDiv w:val="1"/>
      <w:marLeft w:val="0"/>
      <w:marRight w:val="0"/>
      <w:marTop w:val="0"/>
      <w:marBottom w:val="0"/>
      <w:divBdr>
        <w:top w:val="none" w:sz="0" w:space="0" w:color="auto"/>
        <w:left w:val="none" w:sz="0" w:space="0" w:color="auto"/>
        <w:bottom w:val="none" w:sz="0" w:space="0" w:color="auto"/>
        <w:right w:val="none" w:sz="0" w:space="0" w:color="auto"/>
      </w:divBdr>
    </w:div>
    <w:div w:id="638615369">
      <w:bodyDiv w:val="1"/>
      <w:marLeft w:val="0"/>
      <w:marRight w:val="0"/>
      <w:marTop w:val="0"/>
      <w:marBottom w:val="0"/>
      <w:divBdr>
        <w:top w:val="none" w:sz="0" w:space="0" w:color="auto"/>
        <w:left w:val="none" w:sz="0" w:space="0" w:color="auto"/>
        <w:bottom w:val="none" w:sz="0" w:space="0" w:color="auto"/>
        <w:right w:val="none" w:sz="0" w:space="0" w:color="auto"/>
      </w:divBdr>
    </w:div>
    <w:div w:id="640771613">
      <w:bodyDiv w:val="1"/>
      <w:marLeft w:val="0"/>
      <w:marRight w:val="0"/>
      <w:marTop w:val="0"/>
      <w:marBottom w:val="0"/>
      <w:divBdr>
        <w:top w:val="none" w:sz="0" w:space="0" w:color="auto"/>
        <w:left w:val="none" w:sz="0" w:space="0" w:color="auto"/>
        <w:bottom w:val="none" w:sz="0" w:space="0" w:color="auto"/>
        <w:right w:val="none" w:sz="0" w:space="0" w:color="auto"/>
      </w:divBdr>
    </w:div>
    <w:div w:id="641665477">
      <w:bodyDiv w:val="1"/>
      <w:marLeft w:val="0"/>
      <w:marRight w:val="0"/>
      <w:marTop w:val="0"/>
      <w:marBottom w:val="0"/>
      <w:divBdr>
        <w:top w:val="none" w:sz="0" w:space="0" w:color="auto"/>
        <w:left w:val="none" w:sz="0" w:space="0" w:color="auto"/>
        <w:bottom w:val="none" w:sz="0" w:space="0" w:color="auto"/>
        <w:right w:val="none" w:sz="0" w:space="0" w:color="auto"/>
      </w:divBdr>
    </w:div>
    <w:div w:id="642194141">
      <w:bodyDiv w:val="1"/>
      <w:marLeft w:val="0"/>
      <w:marRight w:val="0"/>
      <w:marTop w:val="0"/>
      <w:marBottom w:val="0"/>
      <w:divBdr>
        <w:top w:val="none" w:sz="0" w:space="0" w:color="auto"/>
        <w:left w:val="none" w:sz="0" w:space="0" w:color="auto"/>
        <w:bottom w:val="none" w:sz="0" w:space="0" w:color="auto"/>
        <w:right w:val="none" w:sz="0" w:space="0" w:color="auto"/>
      </w:divBdr>
    </w:div>
    <w:div w:id="643045150">
      <w:bodyDiv w:val="1"/>
      <w:marLeft w:val="0"/>
      <w:marRight w:val="0"/>
      <w:marTop w:val="0"/>
      <w:marBottom w:val="0"/>
      <w:divBdr>
        <w:top w:val="none" w:sz="0" w:space="0" w:color="auto"/>
        <w:left w:val="none" w:sz="0" w:space="0" w:color="auto"/>
        <w:bottom w:val="none" w:sz="0" w:space="0" w:color="auto"/>
        <w:right w:val="none" w:sz="0" w:space="0" w:color="auto"/>
      </w:divBdr>
    </w:div>
    <w:div w:id="643701390">
      <w:bodyDiv w:val="1"/>
      <w:marLeft w:val="0"/>
      <w:marRight w:val="0"/>
      <w:marTop w:val="0"/>
      <w:marBottom w:val="0"/>
      <w:divBdr>
        <w:top w:val="none" w:sz="0" w:space="0" w:color="auto"/>
        <w:left w:val="none" w:sz="0" w:space="0" w:color="auto"/>
        <w:bottom w:val="none" w:sz="0" w:space="0" w:color="auto"/>
        <w:right w:val="none" w:sz="0" w:space="0" w:color="auto"/>
      </w:divBdr>
    </w:div>
    <w:div w:id="645166633">
      <w:bodyDiv w:val="1"/>
      <w:marLeft w:val="0"/>
      <w:marRight w:val="0"/>
      <w:marTop w:val="0"/>
      <w:marBottom w:val="0"/>
      <w:divBdr>
        <w:top w:val="none" w:sz="0" w:space="0" w:color="auto"/>
        <w:left w:val="none" w:sz="0" w:space="0" w:color="auto"/>
        <w:bottom w:val="none" w:sz="0" w:space="0" w:color="auto"/>
        <w:right w:val="none" w:sz="0" w:space="0" w:color="auto"/>
      </w:divBdr>
    </w:div>
    <w:div w:id="646251488">
      <w:bodyDiv w:val="1"/>
      <w:marLeft w:val="0"/>
      <w:marRight w:val="0"/>
      <w:marTop w:val="0"/>
      <w:marBottom w:val="0"/>
      <w:divBdr>
        <w:top w:val="none" w:sz="0" w:space="0" w:color="auto"/>
        <w:left w:val="none" w:sz="0" w:space="0" w:color="auto"/>
        <w:bottom w:val="none" w:sz="0" w:space="0" w:color="auto"/>
        <w:right w:val="none" w:sz="0" w:space="0" w:color="auto"/>
      </w:divBdr>
    </w:div>
    <w:div w:id="646515802">
      <w:bodyDiv w:val="1"/>
      <w:marLeft w:val="0"/>
      <w:marRight w:val="0"/>
      <w:marTop w:val="0"/>
      <w:marBottom w:val="0"/>
      <w:divBdr>
        <w:top w:val="none" w:sz="0" w:space="0" w:color="auto"/>
        <w:left w:val="none" w:sz="0" w:space="0" w:color="auto"/>
        <w:bottom w:val="none" w:sz="0" w:space="0" w:color="auto"/>
        <w:right w:val="none" w:sz="0" w:space="0" w:color="auto"/>
      </w:divBdr>
    </w:div>
    <w:div w:id="650331024">
      <w:bodyDiv w:val="1"/>
      <w:marLeft w:val="0"/>
      <w:marRight w:val="0"/>
      <w:marTop w:val="0"/>
      <w:marBottom w:val="0"/>
      <w:divBdr>
        <w:top w:val="none" w:sz="0" w:space="0" w:color="auto"/>
        <w:left w:val="none" w:sz="0" w:space="0" w:color="auto"/>
        <w:bottom w:val="none" w:sz="0" w:space="0" w:color="auto"/>
        <w:right w:val="none" w:sz="0" w:space="0" w:color="auto"/>
      </w:divBdr>
    </w:div>
    <w:div w:id="651057430">
      <w:bodyDiv w:val="1"/>
      <w:marLeft w:val="0"/>
      <w:marRight w:val="0"/>
      <w:marTop w:val="0"/>
      <w:marBottom w:val="0"/>
      <w:divBdr>
        <w:top w:val="none" w:sz="0" w:space="0" w:color="auto"/>
        <w:left w:val="none" w:sz="0" w:space="0" w:color="auto"/>
        <w:bottom w:val="none" w:sz="0" w:space="0" w:color="auto"/>
        <w:right w:val="none" w:sz="0" w:space="0" w:color="auto"/>
      </w:divBdr>
    </w:div>
    <w:div w:id="651981110">
      <w:bodyDiv w:val="1"/>
      <w:marLeft w:val="0"/>
      <w:marRight w:val="0"/>
      <w:marTop w:val="0"/>
      <w:marBottom w:val="0"/>
      <w:divBdr>
        <w:top w:val="none" w:sz="0" w:space="0" w:color="auto"/>
        <w:left w:val="none" w:sz="0" w:space="0" w:color="auto"/>
        <w:bottom w:val="none" w:sz="0" w:space="0" w:color="auto"/>
        <w:right w:val="none" w:sz="0" w:space="0" w:color="auto"/>
      </w:divBdr>
    </w:div>
    <w:div w:id="652871357">
      <w:bodyDiv w:val="1"/>
      <w:marLeft w:val="0"/>
      <w:marRight w:val="0"/>
      <w:marTop w:val="0"/>
      <w:marBottom w:val="0"/>
      <w:divBdr>
        <w:top w:val="none" w:sz="0" w:space="0" w:color="auto"/>
        <w:left w:val="none" w:sz="0" w:space="0" w:color="auto"/>
        <w:bottom w:val="none" w:sz="0" w:space="0" w:color="auto"/>
        <w:right w:val="none" w:sz="0" w:space="0" w:color="auto"/>
      </w:divBdr>
    </w:div>
    <w:div w:id="653140880">
      <w:bodyDiv w:val="1"/>
      <w:marLeft w:val="0"/>
      <w:marRight w:val="0"/>
      <w:marTop w:val="0"/>
      <w:marBottom w:val="0"/>
      <w:divBdr>
        <w:top w:val="none" w:sz="0" w:space="0" w:color="auto"/>
        <w:left w:val="none" w:sz="0" w:space="0" w:color="auto"/>
        <w:bottom w:val="none" w:sz="0" w:space="0" w:color="auto"/>
        <w:right w:val="none" w:sz="0" w:space="0" w:color="auto"/>
      </w:divBdr>
    </w:div>
    <w:div w:id="653411023">
      <w:bodyDiv w:val="1"/>
      <w:marLeft w:val="0"/>
      <w:marRight w:val="0"/>
      <w:marTop w:val="0"/>
      <w:marBottom w:val="0"/>
      <w:divBdr>
        <w:top w:val="none" w:sz="0" w:space="0" w:color="auto"/>
        <w:left w:val="none" w:sz="0" w:space="0" w:color="auto"/>
        <w:bottom w:val="none" w:sz="0" w:space="0" w:color="auto"/>
        <w:right w:val="none" w:sz="0" w:space="0" w:color="auto"/>
      </w:divBdr>
    </w:div>
    <w:div w:id="653753609">
      <w:bodyDiv w:val="1"/>
      <w:marLeft w:val="0"/>
      <w:marRight w:val="0"/>
      <w:marTop w:val="0"/>
      <w:marBottom w:val="0"/>
      <w:divBdr>
        <w:top w:val="none" w:sz="0" w:space="0" w:color="auto"/>
        <w:left w:val="none" w:sz="0" w:space="0" w:color="auto"/>
        <w:bottom w:val="none" w:sz="0" w:space="0" w:color="auto"/>
        <w:right w:val="none" w:sz="0" w:space="0" w:color="auto"/>
      </w:divBdr>
    </w:div>
    <w:div w:id="653921528">
      <w:bodyDiv w:val="1"/>
      <w:marLeft w:val="0"/>
      <w:marRight w:val="0"/>
      <w:marTop w:val="0"/>
      <w:marBottom w:val="0"/>
      <w:divBdr>
        <w:top w:val="none" w:sz="0" w:space="0" w:color="auto"/>
        <w:left w:val="none" w:sz="0" w:space="0" w:color="auto"/>
        <w:bottom w:val="none" w:sz="0" w:space="0" w:color="auto"/>
        <w:right w:val="none" w:sz="0" w:space="0" w:color="auto"/>
      </w:divBdr>
    </w:div>
    <w:div w:id="654770803">
      <w:bodyDiv w:val="1"/>
      <w:marLeft w:val="0"/>
      <w:marRight w:val="0"/>
      <w:marTop w:val="0"/>
      <w:marBottom w:val="0"/>
      <w:divBdr>
        <w:top w:val="none" w:sz="0" w:space="0" w:color="auto"/>
        <w:left w:val="none" w:sz="0" w:space="0" w:color="auto"/>
        <w:bottom w:val="none" w:sz="0" w:space="0" w:color="auto"/>
        <w:right w:val="none" w:sz="0" w:space="0" w:color="auto"/>
      </w:divBdr>
    </w:div>
    <w:div w:id="654844986">
      <w:bodyDiv w:val="1"/>
      <w:marLeft w:val="0"/>
      <w:marRight w:val="0"/>
      <w:marTop w:val="0"/>
      <w:marBottom w:val="0"/>
      <w:divBdr>
        <w:top w:val="none" w:sz="0" w:space="0" w:color="auto"/>
        <w:left w:val="none" w:sz="0" w:space="0" w:color="auto"/>
        <w:bottom w:val="none" w:sz="0" w:space="0" w:color="auto"/>
        <w:right w:val="none" w:sz="0" w:space="0" w:color="auto"/>
      </w:divBdr>
    </w:div>
    <w:div w:id="655768748">
      <w:bodyDiv w:val="1"/>
      <w:marLeft w:val="0"/>
      <w:marRight w:val="0"/>
      <w:marTop w:val="0"/>
      <w:marBottom w:val="0"/>
      <w:divBdr>
        <w:top w:val="none" w:sz="0" w:space="0" w:color="auto"/>
        <w:left w:val="none" w:sz="0" w:space="0" w:color="auto"/>
        <w:bottom w:val="none" w:sz="0" w:space="0" w:color="auto"/>
        <w:right w:val="none" w:sz="0" w:space="0" w:color="auto"/>
      </w:divBdr>
    </w:div>
    <w:div w:id="655914759">
      <w:bodyDiv w:val="1"/>
      <w:marLeft w:val="0"/>
      <w:marRight w:val="0"/>
      <w:marTop w:val="0"/>
      <w:marBottom w:val="0"/>
      <w:divBdr>
        <w:top w:val="none" w:sz="0" w:space="0" w:color="auto"/>
        <w:left w:val="none" w:sz="0" w:space="0" w:color="auto"/>
        <w:bottom w:val="none" w:sz="0" w:space="0" w:color="auto"/>
        <w:right w:val="none" w:sz="0" w:space="0" w:color="auto"/>
      </w:divBdr>
    </w:div>
    <w:div w:id="656693438">
      <w:bodyDiv w:val="1"/>
      <w:marLeft w:val="0"/>
      <w:marRight w:val="0"/>
      <w:marTop w:val="0"/>
      <w:marBottom w:val="0"/>
      <w:divBdr>
        <w:top w:val="none" w:sz="0" w:space="0" w:color="auto"/>
        <w:left w:val="none" w:sz="0" w:space="0" w:color="auto"/>
        <w:bottom w:val="none" w:sz="0" w:space="0" w:color="auto"/>
        <w:right w:val="none" w:sz="0" w:space="0" w:color="auto"/>
      </w:divBdr>
    </w:div>
    <w:div w:id="657152283">
      <w:bodyDiv w:val="1"/>
      <w:marLeft w:val="0"/>
      <w:marRight w:val="0"/>
      <w:marTop w:val="0"/>
      <w:marBottom w:val="0"/>
      <w:divBdr>
        <w:top w:val="none" w:sz="0" w:space="0" w:color="auto"/>
        <w:left w:val="none" w:sz="0" w:space="0" w:color="auto"/>
        <w:bottom w:val="none" w:sz="0" w:space="0" w:color="auto"/>
        <w:right w:val="none" w:sz="0" w:space="0" w:color="auto"/>
      </w:divBdr>
    </w:div>
    <w:div w:id="657267931">
      <w:bodyDiv w:val="1"/>
      <w:marLeft w:val="0"/>
      <w:marRight w:val="0"/>
      <w:marTop w:val="0"/>
      <w:marBottom w:val="0"/>
      <w:divBdr>
        <w:top w:val="none" w:sz="0" w:space="0" w:color="auto"/>
        <w:left w:val="none" w:sz="0" w:space="0" w:color="auto"/>
        <w:bottom w:val="none" w:sz="0" w:space="0" w:color="auto"/>
        <w:right w:val="none" w:sz="0" w:space="0" w:color="auto"/>
      </w:divBdr>
    </w:div>
    <w:div w:id="657391984">
      <w:bodyDiv w:val="1"/>
      <w:marLeft w:val="0"/>
      <w:marRight w:val="0"/>
      <w:marTop w:val="0"/>
      <w:marBottom w:val="0"/>
      <w:divBdr>
        <w:top w:val="none" w:sz="0" w:space="0" w:color="auto"/>
        <w:left w:val="none" w:sz="0" w:space="0" w:color="auto"/>
        <w:bottom w:val="none" w:sz="0" w:space="0" w:color="auto"/>
        <w:right w:val="none" w:sz="0" w:space="0" w:color="auto"/>
      </w:divBdr>
    </w:div>
    <w:div w:id="658535598">
      <w:bodyDiv w:val="1"/>
      <w:marLeft w:val="0"/>
      <w:marRight w:val="0"/>
      <w:marTop w:val="0"/>
      <w:marBottom w:val="0"/>
      <w:divBdr>
        <w:top w:val="none" w:sz="0" w:space="0" w:color="auto"/>
        <w:left w:val="none" w:sz="0" w:space="0" w:color="auto"/>
        <w:bottom w:val="none" w:sz="0" w:space="0" w:color="auto"/>
        <w:right w:val="none" w:sz="0" w:space="0" w:color="auto"/>
      </w:divBdr>
    </w:div>
    <w:div w:id="658731537">
      <w:bodyDiv w:val="1"/>
      <w:marLeft w:val="0"/>
      <w:marRight w:val="0"/>
      <w:marTop w:val="0"/>
      <w:marBottom w:val="0"/>
      <w:divBdr>
        <w:top w:val="none" w:sz="0" w:space="0" w:color="auto"/>
        <w:left w:val="none" w:sz="0" w:space="0" w:color="auto"/>
        <w:bottom w:val="none" w:sz="0" w:space="0" w:color="auto"/>
        <w:right w:val="none" w:sz="0" w:space="0" w:color="auto"/>
      </w:divBdr>
    </w:div>
    <w:div w:id="659114016">
      <w:bodyDiv w:val="1"/>
      <w:marLeft w:val="0"/>
      <w:marRight w:val="0"/>
      <w:marTop w:val="0"/>
      <w:marBottom w:val="0"/>
      <w:divBdr>
        <w:top w:val="none" w:sz="0" w:space="0" w:color="auto"/>
        <w:left w:val="none" w:sz="0" w:space="0" w:color="auto"/>
        <w:bottom w:val="none" w:sz="0" w:space="0" w:color="auto"/>
        <w:right w:val="none" w:sz="0" w:space="0" w:color="auto"/>
      </w:divBdr>
    </w:div>
    <w:div w:id="662128059">
      <w:bodyDiv w:val="1"/>
      <w:marLeft w:val="0"/>
      <w:marRight w:val="0"/>
      <w:marTop w:val="0"/>
      <w:marBottom w:val="0"/>
      <w:divBdr>
        <w:top w:val="none" w:sz="0" w:space="0" w:color="auto"/>
        <w:left w:val="none" w:sz="0" w:space="0" w:color="auto"/>
        <w:bottom w:val="none" w:sz="0" w:space="0" w:color="auto"/>
        <w:right w:val="none" w:sz="0" w:space="0" w:color="auto"/>
      </w:divBdr>
    </w:div>
    <w:div w:id="662468163">
      <w:bodyDiv w:val="1"/>
      <w:marLeft w:val="0"/>
      <w:marRight w:val="0"/>
      <w:marTop w:val="0"/>
      <w:marBottom w:val="0"/>
      <w:divBdr>
        <w:top w:val="none" w:sz="0" w:space="0" w:color="auto"/>
        <w:left w:val="none" w:sz="0" w:space="0" w:color="auto"/>
        <w:bottom w:val="none" w:sz="0" w:space="0" w:color="auto"/>
        <w:right w:val="none" w:sz="0" w:space="0" w:color="auto"/>
      </w:divBdr>
    </w:div>
    <w:div w:id="663241234">
      <w:bodyDiv w:val="1"/>
      <w:marLeft w:val="0"/>
      <w:marRight w:val="0"/>
      <w:marTop w:val="0"/>
      <w:marBottom w:val="0"/>
      <w:divBdr>
        <w:top w:val="none" w:sz="0" w:space="0" w:color="auto"/>
        <w:left w:val="none" w:sz="0" w:space="0" w:color="auto"/>
        <w:bottom w:val="none" w:sz="0" w:space="0" w:color="auto"/>
        <w:right w:val="none" w:sz="0" w:space="0" w:color="auto"/>
      </w:divBdr>
    </w:div>
    <w:div w:id="665012051">
      <w:bodyDiv w:val="1"/>
      <w:marLeft w:val="0"/>
      <w:marRight w:val="0"/>
      <w:marTop w:val="0"/>
      <w:marBottom w:val="0"/>
      <w:divBdr>
        <w:top w:val="none" w:sz="0" w:space="0" w:color="auto"/>
        <w:left w:val="none" w:sz="0" w:space="0" w:color="auto"/>
        <w:bottom w:val="none" w:sz="0" w:space="0" w:color="auto"/>
        <w:right w:val="none" w:sz="0" w:space="0" w:color="auto"/>
      </w:divBdr>
    </w:div>
    <w:div w:id="665548376">
      <w:bodyDiv w:val="1"/>
      <w:marLeft w:val="0"/>
      <w:marRight w:val="0"/>
      <w:marTop w:val="0"/>
      <w:marBottom w:val="0"/>
      <w:divBdr>
        <w:top w:val="none" w:sz="0" w:space="0" w:color="auto"/>
        <w:left w:val="none" w:sz="0" w:space="0" w:color="auto"/>
        <w:bottom w:val="none" w:sz="0" w:space="0" w:color="auto"/>
        <w:right w:val="none" w:sz="0" w:space="0" w:color="auto"/>
      </w:divBdr>
    </w:div>
    <w:div w:id="666983110">
      <w:bodyDiv w:val="1"/>
      <w:marLeft w:val="0"/>
      <w:marRight w:val="0"/>
      <w:marTop w:val="0"/>
      <w:marBottom w:val="0"/>
      <w:divBdr>
        <w:top w:val="none" w:sz="0" w:space="0" w:color="auto"/>
        <w:left w:val="none" w:sz="0" w:space="0" w:color="auto"/>
        <w:bottom w:val="none" w:sz="0" w:space="0" w:color="auto"/>
        <w:right w:val="none" w:sz="0" w:space="0" w:color="auto"/>
      </w:divBdr>
    </w:div>
    <w:div w:id="667056827">
      <w:bodyDiv w:val="1"/>
      <w:marLeft w:val="0"/>
      <w:marRight w:val="0"/>
      <w:marTop w:val="0"/>
      <w:marBottom w:val="0"/>
      <w:divBdr>
        <w:top w:val="none" w:sz="0" w:space="0" w:color="auto"/>
        <w:left w:val="none" w:sz="0" w:space="0" w:color="auto"/>
        <w:bottom w:val="none" w:sz="0" w:space="0" w:color="auto"/>
        <w:right w:val="none" w:sz="0" w:space="0" w:color="auto"/>
      </w:divBdr>
    </w:div>
    <w:div w:id="667514210">
      <w:bodyDiv w:val="1"/>
      <w:marLeft w:val="0"/>
      <w:marRight w:val="0"/>
      <w:marTop w:val="0"/>
      <w:marBottom w:val="0"/>
      <w:divBdr>
        <w:top w:val="none" w:sz="0" w:space="0" w:color="auto"/>
        <w:left w:val="none" w:sz="0" w:space="0" w:color="auto"/>
        <w:bottom w:val="none" w:sz="0" w:space="0" w:color="auto"/>
        <w:right w:val="none" w:sz="0" w:space="0" w:color="auto"/>
      </w:divBdr>
    </w:div>
    <w:div w:id="667559137">
      <w:bodyDiv w:val="1"/>
      <w:marLeft w:val="0"/>
      <w:marRight w:val="0"/>
      <w:marTop w:val="0"/>
      <w:marBottom w:val="0"/>
      <w:divBdr>
        <w:top w:val="none" w:sz="0" w:space="0" w:color="auto"/>
        <w:left w:val="none" w:sz="0" w:space="0" w:color="auto"/>
        <w:bottom w:val="none" w:sz="0" w:space="0" w:color="auto"/>
        <w:right w:val="none" w:sz="0" w:space="0" w:color="auto"/>
      </w:divBdr>
    </w:div>
    <w:div w:id="668220163">
      <w:bodyDiv w:val="1"/>
      <w:marLeft w:val="0"/>
      <w:marRight w:val="0"/>
      <w:marTop w:val="0"/>
      <w:marBottom w:val="0"/>
      <w:divBdr>
        <w:top w:val="none" w:sz="0" w:space="0" w:color="auto"/>
        <w:left w:val="none" w:sz="0" w:space="0" w:color="auto"/>
        <w:bottom w:val="none" w:sz="0" w:space="0" w:color="auto"/>
        <w:right w:val="none" w:sz="0" w:space="0" w:color="auto"/>
      </w:divBdr>
    </w:div>
    <w:div w:id="669142755">
      <w:bodyDiv w:val="1"/>
      <w:marLeft w:val="0"/>
      <w:marRight w:val="0"/>
      <w:marTop w:val="0"/>
      <w:marBottom w:val="0"/>
      <w:divBdr>
        <w:top w:val="none" w:sz="0" w:space="0" w:color="auto"/>
        <w:left w:val="none" w:sz="0" w:space="0" w:color="auto"/>
        <w:bottom w:val="none" w:sz="0" w:space="0" w:color="auto"/>
        <w:right w:val="none" w:sz="0" w:space="0" w:color="auto"/>
      </w:divBdr>
    </w:div>
    <w:div w:id="670568429">
      <w:bodyDiv w:val="1"/>
      <w:marLeft w:val="0"/>
      <w:marRight w:val="0"/>
      <w:marTop w:val="0"/>
      <w:marBottom w:val="0"/>
      <w:divBdr>
        <w:top w:val="none" w:sz="0" w:space="0" w:color="auto"/>
        <w:left w:val="none" w:sz="0" w:space="0" w:color="auto"/>
        <w:bottom w:val="none" w:sz="0" w:space="0" w:color="auto"/>
        <w:right w:val="none" w:sz="0" w:space="0" w:color="auto"/>
      </w:divBdr>
    </w:div>
    <w:div w:id="670568799">
      <w:bodyDiv w:val="1"/>
      <w:marLeft w:val="0"/>
      <w:marRight w:val="0"/>
      <w:marTop w:val="0"/>
      <w:marBottom w:val="0"/>
      <w:divBdr>
        <w:top w:val="none" w:sz="0" w:space="0" w:color="auto"/>
        <w:left w:val="none" w:sz="0" w:space="0" w:color="auto"/>
        <w:bottom w:val="none" w:sz="0" w:space="0" w:color="auto"/>
        <w:right w:val="none" w:sz="0" w:space="0" w:color="auto"/>
      </w:divBdr>
    </w:div>
    <w:div w:id="670839964">
      <w:bodyDiv w:val="1"/>
      <w:marLeft w:val="0"/>
      <w:marRight w:val="0"/>
      <w:marTop w:val="0"/>
      <w:marBottom w:val="0"/>
      <w:divBdr>
        <w:top w:val="none" w:sz="0" w:space="0" w:color="auto"/>
        <w:left w:val="none" w:sz="0" w:space="0" w:color="auto"/>
        <w:bottom w:val="none" w:sz="0" w:space="0" w:color="auto"/>
        <w:right w:val="none" w:sz="0" w:space="0" w:color="auto"/>
      </w:divBdr>
    </w:div>
    <w:div w:id="671103395">
      <w:bodyDiv w:val="1"/>
      <w:marLeft w:val="0"/>
      <w:marRight w:val="0"/>
      <w:marTop w:val="0"/>
      <w:marBottom w:val="0"/>
      <w:divBdr>
        <w:top w:val="none" w:sz="0" w:space="0" w:color="auto"/>
        <w:left w:val="none" w:sz="0" w:space="0" w:color="auto"/>
        <w:bottom w:val="none" w:sz="0" w:space="0" w:color="auto"/>
        <w:right w:val="none" w:sz="0" w:space="0" w:color="auto"/>
      </w:divBdr>
    </w:div>
    <w:div w:id="672683552">
      <w:bodyDiv w:val="1"/>
      <w:marLeft w:val="0"/>
      <w:marRight w:val="0"/>
      <w:marTop w:val="0"/>
      <w:marBottom w:val="0"/>
      <w:divBdr>
        <w:top w:val="none" w:sz="0" w:space="0" w:color="auto"/>
        <w:left w:val="none" w:sz="0" w:space="0" w:color="auto"/>
        <w:bottom w:val="none" w:sz="0" w:space="0" w:color="auto"/>
        <w:right w:val="none" w:sz="0" w:space="0" w:color="auto"/>
      </w:divBdr>
    </w:div>
    <w:div w:id="673145080">
      <w:bodyDiv w:val="1"/>
      <w:marLeft w:val="0"/>
      <w:marRight w:val="0"/>
      <w:marTop w:val="0"/>
      <w:marBottom w:val="0"/>
      <w:divBdr>
        <w:top w:val="none" w:sz="0" w:space="0" w:color="auto"/>
        <w:left w:val="none" w:sz="0" w:space="0" w:color="auto"/>
        <w:bottom w:val="none" w:sz="0" w:space="0" w:color="auto"/>
        <w:right w:val="none" w:sz="0" w:space="0" w:color="auto"/>
      </w:divBdr>
    </w:div>
    <w:div w:id="673607315">
      <w:bodyDiv w:val="1"/>
      <w:marLeft w:val="0"/>
      <w:marRight w:val="0"/>
      <w:marTop w:val="0"/>
      <w:marBottom w:val="0"/>
      <w:divBdr>
        <w:top w:val="none" w:sz="0" w:space="0" w:color="auto"/>
        <w:left w:val="none" w:sz="0" w:space="0" w:color="auto"/>
        <w:bottom w:val="none" w:sz="0" w:space="0" w:color="auto"/>
        <w:right w:val="none" w:sz="0" w:space="0" w:color="auto"/>
      </w:divBdr>
    </w:div>
    <w:div w:id="673917562">
      <w:bodyDiv w:val="1"/>
      <w:marLeft w:val="0"/>
      <w:marRight w:val="0"/>
      <w:marTop w:val="0"/>
      <w:marBottom w:val="0"/>
      <w:divBdr>
        <w:top w:val="none" w:sz="0" w:space="0" w:color="auto"/>
        <w:left w:val="none" w:sz="0" w:space="0" w:color="auto"/>
        <w:bottom w:val="none" w:sz="0" w:space="0" w:color="auto"/>
        <w:right w:val="none" w:sz="0" w:space="0" w:color="auto"/>
      </w:divBdr>
    </w:div>
    <w:div w:id="674696534">
      <w:bodyDiv w:val="1"/>
      <w:marLeft w:val="0"/>
      <w:marRight w:val="0"/>
      <w:marTop w:val="0"/>
      <w:marBottom w:val="0"/>
      <w:divBdr>
        <w:top w:val="none" w:sz="0" w:space="0" w:color="auto"/>
        <w:left w:val="none" w:sz="0" w:space="0" w:color="auto"/>
        <w:bottom w:val="none" w:sz="0" w:space="0" w:color="auto"/>
        <w:right w:val="none" w:sz="0" w:space="0" w:color="auto"/>
      </w:divBdr>
    </w:div>
    <w:div w:id="677196955">
      <w:bodyDiv w:val="1"/>
      <w:marLeft w:val="0"/>
      <w:marRight w:val="0"/>
      <w:marTop w:val="0"/>
      <w:marBottom w:val="0"/>
      <w:divBdr>
        <w:top w:val="none" w:sz="0" w:space="0" w:color="auto"/>
        <w:left w:val="none" w:sz="0" w:space="0" w:color="auto"/>
        <w:bottom w:val="none" w:sz="0" w:space="0" w:color="auto"/>
        <w:right w:val="none" w:sz="0" w:space="0" w:color="auto"/>
      </w:divBdr>
    </w:div>
    <w:div w:id="677659089">
      <w:bodyDiv w:val="1"/>
      <w:marLeft w:val="0"/>
      <w:marRight w:val="0"/>
      <w:marTop w:val="0"/>
      <w:marBottom w:val="0"/>
      <w:divBdr>
        <w:top w:val="none" w:sz="0" w:space="0" w:color="auto"/>
        <w:left w:val="none" w:sz="0" w:space="0" w:color="auto"/>
        <w:bottom w:val="none" w:sz="0" w:space="0" w:color="auto"/>
        <w:right w:val="none" w:sz="0" w:space="0" w:color="auto"/>
      </w:divBdr>
    </w:div>
    <w:div w:id="679966252">
      <w:bodyDiv w:val="1"/>
      <w:marLeft w:val="0"/>
      <w:marRight w:val="0"/>
      <w:marTop w:val="0"/>
      <w:marBottom w:val="0"/>
      <w:divBdr>
        <w:top w:val="none" w:sz="0" w:space="0" w:color="auto"/>
        <w:left w:val="none" w:sz="0" w:space="0" w:color="auto"/>
        <w:bottom w:val="none" w:sz="0" w:space="0" w:color="auto"/>
        <w:right w:val="none" w:sz="0" w:space="0" w:color="auto"/>
      </w:divBdr>
    </w:div>
    <w:div w:id="680359093">
      <w:bodyDiv w:val="1"/>
      <w:marLeft w:val="0"/>
      <w:marRight w:val="0"/>
      <w:marTop w:val="0"/>
      <w:marBottom w:val="0"/>
      <w:divBdr>
        <w:top w:val="none" w:sz="0" w:space="0" w:color="auto"/>
        <w:left w:val="none" w:sz="0" w:space="0" w:color="auto"/>
        <w:bottom w:val="none" w:sz="0" w:space="0" w:color="auto"/>
        <w:right w:val="none" w:sz="0" w:space="0" w:color="auto"/>
      </w:divBdr>
    </w:div>
    <w:div w:id="680623842">
      <w:bodyDiv w:val="1"/>
      <w:marLeft w:val="0"/>
      <w:marRight w:val="0"/>
      <w:marTop w:val="0"/>
      <w:marBottom w:val="0"/>
      <w:divBdr>
        <w:top w:val="none" w:sz="0" w:space="0" w:color="auto"/>
        <w:left w:val="none" w:sz="0" w:space="0" w:color="auto"/>
        <w:bottom w:val="none" w:sz="0" w:space="0" w:color="auto"/>
        <w:right w:val="none" w:sz="0" w:space="0" w:color="auto"/>
      </w:divBdr>
    </w:div>
    <w:div w:id="680819281">
      <w:bodyDiv w:val="1"/>
      <w:marLeft w:val="0"/>
      <w:marRight w:val="0"/>
      <w:marTop w:val="0"/>
      <w:marBottom w:val="0"/>
      <w:divBdr>
        <w:top w:val="none" w:sz="0" w:space="0" w:color="auto"/>
        <w:left w:val="none" w:sz="0" w:space="0" w:color="auto"/>
        <w:bottom w:val="none" w:sz="0" w:space="0" w:color="auto"/>
        <w:right w:val="none" w:sz="0" w:space="0" w:color="auto"/>
      </w:divBdr>
    </w:div>
    <w:div w:id="681510133">
      <w:bodyDiv w:val="1"/>
      <w:marLeft w:val="0"/>
      <w:marRight w:val="0"/>
      <w:marTop w:val="0"/>
      <w:marBottom w:val="0"/>
      <w:divBdr>
        <w:top w:val="none" w:sz="0" w:space="0" w:color="auto"/>
        <w:left w:val="none" w:sz="0" w:space="0" w:color="auto"/>
        <w:bottom w:val="none" w:sz="0" w:space="0" w:color="auto"/>
        <w:right w:val="none" w:sz="0" w:space="0" w:color="auto"/>
      </w:divBdr>
    </w:div>
    <w:div w:id="681705645">
      <w:bodyDiv w:val="1"/>
      <w:marLeft w:val="0"/>
      <w:marRight w:val="0"/>
      <w:marTop w:val="0"/>
      <w:marBottom w:val="0"/>
      <w:divBdr>
        <w:top w:val="none" w:sz="0" w:space="0" w:color="auto"/>
        <w:left w:val="none" w:sz="0" w:space="0" w:color="auto"/>
        <w:bottom w:val="none" w:sz="0" w:space="0" w:color="auto"/>
        <w:right w:val="none" w:sz="0" w:space="0" w:color="auto"/>
      </w:divBdr>
    </w:div>
    <w:div w:id="683245313">
      <w:bodyDiv w:val="1"/>
      <w:marLeft w:val="0"/>
      <w:marRight w:val="0"/>
      <w:marTop w:val="0"/>
      <w:marBottom w:val="0"/>
      <w:divBdr>
        <w:top w:val="none" w:sz="0" w:space="0" w:color="auto"/>
        <w:left w:val="none" w:sz="0" w:space="0" w:color="auto"/>
        <w:bottom w:val="none" w:sz="0" w:space="0" w:color="auto"/>
        <w:right w:val="none" w:sz="0" w:space="0" w:color="auto"/>
      </w:divBdr>
    </w:div>
    <w:div w:id="683360650">
      <w:bodyDiv w:val="1"/>
      <w:marLeft w:val="0"/>
      <w:marRight w:val="0"/>
      <w:marTop w:val="0"/>
      <w:marBottom w:val="0"/>
      <w:divBdr>
        <w:top w:val="none" w:sz="0" w:space="0" w:color="auto"/>
        <w:left w:val="none" w:sz="0" w:space="0" w:color="auto"/>
        <w:bottom w:val="none" w:sz="0" w:space="0" w:color="auto"/>
        <w:right w:val="none" w:sz="0" w:space="0" w:color="auto"/>
      </w:divBdr>
    </w:div>
    <w:div w:id="684286216">
      <w:bodyDiv w:val="1"/>
      <w:marLeft w:val="0"/>
      <w:marRight w:val="0"/>
      <w:marTop w:val="0"/>
      <w:marBottom w:val="0"/>
      <w:divBdr>
        <w:top w:val="none" w:sz="0" w:space="0" w:color="auto"/>
        <w:left w:val="none" w:sz="0" w:space="0" w:color="auto"/>
        <w:bottom w:val="none" w:sz="0" w:space="0" w:color="auto"/>
        <w:right w:val="none" w:sz="0" w:space="0" w:color="auto"/>
      </w:divBdr>
    </w:div>
    <w:div w:id="686252587">
      <w:bodyDiv w:val="1"/>
      <w:marLeft w:val="0"/>
      <w:marRight w:val="0"/>
      <w:marTop w:val="0"/>
      <w:marBottom w:val="0"/>
      <w:divBdr>
        <w:top w:val="none" w:sz="0" w:space="0" w:color="auto"/>
        <w:left w:val="none" w:sz="0" w:space="0" w:color="auto"/>
        <w:bottom w:val="none" w:sz="0" w:space="0" w:color="auto"/>
        <w:right w:val="none" w:sz="0" w:space="0" w:color="auto"/>
      </w:divBdr>
    </w:div>
    <w:div w:id="687367631">
      <w:bodyDiv w:val="1"/>
      <w:marLeft w:val="0"/>
      <w:marRight w:val="0"/>
      <w:marTop w:val="0"/>
      <w:marBottom w:val="0"/>
      <w:divBdr>
        <w:top w:val="none" w:sz="0" w:space="0" w:color="auto"/>
        <w:left w:val="none" w:sz="0" w:space="0" w:color="auto"/>
        <w:bottom w:val="none" w:sz="0" w:space="0" w:color="auto"/>
        <w:right w:val="none" w:sz="0" w:space="0" w:color="auto"/>
      </w:divBdr>
    </w:div>
    <w:div w:id="688875604">
      <w:bodyDiv w:val="1"/>
      <w:marLeft w:val="0"/>
      <w:marRight w:val="0"/>
      <w:marTop w:val="0"/>
      <w:marBottom w:val="0"/>
      <w:divBdr>
        <w:top w:val="none" w:sz="0" w:space="0" w:color="auto"/>
        <w:left w:val="none" w:sz="0" w:space="0" w:color="auto"/>
        <w:bottom w:val="none" w:sz="0" w:space="0" w:color="auto"/>
        <w:right w:val="none" w:sz="0" w:space="0" w:color="auto"/>
      </w:divBdr>
    </w:div>
    <w:div w:id="689184903">
      <w:bodyDiv w:val="1"/>
      <w:marLeft w:val="0"/>
      <w:marRight w:val="0"/>
      <w:marTop w:val="0"/>
      <w:marBottom w:val="0"/>
      <w:divBdr>
        <w:top w:val="none" w:sz="0" w:space="0" w:color="auto"/>
        <w:left w:val="none" w:sz="0" w:space="0" w:color="auto"/>
        <w:bottom w:val="none" w:sz="0" w:space="0" w:color="auto"/>
        <w:right w:val="none" w:sz="0" w:space="0" w:color="auto"/>
      </w:divBdr>
    </w:div>
    <w:div w:id="689717066">
      <w:bodyDiv w:val="1"/>
      <w:marLeft w:val="0"/>
      <w:marRight w:val="0"/>
      <w:marTop w:val="0"/>
      <w:marBottom w:val="0"/>
      <w:divBdr>
        <w:top w:val="none" w:sz="0" w:space="0" w:color="auto"/>
        <w:left w:val="none" w:sz="0" w:space="0" w:color="auto"/>
        <w:bottom w:val="none" w:sz="0" w:space="0" w:color="auto"/>
        <w:right w:val="none" w:sz="0" w:space="0" w:color="auto"/>
      </w:divBdr>
    </w:div>
    <w:div w:id="690255768">
      <w:bodyDiv w:val="1"/>
      <w:marLeft w:val="0"/>
      <w:marRight w:val="0"/>
      <w:marTop w:val="0"/>
      <w:marBottom w:val="0"/>
      <w:divBdr>
        <w:top w:val="none" w:sz="0" w:space="0" w:color="auto"/>
        <w:left w:val="none" w:sz="0" w:space="0" w:color="auto"/>
        <w:bottom w:val="none" w:sz="0" w:space="0" w:color="auto"/>
        <w:right w:val="none" w:sz="0" w:space="0" w:color="auto"/>
      </w:divBdr>
    </w:div>
    <w:div w:id="690373423">
      <w:bodyDiv w:val="1"/>
      <w:marLeft w:val="0"/>
      <w:marRight w:val="0"/>
      <w:marTop w:val="0"/>
      <w:marBottom w:val="0"/>
      <w:divBdr>
        <w:top w:val="none" w:sz="0" w:space="0" w:color="auto"/>
        <w:left w:val="none" w:sz="0" w:space="0" w:color="auto"/>
        <w:bottom w:val="none" w:sz="0" w:space="0" w:color="auto"/>
        <w:right w:val="none" w:sz="0" w:space="0" w:color="auto"/>
      </w:divBdr>
    </w:div>
    <w:div w:id="692532034">
      <w:bodyDiv w:val="1"/>
      <w:marLeft w:val="0"/>
      <w:marRight w:val="0"/>
      <w:marTop w:val="0"/>
      <w:marBottom w:val="0"/>
      <w:divBdr>
        <w:top w:val="none" w:sz="0" w:space="0" w:color="auto"/>
        <w:left w:val="none" w:sz="0" w:space="0" w:color="auto"/>
        <w:bottom w:val="none" w:sz="0" w:space="0" w:color="auto"/>
        <w:right w:val="none" w:sz="0" w:space="0" w:color="auto"/>
      </w:divBdr>
    </w:div>
    <w:div w:id="693533260">
      <w:bodyDiv w:val="1"/>
      <w:marLeft w:val="0"/>
      <w:marRight w:val="0"/>
      <w:marTop w:val="0"/>
      <w:marBottom w:val="0"/>
      <w:divBdr>
        <w:top w:val="none" w:sz="0" w:space="0" w:color="auto"/>
        <w:left w:val="none" w:sz="0" w:space="0" w:color="auto"/>
        <w:bottom w:val="none" w:sz="0" w:space="0" w:color="auto"/>
        <w:right w:val="none" w:sz="0" w:space="0" w:color="auto"/>
      </w:divBdr>
    </w:div>
    <w:div w:id="694699599">
      <w:bodyDiv w:val="1"/>
      <w:marLeft w:val="0"/>
      <w:marRight w:val="0"/>
      <w:marTop w:val="0"/>
      <w:marBottom w:val="0"/>
      <w:divBdr>
        <w:top w:val="none" w:sz="0" w:space="0" w:color="auto"/>
        <w:left w:val="none" w:sz="0" w:space="0" w:color="auto"/>
        <w:bottom w:val="none" w:sz="0" w:space="0" w:color="auto"/>
        <w:right w:val="none" w:sz="0" w:space="0" w:color="auto"/>
      </w:divBdr>
    </w:div>
    <w:div w:id="694769933">
      <w:bodyDiv w:val="1"/>
      <w:marLeft w:val="0"/>
      <w:marRight w:val="0"/>
      <w:marTop w:val="0"/>
      <w:marBottom w:val="0"/>
      <w:divBdr>
        <w:top w:val="none" w:sz="0" w:space="0" w:color="auto"/>
        <w:left w:val="none" w:sz="0" w:space="0" w:color="auto"/>
        <w:bottom w:val="none" w:sz="0" w:space="0" w:color="auto"/>
        <w:right w:val="none" w:sz="0" w:space="0" w:color="auto"/>
      </w:divBdr>
    </w:div>
    <w:div w:id="694841976">
      <w:bodyDiv w:val="1"/>
      <w:marLeft w:val="0"/>
      <w:marRight w:val="0"/>
      <w:marTop w:val="0"/>
      <w:marBottom w:val="0"/>
      <w:divBdr>
        <w:top w:val="none" w:sz="0" w:space="0" w:color="auto"/>
        <w:left w:val="none" w:sz="0" w:space="0" w:color="auto"/>
        <w:bottom w:val="none" w:sz="0" w:space="0" w:color="auto"/>
        <w:right w:val="none" w:sz="0" w:space="0" w:color="auto"/>
      </w:divBdr>
    </w:div>
    <w:div w:id="694886435">
      <w:bodyDiv w:val="1"/>
      <w:marLeft w:val="0"/>
      <w:marRight w:val="0"/>
      <w:marTop w:val="0"/>
      <w:marBottom w:val="0"/>
      <w:divBdr>
        <w:top w:val="none" w:sz="0" w:space="0" w:color="auto"/>
        <w:left w:val="none" w:sz="0" w:space="0" w:color="auto"/>
        <w:bottom w:val="none" w:sz="0" w:space="0" w:color="auto"/>
        <w:right w:val="none" w:sz="0" w:space="0" w:color="auto"/>
      </w:divBdr>
    </w:div>
    <w:div w:id="695814597">
      <w:bodyDiv w:val="1"/>
      <w:marLeft w:val="0"/>
      <w:marRight w:val="0"/>
      <w:marTop w:val="0"/>
      <w:marBottom w:val="0"/>
      <w:divBdr>
        <w:top w:val="none" w:sz="0" w:space="0" w:color="auto"/>
        <w:left w:val="none" w:sz="0" w:space="0" w:color="auto"/>
        <w:bottom w:val="none" w:sz="0" w:space="0" w:color="auto"/>
        <w:right w:val="none" w:sz="0" w:space="0" w:color="auto"/>
      </w:divBdr>
    </w:div>
    <w:div w:id="697462569">
      <w:bodyDiv w:val="1"/>
      <w:marLeft w:val="0"/>
      <w:marRight w:val="0"/>
      <w:marTop w:val="0"/>
      <w:marBottom w:val="0"/>
      <w:divBdr>
        <w:top w:val="none" w:sz="0" w:space="0" w:color="auto"/>
        <w:left w:val="none" w:sz="0" w:space="0" w:color="auto"/>
        <w:bottom w:val="none" w:sz="0" w:space="0" w:color="auto"/>
        <w:right w:val="none" w:sz="0" w:space="0" w:color="auto"/>
      </w:divBdr>
    </w:div>
    <w:div w:id="698287172">
      <w:bodyDiv w:val="1"/>
      <w:marLeft w:val="0"/>
      <w:marRight w:val="0"/>
      <w:marTop w:val="0"/>
      <w:marBottom w:val="0"/>
      <w:divBdr>
        <w:top w:val="none" w:sz="0" w:space="0" w:color="auto"/>
        <w:left w:val="none" w:sz="0" w:space="0" w:color="auto"/>
        <w:bottom w:val="none" w:sz="0" w:space="0" w:color="auto"/>
        <w:right w:val="none" w:sz="0" w:space="0" w:color="auto"/>
      </w:divBdr>
    </w:div>
    <w:div w:id="699205307">
      <w:bodyDiv w:val="1"/>
      <w:marLeft w:val="0"/>
      <w:marRight w:val="0"/>
      <w:marTop w:val="0"/>
      <w:marBottom w:val="0"/>
      <w:divBdr>
        <w:top w:val="none" w:sz="0" w:space="0" w:color="auto"/>
        <w:left w:val="none" w:sz="0" w:space="0" w:color="auto"/>
        <w:bottom w:val="none" w:sz="0" w:space="0" w:color="auto"/>
        <w:right w:val="none" w:sz="0" w:space="0" w:color="auto"/>
      </w:divBdr>
    </w:div>
    <w:div w:id="700587793">
      <w:bodyDiv w:val="1"/>
      <w:marLeft w:val="0"/>
      <w:marRight w:val="0"/>
      <w:marTop w:val="0"/>
      <w:marBottom w:val="0"/>
      <w:divBdr>
        <w:top w:val="none" w:sz="0" w:space="0" w:color="auto"/>
        <w:left w:val="none" w:sz="0" w:space="0" w:color="auto"/>
        <w:bottom w:val="none" w:sz="0" w:space="0" w:color="auto"/>
        <w:right w:val="none" w:sz="0" w:space="0" w:color="auto"/>
      </w:divBdr>
    </w:div>
    <w:div w:id="702949364">
      <w:bodyDiv w:val="1"/>
      <w:marLeft w:val="0"/>
      <w:marRight w:val="0"/>
      <w:marTop w:val="0"/>
      <w:marBottom w:val="0"/>
      <w:divBdr>
        <w:top w:val="none" w:sz="0" w:space="0" w:color="auto"/>
        <w:left w:val="none" w:sz="0" w:space="0" w:color="auto"/>
        <w:bottom w:val="none" w:sz="0" w:space="0" w:color="auto"/>
        <w:right w:val="none" w:sz="0" w:space="0" w:color="auto"/>
      </w:divBdr>
    </w:div>
    <w:div w:id="703208945">
      <w:bodyDiv w:val="1"/>
      <w:marLeft w:val="0"/>
      <w:marRight w:val="0"/>
      <w:marTop w:val="0"/>
      <w:marBottom w:val="0"/>
      <w:divBdr>
        <w:top w:val="none" w:sz="0" w:space="0" w:color="auto"/>
        <w:left w:val="none" w:sz="0" w:space="0" w:color="auto"/>
        <w:bottom w:val="none" w:sz="0" w:space="0" w:color="auto"/>
        <w:right w:val="none" w:sz="0" w:space="0" w:color="auto"/>
      </w:divBdr>
    </w:div>
    <w:div w:id="703598288">
      <w:bodyDiv w:val="1"/>
      <w:marLeft w:val="0"/>
      <w:marRight w:val="0"/>
      <w:marTop w:val="0"/>
      <w:marBottom w:val="0"/>
      <w:divBdr>
        <w:top w:val="none" w:sz="0" w:space="0" w:color="auto"/>
        <w:left w:val="none" w:sz="0" w:space="0" w:color="auto"/>
        <w:bottom w:val="none" w:sz="0" w:space="0" w:color="auto"/>
        <w:right w:val="none" w:sz="0" w:space="0" w:color="auto"/>
      </w:divBdr>
    </w:div>
    <w:div w:id="703599427">
      <w:bodyDiv w:val="1"/>
      <w:marLeft w:val="0"/>
      <w:marRight w:val="0"/>
      <w:marTop w:val="0"/>
      <w:marBottom w:val="0"/>
      <w:divBdr>
        <w:top w:val="none" w:sz="0" w:space="0" w:color="auto"/>
        <w:left w:val="none" w:sz="0" w:space="0" w:color="auto"/>
        <w:bottom w:val="none" w:sz="0" w:space="0" w:color="auto"/>
        <w:right w:val="none" w:sz="0" w:space="0" w:color="auto"/>
      </w:divBdr>
    </w:div>
    <w:div w:id="704790870">
      <w:bodyDiv w:val="1"/>
      <w:marLeft w:val="0"/>
      <w:marRight w:val="0"/>
      <w:marTop w:val="0"/>
      <w:marBottom w:val="0"/>
      <w:divBdr>
        <w:top w:val="none" w:sz="0" w:space="0" w:color="auto"/>
        <w:left w:val="none" w:sz="0" w:space="0" w:color="auto"/>
        <w:bottom w:val="none" w:sz="0" w:space="0" w:color="auto"/>
        <w:right w:val="none" w:sz="0" w:space="0" w:color="auto"/>
      </w:divBdr>
    </w:div>
    <w:div w:id="704914526">
      <w:bodyDiv w:val="1"/>
      <w:marLeft w:val="0"/>
      <w:marRight w:val="0"/>
      <w:marTop w:val="0"/>
      <w:marBottom w:val="0"/>
      <w:divBdr>
        <w:top w:val="none" w:sz="0" w:space="0" w:color="auto"/>
        <w:left w:val="none" w:sz="0" w:space="0" w:color="auto"/>
        <w:bottom w:val="none" w:sz="0" w:space="0" w:color="auto"/>
        <w:right w:val="none" w:sz="0" w:space="0" w:color="auto"/>
      </w:divBdr>
    </w:div>
    <w:div w:id="705063933">
      <w:bodyDiv w:val="1"/>
      <w:marLeft w:val="0"/>
      <w:marRight w:val="0"/>
      <w:marTop w:val="0"/>
      <w:marBottom w:val="0"/>
      <w:divBdr>
        <w:top w:val="none" w:sz="0" w:space="0" w:color="auto"/>
        <w:left w:val="none" w:sz="0" w:space="0" w:color="auto"/>
        <w:bottom w:val="none" w:sz="0" w:space="0" w:color="auto"/>
        <w:right w:val="none" w:sz="0" w:space="0" w:color="auto"/>
      </w:divBdr>
    </w:div>
    <w:div w:id="706369522">
      <w:bodyDiv w:val="1"/>
      <w:marLeft w:val="0"/>
      <w:marRight w:val="0"/>
      <w:marTop w:val="0"/>
      <w:marBottom w:val="0"/>
      <w:divBdr>
        <w:top w:val="none" w:sz="0" w:space="0" w:color="auto"/>
        <w:left w:val="none" w:sz="0" w:space="0" w:color="auto"/>
        <w:bottom w:val="none" w:sz="0" w:space="0" w:color="auto"/>
        <w:right w:val="none" w:sz="0" w:space="0" w:color="auto"/>
      </w:divBdr>
    </w:div>
    <w:div w:id="706568292">
      <w:bodyDiv w:val="1"/>
      <w:marLeft w:val="0"/>
      <w:marRight w:val="0"/>
      <w:marTop w:val="0"/>
      <w:marBottom w:val="0"/>
      <w:divBdr>
        <w:top w:val="none" w:sz="0" w:space="0" w:color="auto"/>
        <w:left w:val="none" w:sz="0" w:space="0" w:color="auto"/>
        <w:bottom w:val="none" w:sz="0" w:space="0" w:color="auto"/>
        <w:right w:val="none" w:sz="0" w:space="0" w:color="auto"/>
      </w:divBdr>
    </w:div>
    <w:div w:id="707026067">
      <w:bodyDiv w:val="1"/>
      <w:marLeft w:val="0"/>
      <w:marRight w:val="0"/>
      <w:marTop w:val="0"/>
      <w:marBottom w:val="0"/>
      <w:divBdr>
        <w:top w:val="none" w:sz="0" w:space="0" w:color="auto"/>
        <w:left w:val="none" w:sz="0" w:space="0" w:color="auto"/>
        <w:bottom w:val="none" w:sz="0" w:space="0" w:color="auto"/>
        <w:right w:val="none" w:sz="0" w:space="0" w:color="auto"/>
      </w:divBdr>
    </w:div>
    <w:div w:id="707143117">
      <w:bodyDiv w:val="1"/>
      <w:marLeft w:val="0"/>
      <w:marRight w:val="0"/>
      <w:marTop w:val="0"/>
      <w:marBottom w:val="0"/>
      <w:divBdr>
        <w:top w:val="none" w:sz="0" w:space="0" w:color="auto"/>
        <w:left w:val="none" w:sz="0" w:space="0" w:color="auto"/>
        <w:bottom w:val="none" w:sz="0" w:space="0" w:color="auto"/>
        <w:right w:val="none" w:sz="0" w:space="0" w:color="auto"/>
      </w:divBdr>
    </w:div>
    <w:div w:id="707415299">
      <w:bodyDiv w:val="1"/>
      <w:marLeft w:val="0"/>
      <w:marRight w:val="0"/>
      <w:marTop w:val="0"/>
      <w:marBottom w:val="0"/>
      <w:divBdr>
        <w:top w:val="none" w:sz="0" w:space="0" w:color="auto"/>
        <w:left w:val="none" w:sz="0" w:space="0" w:color="auto"/>
        <w:bottom w:val="none" w:sz="0" w:space="0" w:color="auto"/>
        <w:right w:val="none" w:sz="0" w:space="0" w:color="auto"/>
      </w:divBdr>
    </w:div>
    <w:div w:id="708189348">
      <w:bodyDiv w:val="1"/>
      <w:marLeft w:val="0"/>
      <w:marRight w:val="0"/>
      <w:marTop w:val="0"/>
      <w:marBottom w:val="0"/>
      <w:divBdr>
        <w:top w:val="none" w:sz="0" w:space="0" w:color="auto"/>
        <w:left w:val="none" w:sz="0" w:space="0" w:color="auto"/>
        <w:bottom w:val="none" w:sz="0" w:space="0" w:color="auto"/>
        <w:right w:val="none" w:sz="0" w:space="0" w:color="auto"/>
      </w:divBdr>
    </w:div>
    <w:div w:id="708798928">
      <w:bodyDiv w:val="1"/>
      <w:marLeft w:val="0"/>
      <w:marRight w:val="0"/>
      <w:marTop w:val="0"/>
      <w:marBottom w:val="0"/>
      <w:divBdr>
        <w:top w:val="none" w:sz="0" w:space="0" w:color="auto"/>
        <w:left w:val="none" w:sz="0" w:space="0" w:color="auto"/>
        <w:bottom w:val="none" w:sz="0" w:space="0" w:color="auto"/>
        <w:right w:val="none" w:sz="0" w:space="0" w:color="auto"/>
      </w:divBdr>
    </w:div>
    <w:div w:id="709916066">
      <w:bodyDiv w:val="1"/>
      <w:marLeft w:val="0"/>
      <w:marRight w:val="0"/>
      <w:marTop w:val="0"/>
      <w:marBottom w:val="0"/>
      <w:divBdr>
        <w:top w:val="none" w:sz="0" w:space="0" w:color="auto"/>
        <w:left w:val="none" w:sz="0" w:space="0" w:color="auto"/>
        <w:bottom w:val="none" w:sz="0" w:space="0" w:color="auto"/>
        <w:right w:val="none" w:sz="0" w:space="0" w:color="auto"/>
      </w:divBdr>
    </w:div>
    <w:div w:id="710037886">
      <w:bodyDiv w:val="1"/>
      <w:marLeft w:val="0"/>
      <w:marRight w:val="0"/>
      <w:marTop w:val="0"/>
      <w:marBottom w:val="0"/>
      <w:divBdr>
        <w:top w:val="none" w:sz="0" w:space="0" w:color="auto"/>
        <w:left w:val="none" w:sz="0" w:space="0" w:color="auto"/>
        <w:bottom w:val="none" w:sz="0" w:space="0" w:color="auto"/>
        <w:right w:val="none" w:sz="0" w:space="0" w:color="auto"/>
      </w:divBdr>
    </w:div>
    <w:div w:id="710233153">
      <w:bodyDiv w:val="1"/>
      <w:marLeft w:val="0"/>
      <w:marRight w:val="0"/>
      <w:marTop w:val="0"/>
      <w:marBottom w:val="0"/>
      <w:divBdr>
        <w:top w:val="none" w:sz="0" w:space="0" w:color="auto"/>
        <w:left w:val="none" w:sz="0" w:space="0" w:color="auto"/>
        <w:bottom w:val="none" w:sz="0" w:space="0" w:color="auto"/>
        <w:right w:val="none" w:sz="0" w:space="0" w:color="auto"/>
      </w:divBdr>
    </w:div>
    <w:div w:id="711619190">
      <w:bodyDiv w:val="1"/>
      <w:marLeft w:val="0"/>
      <w:marRight w:val="0"/>
      <w:marTop w:val="0"/>
      <w:marBottom w:val="0"/>
      <w:divBdr>
        <w:top w:val="none" w:sz="0" w:space="0" w:color="auto"/>
        <w:left w:val="none" w:sz="0" w:space="0" w:color="auto"/>
        <w:bottom w:val="none" w:sz="0" w:space="0" w:color="auto"/>
        <w:right w:val="none" w:sz="0" w:space="0" w:color="auto"/>
      </w:divBdr>
    </w:div>
    <w:div w:id="711854078">
      <w:bodyDiv w:val="1"/>
      <w:marLeft w:val="0"/>
      <w:marRight w:val="0"/>
      <w:marTop w:val="0"/>
      <w:marBottom w:val="0"/>
      <w:divBdr>
        <w:top w:val="none" w:sz="0" w:space="0" w:color="auto"/>
        <w:left w:val="none" w:sz="0" w:space="0" w:color="auto"/>
        <w:bottom w:val="none" w:sz="0" w:space="0" w:color="auto"/>
        <w:right w:val="none" w:sz="0" w:space="0" w:color="auto"/>
      </w:divBdr>
    </w:div>
    <w:div w:id="712000902">
      <w:bodyDiv w:val="1"/>
      <w:marLeft w:val="0"/>
      <w:marRight w:val="0"/>
      <w:marTop w:val="0"/>
      <w:marBottom w:val="0"/>
      <w:divBdr>
        <w:top w:val="none" w:sz="0" w:space="0" w:color="auto"/>
        <w:left w:val="none" w:sz="0" w:space="0" w:color="auto"/>
        <w:bottom w:val="none" w:sz="0" w:space="0" w:color="auto"/>
        <w:right w:val="none" w:sz="0" w:space="0" w:color="auto"/>
      </w:divBdr>
    </w:div>
    <w:div w:id="712266771">
      <w:bodyDiv w:val="1"/>
      <w:marLeft w:val="0"/>
      <w:marRight w:val="0"/>
      <w:marTop w:val="0"/>
      <w:marBottom w:val="0"/>
      <w:divBdr>
        <w:top w:val="none" w:sz="0" w:space="0" w:color="auto"/>
        <w:left w:val="none" w:sz="0" w:space="0" w:color="auto"/>
        <w:bottom w:val="none" w:sz="0" w:space="0" w:color="auto"/>
        <w:right w:val="none" w:sz="0" w:space="0" w:color="auto"/>
      </w:divBdr>
    </w:div>
    <w:div w:id="714501503">
      <w:bodyDiv w:val="1"/>
      <w:marLeft w:val="0"/>
      <w:marRight w:val="0"/>
      <w:marTop w:val="0"/>
      <w:marBottom w:val="0"/>
      <w:divBdr>
        <w:top w:val="none" w:sz="0" w:space="0" w:color="auto"/>
        <w:left w:val="none" w:sz="0" w:space="0" w:color="auto"/>
        <w:bottom w:val="none" w:sz="0" w:space="0" w:color="auto"/>
        <w:right w:val="none" w:sz="0" w:space="0" w:color="auto"/>
      </w:divBdr>
    </w:div>
    <w:div w:id="715468841">
      <w:bodyDiv w:val="1"/>
      <w:marLeft w:val="0"/>
      <w:marRight w:val="0"/>
      <w:marTop w:val="0"/>
      <w:marBottom w:val="0"/>
      <w:divBdr>
        <w:top w:val="none" w:sz="0" w:space="0" w:color="auto"/>
        <w:left w:val="none" w:sz="0" w:space="0" w:color="auto"/>
        <w:bottom w:val="none" w:sz="0" w:space="0" w:color="auto"/>
        <w:right w:val="none" w:sz="0" w:space="0" w:color="auto"/>
      </w:divBdr>
    </w:div>
    <w:div w:id="715666095">
      <w:bodyDiv w:val="1"/>
      <w:marLeft w:val="0"/>
      <w:marRight w:val="0"/>
      <w:marTop w:val="0"/>
      <w:marBottom w:val="0"/>
      <w:divBdr>
        <w:top w:val="none" w:sz="0" w:space="0" w:color="auto"/>
        <w:left w:val="none" w:sz="0" w:space="0" w:color="auto"/>
        <w:bottom w:val="none" w:sz="0" w:space="0" w:color="auto"/>
        <w:right w:val="none" w:sz="0" w:space="0" w:color="auto"/>
      </w:divBdr>
    </w:div>
    <w:div w:id="718163595">
      <w:bodyDiv w:val="1"/>
      <w:marLeft w:val="0"/>
      <w:marRight w:val="0"/>
      <w:marTop w:val="0"/>
      <w:marBottom w:val="0"/>
      <w:divBdr>
        <w:top w:val="none" w:sz="0" w:space="0" w:color="auto"/>
        <w:left w:val="none" w:sz="0" w:space="0" w:color="auto"/>
        <w:bottom w:val="none" w:sz="0" w:space="0" w:color="auto"/>
        <w:right w:val="none" w:sz="0" w:space="0" w:color="auto"/>
      </w:divBdr>
    </w:div>
    <w:div w:id="718362432">
      <w:bodyDiv w:val="1"/>
      <w:marLeft w:val="0"/>
      <w:marRight w:val="0"/>
      <w:marTop w:val="0"/>
      <w:marBottom w:val="0"/>
      <w:divBdr>
        <w:top w:val="none" w:sz="0" w:space="0" w:color="auto"/>
        <w:left w:val="none" w:sz="0" w:space="0" w:color="auto"/>
        <w:bottom w:val="none" w:sz="0" w:space="0" w:color="auto"/>
        <w:right w:val="none" w:sz="0" w:space="0" w:color="auto"/>
      </w:divBdr>
    </w:div>
    <w:div w:id="718431886">
      <w:bodyDiv w:val="1"/>
      <w:marLeft w:val="0"/>
      <w:marRight w:val="0"/>
      <w:marTop w:val="0"/>
      <w:marBottom w:val="0"/>
      <w:divBdr>
        <w:top w:val="none" w:sz="0" w:space="0" w:color="auto"/>
        <w:left w:val="none" w:sz="0" w:space="0" w:color="auto"/>
        <w:bottom w:val="none" w:sz="0" w:space="0" w:color="auto"/>
        <w:right w:val="none" w:sz="0" w:space="0" w:color="auto"/>
      </w:divBdr>
    </w:div>
    <w:div w:id="718865504">
      <w:bodyDiv w:val="1"/>
      <w:marLeft w:val="0"/>
      <w:marRight w:val="0"/>
      <w:marTop w:val="0"/>
      <w:marBottom w:val="0"/>
      <w:divBdr>
        <w:top w:val="none" w:sz="0" w:space="0" w:color="auto"/>
        <w:left w:val="none" w:sz="0" w:space="0" w:color="auto"/>
        <w:bottom w:val="none" w:sz="0" w:space="0" w:color="auto"/>
        <w:right w:val="none" w:sz="0" w:space="0" w:color="auto"/>
      </w:divBdr>
    </w:div>
    <w:div w:id="721177214">
      <w:bodyDiv w:val="1"/>
      <w:marLeft w:val="0"/>
      <w:marRight w:val="0"/>
      <w:marTop w:val="0"/>
      <w:marBottom w:val="0"/>
      <w:divBdr>
        <w:top w:val="none" w:sz="0" w:space="0" w:color="auto"/>
        <w:left w:val="none" w:sz="0" w:space="0" w:color="auto"/>
        <w:bottom w:val="none" w:sz="0" w:space="0" w:color="auto"/>
        <w:right w:val="none" w:sz="0" w:space="0" w:color="auto"/>
      </w:divBdr>
    </w:div>
    <w:div w:id="722292651">
      <w:bodyDiv w:val="1"/>
      <w:marLeft w:val="0"/>
      <w:marRight w:val="0"/>
      <w:marTop w:val="0"/>
      <w:marBottom w:val="0"/>
      <w:divBdr>
        <w:top w:val="none" w:sz="0" w:space="0" w:color="auto"/>
        <w:left w:val="none" w:sz="0" w:space="0" w:color="auto"/>
        <w:bottom w:val="none" w:sz="0" w:space="0" w:color="auto"/>
        <w:right w:val="none" w:sz="0" w:space="0" w:color="auto"/>
      </w:divBdr>
    </w:div>
    <w:div w:id="722602005">
      <w:bodyDiv w:val="1"/>
      <w:marLeft w:val="0"/>
      <w:marRight w:val="0"/>
      <w:marTop w:val="0"/>
      <w:marBottom w:val="0"/>
      <w:divBdr>
        <w:top w:val="none" w:sz="0" w:space="0" w:color="auto"/>
        <w:left w:val="none" w:sz="0" w:space="0" w:color="auto"/>
        <w:bottom w:val="none" w:sz="0" w:space="0" w:color="auto"/>
        <w:right w:val="none" w:sz="0" w:space="0" w:color="auto"/>
      </w:divBdr>
    </w:div>
    <w:div w:id="722607716">
      <w:bodyDiv w:val="1"/>
      <w:marLeft w:val="0"/>
      <w:marRight w:val="0"/>
      <w:marTop w:val="0"/>
      <w:marBottom w:val="0"/>
      <w:divBdr>
        <w:top w:val="none" w:sz="0" w:space="0" w:color="auto"/>
        <w:left w:val="none" w:sz="0" w:space="0" w:color="auto"/>
        <w:bottom w:val="none" w:sz="0" w:space="0" w:color="auto"/>
        <w:right w:val="none" w:sz="0" w:space="0" w:color="auto"/>
      </w:divBdr>
    </w:div>
    <w:div w:id="724446234">
      <w:bodyDiv w:val="1"/>
      <w:marLeft w:val="0"/>
      <w:marRight w:val="0"/>
      <w:marTop w:val="0"/>
      <w:marBottom w:val="0"/>
      <w:divBdr>
        <w:top w:val="none" w:sz="0" w:space="0" w:color="auto"/>
        <w:left w:val="none" w:sz="0" w:space="0" w:color="auto"/>
        <w:bottom w:val="none" w:sz="0" w:space="0" w:color="auto"/>
        <w:right w:val="none" w:sz="0" w:space="0" w:color="auto"/>
      </w:divBdr>
    </w:div>
    <w:div w:id="724790935">
      <w:bodyDiv w:val="1"/>
      <w:marLeft w:val="0"/>
      <w:marRight w:val="0"/>
      <w:marTop w:val="0"/>
      <w:marBottom w:val="0"/>
      <w:divBdr>
        <w:top w:val="none" w:sz="0" w:space="0" w:color="auto"/>
        <w:left w:val="none" w:sz="0" w:space="0" w:color="auto"/>
        <w:bottom w:val="none" w:sz="0" w:space="0" w:color="auto"/>
        <w:right w:val="none" w:sz="0" w:space="0" w:color="auto"/>
      </w:divBdr>
    </w:div>
    <w:div w:id="725179335">
      <w:bodyDiv w:val="1"/>
      <w:marLeft w:val="0"/>
      <w:marRight w:val="0"/>
      <w:marTop w:val="0"/>
      <w:marBottom w:val="0"/>
      <w:divBdr>
        <w:top w:val="none" w:sz="0" w:space="0" w:color="auto"/>
        <w:left w:val="none" w:sz="0" w:space="0" w:color="auto"/>
        <w:bottom w:val="none" w:sz="0" w:space="0" w:color="auto"/>
        <w:right w:val="none" w:sz="0" w:space="0" w:color="auto"/>
      </w:divBdr>
    </w:div>
    <w:div w:id="725488688">
      <w:bodyDiv w:val="1"/>
      <w:marLeft w:val="0"/>
      <w:marRight w:val="0"/>
      <w:marTop w:val="0"/>
      <w:marBottom w:val="0"/>
      <w:divBdr>
        <w:top w:val="none" w:sz="0" w:space="0" w:color="auto"/>
        <w:left w:val="none" w:sz="0" w:space="0" w:color="auto"/>
        <w:bottom w:val="none" w:sz="0" w:space="0" w:color="auto"/>
        <w:right w:val="none" w:sz="0" w:space="0" w:color="auto"/>
      </w:divBdr>
    </w:div>
    <w:div w:id="726297919">
      <w:bodyDiv w:val="1"/>
      <w:marLeft w:val="0"/>
      <w:marRight w:val="0"/>
      <w:marTop w:val="0"/>
      <w:marBottom w:val="0"/>
      <w:divBdr>
        <w:top w:val="none" w:sz="0" w:space="0" w:color="auto"/>
        <w:left w:val="none" w:sz="0" w:space="0" w:color="auto"/>
        <w:bottom w:val="none" w:sz="0" w:space="0" w:color="auto"/>
        <w:right w:val="none" w:sz="0" w:space="0" w:color="auto"/>
      </w:divBdr>
    </w:div>
    <w:div w:id="728845575">
      <w:bodyDiv w:val="1"/>
      <w:marLeft w:val="0"/>
      <w:marRight w:val="0"/>
      <w:marTop w:val="0"/>
      <w:marBottom w:val="0"/>
      <w:divBdr>
        <w:top w:val="none" w:sz="0" w:space="0" w:color="auto"/>
        <w:left w:val="none" w:sz="0" w:space="0" w:color="auto"/>
        <w:bottom w:val="none" w:sz="0" w:space="0" w:color="auto"/>
        <w:right w:val="none" w:sz="0" w:space="0" w:color="auto"/>
      </w:divBdr>
    </w:div>
    <w:div w:id="729353415">
      <w:bodyDiv w:val="1"/>
      <w:marLeft w:val="0"/>
      <w:marRight w:val="0"/>
      <w:marTop w:val="0"/>
      <w:marBottom w:val="0"/>
      <w:divBdr>
        <w:top w:val="none" w:sz="0" w:space="0" w:color="auto"/>
        <w:left w:val="none" w:sz="0" w:space="0" w:color="auto"/>
        <w:bottom w:val="none" w:sz="0" w:space="0" w:color="auto"/>
        <w:right w:val="none" w:sz="0" w:space="0" w:color="auto"/>
      </w:divBdr>
    </w:div>
    <w:div w:id="731544504">
      <w:bodyDiv w:val="1"/>
      <w:marLeft w:val="0"/>
      <w:marRight w:val="0"/>
      <w:marTop w:val="0"/>
      <w:marBottom w:val="0"/>
      <w:divBdr>
        <w:top w:val="none" w:sz="0" w:space="0" w:color="auto"/>
        <w:left w:val="none" w:sz="0" w:space="0" w:color="auto"/>
        <w:bottom w:val="none" w:sz="0" w:space="0" w:color="auto"/>
        <w:right w:val="none" w:sz="0" w:space="0" w:color="auto"/>
      </w:divBdr>
    </w:div>
    <w:div w:id="731583229">
      <w:bodyDiv w:val="1"/>
      <w:marLeft w:val="0"/>
      <w:marRight w:val="0"/>
      <w:marTop w:val="0"/>
      <w:marBottom w:val="0"/>
      <w:divBdr>
        <w:top w:val="none" w:sz="0" w:space="0" w:color="auto"/>
        <w:left w:val="none" w:sz="0" w:space="0" w:color="auto"/>
        <w:bottom w:val="none" w:sz="0" w:space="0" w:color="auto"/>
        <w:right w:val="none" w:sz="0" w:space="0" w:color="auto"/>
      </w:divBdr>
    </w:div>
    <w:div w:id="732461372">
      <w:bodyDiv w:val="1"/>
      <w:marLeft w:val="0"/>
      <w:marRight w:val="0"/>
      <w:marTop w:val="0"/>
      <w:marBottom w:val="0"/>
      <w:divBdr>
        <w:top w:val="none" w:sz="0" w:space="0" w:color="auto"/>
        <w:left w:val="none" w:sz="0" w:space="0" w:color="auto"/>
        <w:bottom w:val="none" w:sz="0" w:space="0" w:color="auto"/>
        <w:right w:val="none" w:sz="0" w:space="0" w:color="auto"/>
      </w:divBdr>
    </w:div>
    <w:div w:id="733118244">
      <w:bodyDiv w:val="1"/>
      <w:marLeft w:val="0"/>
      <w:marRight w:val="0"/>
      <w:marTop w:val="0"/>
      <w:marBottom w:val="0"/>
      <w:divBdr>
        <w:top w:val="none" w:sz="0" w:space="0" w:color="auto"/>
        <w:left w:val="none" w:sz="0" w:space="0" w:color="auto"/>
        <w:bottom w:val="none" w:sz="0" w:space="0" w:color="auto"/>
        <w:right w:val="none" w:sz="0" w:space="0" w:color="auto"/>
      </w:divBdr>
    </w:div>
    <w:div w:id="733897832">
      <w:bodyDiv w:val="1"/>
      <w:marLeft w:val="0"/>
      <w:marRight w:val="0"/>
      <w:marTop w:val="0"/>
      <w:marBottom w:val="0"/>
      <w:divBdr>
        <w:top w:val="none" w:sz="0" w:space="0" w:color="auto"/>
        <w:left w:val="none" w:sz="0" w:space="0" w:color="auto"/>
        <w:bottom w:val="none" w:sz="0" w:space="0" w:color="auto"/>
        <w:right w:val="none" w:sz="0" w:space="0" w:color="auto"/>
      </w:divBdr>
    </w:div>
    <w:div w:id="734083803">
      <w:bodyDiv w:val="1"/>
      <w:marLeft w:val="0"/>
      <w:marRight w:val="0"/>
      <w:marTop w:val="0"/>
      <w:marBottom w:val="0"/>
      <w:divBdr>
        <w:top w:val="none" w:sz="0" w:space="0" w:color="auto"/>
        <w:left w:val="none" w:sz="0" w:space="0" w:color="auto"/>
        <w:bottom w:val="none" w:sz="0" w:space="0" w:color="auto"/>
        <w:right w:val="none" w:sz="0" w:space="0" w:color="auto"/>
      </w:divBdr>
    </w:div>
    <w:div w:id="734936170">
      <w:bodyDiv w:val="1"/>
      <w:marLeft w:val="0"/>
      <w:marRight w:val="0"/>
      <w:marTop w:val="0"/>
      <w:marBottom w:val="0"/>
      <w:divBdr>
        <w:top w:val="none" w:sz="0" w:space="0" w:color="auto"/>
        <w:left w:val="none" w:sz="0" w:space="0" w:color="auto"/>
        <w:bottom w:val="none" w:sz="0" w:space="0" w:color="auto"/>
        <w:right w:val="none" w:sz="0" w:space="0" w:color="auto"/>
      </w:divBdr>
    </w:div>
    <w:div w:id="736438820">
      <w:bodyDiv w:val="1"/>
      <w:marLeft w:val="0"/>
      <w:marRight w:val="0"/>
      <w:marTop w:val="0"/>
      <w:marBottom w:val="0"/>
      <w:divBdr>
        <w:top w:val="none" w:sz="0" w:space="0" w:color="auto"/>
        <w:left w:val="none" w:sz="0" w:space="0" w:color="auto"/>
        <w:bottom w:val="none" w:sz="0" w:space="0" w:color="auto"/>
        <w:right w:val="none" w:sz="0" w:space="0" w:color="auto"/>
      </w:divBdr>
    </w:div>
    <w:div w:id="736784791">
      <w:bodyDiv w:val="1"/>
      <w:marLeft w:val="0"/>
      <w:marRight w:val="0"/>
      <w:marTop w:val="0"/>
      <w:marBottom w:val="0"/>
      <w:divBdr>
        <w:top w:val="none" w:sz="0" w:space="0" w:color="auto"/>
        <w:left w:val="none" w:sz="0" w:space="0" w:color="auto"/>
        <w:bottom w:val="none" w:sz="0" w:space="0" w:color="auto"/>
        <w:right w:val="none" w:sz="0" w:space="0" w:color="auto"/>
      </w:divBdr>
    </w:div>
    <w:div w:id="737290083">
      <w:bodyDiv w:val="1"/>
      <w:marLeft w:val="0"/>
      <w:marRight w:val="0"/>
      <w:marTop w:val="0"/>
      <w:marBottom w:val="0"/>
      <w:divBdr>
        <w:top w:val="none" w:sz="0" w:space="0" w:color="auto"/>
        <w:left w:val="none" w:sz="0" w:space="0" w:color="auto"/>
        <w:bottom w:val="none" w:sz="0" w:space="0" w:color="auto"/>
        <w:right w:val="none" w:sz="0" w:space="0" w:color="auto"/>
      </w:divBdr>
    </w:div>
    <w:div w:id="740325903">
      <w:bodyDiv w:val="1"/>
      <w:marLeft w:val="0"/>
      <w:marRight w:val="0"/>
      <w:marTop w:val="0"/>
      <w:marBottom w:val="0"/>
      <w:divBdr>
        <w:top w:val="none" w:sz="0" w:space="0" w:color="auto"/>
        <w:left w:val="none" w:sz="0" w:space="0" w:color="auto"/>
        <w:bottom w:val="none" w:sz="0" w:space="0" w:color="auto"/>
        <w:right w:val="none" w:sz="0" w:space="0" w:color="auto"/>
      </w:divBdr>
    </w:div>
    <w:div w:id="740833077">
      <w:bodyDiv w:val="1"/>
      <w:marLeft w:val="0"/>
      <w:marRight w:val="0"/>
      <w:marTop w:val="0"/>
      <w:marBottom w:val="0"/>
      <w:divBdr>
        <w:top w:val="none" w:sz="0" w:space="0" w:color="auto"/>
        <w:left w:val="none" w:sz="0" w:space="0" w:color="auto"/>
        <w:bottom w:val="none" w:sz="0" w:space="0" w:color="auto"/>
        <w:right w:val="none" w:sz="0" w:space="0" w:color="auto"/>
      </w:divBdr>
    </w:div>
    <w:div w:id="742683023">
      <w:bodyDiv w:val="1"/>
      <w:marLeft w:val="0"/>
      <w:marRight w:val="0"/>
      <w:marTop w:val="0"/>
      <w:marBottom w:val="0"/>
      <w:divBdr>
        <w:top w:val="none" w:sz="0" w:space="0" w:color="auto"/>
        <w:left w:val="none" w:sz="0" w:space="0" w:color="auto"/>
        <w:bottom w:val="none" w:sz="0" w:space="0" w:color="auto"/>
        <w:right w:val="none" w:sz="0" w:space="0" w:color="auto"/>
      </w:divBdr>
    </w:div>
    <w:div w:id="743769175">
      <w:bodyDiv w:val="1"/>
      <w:marLeft w:val="0"/>
      <w:marRight w:val="0"/>
      <w:marTop w:val="0"/>
      <w:marBottom w:val="0"/>
      <w:divBdr>
        <w:top w:val="none" w:sz="0" w:space="0" w:color="auto"/>
        <w:left w:val="none" w:sz="0" w:space="0" w:color="auto"/>
        <w:bottom w:val="none" w:sz="0" w:space="0" w:color="auto"/>
        <w:right w:val="none" w:sz="0" w:space="0" w:color="auto"/>
      </w:divBdr>
    </w:div>
    <w:div w:id="743995077">
      <w:bodyDiv w:val="1"/>
      <w:marLeft w:val="0"/>
      <w:marRight w:val="0"/>
      <w:marTop w:val="0"/>
      <w:marBottom w:val="0"/>
      <w:divBdr>
        <w:top w:val="none" w:sz="0" w:space="0" w:color="auto"/>
        <w:left w:val="none" w:sz="0" w:space="0" w:color="auto"/>
        <w:bottom w:val="none" w:sz="0" w:space="0" w:color="auto"/>
        <w:right w:val="none" w:sz="0" w:space="0" w:color="auto"/>
      </w:divBdr>
    </w:div>
    <w:div w:id="745032083">
      <w:bodyDiv w:val="1"/>
      <w:marLeft w:val="0"/>
      <w:marRight w:val="0"/>
      <w:marTop w:val="0"/>
      <w:marBottom w:val="0"/>
      <w:divBdr>
        <w:top w:val="none" w:sz="0" w:space="0" w:color="auto"/>
        <w:left w:val="none" w:sz="0" w:space="0" w:color="auto"/>
        <w:bottom w:val="none" w:sz="0" w:space="0" w:color="auto"/>
        <w:right w:val="none" w:sz="0" w:space="0" w:color="auto"/>
      </w:divBdr>
    </w:div>
    <w:div w:id="745226040">
      <w:bodyDiv w:val="1"/>
      <w:marLeft w:val="0"/>
      <w:marRight w:val="0"/>
      <w:marTop w:val="0"/>
      <w:marBottom w:val="0"/>
      <w:divBdr>
        <w:top w:val="none" w:sz="0" w:space="0" w:color="auto"/>
        <w:left w:val="none" w:sz="0" w:space="0" w:color="auto"/>
        <w:bottom w:val="none" w:sz="0" w:space="0" w:color="auto"/>
        <w:right w:val="none" w:sz="0" w:space="0" w:color="auto"/>
      </w:divBdr>
    </w:div>
    <w:div w:id="745689298">
      <w:bodyDiv w:val="1"/>
      <w:marLeft w:val="0"/>
      <w:marRight w:val="0"/>
      <w:marTop w:val="0"/>
      <w:marBottom w:val="0"/>
      <w:divBdr>
        <w:top w:val="none" w:sz="0" w:space="0" w:color="auto"/>
        <w:left w:val="none" w:sz="0" w:space="0" w:color="auto"/>
        <w:bottom w:val="none" w:sz="0" w:space="0" w:color="auto"/>
        <w:right w:val="none" w:sz="0" w:space="0" w:color="auto"/>
      </w:divBdr>
    </w:div>
    <w:div w:id="745690223">
      <w:bodyDiv w:val="1"/>
      <w:marLeft w:val="0"/>
      <w:marRight w:val="0"/>
      <w:marTop w:val="0"/>
      <w:marBottom w:val="0"/>
      <w:divBdr>
        <w:top w:val="none" w:sz="0" w:space="0" w:color="auto"/>
        <w:left w:val="none" w:sz="0" w:space="0" w:color="auto"/>
        <w:bottom w:val="none" w:sz="0" w:space="0" w:color="auto"/>
        <w:right w:val="none" w:sz="0" w:space="0" w:color="auto"/>
      </w:divBdr>
    </w:div>
    <w:div w:id="745765130">
      <w:bodyDiv w:val="1"/>
      <w:marLeft w:val="0"/>
      <w:marRight w:val="0"/>
      <w:marTop w:val="0"/>
      <w:marBottom w:val="0"/>
      <w:divBdr>
        <w:top w:val="none" w:sz="0" w:space="0" w:color="auto"/>
        <w:left w:val="none" w:sz="0" w:space="0" w:color="auto"/>
        <w:bottom w:val="none" w:sz="0" w:space="0" w:color="auto"/>
        <w:right w:val="none" w:sz="0" w:space="0" w:color="auto"/>
      </w:divBdr>
    </w:div>
    <w:div w:id="748115253">
      <w:bodyDiv w:val="1"/>
      <w:marLeft w:val="0"/>
      <w:marRight w:val="0"/>
      <w:marTop w:val="0"/>
      <w:marBottom w:val="0"/>
      <w:divBdr>
        <w:top w:val="none" w:sz="0" w:space="0" w:color="auto"/>
        <w:left w:val="none" w:sz="0" w:space="0" w:color="auto"/>
        <w:bottom w:val="none" w:sz="0" w:space="0" w:color="auto"/>
        <w:right w:val="none" w:sz="0" w:space="0" w:color="auto"/>
      </w:divBdr>
    </w:div>
    <w:div w:id="751045737">
      <w:bodyDiv w:val="1"/>
      <w:marLeft w:val="0"/>
      <w:marRight w:val="0"/>
      <w:marTop w:val="0"/>
      <w:marBottom w:val="0"/>
      <w:divBdr>
        <w:top w:val="none" w:sz="0" w:space="0" w:color="auto"/>
        <w:left w:val="none" w:sz="0" w:space="0" w:color="auto"/>
        <w:bottom w:val="none" w:sz="0" w:space="0" w:color="auto"/>
        <w:right w:val="none" w:sz="0" w:space="0" w:color="auto"/>
      </w:divBdr>
    </w:div>
    <w:div w:id="751053226">
      <w:bodyDiv w:val="1"/>
      <w:marLeft w:val="0"/>
      <w:marRight w:val="0"/>
      <w:marTop w:val="0"/>
      <w:marBottom w:val="0"/>
      <w:divBdr>
        <w:top w:val="none" w:sz="0" w:space="0" w:color="auto"/>
        <w:left w:val="none" w:sz="0" w:space="0" w:color="auto"/>
        <w:bottom w:val="none" w:sz="0" w:space="0" w:color="auto"/>
        <w:right w:val="none" w:sz="0" w:space="0" w:color="auto"/>
      </w:divBdr>
    </w:div>
    <w:div w:id="752625105">
      <w:bodyDiv w:val="1"/>
      <w:marLeft w:val="0"/>
      <w:marRight w:val="0"/>
      <w:marTop w:val="0"/>
      <w:marBottom w:val="0"/>
      <w:divBdr>
        <w:top w:val="none" w:sz="0" w:space="0" w:color="auto"/>
        <w:left w:val="none" w:sz="0" w:space="0" w:color="auto"/>
        <w:bottom w:val="none" w:sz="0" w:space="0" w:color="auto"/>
        <w:right w:val="none" w:sz="0" w:space="0" w:color="auto"/>
      </w:divBdr>
    </w:div>
    <w:div w:id="760416420">
      <w:bodyDiv w:val="1"/>
      <w:marLeft w:val="0"/>
      <w:marRight w:val="0"/>
      <w:marTop w:val="0"/>
      <w:marBottom w:val="0"/>
      <w:divBdr>
        <w:top w:val="none" w:sz="0" w:space="0" w:color="auto"/>
        <w:left w:val="none" w:sz="0" w:space="0" w:color="auto"/>
        <w:bottom w:val="none" w:sz="0" w:space="0" w:color="auto"/>
        <w:right w:val="none" w:sz="0" w:space="0" w:color="auto"/>
      </w:divBdr>
    </w:div>
    <w:div w:id="762534706">
      <w:bodyDiv w:val="1"/>
      <w:marLeft w:val="0"/>
      <w:marRight w:val="0"/>
      <w:marTop w:val="0"/>
      <w:marBottom w:val="0"/>
      <w:divBdr>
        <w:top w:val="none" w:sz="0" w:space="0" w:color="auto"/>
        <w:left w:val="none" w:sz="0" w:space="0" w:color="auto"/>
        <w:bottom w:val="none" w:sz="0" w:space="0" w:color="auto"/>
        <w:right w:val="none" w:sz="0" w:space="0" w:color="auto"/>
      </w:divBdr>
    </w:div>
    <w:div w:id="762796620">
      <w:bodyDiv w:val="1"/>
      <w:marLeft w:val="0"/>
      <w:marRight w:val="0"/>
      <w:marTop w:val="0"/>
      <w:marBottom w:val="0"/>
      <w:divBdr>
        <w:top w:val="none" w:sz="0" w:space="0" w:color="auto"/>
        <w:left w:val="none" w:sz="0" w:space="0" w:color="auto"/>
        <w:bottom w:val="none" w:sz="0" w:space="0" w:color="auto"/>
        <w:right w:val="none" w:sz="0" w:space="0" w:color="auto"/>
      </w:divBdr>
    </w:div>
    <w:div w:id="763184013">
      <w:bodyDiv w:val="1"/>
      <w:marLeft w:val="0"/>
      <w:marRight w:val="0"/>
      <w:marTop w:val="0"/>
      <w:marBottom w:val="0"/>
      <w:divBdr>
        <w:top w:val="none" w:sz="0" w:space="0" w:color="auto"/>
        <w:left w:val="none" w:sz="0" w:space="0" w:color="auto"/>
        <w:bottom w:val="none" w:sz="0" w:space="0" w:color="auto"/>
        <w:right w:val="none" w:sz="0" w:space="0" w:color="auto"/>
      </w:divBdr>
    </w:div>
    <w:div w:id="763578182">
      <w:bodyDiv w:val="1"/>
      <w:marLeft w:val="0"/>
      <w:marRight w:val="0"/>
      <w:marTop w:val="0"/>
      <w:marBottom w:val="0"/>
      <w:divBdr>
        <w:top w:val="none" w:sz="0" w:space="0" w:color="auto"/>
        <w:left w:val="none" w:sz="0" w:space="0" w:color="auto"/>
        <w:bottom w:val="none" w:sz="0" w:space="0" w:color="auto"/>
        <w:right w:val="none" w:sz="0" w:space="0" w:color="auto"/>
      </w:divBdr>
    </w:div>
    <w:div w:id="769207217">
      <w:bodyDiv w:val="1"/>
      <w:marLeft w:val="0"/>
      <w:marRight w:val="0"/>
      <w:marTop w:val="0"/>
      <w:marBottom w:val="0"/>
      <w:divBdr>
        <w:top w:val="none" w:sz="0" w:space="0" w:color="auto"/>
        <w:left w:val="none" w:sz="0" w:space="0" w:color="auto"/>
        <w:bottom w:val="none" w:sz="0" w:space="0" w:color="auto"/>
        <w:right w:val="none" w:sz="0" w:space="0" w:color="auto"/>
      </w:divBdr>
    </w:div>
    <w:div w:id="769786125">
      <w:bodyDiv w:val="1"/>
      <w:marLeft w:val="0"/>
      <w:marRight w:val="0"/>
      <w:marTop w:val="0"/>
      <w:marBottom w:val="0"/>
      <w:divBdr>
        <w:top w:val="none" w:sz="0" w:space="0" w:color="auto"/>
        <w:left w:val="none" w:sz="0" w:space="0" w:color="auto"/>
        <w:bottom w:val="none" w:sz="0" w:space="0" w:color="auto"/>
        <w:right w:val="none" w:sz="0" w:space="0" w:color="auto"/>
      </w:divBdr>
    </w:div>
    <w:div w:id="771586650">
      <w:bodyDiv w:val="1"/>
      <w:marLeft w:val="0"/>
      <w:marRight w:val="0"/>
      <w:marTop w:val="0"/>
      <w:marBottom w:val="0"/>
      <w:divBdr>
        <w:top w:val="none" w:sz="0" w:space="0" w:color="auto"/>
        <w:left w:val="none" w:sz="0" w:space="0" w:color="auto"/>
        <w:bottom w:val="none" w:sz="0" w:space="0" w:color="auto"/>
        <w:right w:val="none" w:sz="0" w:space="0" w:color="auto"/>
      </w:divBdr>
    </w:div>
    <w:div w:id="772287460">
      <w:bodyDiv w:val="1"/>
      <w:marLeft w:val="0"/>
      <w:marRight w:val="0"/>
      <w:marTop w:val="0"/>
      <w:marBottom w:val="0"/>
      <w:divBdr>
        <w:top w:val="none" w:sz="0" w:space="0" w:color="auto"/>
        <w:left w:val="none" w:sz="0" w:space="0" w:color="auto"/>
        <w:bottom w:val="none" w:sz="0" w:space="0" w:color="auto"/>
        <w:right w:val="none" w:sz="0" w:space="0" w:color="auto"/>
      </w:divBdr>
    </w:div>
    <w:div w:id="772474182">
      <w:bodyDiv w:val="1"/>
      <w:marLeft w:val="0"/>
      <w:marRight w:val="0"/>
      <w:marTop w:val="0"/>
      <w:marBottom w:val="0"/>
      <w:divBdr>
        <w:top w:val="none" w:sz="0" w:space="0" w:color="auto"/>
        <w:left w:val="none" w:sz="0" w:space="0" w:color="auto"/>
        <w:bottom w:val="none" w:sz="0" w:space="0" w:color="auto"/>
        <w:right w:val="none" w:sz="0" w:space="0" w:color="auto"/>
      </w:divBdr>
    </w:div>
    <w:div w:id="773600151">
      <w:bodyDiv w:val="1"/>
      <w:marLeft w:val="0"/>
      <w:marRight w:val="0"/>
      <w:marTop w:val="0"/>
      <w:marBottom w:val="0"/>
      <w:divBdr>
        <w:top w:val="none" w:sz="0" w:space="0" w:color="auto"/>
        <w:left w:val="none" w:sz="0" w:space="0" w:color="auto"/>
        <w:bottom w:val="none" w:sz="0" w:space="0" w:color="auto"/>
        <w:right w:val="none" w:sz="0" w:space="0" w:color="auto"/>
      </w:divBdr>
    </w:div>
    <w:div w:id="775370955">
      <w:bodyDiv w:val="1"/>
      <w:marLeft w:val="0"/>
      <w:marRight w:val="0"/>
      <w:marTop w:val="0"/>
      <w:marBottom w:val="0"/>
      <w:divBdr>
        <w:top w:val="none" w:sz="0" w:space="0" w:color="auto"/>
        <w:left w:val="none" w:sz="0" w:space="0" w:color="auto"/>
        <w:bottom w:val="none" w:sz="0" w:space="0" w:color="auto"/>
        <w:right w:val="none" w:sz="0" w:space="0" w:color="auto"/>
      </w:divBdr>
    </w:div>
    <w:div w:id="776757787">
      <w:bodyDiv w:val="1"/>
      <w:marLeft w:val="0"/>
      <w:marRight w:val="0"/>
      <w:marTop w:val="0"/>
      <w:marBottom w:val="0"/>
      <w:divBdr>
        <w:top w:val="none" w:sz="0" w:space="0" w:color="auto"/>
        <w:left w:val="none" w:sz="0" w:space="0" w:color="auto"/>
        <w:bottom w:val="none" w:sz="0" w:space="0" w:color="auto"/>
        <w:right w:val="none" w:sz="0" w:space="0" w:color="auto"/>
      </w:divBdr>
    </w:div>
    <w:div w:id="777678786">
      <w:bodyDiv w:val="1"/>
      <w:marLeft w:val="0"/>
      <w:marRight w:val="0"/>
      <w:marTop w:val="0"/>
      <w:marBottom w:val="0"/>
      <w:divBdr>
        <w:top w:val="none" w:sz="0" w:space="0" w:color="auto"/>
        <w:left w:val="none" w:sz="0" w:space="0" w:color="auto"/>
        <w:bottom w:val="none" w:sz="0" w:space="0" w:color="auto"/>
        <w:right w:val="none" w:sz="0" w:space="0" w:color="auto"/>
      </w:divBdr>
    </w:div>
    <w:div w:id="780952448">
      <w:bodyDiv w:val="1"/>
      <w:marLeft w:val="0"/>
      <w:marRight w:val="0"/>
      <w:marTop w:val="0"/>
      <w:marBottom w:val="0"/>
      <w:divBdr>
        <w:top w:val="none" w:sz="0" w:space="0" w:color="auto"/>
        <w:left w:val="none" w:sz="0" w:space="0" w:color="auto"/>
        <w:bottom w:val="none" w:sz="0" w:space="0" w:color="auto"/>
        <w:right w:val="none" w:sz="0" w:space="0" w:color="auto"/>
      </w:divBdr>
    </w:div>
    <w:div w:id="781388551">
      <w:bodyDiv w:val="1"/>
      <w:marLeft w:val="0"/>
      <w:marRight w:val="0"/>
      <w:marTop w:val="0"/>
      <w:marBottom w:val="0"/>
      <w:divBdr>
        <w:top w:val="none" w:sz="0" w:space="0" w:color="auto"/>
        <w:left w:val="none" w:sz="0" w:space="0" w:color="auto"/>
        <w:bottom w:val="none" w:sz="0" w:space="0" w:color="auto"/>
        <w:right w:val="none" w:sz="0" w:space="0" w:color="auto"/>
      </w:divBdr>
    </w:div>
    <w:div w:id="782264230">
      <w:bodyDiv w:val="1"/>
      <w:marLeft w:val="0"/>
      <w:marRight w:val="0"/>
      <w:marTop w:val="0"/>
      <w:marBottom w:val="0"/>
      <w:divBdr>
        <w:top w:val="none" w:sz="0" w:space="0" w:color="auto"/>
        <w:left w:val="none" w:sz="0" w:space="0" w:color="auto"/>
        <w:bottom w:val="none" w:sz="0" w:space="0" w:color="auto"/>
        <w:right w:val="none" w:sz="0" w:space="0" w:color="auto"/>
      </w:divBdr>
    </w:div>
    <w:div w:id="782699030">
      <w:bodyDiv w:val="1"/>
      <w:marLeft w:val="0"/>
      <w:marRight w:val="0"/>
      <w:marTop w:val="0"/>
      <w:marBottom w:val="0"/>
      <w:divBdr>
        <w:top w:val="none" w:sz="0" w:space="0" w:color="auto"/>
        <w:left w:val="none" w:sz="0" w:space="0" w:color="auto"/>
        <w:bottom w:val="none" w:sz="0" w:space="0" w:color="auto"/>
        <w:right w:val="none" w:sz="0" w:space="0" w:color="auto"/>
      </w:divBdr>
    </w:div>
    <w:div w:id="784156139">
      <w:bodyDiv w:val="1"/>
      <w:marLeft w:val="0"/>
      <w:marRight w:val="0"/>
      <w:marTop w:val="0"/>
      <w:marBottom w:val="0"/>
      <w:divBdr>
        <w:top w:val="none" w:sz="0" w:space="0" w:color="auto"/>
        <w:left w:val="none" w:sz="0" w:space="0" w:color="auto"/>
        <w:bottom w:val="none" w:sz="0" w:space="0" w:color="auto"/>
        <w:right w:val="none" w:sz="0" w:space="0" w:color="auto"/>
      </w:divBdr>
    </w:div>
    <w:div w:id="784276362">
      <w:bodyDiv w:val="1"/>
      <w:marLeft w:val="0"/>
      <w:marRight w:val="0"/>
      <w:marTop w:val="0"/>
      <w:marBottom w:val="0"/>
      <w:divBdr>
        <w:top w:val="none" w:sz="0" w:space="0" w:color="auto"/>
        <w:left w:val="none" w:sz="0" w:space="0" w:color="auto"/>
        <w:bottom w:val="none" w:sz="0" w:space="0" w:color="auto"/>
        <w:right w:val="none" w:sz="0" w:space="0" w:color="auto"/>
      </w:divBdr>
    </w:div>
    <w:div w:id="785582379">
      <w:bodyDiv w:val="1"/>
      <w:marLeft w:val="0"/>
      <w:marRight w:val="0"/>
      <w:marTop w:val="0"/>
      <w:marBottom w:val="0"/>
      <w:divBdr>
        <w:top w:val="none" w:sz="0" w:space="0" w:color="auto"/>
        <w:left w:val="none" w:sz="0" w:space="0" w:color="auto"/>
        <w:bottom w:val="none" w:sz="0" w:space="0" w:color="auto"/>
        <w:right w:val="none" w:sz="0" w:space="0" w:color="auto"/>
      </w:divBdr>
    </w:div>
    <w:div w:id="785929023">
      <w:bodyDiv w:val="1"/>
      <w:marLeft w:val="0"/>
      <w:marRight w:val="0"/>
      <w:marTop w:val="0"/>
      <w:marBottom w:val="0"/>
      <w:divBdr>
        <w:top w:val="none" w:sz="0" w:space="0" w:color="auto"/>
        <w:left w:val="none" w:sz="0" w:space="0" w:color="auto"/>
        <w:bottom w:val="none" w:sz="0" w:space="0" w:color="auto"/>
        <w:right w:val="none" w:sz="0" w:space="0" w:color="auto"/>
      </w:divBdr>
    </w:div>
    <w:div w:id="787310378">
      <w:bodyDiv w:val="1"/>
      <w:marLeft w:val="0"/>
      <w:marRight w:val="0"/>
      <w:marTop w:val="0"/>
      <w:marBottom w:val="0"/>
      <w:divBdr>
        <w:top w:val="none" w:sz="0" w:space="0" w:color="auto"/>
        <w:left w:val="none" w:sz="0" w:space="0" w:color="auto"/>
        <w:bottom w:val="none" w:sz="0" w:space="0" w:color="auto"/>
        <w:right w:val="none" w:sz="0" w:space="0" w:color="auto"/>
      </w:divBdr>
    </w:div>
    <w:div w:id="788860691">
      <w:bodyDiv w:val="1"/>
      <w:marLeft w:val="0"/>
      <w:marRight w:val="0"/>
      <w:marTop w:val="0"/>
      <w:marBottom w:val="0"/>
      <w:divBdr>
        <w:top w:val="none" w:sz="0" w:space="0" w:color="auto"/>
        <w:left w:val="none" w:sz="0" w:space="0" w:color="auto"/>
        <w:bottom w:val="none" w:sz="0" w:space="0" w:color="auto"/>
        <w:right w:val="none" w:sz="0" w:space="0" w:color="auto"/>
      </w:divBdr>
    </w:div>
    <w:div w:id="789473953">
      <w:bodyDiv w:val="1"/>
      <w:marLeft w:val="0"/>
      <w:marRight w:val="0"/>
      <w:marTop w:val="0"/>
      <w:marBottom w:val="0"/>
      <w:divBdr>
        <w:top w:val="none" w:sz="0" w:space="0" w:color="auto"/>
        <w:left w:val="none" w:sz="0" w:space="0" w:color="auto"/>
        <w:bottom w:val="none" w:sz="0" w:space="0" w:color="auto"/>
        <w:right w:val="none" w:sz="0" w:space="0" w:color="auto"/>
      </w:divBdr>
    </w:div>
    <w:div w:id="789475588">
      <w:bodyDiv w:val="1"/>
      <w:marLeft w:val="0"/>
      <w:marRight w:val="0"/>
      <w:marTop w:val="0"/>
      <w:marBottom w:val="0"/>
      <w:divBdr>
        <w:top w:val="none" w:sz="0" w:space="0" w:color="auto"/>
        <w:left w:val="none" w:sz="0" w:space="0" w:color="auto"/>
        <w:bottom w:val="none" w:sz="0" w:space="0" w:color="auto"/>
        <w:right w:val="none" w:sz="0" w:space="0" w:color="auto"/>
      </w:divBdr>
    </w:div>
    <w:div w:id="789595086">
      <w:bodyDiv w:val="1"/>
      <w:marLeft w:val="0"/>
      <w:marRight w:val="0"/>
      <w:marTop w:val="0"/>
      <w:marBottom w:val="0"/>
      <w:divBdr>
        <w:top w:val="none" w:sz="0" w:space="0" w:color="auto"/>
        <w:left w:val="none" w:sz="0" w:space="0" w:color="auto"/>
        <w:bottom w:val="none" w:sz="0" w:space="0" w:color="auto"/>
        <w:right w:val="none" w:sz="0" w:space="0" w:color="auto"/>
      </w:divBdr>
    </w:div>
    <w:div w:id="790439792">
      <w:bodyDiv w:val="1"/>
      <w:marLeft w:val="0"/>
      <w:marRight w:val="0"/>
      <w:marTop w:val="0"/>
      <w:marBottom w:val="0"/>
      <w:divBdr>
        <w:top w:val="none" w:sz="0" w:space="0" w:color="auto"/>
        <w:left w:val="none" w:sz="0" w:space="0" w:color="auto"/>
        <w:bottom w:val="none" w:sz="0" w:space="0" w:color="auto"/>
        <w:right w:val="none" w:sz="0" w:space="0" w:color="auto"/>
      </w:divBdr>
    </w:div>
    <w:div w:id="791482970">
      <w:bodyDiv w:val="1"/>
      <w:marLeft w:val="0"/>
      <w:marRight w:val="0"/>
      <w:marTop w:val="0"/>
      <w:marBottom w:val="0"/>
      <w:divBdr>
        <w:top w:val="none" w:sz="0" w:space="0" w:color="auto"/>
        <w:left w:val="none" w:sz="0" w:space="0" w:color="auto"/>
        <w:bottom w:val="none" w:sz="0" w:space="0" w:color="auto"/>
        <w:right w:val="none" w:sz="0" w:space="0" w:color="auto"/>
      </w:divBdr>
    </w:div>
    <w:div w:id="791557347">
      <w:bodyDiv w:val="1"/>
      <w:marLeft w:val="0"/>
      <w:marRight w:val="0"/>
      <w:marTop w:val="0"/>
      <w:marBottom w:val="0"/>
      <w:divBdr>
        <w:top w:val="none" w:sz="0" w:space="0" w:color="auto"/>
        <w:left w:val="none" w:sz="0" w:space="0" w:color="auto"/>
        <w:bottom w:val="none" w:sz="0" w:space="0" w:color="auto"/>
        <w:right w:val="none" w:sz="0" w:space="0" w:color="auto"/>
      </w:divBdr>
    </w:div>
    <w:div w:id="791634983">
      <w:bodyDiv w:val="1"/>
      <w:marLeft w:val="0"/>
      <w:marRight w:val="0"/>
      <w:marTop w:val="0"/>
      <w:marBottom w:val="0"/>
      <w:divBdr>
        <w:top w:val="none" w:sz="0" w:space="0" w:color="auto"/>
        <w:left w:val="none" w:sz="0" w:space="0" w:color="auto"/>
        <w:bottom w:val="none" w:sz="0" w:space="0" w:color="auto"/>
        <w:right w:val="none" w:sz="0" w:space="0" w:color="auto"/>
      </w:divBdr>
    </w:div>
    <w:div w:id="792212613">
      <w:bodyDiv w:val="1"/>
      <w:marLeft w:val="0"/>
      <w:marRight w:val="0"/>
      <w:marTop w:val="0"/>
      <w:marBottom w:val="0"/>
      <w:divBdr>
        <w:top w:val="none" w:sz="0" w:space="0" w:color="auto"/>
        <w:left w:val="none" w:sz="0" w:space="0" w:color="auto"/>
        <w:bottom w:val="none" w:sz="0" w:space="0" w:color="auto"/>
        <w:right w:val="none" w:sz="0" w:space="0" w:color="auto"/>
      </w:divBdr>
    </w:div>
    <w:div w:id="792595485">
      <w:bodyDiv w:val="1"/>
      <w:marLeft w:val="0"/>
      <w:marRight w:val="0"/>
      <w:marTop w:val="0"/>
      <w:marBottom w:val="0"/>
      <w:divBdr>
        <w:top w:val="none" w:sz="0" w:space="0" w:color="auto"/>
        <w:left w:val="none" w:sz="0" w:space="0" w:color="auto"/>
        <w:bottom w:val="none" w:sz="0" w:space="0" w:color="auto"/>
        <w:right w:val="none" w:sz="0" w:space="0" w:color="auto"/>
      </w:divBdr>
    </w:div>
    <w:div w:id="792987809">
      <w:bodyDiv w:val="1"/>
      <w:marLeft w:val="0"/>
      <w:marRight w:val="0"/>
      <w:marTop w:val="0"/>
      <w:marBottom w:val="0"/>
      <w:divBdr>
        <w:top w:val="none" w:sz="0" w:space="0" w:color="auto"/>
        <w:left w:val="none" w:sz="0" w:space="0" w:color="auto"/>
        <w:bottom w:val="none" w:sz="0" w:space="0" w:color="auto"/>
        <w:right w:val="none" w:sz="0" w:space="0" w:color="auto"/>
      </w:divBdr>
    </w:div>
    <w:div w:id="793061894">
      <w:bodyDiv w:val="1"/>
      <w:marLeft w:val="0"/>
      <w:marRight w:val="0"/>
      <w:marTop w:val="0"/>
      <w:marBottom w:val="0"/>
      <w:divBdr>
        <w:top w:val="none" w:sz="0" w:space="0" w:color="auto"/>
        <w:left w:val="none" w:sz="0" w:space="0" w:color="auto"/>
        <w:bottom w:val="none" w:sz="0" w:space="0" w:color="auto"/>
        <w:right w:val="none" w:sz="0" w:space="0" w:color="auto"/>
      </w:divBdr>
    </w:div>
    <w:div w:id="795563367">
      <w:bodyDiv w:val="1"/>
      <w:marLeft w:val="0"/>
      <w:marRight w:val="0"/>
      <w:marTop w:val="0"/>
      <w:marBottom w:val="0"/>
      <w:divBdr>
        <w:top w:val="none" w:sz="0" w:space="0" w:color="auto"/>
        <w:left w:val="none" w:sz="0" w:space="0" w:color="auto"/>
        <w:bottom w:val="none" w:sz="0" w:space="0" w:color="auto"/>
        <w:right w:val="none" w:sz="0" w:space="0" w:color="auto"/>
      </w:divBdr>
    </w:div>
    <w:div w:id="796219748">
      <w:bodyDiv w:val="1"/>
      <w:marLeft w:val="0"/>
      <w:marRight w:val="0"/>
      <w:marTop w:val="0"/>
      <w:marBottom w:val="0"/>
      <w:divBdr>
        <w:top w:val="none" w:sz="0" w:space="0" w:color="auto"/>
        <w:left w:val="none" w:sz="0" w:space="0" w:color="auto"/>
        <w:bottom w:val="none" w:sz="0" w:space="0" w:color="auto"/>
        <w:right w:val="none" w:sz="0" w:space="0" w:color="auto"/>
      </w:divBdr>
    </w:div>
    <w:div w:id="796797687">
      <w:bodyDiv w:val="1"/>
      <w:marLeft w:val="0"/>
      <w:marRight w:val="0"/>
      <w:marTop w:val="0"/>
      <w:marBottom w:val="0"/>
      <w:divBdr>
        <w:top w:val="none" w:sz="0" w:space="0" w:color="auto"/>
        <w:left w:val="none" w:sz="0" w:space="0" w:color="auto"/>
        <w:bottom w:val="none" w:sz="0" w:space="0" w:color="auto"/>
        <w:right w:val="none" w:sz="0" w:space="0" w:color="auto"/>
      </w:divBdr>
    </w:div>
    <w:div w:id="796878309">
      <w:bodyDiv w:val="1"/>
      <w:marLeft w:val="0"/>
      <w:marRight w:val="0"/>
      <w:marTop w:val="0"/>
      <w:marBottom w:val="0"/>
      <w:divBdr>
        <w:top w:val="none" w:sz="0" w:space="0" w:color="auto"/>
        <w:left w:val="none" w:sz="0" w:space="0" w:color="auto"/>
        <w:bottom w:val="none" w:sz="0" w:space="0" w:color="auto"/>
        <w:right w:val="none" w:sz="0" w:space="0" w:color="auto"/>
      </w:divBdr>
    </w:div>
    <w:div w:id="797844992">
      <w:bodyDiv w:val="1"/>
      <w:marLeft w:val="0"/>
      <w:marRight w:val="0"/>
      <w:marTop w:val="0"/>
      <w:marBottom w:val="0"/>
      <w:divBdr>
        <w:top w:val="none" w:sz="0" w:space="0" w:color="auto"/>
        <w:left w:val="none" w:sz="0" w:space="0" w:color="auto"/>
        <w:bottom w:val="none" w:sz="0" w:space="0" w:color="auto"/>
        <w:right w:val="none" w:sz="0" w:space="0" w:color="auto"/>
      </w:divBdr>
    </w:div>
    <w:div w:id="797912059">
      <w:bodyDiv w:val="1"/>
      <w:marLeft w:val="0"/>
      <w:marRight w:val="0"/>
      <w:marTop w:val="0"/>
      <w:marBottom w:val="0"/>
      <w:divBdr>
        <w:top w:val="none" w:sz="0" w:space="0" w:color="auto"/>
        <w:left w:val="none" w:sz="0" w:space="0" w:color="auto"/>
        <w:bottom w:val="none" w:sz="0" w:space="0" w:color="auto"/>
        <w:right w:val="none" w:sz="0" w:space="0" w:color="auto"/>
      </w:divBdr>
    </w:div>
    <w:div w:id="800810838">
      <w:bodyDiv w:val="1"/>
      <w:marLeft w:val="0"/>
      <w:marRight w:val="0"/>
      <w:marTop w:val="0"/>
      <w:marBottom w:val="0"/>
      <w:divBdr>
        <w:top w:val="none" w:sz="0" w:space="0" w:color="auto"/>
        <w:left w:val="none" w:sz="0" w:space="0" w:color="auto"/>
        <w:bottom w:val="none" w:sz="0" w:space="0" w:color="auto"/>
        <w:right w:val="none" w:sz="0" w:space="0" w:color="auto"/>
      </w:divBdr>
    </w:div>
    <w:div w:id="801966595">
      <w:bodyDiv w:val="1"/>
      <w:marLeft w:val="0"/>
      <w:marRight w:val="0"/>
      <w:marTop w:val="0"/>
      <w:marBottom w:val="0"/>
      <w:divBdr>
        <w:top w:val="none" w:sz="0" w:space="0" w:color="auto"/>
        <w:left w:val="none" w:sz="0" w:space="0" w:color="auto"/>
        <w:bottom w:val="none" w:sz="0" w:space="0" w:color="auto"/>
        <w:right w:val="none" w:sz="0" w:space="0" w:color="auto"/>
      </w:divBdr>
    </w:div>
    <w:div w:id="803234179">
      <w:bodyDiv w:val="1"/>
      <w:marLeft w:val="0"/>
      <w:marRight w:val="0"/>
      <w:marTop w:val="0"/>
      <w:marBottom w:val="0"/>
      <w:divBdr>
        <w:top w:val="none" w:sz="0" w:space="0" w:color="auto"/>
        <w:left w:val="none" w:sz="0" w:space="0" w:color="auto"/>
        <w:bottom w:val="none" w:sz="0" w:space="0" w:color="auto"/>
        <w:right w:val="none" w:sz="0" w:space="0" w:color="auto"/>
      </w:divBdr>
    </w:div>
    <w:div w:id="804353290">
      <w:bodyDiv w:val="1"/>
      <w:marLeft w:val="0"/>
      <w:marRight w:val="0"/>
      <w:marTop w:val="0"/>
      <w:marBottom w:val="0"/>
      <w:divBdr>
        <w:top w:val="none" w:sz="0" w:space="0" w:color="auto"/>
        <w:left w:val="none" w:sz="0" w:space="0" w:color="auto"/>
        <w:bottom w:val="none" w:sz="0" w:space="0" w:color="auto"/>
        <w:right w:val="none" w:sz="0" w:space="0" w:color="auto"/>
      </w:divBdr>
    </w:div>
    <w:div w:id="806044295">
      <w:bodyDiv w:val="1"/>
      <w:marLeft w:val="0"/>
      <w:marRight w:val="0"/>
      <w:marTop w:val="0"/>
      <w:marBottom w:val="0"/>
      <w:divBdr>
        <w:top w:val="none" w:sz="0" w:space="0" w:color="auto"/>
        <w:left w:val="none" w:sz="0" w:space="0" w:color="auto"/>
        <w:bottom w:val="none" w:sz="0" w:space="0" w:color="auto"/>
        <w:right w:val="none" w:sz="0" w:space="0" w:color="auto"/>
      </w:divBdr>
    </w:div>
    <w:div w:id="807480185">
      <w:bodyDiv w:val="1"/>
      <w:marLeft w:val="0"/>
      <w:marRight w:val="0"/>
      <w:marTop w:val="0"/>
      <w:marBottom w:val="0"/>
      <w:divBdr>
        <w:top w:val="none" w:sz="0" w:space="0" w:color="auto"/>
        <w:left w:val="none" w:sz="0" w:space="0" w:color="auto"/>
        <w:bottom w:val="none" w:sz="0" w:space="0" w:color="auto"/>
        <w:right w:val="none" w:sz="0" w:space="0" w:color="auto"/>
      </w:divBdr>
    </w:div>
    <w:div w:id="807668746">
      <w:bodyDiv w:val="1"/>
      <w:marLeft w:val="0"/>
      <w:marRight w:val="0"/>
      <w:marTop w:val="0"/>
      <w:marBottom w:val="0"/>
      <w:divBdr>
        <w:top w:val="none" w:sz="0" w:space="0" w:color="auto"/>
        <w:left w:val="none" w:sz="0" w:space="0" w:color="auto"/>
        <w:bottom w:val="none" w:sz="0" w:space="0" w:color="auto"/>
        <w:right w:val="none" w:sz="0" w:space="0" w:color="auto"/>
      </w:divBdr>
    </w:div>
    <w:div w:id="808521546">
      <w:bodyDiv w:val="1"/>
      <w:marLeft w:val="0"/>
      <w:marRight w:val="0"/>
      <w:marTop w:val="0"/>
      <w:marBottom w:val="0"/>
      <w:divBdr>
        <w:top w:val="none" w:sz="0" w:space="0" w:color="auto"/>
        <w:left w:val="none" w:sz="0" w:space="0" w:color="auto"/>
        <w:bottom w:val="none" w:sz="0" w:space="0" w:color="auto"/>
        <w:right w:val="none" w:sz="0" w:space="0" w:color="auto"/>
      </w:divBdr>
    </w:div>
    <w:div w:id="808716701">
      <w:bodyDiv w:val="1"/>
      <w:marLeft w:val="0"/>
      <w:marRight w:val="0"/>
      <w:marTop w:val="0"/>
      <w:marBottom w:val="0"/>
      <w:divBdr>
        <w:top w:val="none" w:sz="0" w:space="0" w:color="auto"/>
        <w:left w:val="none" w:sz="0" w:space="0" w:color="auto"/>
        <w:bottom w:val="none" w:sz="0" w:space="0" w:color="auto"/>
        <w:right w:val="none" w:sz="0" w:space="0" w:color="auto"/>
      </w:divBdr>
    </w:div>
    <w:div w:id="810287887">
      <w:bodyDiv w:val="1"/>
      <w:marLeft w:val="0"/>
      <w:marRight w:val="0"/>
      <w:marTop w:val="0"/>
      <w:marBottom w:val="0"/>
      <w:divBdr>
        <w:top w:val="none" w:sz="0" w:space="0" w:color="auto"/>
        <w:left w:val="none" w:sz="0" w:space="0" w:color="auto"/>
        <w:bottom w:val="none" w:sz="0" w:space="0" w:color="auto"/>
        <w:right w:val="none" w:sz="0" w:space="0" w:color="auto"/>
      </w:divBdr>
    </w:div>
    <w:div w:id="812675659">
      <w:bodyDiv w:val="1"/>
      <w:marLeft w:val="0"/>
      <w:marRight w:val="0"/>
      <w:marTop w:val="0"/>
      <w:marBottom w:val="0"/>
      <w:divBdr>
        <w:top w:val="none" w:sz="0" w:space="0" w:color="auto"/>
        <w:left w:val="none" w:sz="0" w:space="0" w:color="auto"/>
        <w:bottom w:val="none" w:sz="0" w:space="0" w:color="auto"/>
        <w:right w:val="none" w:sz="0" w:space="0" w:color="auto"/>
      </w:divBdr>
    </w:div>
    <w:div w:id="818500741">
      <w:bodyDiv w:val="1"/>
      <w:marLeft w:val="0"/>
      <w:marRight w:val="0"/>
      <w:marTop w:val="0"/>
      <w:marBottom w:val="0"/>
      <w:divBdr>
        <w:top w:val="none" w:sz="0" w:space="0" w:color="auto"/>
        <w:left w:val="none" w:sz="0" w:space="0" w:color="auto"/>
        <w:bottom w:val="none" w:sz="0" w:space="0" w:color="auto"/>
        <w:right w:val="none" w:sz="0" w:space="0" w:color="auto"/>
      </w:divBdr>
    </w:div>
    <w:div w:id="818963689">
      <w:bodyDiv w:val="1"/>
      <w:marLeft w:val="0"/>
      <w:marRight w:val="0"/>
      <w:marTop w:val="0"/>
      <w:marBottom w:val="0"/>
      <w:divBdr>
        <w:top w:val="none" w:sz="0" w:space="0" w:color="auto"/>
        <w:left w:val="none" w:sz="0" w:space="0" w:color="auto"/>
        <w:bottom w:val="none" w:sz="0" w:space="0" w:color="auto"/>
        <w:right w:val="none" w:sz="0" w:space="0" w:color="auto"/>
      </w:divBdr>
    </w:div>
    <w:div w:id="819734554">
      <w:bodyDiv w:val="1"/>
      <w:marLeft w:val="0"/>
      <w:marRight w:val="0"/>
      <w:marTop w:val="0"/>
      <w:marBottom w:val="0"/>
      <w:divBdr>
        <w:top w:val="none" w:sz="0" w:space="0" w:color="auto"/>
        <w:left w:val="none" w:sz="0" w:space="0" w:color="auto"/>
        <w:bottom w:val="none" w:sz="0" w:space="0" w:color="auto"/>
        <w:right w:val="none" w:sz="0" w:space="0" w:color="auto"/>
      </w:divBdr>
    </w:div>
    <w:div w:id="819927183">
      <w:bodyDiv w:val="1"/>
      <w:marLeft w:val="0"/>
      <w:marRight w:val="0"/>
      <w:marTop w:val="0"/>
      <w:marBottom w:val="0"/>
      <w:divBdr>
        <w:top w:val="none" w:sz="0" w:space="0" w:color="auto"/>
        <w:left w:val="none" w:sz="0" w:space="0" w:color="auto"/>
        <w:bottom w:val="none" w:sz="0" w:space="0" w:color="auto"/>
        <w:right w:val="none" w:sz="0" w:space="0" w:color="auto"/>
      </w:divBdr>
    </w:div>
    <w:div w:id="821433025">
      <w:bodyDiv w:val="1"/>
      <w:marLeft w:val="0"/>
      <w:marRight w:val="0"/>
      <w:marTop w:val="0"/>
      <w:marBottom w:val="0"/>
      <w:divBdr>
        <w:top w:val="none" w:sz="0" w:space="0" w:color="auto"/>
        <w:left w:val="none" w:sz="0" w:space="0" w:color="auto"/>
        <w:bottom w:val="none" w:sz="0" w:space="0" w:color="auto"/>
        <w:right w:val="none" w:sz="0" w:space="0" w:color="auto"/>
      </w:divBdr>
    </w:div>
    <w:div w:id="821700770">
      <w:bodyDiv w:val="1"/>
      <w:marLeft w:val="0"/>
      <w:marRight w:val="0"/>
      <w:marTop w:val="0"/>
      <w:marBottom w:val="0"/>
      <w:divBdr>
        <w:top w:val="none" w:sz="0" w:space="0" w:color="auto"/>
        <w:left w:val="none" w:sz="0" w:space="0" w:color="auto"/>
        <w:bottom w:val="none" w:sz="0" w:space="0" w:color="auto"/>
        <w:right w:val="none" w:sz="0" w:space="0" w:color="auto"/>
      </w:divBdr>
    </w:div>
    <w:div w:id="823007953">
      <w:bodyDiv w:val="1"/>
      <w:marLeft w:val="0"/>
      <w:marRight w:val="0"/>
      <w:marTop w:val="0"/>
      <w:marBottom w:val="0"/>
      <w:divBdr>
        <w:top w:val="none" w:sz="0" w:space="0" w:color="auto"/>
        <w:left w:val="none" w:sz="0" w:space="0" w:color="auto"/>
        <w:bottom w:val="none" w:sz="0" w:space="0" w:color="auto"/>
        <w:right w:val="none" w:sz="0" w:space="0" w:color="auto"/>
      </w:divBdr>
    </w:div>
    <w:div w:id="823010217">
      <w:bodyDiv w:val="1"/>
      <w:marLeft w:val="0"/>
      <w:marRight w:val="0"/>
      <w:marTop w:val="0"/>
      <w:marBottom w:val="0"/>
      <w:divBdr>
        <w:top w:val="none" w:sz="0" w:space="0" w:color="auto"/>
        <w:left w:val="none" w:sz="0" w:space="0" w:color="auto"/>
        <w:bottom w:val="none" w:sz="0" w:space="0" w:color="auto"/>
        <w:right w:val="none" w:sz="0" w:space="0" w:color="auto"/>
      </w:divBdr>
    </w:div>
    <w:div w:id="823544683">
      <w:bodyDiv w:val="1"/>
      <w:marLeft w:val="0"/>
      <w:marRight w:val="0"/>
      <w:marTop w:val="0"/>
      <w:marBottom w:val="0"/>
      <w:divBdr>
        <w:top w:val="none" w:sz="0" w:space="0" w:color="auto"/>
        <w:left w:val="none" w:sz="0" w:space="0" w:color="auto"/>
        <w:bottom w:val="none" w:sz="0" w:space="0" w:color="auto"/>
        <w:right w:val="none" w:sz="0" w:space="0" w:color="auto"/>
      </w:divBdr>
    </w:div>
    <w:div w:id="824929267">
      <w:bodyDiv w:val="1"/>
      <w:marLeft w:val="0"/>
      <w:marRight w:val="0"/>
      <w:marTop w:val="0"/>
      <w:marBottom w:val="0"/>
      <w:divBdr>
        <w:top w:val="none" w:sz="0" w:space="0" w:color="auto"/>
        <w:left w:val="none" w:sz="0" w:space="0" w:color="auto"/>
        <w:bottom w:val="none" w:sz="0" w:space="0" w:color="auto"/>
        <w:right w:val="none" w:sz="0" w:space="0" w:color="auto"/>
      </w:divBdr>
    </w:div>
    <w:div w:id="825516797">
      <w:bodyDiv w:val="1"/>
      <w:marLeft w:val="0"/>
      <w:marRight w:val="0"/>
      <w:marTop w:val="0"/>
      <w:marBottom w:val="0"/>
      <w:divBdr>
        <w:top w:val="none" w:sz="0" w:space="0" w:color="auto"/>
        <w:left w:val="none" w:sz="0" w:space="0" w:color="auto"/>
        <w:bottom w:val="none" w:sz="0" w:space="0" w:color="auto"/>
        <w:right w:val="none" w:sz="0" w:space="0" w:color="auto"/>
      </w:divBdr>
    </w:div>
    <w:div w:id="826167429">
      <w:bodyDiv w:val="1"/>
      <w:marLeft w:val="0"/>
      <w:marRight w:val="0"/>
      <w:marTop w:val="0"/>
      <w:marBottom w:val="0"/>
      <w:divBdr>
        <w:top w:val="none" w:sz="0" w:space="0" w:color="auto"/>
        <w:left w:val="none" w:sz="0" w:space="0" w:color="auto"/>
        <w:bottom w:val="none" w:sz="0" w:space="0" w:color="auto"/>
        <w:right w:val="none" w:sz="0" w:space="0" w:color="auto"/>
      </w:divBdr>
    </w:div>
    <w:div w:id="826434710">
      <w:bodyDiv w:val="1"/>
      <w:marLeft w:val="0"/>
      <w:marRight w:val="0"/>
      <w:marTop w:val="0"/>
      <w:marBottom w:val="0"/>
      <w:divBdr>
        <w:top w:val="none" w:sz="0" w:space="0" w:color="auto"/>
        <w:left w:val="none" w:sz="0" w:space="0" w:color="auto"/>
        <w:bottom w:val="none" w:sz="0" w:space="0" w:color="auto"/>
        <w:right w:val="none" w:sz="0" w:space="0" w:color="auto"/>
      </w:divBdr>
    </w:div>
    <w:div w:id="826674914">
      <w:bodyDiv w:val="1"/>
      <w:marLeft w:val="0"/>
      <w:marRight w:val="0"/>
      <w:marTop w:val="0"/>
      <w:marBottom w:val="0"/>
      <w:divBdr>
        <w:top w:val="none" w:sz="0" w:space="0" w:color="auto"/>
        <w:left w:val="none" w:sz="0" w:space="0" w:color="auto"/>
        <w:bottom w:val="none" w:sz="0" w:space="0" w:color="auto"/>
        <w:right w:val="none" w:sz="0" w:space="0" w:color="auto"/>
      </w:divBdr>
    </w:div>
    <w:div w:id="827020400">
      <w:bodyDiv w:val="1"/>
      <w:marLeft w:val="0"/>
      <w:marRight w:val="0"/>
      <w:marTop w:val="0"/>
      <w:marBottom w:val="0"/>
      <w:divBdr>
        <w:top w:val="none" w:sz="0" w:space="0" w:color="auto"/>
        <w:left w:val="none" w:sz="0" w:space="0" w:color="auto"/>
        <w:bottom w:val="none" w:sz="0" w:space="0" w:color="auto"/>
        <w:right w:val="none" w:sz="0" w:space="0" w:color="auto"/>
      </w:divBdr>
    </w:div>
    <w:div w:id="828863088">
      <w:bodyDiv w:val="1"/>
      <w:marLeft w:val="0"/>
      <w:marRight w:val="0"/>
      <w:marTop w:val="0"/>
      <w:marBottom w:val="0"/>
      <w:divBdr>
        <w:top w:val="none" w:sz="0" w:space="0" w:color="auto"/>
        <w:left w:val="none" w:sz="0" w:space="0" w:color="auto"/>
        <w:bottom w:val="none" w:sz="0" w:space="0" w:color="auto"/>
        <w:right w:val="none" w:sz="0" w:space="0" w:color="auto"/>
      </w:divBdr>
    </w:div>
    <w:div w:id="829448088">
      <w:bodyDiv w:val="1"/>
      <w:marLeft w:val="0"/>
      <w:marRight w:val="0"/>
      <w:marTop w:val="0"/>
      <w:marBottom w:val="0"/>
      <w:divBdr>
        <w:top w:val="none" w:sz="0" w:space="0" w:color="auto"/>
        <w:left w:val="none" w:sz="0" w:space="0" w:color="auto"/>
        <w:bottom w:val="none" w:sz="0" w:space="0" w:color="auto"/>
        <w:right w:val="none" w:sz="0" w:space="0" w:color="auto"/>
      </w:divBdr>
    </w:div>
    <w:div w:id="829519203">
      <w:bodyDiv w:val="1"/>
      <w:marLeft w:val="0"/>
      <w:marRight w:val="0"/>
      <w:marTop w:val="0"/>
      <w:marBottom w:val="0"/>
      <w:divBdr>
        <w:top w:val="none" w:sz="0" w:space="0" w:color="auto"/>
        <w:left w:val="none" w:sz="0" w:space="0" w:color="auto"/>
        <w:bottom w:val="none" w:sz="0" w:space="0" w:color="auto"/>
        <w:right w:val="none" w:sz="0" w:space="0" w:color="auto"/>
      </w:divBdr>
    </w:div>
    <w:div w:id="831214835">
      <w:bodyDiv w:val="1"/>
      <w:marLeft w:val="0"/>
      <w:marRight w:val="0"/>
      <w:marTop w:val="0"/>
      <w:marBottom w:val="0"/>
      <w:divBdr>
        <w:top w:val="none" w:sz="0" w:space="0" w:color="auto"/>
        <w:left w:val="none" w:sz="0" w:space="0" w:color="auto"/>
        <w:bottom w:val="none" w:sz="0" w:space="0" w:color="auto"/>
        <w:right w:val="none" w:sz="0" w:space="0" w:color="auto"/>
      </w:divBdr>
    </w:div>
    <w:div w:id="832842440">
      <w:bodyDiv w:val="1"/>
      <w:marLeft w:val="0"/>
      <w:marRight w:val="0"/>
      <w:marTop w:val="0"/>
      <w:marBottom w:val="0"/>
      <w:divBdr>
        <w:top w:val="none" w:sz="0" w:space="0" w:color="auto"/>
        <w:left w:val="none" w:sz="0" w:space="0" w:color="auto"/>
        <w:bottom w:val="none" w:sz="0" w:space="0" w:color="auto"/>
        <w:right w:val="none" w:sz="0" w:space="0" w:color="auto"/>
      </w:divBdr>
    </w:div>
    <w:div w:id="833377714">
      <w:bodyDiv w:val="1"/>
      <w:marLeft w:val="0"/>
      <w:marRight w:val="0"/>
      <w:marTop w:val="0"/>
      <w:marBottom w:val="0"/>
      <w:divBdr>
        <w:top w:val="none" w:sz="0" w:space="0" w:color="auto"/>
        <w:left w:val="none" w:sz="0" w:space="0" w:color="auto"/>
        <w:bottom w:val="none" w:sz="0" w:space="0" w:color="auto"/>
        <w:right w:val="none" w:sz="0" w:space="0" w:color="auto"/>
      </w:divBdr>
    </w:div>
    <w:div w:id="834732515">
      <w:bodyDiv w:val="1"/>
      <w:marLeft w:val="0"/>
      <w:marRight w:val="0"/>
      <w:marTop w:val="0"/>
      <w:marBottom w:val="0"/>
      <w:divBdr>
        <w:top w:val="none" w:sz="0" w:space="0" w:color="auto"/>
        <w:left w:val="none" w:sz="0" w:space="0" w:color="auto"/>
        <w:bottom w:val="none" w:sz="0" w:space="0" w:color="auto"/>
        <w:right w:val="none" w:sz="0" w:space="0" w:color="auto"/>
      </w:divBdr>
    </w:div>
    <w:div w:id="835194835">
      <w:bodyDiv w:val="1"/>
      <w:marLeft w:val="0"/>
      <w:marRight w:val="0"/>
      <w:marTop w:val="0"/>
      <w:marBottom w:val="0"/>
      <w:divBdr>
        <w:top w:val="none" w:sz="0" w:space="0" w:color="auto"/>
        <w:left w:val="none" w:sz="0" w:space="0" w:color="auto"/>
        <w:bottom w:val="none" w:sz="0" w:space="0" w:color="auto"/>
        <w:right w:val="none" w:sz="0" w:space="0" w:color="auto"/>
      </w:divBdr>
    </w:div>
    <w:div w:id="835919360">
      <w:bodyDiv w:val="1"/>
      <w:marLeft w:val="0"/>
      <w:marRight w:val="0"/>
      <w:marTop w:val="0"/>
      <w:marBottom w:val="0"/>
      <w:divBdr>
        <w:top w:val="none" w:sz="0" w:space="0" w:color="auto"/>
        <w:left w:val="none" w:sz="0" w:space="0" w:color="auto"/>
        <w:bottom w:val="none" w:sz="0" w:space="0" w:color="auto"/>
        <w:right w:val="none" w:sz="0" w:space="0" w:color="auto"/>
      </w:divBdr>
    </w:div>
    <w:div w:id="835925027">
      <w:bodyDiv w:val="1"/>
      <w:marLeft w:val="0"/>
      <w:marRight w:val="0"/>
      <w:marTop w:val="0"/>
      <w:marBottom w:val="0"/>
      <w:divBdr>
        <w:top w:val="none" w:sz="0" w:space="0" w:color="auto"/>
        <w:left w:val="none" w:sz="0" w:space="0" w:color="auto"/>
        <w:bottom w:val="none" w:sz="0" w:space="0" w:color="auto"/>
        <w:right w:val="none" w:sz="0" w:space="0" w:color="auto"/>
      </w:divBdr>
    </w:div>
    <w:div w:id="837843048">
      <w:bodyDiv w:val="1"/>
      <w:marLeft w:val="0"/>
      <w:marRight w:val="0"/>
      <w:marTop w:val="0"/>
      <w:marBottom w:val="0"/>
      <w:divBdr>
        <w:top w:val="none" w:sz="0" w:space="0" w:color="auto"/>
        <w:left w:val="none" w:sz="0" w:space="0" w:color="auto"/>
        <w:bottom w:val="none" w:sz="0" w:space="0" w:color="auto"/>
        <w:right w:val="none" w:sz="0" w:space="0" w:color="auto"/>
      </w:divBdr>
    </w:div>
    <w:div w:id="838349804">
      <w:bodyDiv w:val="1"/>
      <w:marLeft w:val="0"/>
      <w:marRight w:val="0"/>
      <w:marTop w:val="0"/>
      <w:marBottom w:val="0"/>
      <w:divBdr>
        <w:top w:val="none" w:sz="0" w:space="0" w:color="auto"/>
        <w:left w:val="none" w:sz="0" w:space="0" w:color="auto"/>
        <w:bottom w:val="none" w:sz="0" w:space="0" w:color="auto"/>
        <w:right w:val="none" w:sz="0" w:space="0" w:color="auto"/>
      </w:divBdr>
    </w:div>
    <w:div w:id="839079971">
      <w:bodyDiv w:val="1"/>
      <w:marLeft w:val="0"/>
      <w:marRight w:val="0"/>
      <w:marTop w:val="0"/>
      <w:marBottom w:val="0"/>
      <w:divBdr>
        <w:top w:val="none" w:sz="0" w:space="0" w:color="auto"/>
        <w:left w:val="none" w:sz="0" w:space="0" w:color="auto"/>
        <w:bottom w:val="none" w:sz="0" w:space="0" w:color="auto"/>
        <w:right w:val="none" w:sz="0" w:space="0" w:color="auto"/>
      </w:divBdr>
    </w:div>
    <w:div w:id="839469990">
      <w:bodyDiv w:val="1"/>
      <w:marLeft w:val="0"/>
      <w:marRight w:val="0"/>
      <w:marTop w:val="0"/>
      <w:marBottom w:val="0"/>
      <w:divBdr>
        <w:top w:val="none" w:sz="0" w:space="0" w:color="auto"/>
        <w:left w:val="none" w:sz="0" w:space="0" w:color="auto"/>
        <w:bottom w:val="none" w:sz="0" w:space="0" w:color="auto"/>
        <w:right w:val="none" w:sz="0" w:space="0" w:color="auto"/>
      </w:divBdr>
    </w:div>
    <w:div w:id="839852847">
      <w:bodyDiv w:val="1"/>
      <w:marLeft w:val="0"/>
      <w:marRight w:val="0"/>
      <w:marTop w:val="0"/>
      <w:marBottom w:val="0"/>
      <w:divBdr>
        <w:top w:val="none" w:sz="0" w:space="0" w:color="auto"/>
        <w:left w:val="none" w:sz="0" w:space="0" w:color="auto"/>
        <w:bottom w:val="none" w:sz="0" w:space="0" w:color="auto"/>
        <w:right w:val="none" w:sz="0" w:space="0" w:color="auto"/>
      </w:divBdr>
    </w:div>
    <w:div w:id="839924984">
      <w:bodyDiv w:val="1"/>
      <w:marLeft w:val="0"/>
      <w:marRight w:val="0"/>
      <w:marTop w:val="0"/>
      <w:marBottom w:val="0"/>
      <w:divBdr>
        <w:top w:val="none" w:sz="0" w:space="0" w:color="auto"/>
        <w:left w:val="none" w:sz="0" w:space="0" w:color="auto"/>
        <w:bottom w:val="none" w:sz="0" w:space="0" w:color="auto"/>
        <w:right w:val="none" w:sz="0" w:space="0" w:color="auto"/>
      </w:divBdr>
    </w:div>
    <w:div w:id="840050632">
      <w:bodyDiv w:val="1"/>
      <w:marLeft w:val="0"/>
      <w:marRight w:val="0"/>
      <w:marTop w:val="0"/>
      <w:marBottom w:val="0"/>
      <w:divBdr>
        <w:top w:val="none" w:sz="0" w:space="0" w:color="auto"/>
        <w:left w:val="none" w:sz="0" w:space="0" w:color="auto"/>
        <w:bottom w:val="none" w:sz="0" w:space="0" w:color="auto"/>
        <w:right w:val="none" w:sz="0" w:space="0" w:color="auto"/>
      </w:divBdr>
    </w:div>
    <w:div w:id="840317598">
      <w:bodyDiv w:val="1"/>
      <w:marLeft w:val="0"/>
      <w:marRight w:val="0"/>
      <w:marTop w:val="0"/>
      <w:marBottom w:val="0"/>
      <w:divBdr>
        <w:top w:val="none" w:sz="0" w:space="0" w:color="auto"/>
        <w:left w:val="none" w:sz="0" w:space="0" w:color="auto"/>
        <w:bottom w:val="none" w:sz="0" w:space="0" w:color="auto"/>
        <w:right w:val="none" w:sz="0" w:space="0" w:color="auto"/>
      </w:divBdr>
    </w:div>
    <w:div w:id="840395317">
      <w:bodyDiv w:val="1"/>
      <w:marLeft w:val="0"/>
      <w:marRight w:val="0"/>
      <w:marTop w:val="0"/>
      <w:marBottom w:val="0"/>
      <w:divBdr>
        <w:top w:val="none" w:sz="0" w:space="0" w:color="auto"/>
        <w:left w:val="none" w:sz="0" w:space="0" w:color="auto"/>
        <w:bottom w:val="none" w:sz="0" w:space="0" w:color="auto"/>
        <w:right w:val="none" w:sz="0" w:space="0" w:color="auto"/>
      </w:divBdr>
    </w:div>
    <w:div w:id="840849128">
      <w:bodyDiv w:val="1"/>
      <w:marLeft w:val="0"/>
      <w:marRight w:val="0"/>
      <w:marTop w:val="0"/>
      <w:marBottom w:val="0"/>
      <w:divBdr>
        <w:top w:val="none" w:sz="0" w:space="0" w:color="auto"/>
        <w:left w:val="none" w:sz="0" w:space="0" w:color="auto"/>
        <w:bottom w:val="none" w:sz="0" w:space="0" w:color="auto"/>
        <w:right w:val="none" w:sz="0" w:space="0" w:color="auto"/>
      </w:divBdr>
    </w:div>
    <w:div w:id="840967729">
      <w:bodyDiv w:val="1"/>
      <w:marLeft w:val="0"/>
      <w:marRight w:val="0"/>
      <w:marTop w:val="0"/>
      <w:marBottom w:val="0"/>
      <w:divBdr>
        <w:top w:val="none" w:sz="0" w:space="0" w:color="auto"/>
        <w:left w:val="none" w:sz="0" w:space="0" w:color="auto"/>
        <w:bottom w:val="none" w:sz="0" w:space="0" w:color="auto"/>
        <w:right w:val="none" w:sz="0" w:space="0" w:color="auto"/>
      </w:divBdr>
    </w:div>
    <w:div w:id="841434630">
      <w:bodyDiv w:val="1"/>
      <w:marLeft w:val="0"/>
      <w:marRight w:val="0"/>
      <w:marTop w:val="0"/>
      <w:marBottom w:val="0"/>
      <w:divBdr>
        <w:top w:val="none" w:sz="0" w:space="0" w:color="auto"/>
        <w:left w:val="none" w:sz="0" w:space="0" w:color="auto"/>
        <w:bottom w:val="none" w:sz="0" w:space="0" w:color="auto"/>
        <w:right w:val="none" w:sz="0" w:space="0" w:color="auto"/>
      </w:divBdr>
    </w:div>
    <w:div w:id="841820789">
      <w:bodyDiv w:val="1"/>
      <w:marLeft w:val="0"/>
      <w:marRight w:val="0"/>
      <w:marTop w:val="0"/>
      <w:marBottom w:val="0"/>
      <w:divBdr>
        <w:top w:val="none" w:sz="0" w:space="0" w:color="auto"/>
        <w:left w:val="none" w:sz="0" w:space="0" w:color="auto"/>
        <w:bottom w:val="none" w:sz="0" w:space="0" w:color="auto"/>
        <w:right w:val="none" w:sz="0" w:space="0" w:color="auto"/>
      </w:divBdr>
    </w:div>
    <w:div w:id="842009626">
      <w:bodyDiv w:val="1"/>
      <w:marLeft w:val="0"/>
      <w:marRight w:val="0"/>
      <w:marTop w:val="0"/>
      <w:marBottom w:val="0"/>
      <w:divBdr>
        <w:top w:val="none" w:sz="0" w:space="0" w:color="auto"/>
        <w:left w:val="none" w:sz="0" w:space="0" w:color="auto"/>
        <w:bottom w:val="none" w:sz="0" w:space="0" w:color="auto"/>
        <w:right w:val="none" w:sz="0" w:space="0" w:color="auto"/>
      </w:divBdr>
    </w:div>
    <w:div w:id="842551739">
      <w:bodyDiv w:val="1"/>
      <w:marLeft w:val="0"/>
      <w:marRight w:val="0"/>
      <w:marTop w:val="0"/>
      <w:marBottom w:val="0"/>
      <w:divBdr>
        <w:top w:val="none" w:sz="0" w:space="0" w:color="auto"/>
        <w:left w:val="none" w:sz="0" w:space="0" w:color="auto"/>
        <w:bottom w:val="none" w:sz="0" w:space="0" w:color="auto"/>
        <w:right w:val="none" w:sz="0" w:space="0" w:color="auto"/>
      </w:divBdr>
    </w:div>
    <w:div w:id="843938852">
      <w:bodyDiv w:val="1"/>
      <w:marLeft w:val="0"/>
      <w:marRight w:val="0"/>
      <w:marTop w:val="0"/>
      <w:marBottom w:val="0"/>
      <w:divBdr>
        <w:top w:val="none" w:sz="0" w:space="0" w:color="auto"/>
        <w:left w:val="none" w:sz="0" w:space="0" w:color="auto"/>
        <w:bottom w:val="none" w:sz="0" w:space="0" w:color="auto"/>
        <w:right w:val="none" w:sz="0" w:space="0" w:color="auto"/>
      </w:divBdr>
    </w:div>
    <w:div w:id="844322167">
      <w:bodyDiv w:val="1"/>
      <w:marLeft w:val="0"/>
      <w:marRight w:val="0"/>
      <w:marTop w:val="0"/>
      <w:marBottom w:val="0"/>
      <w:divBdr>
        <w:top w:val="none" w:sz="0" w:space="0" w:color="auto"/>
        <w:left w:val="none" w:sz="0" w:space="0" w:color="auto"/>
        <w:bottom w:val="none" w:sz="0" w:space="0" w:color="auto"/>
        <w:right w:val="none" w:sz="0" w:space="0" w:color="auto"/>
      </w:divBdr>
    </w:div>
    <w:div w:id="845436498">
      <w:bodyDiv w:val="1"/>
      <w:marLeft w:val="0"/>
      <w:marRight w:val="0"/>
      <w:marTop w:val="0"/>
      <w:marBottom w:val="0"/>
      <w:divBdr>
        <w:top w:val="none" w:sz="0" w:space="0" w:color="auto"/>
        <w:left w:val="none" w:sz="0" w:space="0" w:color="auto"/>
        <w:bottom w:val="none" w:sz="0" w:space="0" w:color="auto"/>
        <w:right w:val="none" w:sz="0" w:space="0" w:color="auto"/>
      </w:divBdr>
    </w:div>
    <w:div w:id="845440242">
      <w:bodyDiv w:val="1"/>
      <w:marLeft w:val="0"/>
      <w:marRight w:val="0"/>
      <w:marTop w:val="0"/>
      <w:marBottom w:val="0"/>
      <w:divBdr>
        <w:top w:val="none" w:sz="0" w:space="0" w:color="auto"/>
        <w:left w:val="none" w:sz="0" w:space="0" w:color="auto"/>
        <w:bottom w:val="none" w:sz="0" w:space="0" w:color="auto"/>
        <w:right w:val="none" w:sz="0" w:space="0" w:color="auto"/>
      </w:divBdr>
    </w:div>
    <w:div w:id="846020610">
      <w:bodyDiv w:val="1"/>
      <w:marLeft w:val="0"/>
      <w:marRight w:val="0"/>
      <w:marTop w:val="0"/>
      <w:marBottom w:val="0"/>
      <w:divBdr>
        <w:top w:val="none" w:sz="0" w:space="0" w:color="auto"/>
        <w:left w:val="none" w:sz="0" w:space="0" w:color="auto"/>
        <w:bottom w:val="none" w:sz="0" w:space="0" w:color="auto"/>
        <w:right w:val="none" w:sz="0" w:space="0" w:color="auto"/>
      </w:divBdr>
    </w:div>
    <w:div w:id="846602479">
      <w:bodyDiv w:val="1"/>
      <w:marLeft w:val="0"/>
      <w:marRight w:val="0"/>
      <w:marTop w:val="0"/>
      <w:marBottom w:val="0"/>
      <w:divBdr>
        <w:top w:val="none" w:sz="0" w:space="0" w:color="auto"/>
        <w:left w:val="none" w:sz="0" w:space="0" w:color="auto"/>
        <w:bottom w:val="none" w:sz="0" w:space="0" w:color="auto"/>
        <w:right w:val="none" w:sz="0" w:space="0" w:color="auto"/>
      </w:divBdr>
    </w:div>
    <w:div w:id="847252372">
      <w:bodyDiv w:val="1"/>
      <w:marLeft w:val="0"/>
      <w:marRight w:val="0"/>
      <w:marTop w:val="0"/>
      <w:marBottom w:val="0"/>
      <w:divBdr>
        <w:top w:val="none" w:sz="0" w:space="0" w:color="auto"/>
        <w:left w:val="none" w:sz="0" w:space="0" w:color="auto"/>
        <w:bottom w:val="none" w:sz="0" w:space="0" w:color="auto"/>
        <w:right w:val="none" w:sz="0" w:space="0" w:color="auto"/>
      </w:divBdr>
    </w:div>
    <w:div w:id="847257041">
      <w:bodyDiv w:val="1"/>
      <w:marLeft w:val="0"/>
      <w:marRight w:val="0"/>
      <w:marTop w:val="0"/>
      <w:marBottom w:val="0"/>
      <w:divBdr>
        <w:top w:val="none" w:sz="0" w:space="0" w:color="auto"/>
        <w:left w:val="none" w:sz="0" w:space="0" w:color="auto"/>
        <w:bottom w:val="none" w:sz="0" w:space="0" w:color="auto"/>
        <w:right w:val="none" w:sz="0" w:space="0" w:color="auto"/>
      </w:divBdr>
    </w:div>
    <w:div w:id="848712275">
      <w:bodyDiv w:val="1"/>
      <w:marLeft w:val="0"/>
      <w:marRight w:val="0"/>
      <w:marTop w:val="0"/>
      <w:marBottom w:val="0"/>
      <w:divBdr>
        <w:top w:val="none" w:sz="0" w:space="0" w:color="auto"/>
        <w:left w:val="none" w:sz="0" w:space="0" w:color="auto"/>
        <w:bottom w:val="none" w:sz="0" w:space="0" w:color="auto"/>
        <w:right w:val="none" w:sz="0" w:space="0" w:color="auto"/>
      </w:divBdr>
    </w:div>
    <w:div w:id="849684760">
      <w:bodyDiv w:val="1"/>
      <w:marLeft w:val="0"/>
      <w:marRight w:val="0"/>
      <w:marTop w:val="0"/>
      <w:marBottom w:val="0"/>
      <w:divBdr>
        <w:top w:val="none" w:sz="0" w:space="0" w:color="auto"/>
        <w:left w:val="none" w:sz="0" w:space="0" w:color="auto"/>
        <w:bottom w:val="none" w:sz="0" w:space="0" w:color="auto"/>
        <w:right w:val="none" w:sz="0" w:space="0" w:color="auto"/>
      </w:divBdr>
    </w:div>
    <w:div w:id="850220242">
      <w:bodyDiv w:val="1"/>
      <w:marLeft w:val="0"/>
      <w:marRight w:val="0"/>
      <w:marTop w:val="0"/>
      <w:marBottom w:val="0"/>
      <w:divBdr>
        <w:top w:val="none" w:sz="0" w:space="0" w:color="auto"/>
        <w:left w:val="none" w:sz="0" w:space="0" w:color="auto"/>
        <w:bottom w:val="none" w:sz="0" w:space="0" w:color="auto"/>
        <w:right w:val="none" w:sz="0" w:space="0" w:color="auto"/>
      </w:divBdr>
    </w:div>
    <w:div w:id="850484109">
      <w:bodyDiv w:val="1"/>
      <w:marLeft w:val="0"/>
      <w:marRight w:val="0"/>
      <w:marTop w:val="0"/>
      <w:marBottom w:val="0"/>
      <w:divBdr>
        <w:top w:val="none" w:sz="0" w:space="0" w:color="auto"/>
        <w:left w:val="none" w:sz="0" w:space="0" w:color="auto"/>
        <w:bottom w:val="none" w:sz="0" w:space="0" w:color="auto"/>
        <w:right w:val="none" w:sz="0" w:space="0" w:color="auto"/>
      </w:divBdr>
    </w:div>
    <w:div w:id="851148108">
      <w:bodyDiv w:val="1"/>
      <w:marLeft w:val="0"/>
      <w:marRight w:val="0"/>
      <w:marTop w:val="0"/>
      <w:marBottom w:val="0"/>
      <w:divBdr>
        <w:top w:val="none" w:sz="0" w:space="0" w:color="auto"/>
        <w:left w:val="none" w:sz="0" w:space="0" w:color="auto"/>
        <w:bottom w:val="none" w:sz="0" w:space="0" w:color="auto"/>
        <w:right w:val="none" w:sz="0" w:space="0" w:color="auto"/>
      </w:divBdr>
    </w:div>
    <w:div w:id="851379842">
      <w:bodyDiv w:val="1"/>
      <w:marLeft w:val="0"/>
      <w:marRight w:val="0"/>
      <w:marTop w:val="0"/>
      <w:marBottom w:val="0"/>
      <w:divBdr>
        <w:top w:val="none" w:sz="0" w:space="0" w:color="auto"/>
        <w:left w:val="none" w:sz="0" w:space="0" w:color="auto"/>
        <w:bottom w:val="none" w:sz="0" w:space="0" w:color="auto"/>
        <w:right w:val="none" w:sz="0" w:space="0" w:color="auto"/>
      </w:divBdr>
    </w:div>
    <w:div w:id="851839141">
      <w:bodyDiv w:val="1"/>
      <w:marLeft w:val="0"/>
      <w:marRight w:val="0"/>
      <w:marTop w:val="0"/>
      <w:marBottom w:val="0"/>
      <w:divBdr>
        <w:top w:val="none" w:sz="0" w:space="0" w:color="auto"/>
        <w:left w:val="none" w:sz="0" w:space="0" w:color="auto"/>
        <w:bottom w:val="none" w:sz="0" w:space="0" w:color="auto"/>
        <w:right w:val="none" w:sz="0" w:space="0" w:color="auto"/>
      </w:divBdr>
    </w:div>
    <w:div w:id="852885729">
      <w:bodyDiv w:val="1"/>
      <w:marLeft w:val="0"/>
      <w:marRight w:val="0"/>
      <w:marTop w:val="0"/>
      <w:marBottom w:val="0"/>
      <w:divBdr>
        <w:top w:val="none" w:sz="0" w:space="0" w:color="auto"/>
        <w:left w:val="none" w:sz="0" w:space="0" w:color="auto"/>
        <w:bottom w:val="none" w:sz="0" w:space="0" w:color="auto"/>
        <w:right w:val="none" w:sz="0" w:space="0" w:color="auto"/>
      </w:divBdr>
    </w:div>
    <w:div w:id="853569684">
      <w:bodyDiv w:val="1"/>
      <w:marLeft w:val="0"/>
      <w:marRight w:val="0"/>
      <w:marTop w:val="0"/>
      <w:marBottom w:val="0"/>
      <w:divBdr>
        <w:top w:val="none" w:sz="0" w:space="0" w:color="auto"/>
        <w:left w:val="none" w:sz="0" w:space="0" w:color="auto"/>
        <w:bottom w:val="none" w:sz="0" w:space="0" w:color="auto"/>
        <w:right w:val="none" w:sz="0" w:space="0" w:color="auto"/>
      </w:divBdr>
    </w:div>
    <w:div w:id="854079081">
      <w:bodyDiv w:val="1"/>
      <w:marLeft w:val="0"/>
      <w:marRight w:val="0"/>
      <w:marTop w:val="0"/>
      <w:marBottom w:val="0"/>
      <w:divBdr>
        <w:top w:val="none" w:sz="0" w:space="0" w:color="auto"/>
        <w:left w:val="none" w:sz="0" w:space="0" w:color="auto"/>
        <w:bottom w:val="none" w:sz="0" w:space="0" w:color="auto"/>
        <w:right w:val="none" w:sz="0" w:space="0" w:color="auto"/>
      </w:divBdr>
    </w:div>
    <w:div w:id="854537332">
      <w:bodyDiv w:val="1"/>
      <w:marLeft w:val="0"/>
      <w:marRight w:val="0"/>
      <w:marTop w:val="0"/>
      <w:marBottom w:val="0"/>
      <w:divBdr>
        <w:top w:val="none" w:sz="0" w:space="0" w:color="auto"/>
        <w:left w:val="none" w:sz="0" w:space="0" w:color="auto"/>
        <w:bottom w:val="none" w:sz="0" w:space="0" w:color="auto"/>
        <w:right w:val="none" w:sz="0" w:space="0" w:color="auto"/>
      </w:divBdr>
    </w:div>
    <w:div w:id="855268891">
      <w:bodyDiv w:val="1"/>
      <w:marLeft w:val="0"/>
      <w:marRight w:val="0"/>
      <w:marTop w:val="0"/>
      <w:marBottom w:val="0"/>
      <w:divBdr>
        <w:top w:val="none" w:sz="0" w:space="0" w:color="auto"/>
        <w:left w:val="none" w:sz="0" w:space="0" w:color="auto"/>
        <w:bottom w:val="none" w:sz="0" w:space="0" w:color="auto"/>
        <w:right w:val="none" w:sz="0" w:space="0" w:color="auto"/>
      </w:divBdr>
    </w:div>
    <w:div w:id="855969804">
      <w:bodyDiv w:val="1"/>
      <w:marLeft w:val="0"/>
      <w:marRight w:val="0"/>
      <w:marTop w:val="0"/>
      <w:marBottom w:val="0"/>
      <w:divBdr>
        <w:top w:val="none" w:sz="0" w:space="0" w:color="auto"/>
        <w:left w:val="none" w:sz="0" w:space="0" w:color="auto"/>
        <w:bottom w:val="none" w:sz="0" w:space="0" w:color="auto"/>
        <w:right w:val="none" w:sz="0" w:space="0" w:color="auto"/>
      </w:divBdr>
    </w:div>
    <w:div w:id="856390480">
      <w:bodyDiv w:val="1"/>
      <w:marLeft w:val="0"/>
      <w:marRight w:val="0"/>
      <w:marTop w:val="0"/>
      <w:marBottom w:val="0"/>
      <w:divBdr>
        <w:top w:val="none" w:sz="0" w:space="0" w:color="auto"/>
        <w:left w:val="none" w:sz="0" w:space="0" w:color="auto"/>
        <w:bottom w:val="none" w:sz="0" w:space="0" w:color="auto"/>
        <w:right w:val="none" w:sz="0" w:space="0" w:color="auto"/>
      </w:divBdr>
    </w:div>
    <w:div w:id="856845439">
      <w:bodyDiv w:val="1"/>
      <w:marLeft w:val="0"/>
      <w:marRight w:val="0"/>
      <w:marTop w:val="0"/>
      <w:marBottom w:val="0"/>
      <w:divBdr>
        <w:top w:val="none" w:sz="0" w:space="0" w:color="auto"/>
        <w:left w:val="none" w:sz="0" w:space="0" w:color="auto"/>
        <w:bottom w:val="none" w:sz="0" w:space="0" w:color="auto"/>
        <w:right w:val="none" w:sz="0" w:space="0" w:color="auto"/>
      </w:divBdr>
    </w:div>
    <w:div w:id="858278724">
      <w:bodyDiv w:val="1"/>
      <w:marLeft w:val="0"/>
      <w:marRight w:val="0"/>
      <w:marTop w:val="0"/>
      <w:marBottom w:val="0"/>
      <w:divBdr>
        <w:top w:val="none" w:sz="0" w:space="0" w:color="auto"/>
        <w:left w:val="none" w:sz="0" w:space="0" w:color="auto"/>
        <w:bottom w:val="none" w:sz="0" w:space="0" w:color="auto"/>
        <w:right w:val="none" w:sz="0" w:space="0" w:color="auto"/>
      </w:divBdr>
    </w:div>
    <w:div w:id="860119735">
      <w:bodyDiv w:val="1"/>
      <w:marLeft w:val="0"/>
      <w:marRight w:val="0"/>
      <w:marTop w:val="0"/>
      <w:marBottom w:val="0"/>
      <w:divBdr>
        <w:top w:val="none" w:sz="0" w:space="0" w:color="auto"/>
        <w:left w:val="none" w:sz="0" w:space="0" w:color="auto"/>
        <w:bottom w:val="none" w:sz="0" w:space="0" w:color="auto"/>
        <w:right w:val="none" w:sz="0" w:space="0" w:color="auto"/>
      </w:divBdr>
    </w:div>
    <w:div w:id="861674823">
      <w:bodyDiv w:val="1"/>
      <w:marLeft w:val="0"/>
      <w:marRight w:val="0"/>
      <w:marTop w:val="0"/>
      <w:marBottom w:val="0"/>
      <w:divBdr>
        <w:top w:val="none" w:sz="0" w:space="0" w:color="auto"/>
        <w:left w:val="none" w:sz="0" w:space="0" w:color="auto"/>
        <w:bottom w:val="none" w:sz="0" w:space="0" w:color="auto"/>
        <w:right w:val="none" w:sz="0" w:space="0" w:color="auto"/>
      </w:divBdr>
    </w:div>
    <w:div w:id="862978570">
      <w:bodyDiv w:val="1"/>
      <w:marLeft w:val="0"/>
      <w:marRight w:val="0"/>
      <w:marTop w:val="0"/>
      <w:marBottom w:val="0"/>
      <w:divBdr>
        <w:top w:val="none" w:sz="0" w:space="0" w:color="auto"/>
        <w:left w:val="none" w:sz="0" w:space="0" w:color="auto"/>
        <w:bottom w:val="none" w:sz="0" w:space="0" w:color="auto"/>
        <w:right w:val="none" w:sz="0" w:space="0" w:color="auto"/>
      </w:divBdr>
    </w:div>
    <w:div w:id="863517343">
      <w:bodyDiv w:val="1"/>
      <w:marLeft w:val="0"/>
      <w:marRight w:val="0"/>
      <w:marTop w:val="0"/>
      <w:marBottom w:val="0"/>
      <w:divBdr>
        <w:top w:val="none" w:sz="0" w:space="0" w:color="auto"/>
        <w:left w:val="none" w:sz="0" w:space="0" w:color="auto"/>
        <w:bottom w:val="none" w:sz="0" w:space="0" w:color="auto"/>
        <w:right w:val="none" w:sz="0" w:space="0" w:color="auto"/>
      </w:divBdr>
    </w:div>
    <w:div w:id="863519526">
      <w:bodyDiv w:val="1"/>
      <w:marLeft w:val="0"/>
      <w:marRight w:val="0"/>
      <w:marTop w:val="0"/>
      <w:marBottom w:val="0"/>
      <w:divBdr>
        <w:top w:val="none" w:sz="0" w:space="0" w:color="auto"/>
        <w:left w:val="none" w:sz="0" w:space="0" w:color="auto"/>
        <w:bottom w:val="none" w:sz="0" w:space="0" w:color="auto"/>
        <w:right w:val="none" w:sz="0" w:space="0" w:color="auto"/>
      </w:divBdr>
    </w:div>
    <w:div w:id="863638132">
      <w:bodyDiv w:val="1"/>
      <w:marLeft w:val="0"/>
      <w:marRight w:val="0"/>
      <w:marTop w:val="0"/>
      <w:marBottom w:val="0"/>
      <w:divBdr>
        <w:top w:val="none" w:sz="0" w:space="0" w:color="auto"/>
        <w:left w:val="none" w:sz="0" w:space="0" w:color="auto"/>
        <w:bottom w:val="none" w:sz="0" w:space="0" w:color="auto"/>
        <w:right w:val="none" w:sz="0" w:space="0" w:color="auto"/>
      </w:divBdr>
    </w:div>
    <w:div w:id="863787926">
      <w:bodyDiv w:val="1"/>
      <w:marLeft w:val="0"/>
      <w:marRight w:val="0"/>
      <w:marTop w:val="0"/>
      <w:marBottom w:val="0"/>
      <w:divBdr>
        <w:top w:val="none" w:sz="0" w:space="0" w:color="auto"/>
        <w:left w:val="none" w:sz="0" w:space="0" w:color="auto"/>
        <w:bottom w:val="none" w:sz="0" w:space="0" w:color="auto"/>
        <w:right w:val="none" w:sz="0" w:space="0" w:color="auto"/>
      </w:divBdr>
    </w:div>
    <w:div w:id="864253590">
      <w:bodyDiv w:val="1"/>
      <w:marLeft w:val="0"/>
      <w:marRight w:val="0"/>
      <w:marTop w:val="0"/>
      <w:marBottom w:val="0"/>
      <w:divBdr>
        <w:top w:val="none" w:sz="0" w:space="0" w:color="auto"/>
        <w:left w:val="none" w:sz="0" w:space="0" w:color="auto"/>
        <w:bottom w:val="none" w:sz="0" w:space="0" w:color="auto"/>
        <w:right w:val="none" w:sz="0" w:space="0" w:color="auto"/>
      </w:divBdr>
    </w:div>
    <w:div w:id="864951542">
      <w:bodyDiv w:val="1"/>
      <w:marLeft w:val="0"/>
      <w:marRight w:val="0"/>
      <w:marTop w:val="0"/>
      <w:marBottom w:val="0"/>
      <w:divBdr>
        <w:top w:val="none" w:sz="0" w:space="0" w:color="auto"/>
        <w:left w:val="none" w:sz="0" w:space="0" w:color="auto"/>
        <w:bottom w:val="none" w:sz="0" w:space="0" w:color="auto"/>
        <w:right w:val="none" w:sz="0" w:space="0" w:color="auto"/>
      </w:divBdr>
    </w:div>
    <w:div w:id="866019790">
      <w:bodyDiv w:val="1"/>
      <w:marLeft w:val="0"/>
      <w:marRight w:val="0"/>
      <w:marTop w:val="0"/>
      <w:marBottom w:val="0"/>
      <w:divBdr>
        <w:top w:val="none" w:sz="0" w:space="0" w:color="auto"/>
        <w:left w:val="none" w:sz="0" w:space="0" w:color="auto"/>
        <w:bottom w:val="none" w:sz="0" w:space="0" w:color="auto"/>
        <w:right w:val="none" w:sz="0" w:space="0" w:color="auto"/>
      </w:divBdr>
    </w:div>
    <w:div w:id="866454588">
      <w:bodyDiv w:val="1"/>
      <w:marLeft w:val="0"/>
      <w:marRight w:val="0"/>
      <w:marTop w:val="0"/>
      <w:marBottom w:val="0"/>
      <w:divBdr>
        <w:top w:val="none" w:sz="0" w:space="0" w:color="auto"/>
        <w:left w:val="none" w:sz="0" w:space="0" w:color="auto"/>
        <w:bottom w:val="none" w:sz="0" w:space="0" w:color="auto"/>
        <w:right w:val="none" w:sz="0" w:space="0" w:color="auto"/>
      </w:divBdr>
    </w:div>
    <w:div w:id="867106868">
      <w:bodyDiv w:val="1"/>
      <w:marLeft w:val="0"/>
      <w:marRight w:val="0"/>
      <w:marTop w:val="0"/>
      <w:marBottom w:val="0"/>
      <w:divBdr>
        <w:top w:val="none" w:sz="0" w:space="0" w:color="auto"/>
        <w:left w:val="none" w:sz="0" w:space="0" w:color="auto"/>
        <w:bottom w:val="none" w:sz="0" w:space="0" w:color="auto"/>
        <w:right w:val="none" w:sz="0" w:space="0" w:color="auto"/>
      </w:divBdr>
    </w:div>
    <w:div w:id="868764871">
      <w:bodyDiv w:val="1"/>
      <w:marLeft w:val="0"/>
      <w:marRight w:val="0"/>
      <w:marTop w:val="0"/>
      <w:marBottom w:val="0"/>
      <w:divBdr>
        <w:top w:val="none" w:sz="0" w:space="0" w:color="auto"/>
        <w:left w:val="none" w:sz="0" w:space="0" w:color="auto"/>
        <w:bottom w:val="none" w:sz="0" w:space="0" w:color="auto"/>
        <w:right w:val="none" w:sz="0" w:space="0" w:color="auto"/>
      </w:divBdr>
    </w:div>
    <w:div w:id="869610800">
      <w:bodyDiv w:val="1"/>
      <w:marLeft w:val="0"/>
      <w:marRight w:val="0"/>
      <w:marTop w:val="0"/>
      <w:marBottom w:val="0"/>
      <w:divBdr>
        <w:top w:val="none" w:sz="0" w:space="0" w:color="auto"/>
        <w:left w:val="none" w:sz="0" w:space="0" w:color="auto"/>
        <w:bottom w:val="none" w:sz="0" w:space="0" w:color="auto"/>
        <w:right w:val="none" w:sz="0" w:space="0" w:color="auto"/>
      </w:divBdr>
    </w:div>
    <w:div w:id="870074427">
      <w:bodyDiv w:val="1"/>
      <w:marLeft w:val="0"/>
      <w:marRight w:val="0"/>
      <w:marTop w:val="0"/>
      <w:marBottom w:val="0"/>
      <w:divBdr>
        <w:top w:val="none" w:sz="0" w:space="0" w:color="auto"/>
        <w:left w:val="none" w:sz="0" w:space="0" w:color="auto"/>
        <w:bottom w:val="none" w:sz="0" w:space="0" w:color="auto"/>
        <w:right w:val="none" w:sz="0" w:space="0" w:color="auto"/>
      </w:divBdr>
    </w:div>
    <w:div w:id="870612910">
      <w:bodyDiv w:val="1"/>
      <w:marLeft w:val="0"/>
      <w:marRight w:val="0"/>
      <w:marTop w:val="0"/>
      <w:marBottom w:val="0"/>
      <w:divBdr>
        <w:top w:val="none" w:sz="0" w:space="0" w:color="auto"/>
        <w:left w:val="none" w:sz="0" w:space="0" w:color="auto"/>
        <w:bottom w:val="none" w:sz="0" w:space="0" w:color="auto"/>
        <w:right w:val="none" w:sz="0" w:space="0" w:color="auto"/>
      </w:divBdr>
    </w:div>
    <w:div w:id="870921542">
      <w:bodyDiv w:val="1"/>
      <w:marLeft w:val="0"/>
      <w:marRight w:val="0"/>
      <w:marTop w:val="0"/>
      <w:marBottom w:val="0"/>
      <w:divBdr>
        <w:top w:val="none" w:sz="0" w:space="0" w:color="auto"/>
        <w:left w:val="none" w:sz="0" w:space="0" w:color="auto"/>
        <w:bottom w:val="none" w:sz="0" w:space="0" w:color="auto"/>
        <w:right w:val="none" w:sz="0" w:space="0" w:color="auto"/>
      </w:divBdr>
    </w:div>
    <w:div w:id="871571602">
      <w:bodyDiv w:val="1"/>
      <w:marLeft w:val="0"/>
      <w:marRight w:val="0"/>
      <w:marTop w:val="0"/>
      <w:marBottom w:val="0"/>
      <w:divBdr>
        <w:top w:val="none" w:sz="0" w:space="0" w:color="auto"/>
        <w:left w:val="none" w:sz="0" w:space="0" w:color="auto"/>
        <w:bottom w:val="none" w:sz="0" w:space="0" w:color="auto"/>
        <w:right w:val="none" w:sz="0" w:space="0" w:color="auto"/>
      </w:divBdr>
    </w:div>
    <w:div w:id="872424720">
      <w:bodyDiv w:val="1"/>
      <w:marLeft w:val="0"/>
      <w:marRight w:val="0"/>
      <w:marTop w:val="0"/>
      <w:marBottom w:val="0"/>
      <w:divBdr>
        <w:top w:val="none" w:sz="0" w:space="0" w:color="auto"/>
        <w:left w:val="none" w:sz="0" w:space="0" w:color="auto"/>
        <w:bottom w:val="none" w:sz="0" w:space="0" w:color="auto"/>
        <w:right w:val="none" w:sz="0" w:space="0" w:color="auto"/>
      </w:divBdr>
    </w:div>
    <w:div w:id="872881988">
      <w:bodyDiv w:val="1"/>
      <w:marLeft w:val="0"/>
      <w:marRight w:val="0"/>
      <w:marTop w:val="0"/>
      <w:marBottom w:val="0"/>
      <w:divBdr>
        <w:top w:val="none" w:sz="0" w:space="0" w:color="auto"/>
        <w:left w:val="none" w:sz="0" w:space="0" w:color="auto"/>
        <w:bottom w:val="none" w:sz="0" w:space="0" w:color="auto"/>
        <w:right w:val="none" w:sz="0" w:space="0" w:color="auto"/>
      </w:divBdr>
    </w:div>
    <w:div w:id="873886824">
      <w:bodyDiv w:val="1"/>
      <w:marLeft w:val="0"/>
      <w:marRight w:val="0"/>
      <w:marTop w:val="0"/>
      <w:marBottom w:val="0"/>
      <w:divBdr>
        <w:top w:val="none" w:sz="0" w:space="0" w:color="auto"/>
        <w:left w:val="none" w:sz="0" w:space="0" w:color="auto"/>
        <w:bottom w:val="none" w:sz="0" w:space="0" w:color="auto"/>
        <w:right w:val="none" w:sz="0" w:space="0" w:color="auto"/>
      </w:divBdr>
    </w:div>
    <w:div w:id="873931640">
      <w:bodyDiv w:val="1"/>
      <w:marLeft w:val="0"/>
      <w:marRight w:val="0"/>
      <w:marTop w:val="0"/>
      <w:marBottom w:val="0"/>
      <w:divBdr>
        <w:top w:val="none" w:sz="0" w:space="0" w:color="auto"/>
        <w:left w:val="none" w:sz="0" w:space="0" w:color="auto"/>
        <w:bottom w:val="none" w:sz="0" w:space="0" w:color="auto"/>
        <w:right w:val="none" w:sz="0" w:space="0" w:color="auto"/>
      </w:divBdr>
    </w:div>
    <w:div w:id="874656523">
      <w:bodyDiv w:val="1"/>
      <w:marLeft w:val="0"/>
      <w:marRight w:val="0"/>
      <w:marTop w:val="0"/>
      <w:marBottom w:val="0"/>
      <w:divBdr>
        <w:top w:val="none" w:sz="0" w:space="0" w:color="auto"/>
        <w:left w:val="none" w:sz="0" w:space="0" w:color="auto"/>
        <w:bottom w:val="none" w:sz="0" w:space="0" w:color="auto"/>
        <w:right w:val="none" w:sz="0" w:space="0" w:color="auto"/>
      </w:divBdr>
    </w:div>
    <w:div w:id="875897968">
      <w:bodyDiv w:val="1"/>
      <w:marLeft w:val="0"/>
      <w:marRight w:val="0"/>
      <w:marTop w:val="0"/>
      <w:marBottom w:val="0"/>
      <w:divBdr>
        <w:top w:val="none" w:sz="0" w:space="0" w:color="auto"/>
        <w:left w:val="none" w:sz="0" w:space="0" w:color="auto"/>
        <w:bottom w:val="none" w:sz="0" w:space="0" w:color="auto"/>
        <w:right w:val="none" w:sz="0" w:space="0" w:color="auto"/>
      </w:divBdr>
    </w:div>
    <w:div w:id="876314484">
      <w:bodyDiv w:val="1"/>
      <w:marLeft w:val="0"/>
      <w:marRight w:val="0"/>
      <w:marTop w:val="0"/>
      <w:marBottom w:val="0"/>
      <w:divBdr>
        <w:top w:val="none" w:sz="0" w:space="0" w:color="auto"/>
        <w:left w:val="none" w:sz="0" w:space="0" w:color="auto"/>
        <w:bottom w:val="none" w:sz="0" w:space="0" w:color="auto"/>
        <w:right w:val="none" w:sz="0" w:space="0" w:color="auto"/>
      </w:divBdr>
    </w:div>
    <w:div w:id="877662909">
      <w:bodyDiv w:val="1"/>
      <w:marLeft w:val="0"/>
      <w:marRight w:val="0"/>
      <w:marTop w:val="0"/>
      <w:marBottom w:val="0"/>
      <w:divBdr>
        <w:top w:val="none" w:sz="0" w:space="0" w:color="auto"/>
        <w:left w:val="none" w:sz="0" w:space="0" w:color="auto"/>
        <w:bottom w:val="none" w:sz="0" w:space="0" w:color="auto"/>
        <w:right w:val="none" w:sz="0" w:space="0" w:color="auto"/>
      </w:divBdr>
    </w:div>
    <w:div w:id="878129097">
      <w:bodyDiv w:val="1"/>
      <w:marLeft w:val="0"/>
      <w:marRight w:val="0"/>
      <w:marTop w:val="0"/>
      <w:marBottom w:val="0"/>
      <w:divBdr>
        <w:top w:val="none" w:sz="0" w:space="0" w:color="auto"/>
        <w:left w:val="none" w:sz="0" w:space="0" w:color="auto"/>
        <w:bottom w:val="none" w:sz="0" w:space="0" w:color="auto"/>
        <w:right w:val="none" w:sz="0" w:space="0" w:color="auto"/>
      </w:divBdr>
    </w:div>
    <w:div w:id="878665255">
      <w:bodyDiv w:val="1"/>
      <w:marLeft w:val="0"/>
      <w:marRight w:val="0"/>
      <w:marTop w:val="0"/>
      <w:marBottom w:val="0"/>
      <w:divBdr>
        <w:top w:val="none" w:sz="0" w:space="0" w:color="auto"/>
        <w:left w:val="none" w:sz="0" w:space="0" w:color="auto"/>
        <w:bottom w:val="none" w:sz="0" w:space="0" w:color="auto"/>
        <w:right w:val="none" w:sz="0" w:space="0" w:color="auto"/>
      </w:divBdr>
    </w:div>
    <w:div w:id="878736463">
      <w:bodyDiv w:val="1"/>
      <w:marLeft w:val="0"/>
      <w:marRight w:val="0"/>
      <w:marTop w:val="0"/>
      <w:marBottom w:val="0"/>
      <w:divBdr>
        <w:top w:val="none" w:sz="0" w:space="0" w:color="auto"/>
        <w:left w:val="none" w:sz="0" w:space="0" w:color="auto"/>
        <w:bottom w:val="none" w:sz="0" w:space="0" w:color="auto"/>
        <w:right w:val="none" w:sz="0" w:space="0" w:color="auto"/>
      </w:divBdr>
    </w:div>
    <w:div w:id="879169575">
      <w:bodyDiv w:val="1"/>
      <w:marLeft w:val="0"/>
      <w:marRight w:val="0"/>
      <w:marTop w:val="0"/>
      <w:marBottom w:val="0"/>
      <w:divBdr>
        <w:top w:val="none" w:sz="0" w:space="0" w:color="auto"/>
        <w:left w:val="none" w:sz="0" w:space="0" w:color="auto"/>
        <w:bottom w:val="none" w:sz="0" w:space="0" w:color="auto"/>
        <w:right w:val="none" w:sz="0" w:space="0" w:color="auto"/>
      </w:divBdr>
    </w:div>
    <w:div w:id="879978097">
      <w:bodyDiv w:val="1"/>
      <w:marLeft w:val="0"/>
      <w:marRight w:val="0"/>
      <w:marTop w:val="0"/>
      <w:marBottom w:val="0"/>
      <w:divBdr>
        <w:top w:val="none" w:sz="0" w:space="0" w:color="auto"/>
        <w:left w:val="none" w:sz="0" w:space="0" w:color="auto"/>
        <w:bottom w:val="none" w:sz="0" w:space="0" w:color="auto"/>
        <w:right w:val="none" w:sz="0" w:space="0" w:color="auto"/>
      </w:divBdr>
    </w:div>
    <w:div w:id="880166381">
      <w:bodyDiv w:val="1"/>
      <w:marLeft w:val="0"/>
      <w:marRight w:val="0"/>
      <w:marTop w:val="0"/>
      <w:marBottom w:val="0"/>
      <w:divBdr>
        <w:top w:val="none" w:sz="0" w:space="0" w:color="auto"/>
        <w:left w:val="none" w:sz="0" w:space="0" w:color="auto"/>
        <w:bottom w:val="none" w:sz="0" w:space="0" w:color="auto"/>
        <w:right w:val="none" w:sz="0" w:space="0" w:color="auto"/>
      </w:divBdr>
    </w:div>
    <w:div w:id="881092953">
      <w:bodyDiv w:val="1"/>
      <w:marLeft w:val="0"/>
      <w:marRight w:val="0"/>
      <w:marTop w:val="0"/>
      <w:marBottom w:val="0"/>
      <w:divBdr>
        <w:top w:val="none" w:sz="0" w:space="0" w:color="auto"/>
        <w:left w:val="none" w:sz="0" w:space="0" w:color="auto"/>
        <w:bottom w:val="none" w:sz="0" w:space="0" w:color="auto"/>
        <w:right w:val="none" w:sz="0" w:space="0" w:color="auto"/>
      </w:divBdr>
    </w:div>
    <w:div w:id="881329430">
      <w:bodyDiv w:val="1"/>
      <w:marLeft w:val="0"/>
      <w:marRight w:val="0"/>
      <w:marTop w:val="0"/>
      <w:marBottom w:val="0"/>
      <w:divBdr>
        <w:top w:val="none" w:sz="0" w:space="0" w:color="auto"/>
        <w:left w:val="none" w:sz="0" w:space="0" w:color="auto"/>
        <w:bottom w:val="none" w:sz="0" w:space="0" w:color="auto"/>
        <w:right w:val="none" w:sz="0" w:space="0" w:color="auto"/>
      </w:divBdr>
    </w:div>
    <w:div w:id="881745513">
      <w:bodyDiv w:val="1"/>
      <w:marLeft w:val="0"/>
      <w:marRight w:val="0"/>
      <w:marTop w:val="0"/>
      <w:marBottom w:val="0"/>
      <w:divBdr>
        <w:top w:val="none" w:sz="0" w:space="0" w:color="auto"/>
        <w:left w:val="none" w:sz="0" w:space="0" w:color="auto"/>
        <w:bottom w:val="none" w:sz="0" w:space="0" w:color="auto"/>
        <w:right w:val="none" w:sz="0" w:space="0" w:color="auto"/>
      </w:divBdr>
    </w:div>
    <w:div w:id="882912304">
      <w:bodyDiv w:val="1"/>
      <w:marLeft w:val="0"/>
      <w:marRight w:val="0"/>
      <w:marTop w:val="0"/>
      <w:marBottom w:val="0"/>
      <w:divBdr>
        <w:top w:val="none" w:sz="0" w:space="0" w:color="auto"/>
        <w:left w:val="none" w:sz="0" w:space="0" w:color="auto"/>
        <w:bottom w:val="none" w:sz="0" w:space="0" w:color="auto"/>
        <w:right w:val="none" w:sz="0" w:space="0" w:color="auto"/>
      </w:divBdr>
    </w:div>
    <w:div w:id="884409569">
      <w:bodyDiv w:val="1"/>
      <w:marLeft w:val="0"/>
      <w:marRight w:val="0"/>
      <w:marTop w:val="0"/>
      <w:marBottom w:val="0"/>
      <w:divBdr>
        <w:top w:val="none" w:sz="0" w:space="0" w:color="auto"/>
        <w:left w:val="none" w:sz="0" w:space="0" w:color="auto"/>
        <w:bottom w:val="none" w:sz="0" w:space="0" w:color="auto"/>
        <w:right w:val="none" w:sz="0" w:space="0" w:color="auto"/>
      </w:divBdr>
    </w:div>
    <w:div w:id="884610084">
      <w:bodyDiv w:val="1"/>
      <w:marLeft w:val="0"/>
      <w:marRight w:val="0"/>
      <w:marTop w:val="0"/>
      <w:marBottom w:val="0"/>
      <w:divBdr>
        <w:top w:val="none" w:sz="0" w:space="0" w:color="auto"/>
        <w:left w:val="none" w:sz="0" w:space="0" w:color="auto"/>
        <w:bottom w:val="none" w:sz="0" w:space="0" w:color="auto"/>
        <w:right w:val="none" w:sz="0" w:space="0" w:color="auto"/>
      </w:divBdr>
    </w:div>
    <w:div w:id="888225064">
      <w:bodyDiv w:val="1"/>
      <w:marLeft w:val="0"/>
      <w:marRight w:val="0"/>
      <w:marTop w:val="0"/>
      <w:marBottom w:val="0"/>
      <w:divBdr>
        <w:top w:val="none" w:sz="0" w:space="0" w:color="auto"/>
        <w:left w:val="none" w:sz="0" w:space="0" w:color="auto"/>
        <w:bottom w:val="none" w:sz="0" w:space="0" w:color="auto"/>
        <w:right w:val="none" w:sz="0" w:space="0" w:color="auto"/>
      </w:divBdr>
    </w:div>
    <w:div w:id="888492318">
      <w:bodyDiv w:val="1"/>
      <w:marLeft w:val="0"/>
      <w:marRight w:val="0"/>
      <w:marTop w:val="0"/>
      <w:marBottom w:val="0"/>
      <w:divBdr>
        <w:top w:val="none" w:sz="0" w:space="0" w:color="auto"/>
        <w:left w:val="none" w:sz="0" w:space="0" w:color="auto"/>
        <w:bottom w:val="none" w:sz="0" w:space="0" w:color="auto"/>
        <w:right w:val="none" w:sz="0" w:space="0" w:color="auto"/>
      </w:divBdr>
    </w:div>
    <w:div w:id="888566199">
      <w:bodyDiv w:val="1"/>
      <w:marLeft w:val="0"/>
      <w:marRight w:val="0"/>
      <w:marTop w:val="0"/>
      <w:marBottom w:val="0"/>
      <w:divBdr>
        <w:top w:val="none" w:sz="0" w:space="0" w:color="auto"/>
        <w:left w:val="none" w:sz="0" w:space="0" w:color="auto"/>
        <w:bottom w:val="none" w:sz="0" w:space="0" w:color="auto"/>
        <w:right w:val="none" w:sz="0" w:space="0" w:color="auto"/>
      </w:divBdr>
    </w:div>
    <w:div w:id="890337727">
      <w:bodyDiv w:val="1"/>
      <w:marLeft w:val="0"/>
      <w:marRight w:val="0"/>
      <w:marTop w:val="0"/>
      <w:marBottom w:val="0"/>
      <w:divBdr>
        <w:top w:val="none" w:sz="0" w:space="0" w:color="auto"/>
        <w:left w:val="none" w:sz="0" w:space="0" w:color="auto"/>
        <w:bottom w:val="none" w:sz="0" w:space="0" w:color="auto"/>
        <w:right w:val="none" w:sz="0" w:space="0" w:color="auto"/>
      </w:divBdr>
    </w:div>
    <w:div w:id="891308465">
      <w:bodyDiv w:val="1"/>
      <w:marLeft w:val="0"/>
      <w:marRight w:val="0"/>
      <w:marTop w:val="0"/>
      <w:marBottom w:val="0"/>
      <w:divBdr>
        <w:top w:val="none" w:sz="0" w:space="0" w:color="auto"/>
        <w:left w:val="none" w:sz="0" w:space="0" w:color="auto"/>
        <w:bottom w:val="none" w:sz="0" w:space="0" w:color="auto"/>
        <w:right w:val="none" w:sz="0" w:space="0" w:color="auto"/>
      </w:divBdr>
    </w:div>
    <w:div w:id="891312917">
      <w:bodyDiv w:val="1"/>
      <w:marLeft w:val="0"/>
      <w:marRight w:val="0"/>
      <w:marTop w:val="0"/>
      <w:marBottom w:val="0"/>
      <w:divBdr>
        <w:top w:val="none" w:sz="0" w:space="0" w:color="auto"/>
        <w:left w:val="none" w:sz="0" w:space="0" w:color="auto"/>
        <w:bottom w:val="none" w:sz="0" w:space="0" w:color="auto"/>
        <w:right w:val="none" w:sz="0" w:space="0" w:color="auto"/>
      </w:divBdr>
    </w:div>
    <w:div w:id="893201458">
      <w:bodyDiv w:val="1"/>
      <w:marLeft w:val="0"/>
      <w:marRight w:val="0"/>
      <w:marTop w:val="0"/>
      <w:marBottom w:val="0"/>
      <w:divBdr>
        <w:top w:val="none" w:sz="0" w:space="0" w:color="auto"/>
        <w:left w:val="none" w:sz="0" w:space="0" w:color="auto"/>
        <w:bottom w:val="none" w:sz="0" w:space="0" w:color="auto"/>
        <w:right w:val="none" w:sz="0" w:space="0" w:color="auto"/>
      </w:divBdr>
    </w:div>
    <w:div w:id="893466960">
      <w:bodyDiv w:val="1"/>
      <w:marLeft w:val="0"/>
      <w:marRight w:val="0"/>
      <w:marTop w:val="0"/>
      <w:marBottom w:val="0"/>
      <w:divBdr>
        <w:top w:val="none" w:sz="0" w:space="0" w:color="auto"/>
        <w:left w:val="none" w:sz="0" w:space="0" w:color="auto"/>
        <w:bottom w:val="none" w:sz="0" w:space="0" w:color="auto"/>
        <w:right w:val="none" w:sz="0" w:space="0" w:color="auto"/>
      </w:divBdr>
    </w:div>
    <w:div w:id="893740004">
      <w:bodyDiv w:val="1"/>
      <w:marLeft w:val="0"/>
      <w:marRight w:val="0"/>
      <w:marTop w:val="0"/>
      <w:marBottom w:val="0"/>
      <w:divBdr>
        <w:top w:val="none" w:sz="0" w:space="0" w:color="auto"/>
        <w:left w:val="none" w:sz="0" w:space="0" w:color="auto"/>
        <w:bottom w:val="none" w:sz="0" w:space="0" w:color="auto"/>
        <w:right w:val="none" w:sz="0" w:space="0" w:color="auto"/>
      </w:divBdr>
    </w:div>
    <w:div w:id="896088228">
      <w:bodyDiv w:val="1"/>
      <w:marLeft w:val="0"/>
      <w:marRight w:val="0"/>
      <w:marTop w:val="0"/>
      <w:marBottom w:val="0"/>
      <w:divBdr>
        <w:top w:val="none" w:sz="0" w:space="0" w:color="auto"/>
        <w:left w:val="none" w:sz="0" w:space="0" w:color="auto"/>
        <w:bottom w:val="none" w:sz="0" w:space="0" w:color="auto"/>
        <w:right w:val="none" w:sz="0" w:space="0" w:color="auto"/>
      </w:divBdr>
    </w:div>
    <w:div w:id="897328246">
      <w:bodyDiv w:val="1"/>
      <w:marLeft w:val="0"/>
      <w:marRight w:val="0"/>
      <w:marTop w:val="0"/>
      <w:marBottom w:val="0"/>
      <w:divBdr>
        <w:top w:val="none" w:sz="0" w:space="0" w:color="auto"/>
        <w:left w:val="none" w:sz="0" w:space="0" w:color="auto"/>
        <w:bottom w:val="none" w:sz="0" w:space="0" w:color="auto"/>
        <w:right w:val="none" w:sz="0" w:space="0" w:color="auto"/>
      </w:divBdr>
    </w:div>
    <w:div w:id="897399521">
      <w:bodyDiv w:val="1"/>
      <w:marLeft w:val="0"/>
      <w:marRight w:val="0"/>
      <w:marTop w:val="0"/>
      <w:marBottom w:val="0"/>
      <w:divBdr>
        <w:top w:val="none" w:sz="0" w:space="0" w:color="auto"/>
        <w:left w:val="none" w:sz="0" w:space="0" w:color="auto"/>
        <w:bottom w:val="none" w:sz="0" w:space="0" w:color="auto"/>
        <w:right w:val="none" w:sz="0" w:space="0" w:color="auto"/>
      </w:divBdr>
    </w:div>
    <w:div w:id="899172143">
      <w:bodyDiv w:val="1"/>
      <w:marLeft w:val="0"/>
      <w:marRight w:val="0"/>
      <w:marTop w:val="0"/>
      <w:marBottom w:val="0"/>
      <w:divBdr>
        <w:top w:val="none" w:sz="0" w:space="0" w:color="auto"/>
        <w:left w:val="none" w:sz="0" w:space="0" w:color="auto"/>
        <w:bottom w:val="none" w:sz="0" w:space="0" w:color="auto"/>
        <w:right w:val="none" w:sz="0" w:space="0" w:color="auto"/>
      </w:divBdr>
    </w:div>
    <w:div w:id="899369219">
      <w:bodyDiv w:val="1"/>
      <w:marLeft w:val="0"/>
      <w:marRight w:val="0"/>
      <w:marTop w:val="0"/>
      <w:marBottom w:val="0"/>
      <w:divBdr>
        <w:top w:val="none" w:sz="0" w:space="0" w:color="auto"/>
        <w:left w:val="none" w:sz="0" w:space="0" w:color="auto"/>
        <w:bottom w:val="none" w:sz="0" w:space="0" w:color="auto"/>
        <w:right w:val="none" w:sz="0" w:space="0" w:color="auto"/>
      </w:divBdr>
    </w:div>
    <w:div w:id="900557300">
      <w:bodyDiv w:val="1"/>
      <w:marLeft w:val="0"/>
      <w:marRight w:val="0"/>
      <w:marTop w:val="0"/>
      <w:marBottom w:val="0"/>
      <w:divBdr>
        <w:top w:val="none" w:sz="0" w:space="0" w:color="auto"/>
        <w:left w:val="none" w:sz="0" w:space="0" w:color="auto"/>
        <w:bottom w:val="none" w:sz="0" w:space="0" w:color="auto"/>
        <w:right w:val="none" w:sz="0" w:space="0" w:color="auto"/>
      </w:divBdr>
    </w:div>
    <w:div w:id="901451318">
      <w:bodyDiv w:val="1"/>
      <w:marLeft w:val="0"/>
      <w:marRight w:val="0"/>
      <w:marTop w:val="0"/>
      <w:marBottom w:val="0"/>
      <w:divBdr>
        <w:top w:val="none" w:sz="0" w:space="0" w:color="auto"/>
        <w:left w:val="none" w:sz="0" w:space="0" w:color="auto"/>
        <w:bottom w:val="none" w:sz="0" w:space="0" w:color="auto"/>
        <w:right w:val="none" w:sz="0" w:space="0" w:color="auto"/>
      </w:divBdr>
    </w:div>
    <w:div w:id="901790993">
      <w:bodyDiv w:val="1"/>
      <w:marLeft w:val="0"/>
      <w:marRight w:val="0"/>
      <w:marTop w:val="0"/>
      <w:marBottom w:val="0"/>
      <w:divBdr>
        <w:top w:val="none" w:sz="0" w:space="0" w:color="auto"/>
        <w:left w:val="none" w:sz="0" w:space="0" w:color="auto"/>
        <w:bottom w:val="none" w:sz="0" w:space="0" w:color="auto"/>
        <w:right w:val="none" w:sz="0" w:space="0" w:color="auto"/>
      </w:divBdr>
    </w:div>
    <w:div w:id="901869588">
      <w:bodyDiv w:val="1"/>
      <w:marLeft w:val="0"/>
      <w:marRight w:val="0"/>
      <w:marTop w:val="0"/>
      <w:marBottom w:val="0"/>
      <w:divBdr>
        <w:top w:val="none" w:sz="0" w:space="0" w:color="auto"/>
        <w:left w:val="none" w:sz="0" w:space="0" w:color="auto"/>
        <w:bottom w:val="none" w:sz="0" w:space="0" w:color="auto"/>
        <w:right w:val="none" w:sz="0" w:space="0" w:color="auto"/>
      </w:divBdr>
    </w:div>
    <w:div w:id="902909962">
      <w:bodyDiv w:val="1"/>
      <w:marLeft w:val="0"/>
      <w:marRight w:val="0"/>
      <w:marTop w:val="0"/>
      <w:marBottom w:val="0"/>
      <w:divBdr>
        <w:top w:val="none" w:sz="0" w:space="0" w:color="auto"/>
        <w:left w:val="none" w:sz="0" w:space="0" w:color="auto"/>
        <w:bottom w:val="none" w:sz="0" w:space="0" w:color="auto"/>
        <w:right w:val="none" w:sz="0" w:space="0" w:color="auto"/>
      </w:divBdr>
    </w:div>
    <w:div w:id="903218948">
      <w:bodyDiv w:val="1"/>
      <w:marLeft w:val="0"/>
      <w:marRight w:val="0"/>
      <w:marTop w:val="0"/>
      <w:marBottom w:val="0"/>
      <w:divBdr>
        <w:top w:val="none" w:sz="0" w:space="0" w:color="auto"/>
        <w:left w:val="none" w:sz="0" w:space="0" w:color="auto"/>
        <w:bottom w:val="none" w:sz="0" w:space="0" w:color="auto"/>
        <w:right w:val="none" w:sz="0" w:space="0" w:color="auto"/>
      </w:divBdr>
    </w:div>
    <w:div w:id="903755038">
      <w:bodyDiv w:val="1"/>
      <w:marLeft w:val="0"/>
      <w:marRight w:val="0"/>
      <w:marTop w:val="0"/>
      <w:marBottom w:val="0"/>
      <w:divBdr>
        <w:top w:val="none" w:sz="0" w:space="0" w:color="auto"/>
        <w:left w:val="none" w:sz="0" w:space="0" w:color="auto"/>
        <w:bottom w:val="none" w:sz="0" w:space="0" w:color="auto"/>
        <w:right w:val="none" w:sz="0" w:space="0" w:color="auto"/>
      </w:divBdr>
    </w:div>
    <w:div w:id="903829313">
      <w:bodyDiv w:val="1"/>
      <w:marLeft w:val="0"/>
      <w:marRight w:val="0"/>
      <w:marTop w:val="0"/>
      <w:marBottom w:val="0"/>
      <w:divBdr>
        <w:top w:val="none" w:sz="0" w:space="0" w:color="auto"/>
        <w:left w:val="none" w:sz="0" w:space="0" w:color="auto"/>
        <w:bottom w:val="none" w:sz="0" w:space="0" w:color="auto"/>
        <w:right w:val="none" w:sz="0" w:space="0" w:color="auto"/>
      </w:divBdr>
    </w:div>
    <w:div w:id="905803082">
      <w:bodyDiv w:val="1"/>
      <w:marLeft w:val="0"/>
      <w:marRight w:val="0"/>
      <w:marTop w:val="0"/>
      <w:marBottom w:val="0"/>
      <w:divBdr>
        <w:top w:val="none" w:sz="0" w:space="0" w:color="auto"/>
        <w:left w:val="none" w:sz="0" w:space="0" w:color="auto"/>
        <w:bottom w:val="none" w:sz="0" w:space="0" w:color="auto"/>
        <w:right w:val="none" w:sz="0" w:space="0" w:color="auto"/>
      </w:divBdr>
    </w:div>
    <w:div w:id="906260100">
      <w:bodyDiv w:val="1"/>
      <w:marLeft w:val="0"/>
      <w:marRight w:val="0"/>
      <w:marTop w:val="0"/>
      <w:marBottom w:val="0"/>
      <w:divBdr>
        <w:top w:val="none" w:sz="0" w:space="0" w:color="auto"/>
        <w:left w:val="none" w:sz="0" w:space="0" w:color="auto"/>
        <w:bottom w:val="none" w:sz="0" w:space="0" w:color="auto"/>
        <w:right w:val="none" w:sz="0" w:space="0" w:color="auto"/>
      </w:divBdr>
    </w:div>
    <w:div w:id="906525915">
      <w:bodyDiv w:val="1"/>
      <w:marLeft w:val="0"/>
      <w:marRight w:val="0"/>
      <w:marTop w:val="0"/>
      <w:marBottom w:val="0"/>
      <w:divBdr>
        <w:top w:val="none" w:sz="0" w:space="0" w:color="auto"/>
        <w:left w:val="none" w:sz="0" w:space="0" w:color="auto"/>
        <w:bottom w:val="none" w:sz="0" w:space="0" w:color="auto"/>
        <w:right w:val="none" w:sz="0" w:space="0" w:color="auto"/>
      </w:divBdr>
    </w:div>
    <w:div w:id="906768523">
      <w:bodyDiv w:val="1"/>
      <w:marLeft w:val="0"/>
      <w:marRight w:val="0"/>
      <w:marTop w:val="0"/>
      <w:marBottom w:val="0"/>
      <w:divBdr>
        <w:top w:val="none" w:sz="0" w:space="0" w:color="auto"/>
        <w:left w:val="none" w:sz="0" w:space="0" w:color="auto"/>
        <w:bottom w:val="none" w:sz="0" w:space="0" w:color="auto"/>
        <w:right w:val="none" w:sz="0" w:space="0" w:color="auto"/>
      </w:divBdr>
    </w:div>
    <w:div w:id="907227358">
      <w:bodyDiv w:val="1"/>
      <w:marLeft w:val="0"/>
      <w:marRight w:val="0"/>
      <w:marTop w:val="0"/>
      <w:marBottom w:val="0"/>
      <w:divBdr>
        <w:top w:val="none" w:sz="0" w:space="0" w:color="auto"/>
        <w:left w:val="none" w:sz="0" w:space="0" w:color="auto"/>
        <w:bottom w:val="none" w:sz="0" w:space="0" w:color="auto"/>
        <w:right w:val="none" w:sz="0" w:space="0" w:color="auto"/>
      </w:divBdr>
    </w:div>
    <w:div w:id="907880551">
      <w:bodyDiv w:val="1"/>
      <w:marLeft w:val="0"/>
      <w:marRight w:val="0"/>
      <w:marTop w:val="0"/>
      <w:marBottom w:val="0"/>
      <w:divBdr>
        <w:top w:val="none" w:sz="0" w:space="0" w:color="auto"/>
        <w:left w:val="none" w:sz="0" w:space="0" w:color="auto"/>
        <w:bottom w:val="none" w:sz="0" w:space="0" w:color="auto"/>
        <w:right w:val="none" w:sz="0" w:space="0" w:color="auto"/>
      </w:divBdr>
    </w:div>
    <w:div w:id="908686998">
      <w:bodyDiv w:val="1"/>
      <w:marLeft w:val="0"/>
      <w:marRight w:val="0"/>
      <w:marTop w:val="0"/>
      <w:marBottom w:val="0"/>
      <w:divBdr>
        <w:top w:val="none" w:sz="0" w:space="0" w:color="auto"/>
        <w:left w:val="none" w:sz="0" w:space="0" w:color="auto"/>
        <w:bottom w:val="none" w:sz="0" w:space="0" w:color="auto"/>
        <w:right w:val="none" w:sz="0" w:space="0" w:color="auto"/>
      </w:divBdr>
    </w:div>
    <w:div w:id="912087547">
      <w:bodyDiv w:val="1"/>
      <w:marLeft w:val="0"/>
      <w:marRight w:val="0"/>
      <w:marTop w:val="0"/>
      <w:marBottom w:val="0"/>
      <w:divBdr>
        <w:top w:val="none" w:sz="0" w:space="0" w:color="auto"/>
        <w:left w:val="none" w:sz="0" w:space="0" w:color="auto"/>
        <w:bottom w:val="none" w:sz="0" w:space="0" w:color="auto"/>
        <w:right w:val="none" w:sz="0" w:space="0" w:color="auto"/>
      </w:divBdr>
    </w:div>
    <w:div w:id="913441919">
      <w:bodyDiv w:val="1"/>
      <w:marLeft w:val="0"/>
      <w:marRight w:val="0"/>
      <w:marTop w:val="0"/>
      <w:marBottom w:val="0"/>
      <w:divBdr>
        <w:top w:val="none" w:sz="0" w:space="0" w:color="auto"/>
        <w:left w:val="none" w:sz="0" w:space="0" w:color="auto"/>
        <w:bottom w:val="none" w:sz="0" w:space="0" w:color="auto"/>
        <w:right w:val="none" w:sz="0" w:space="0" w:color="auto"/>
      </w:divBdr>
    </w:div>
    <w:div w:id="914363501">
      <w:bodyDiv w:val="1"/>
      <w:marLeft w:val="0"/>
      <w:marRight w:val="0"/>
      <w:marTop w:val="0"/>
      <w:marBottom w:val="0"/>
      <w:divBdr>
        <w:top w:val="none" w:sz="0" w:space="0" w:color="auto"/>
        <w:left w:val="none" w:sz="0" w:space="0" w:color="auto"/>
        <w:bottom w:val="none" w:sz="0" w:space="0" w:color="auto"/>
        <w:right w:val="none" w:sz="0" w:space="0" w:color="auto"/>
      </w:divBdr>
    </w:div>
    <w:div w:id="915435366">
      <w:bodyDiv w:val="1"/>
      <w:marLeft w:val="0"/>
      <w:marRight w:val="0"/>
      <w:marTop w:val="0"/>
      <w:marBottom w:val="0"/>
      <w:divBdr>
        <w:top w:val="none" w:sz="0" w:space="0" w:color="auto"/>
        <w:left w:val="none" w:sz="0" w:space="0" w:color="auto"/>
        <w:bottom w:val="none" w:sz="0" w:space="0" w:color="auto"/>
        <w:right w:val="none" w:sz="0" w:space="0" w:color="auto"/>
      </w:divBdr>
    </w:div>
    <w:div w:id="915480822">
      <w:bodyDiv w:val="1"/>
      <w:marLeft w:val="0"/>
      <w:marRight w:val="0"/>
      <w:marTop w:val="0"/>
      <w:marBottom w:val="0"/>
      <w:divBdr>
        <w:top w:val="none" w:sz="0" w:space="0" w:color="auto"/>
        <w:left w:val="none" w:sz="0" w:space="0" w:color="auto"/>
        <w:bottom w:val="none" w:sz="0" w:space="0" w:color="auto"/>
        <w:right w:val="none" w:sz="0" w:space="0" w:color="auto"/>
      </w:divBdr>
    </w:div>
    <w:div w:id="916402233">
      <w:bodyDiv w:val="1"/>
      <w:marLeft w:val="0"/>
      <w:marRight w:val="0"/>
      <w:marTop w:val="0"/>
      <w:marBottom w:val="0"/>
      <w:divBdr>
        <w:top w:val="none" w:sz="0" w:space="0" w:color="auto"/>
        <w:left w:val="none" w:sz="0" w:space="0" w:color="auto"/>
        <w:bottom w:val="none" w:sz="0" w:space="0" w:color="auto"/>
        <w:right w:val="none" w:sz="0" w:space="0" w:color="auto"/>
      </w:divBdr>
    </w:div>
    <w:div w:id="916480277">
      <w:bodyDiv w:val="1"/>
      <w:marLeft w:val="0"/>
      <w:marRight w:val="0"/>
      <w:marTop w:val="0"/>
      <w:marBottom w:val="0"/>
      <w:divBdr>
        <w:top w:val="none" w:sz="0" w:space="0" w:color="auto"/>
        <w:left w:val="none" w:sz="0" w:space="0" w:color="auto"/>
        <w:bottom w:val="none" w:sz="0" w:space="0" w:color="auto"/>
        <w:right w:val="none" w:sz="0" w:space="0" w:color="auto"/>
      </w:divBdr>
    </w:div>
    <w:div w:id="918293330">
      <w:bodyDiv w:val="1"/>
      <w:marLeft w:val="0"/>
      <w:marRight w:val="0"/>
      <w:marTop w:val="0"/>
      <w:marBottom w:val="0"/>
      <w:divBdr>
        <w:top w:val="none" w:sz="0" w:space="0" w:color="auto"/>
        <w:left w:val="none" w:sz="0" w:space="0" w:color="auto"/>
        <w:bottom w:val="none" w:sz="0" w:space="0" w:color="auto"/>
        <w:right w:val="none" w:sz="0" w:space="0" w:color="auto"/>
      </w:divBdr>
    </w:div>
    <w:div w:id="918683722">
      <w:bodyDiv w:val="1"/>
      <w:marLeft w:val="0"/>
      <w:marRight w:val="0"/>
      <w:marTop w:val="0"/>
      <w:marBottom w:val="0"/>
      <w:divBdr>
        <w:top w:val="none" w:sz="0" w:space="0" w:color="auto"/>
        <w:left w:val="none" w:sz="0" w:space="0" w:color="auto"/>
        <w:bottom w:val="none" w:sz="0" w:space="0" w:color="auto"/>
        <w:right w:val="none" w:sz="0" w:space="0" w:color="auto"/>
      </w:divBdr>
    </w:div>
    <w:div w:id="919020028">
      <w:bodyDiv w:val="1"/>
      <w:marLeft w:val="0"/>
      <w:marRight w:val="0"/>
      <w:marTop w:val="0"/>
      <w:marBottom w:val="0"/>
      <w:divBdr>
        <w:top w:val="none" w:sz="0" w:space="0" w:color="auto"/>
        <w:left w:val="none" w:sz="0" w:space="0" w:color="auto"/>
        <w:bottom w:val="none" w:sz="0" w:space="0" w:color="auto"/>
        <w:right w:val="none" w:sz="0" w:space="0" w:color="auto"/>
      </w:divBdr>
    </w:div>
    <w:div w:id="919221138">
      <w:bodyDiv w:val="1"/>
      <w:marLeft w:val="0"/>
      <w:marRight w:val="0"/>
      <w:marTop w:val="0"/>
      <w:marBottom w:val="0"/>
      <w:divBdr>
        <w:top w:val="none" w:sz="0" w:space="0" w:color="auto"/>
        <w:left w:val="none" w:sz="0" w:space="0" w:color="auto"/>
        <w:bottom w:val="none" w:sz="0" w:space="0" w:color="auto"/>
        <w:right w:val="none" w:sz="0" w:space="0" w:color="auto"/>
      </w:divBdr>
    </w:div>
    <w:div w:id="919679456">
      <w:bodyDiv w:val="1"/>
      <w:marLeft w:val="0"/>
      <w:marRight w:val="0"/>
      <w:marTop w:val="0"/>
      <w:marBottom w:val="0"/>
      <w:divBdr>
        <w:top w:val="none" w:sz="0" w:space="0" w:color="auto"/>
        <w:left w:val="none" w:sz="0" w:space="0" w:color="auto"/>
        <w:bottom w:val="none" w:sz="0" w:space="0" w:color="auto"/>
        <w:right w:val="none" w:sz="0" w:space="0" w:color="auto"/>
      </w:divBdr>
    </w:div>
    <w:div w:id="920064779">
      <w:bodyDiv w:val="1"/>
      <w:marLeft w:val="0"/>
      <w:marRight w:val="0"/>
      <w:marTop w:val="0"/>
      <w:marBottom w:val="0"/>
      <w:divBdr>
        <w:top w:val="none" w:sz="0" w:space="0" w:color="auto"/>
        <w:left w:val="none" w:sz="0" w:space="0" w:color="auto"/>
        <w:bottom w:val="none" w:sz="0" w:space="0" w:color="auto"/>
        <w:right w:val="none" w:sz="0" w:space="0" w:color="auto"/>
      </w:divBdr>
    </w:div>
    <w:div w:id="924412409">
      <w:bodyDiv w:val="1"/>
      <w:marLeft w:val="0"/>
      <w:marRight w:val="0"/>
      <w:marTop w:val="0"/>
      <w:marBottom w:val="0"/>
      <w:divBdr>
        <w:top w:val="none" w:sz="0" w:space="0" w:color="auto"/>
        <w:left w:val="none" w:sz="0" w:space="0" w:color="auto"/>
        <w:bottom w:val="none" w:sz="0" w:space="0" w:color="auto"/>
        <w:right w:val="none" w:sz="0" w:space="0" w:color="auto"/>
      </w:divBdr>
    </w:div>
    <w:div w:id="926309821">
      <w:bodyDiv w:val="1"/>
      <w:marLeft w:val="0"/>
      <w:marRight w:val="0"/>
      <w:marTop w:val="0"/>
      <w:marBottom w:val="0"/>
      <w:divBdr>
        <w:top w:val="none" w:sz="0" w:space="0" w:color="auto"/>
        <w:left w:val="none" w:sz="0" w:space="0" w:color="auto"/>
        <w:bottom w:val="none" w:sz="0" w:space="0" w:color="auto"/>
        <w:right w:val="none" w:sz="0" w:space="0" w:color="auto"/>
      </w:divBdr>
    </w:div>
    <w:div w:id="926499335">
      <w:bodyDiv w:val="1"/>
      <w:marLeft w:val="0"/>
      <w:marRight w:val="0"/>
      <w:marTop w:val="0"/>
      <w:marBottom w:val="0"/>
      <w:divBdr>
        <w:top w:val="none" w:sz="0" w:space="0" w:color="auto"/>
        <w:left w:val="none" w:sz="0" w:space="0" w:color="auto"/>
        <w:bottom w:val="none" w:sz="0" w:space="0" w:color="auto"/>
        <w:right w:val="none" w:sz="0" w:space="0" w:color="auto"/>
      </w:divBdr>
    </w:div>
    <w:div w:id="927467941">
      <w:bodyDiv w:val="1"/>
      <w:marLeft w:val="0"/>
      <w:marRight w:val="0"/>
      <w:marTop w:val="0"/>
      <w:marBottom w:val="0"/>
      <w:divBdr>
        <w:top w:val="none" w:sz="0" w:space="0" w:color="auto"/>
        <w:left w:val="none" w:sz="0" w:space="0" w:color="auto"/>
        <w:bottom w:val="none" w:sz="0" w:space="0" w:color="auto"/>
        <w:right w:val="none" w:sz="0" w:space="0" w:color="auto"/>
      </w:divBdr>
    </w:div>
    <w:div w:id="927619811">
      <w:bodyDiv w:val="1"/>
      <w:marLeft w:val="0"/>
      <w:marRight w:val="0"/>
      <w:marTop w:val="0"/>
      <w:marBottom w:val="0"/>
      <w:divBdr>
        <w:top w:val="none" w:sz="0" w:space="0" w:color="auto"/>
        <w:left w:val="none" w:sz="0" w:space="0" w:color="auto"/>
        <w:bottom w:val="none" w:sz="0" w:space="0" w:color="auto"/>
        <w:right w:val="none" w:sz="0" w:space="0" w:color="auto"/>
      </w:divBdr>
    </w:div>
    <w:div w:id="932201838">
      <w:bodyDiv w:val="1"/>
      <w:marLeft w:val="0"/>
      <w:marRight w:val="0"/>
      <w:marTop w:val="0"/>
      <w:marBottom w:val="0"/>
      <w:divBdr>
        <w:top w:val="none" w:sz="0" w:space="0" w:color="auto"/>
        <w:left w:val="none" w:sz="0" w:space="0" w:color="auto"/>
        <w:bottom w:val="none" w:sz="0" w:space="0" w:color="auto"/>
        <w:right w:val="none" w:sz="0" w:space="0" w:color="auto"/>
      </w:divBdr>
    </w:div>
    <w:div w:id="933052507">
      <w:bodyDiv w:val="1"/>
      <w:marLeft w:val="0"/>
      <w:marRight w:val="0"/>
      <w:marTop w:val="0"/>
      <w:marBottom w:val="0"/>
      <w:divBdr>
        <w:top w:val="none" w:sz="0" w:space="0" w:color="auto"/>
        <w:left w:val="none" w:sz="0" w:space="0" w:color="auto"/>
        <w:bottom w:val="none" w:sz="0" w:space="0" w:color="auto"/>
        <w:right w:val="none" w:sz="0" w:space="0" w:color="auto"/>
      </w:divBdr>
    </w:div>
    <w:div w:id="935989476">
      <w:bodyDiv w:val="1"/>
      <w:marLeft w:val="0"/>
      <w:marRight w:val="0"/>
      <w:marTop w:val="0"/>
      <w:marBottom w:val="0"/>
      <w:divBdr>
        <w:top w:val="none" w:sz="0" w:space="0" w:color="auto"/>
        <w:left w:val="none" w:sz="0" w:space="0" w:color="auto"/>
        <w:bottom w:val="none" w:sz="0" w:space="0" w:color="auto"/>
        <w:right w:val="none" w:sz="0" w:space="0" w:color="auto"/>
      </w:divBdr>
    </w:div>
    <w:div w:id="936211881">
      <w:bodyDiv w:val="1"/>
      <w:marLeft w:val="0"/>
      <w:marRight w:val="0"/>
      <w:marTop w:val="0"/>
      <w:marBottom w:val="0"/>
      <w:divBdr>
        <w:top w:val="none" w:sz="0" w:space="0" w:color="auto"/>
        <w:left w:val="none" w:sz="0" w:space="0" w:color="auto"/>
        <w:bottom w:val="none" w:sz="0" w:space="0" w:color="auto"/>
        <w:right w:val="none" w:sz="0" w:space="0" w:color="auto"/>
      </w:divBdr>
    </w:div>
    <w:div w:id="937173853">
      <w:bodyDiv w:val="1"/>
      <w:marLeft w:val="0"/>
      <w:marRight w:val="0"/>
      <w:marTop w:val="0"/>
      <w:marBottom w:val="0"/>
      <w:divBdr>
        <w:top w:val="none" w:sz="0" w:space="0" w:color="auto"/>
        <w:left w:val="none" w:sz="0" w:space="0" w:color="auto"/>
        <w:bottom w:val="none" w:sz="0" w:space="0" w:color="auto"/>
        <w:right w:val="none" w:sz="0" w:space="0" w:color="auto"/>
      </w:divBdr>
    </w:div>
    <w:div w:id="937326942">
      <w:bodyDiv w:val="1"/>
      <w:marLeft w:val="0"/>
      <w:marRight w:val="0"/>
      <w:marTop w:val="0"/>
      <w:marBottom w:val="0"/>
      <w:divBdr>
        <w:top w:val="none" w:sz="0" w:space="0" w:color="auto"/>
        <w:left w:val="none" w:sz="0" w:space="0" w:color="auto"/>
        <w:bottom w:val="none" w:sz="0" w:space="0" w:color="auto"/>
        <w:right w:val="none" w:sz="0" w:space="0" w:color="auto"/>
      </w:divBdr>
    </w:div>
    <w:div w:id="938758173">
      <w:bodyDiv w:val="1"/>
      <w:marLeft w:val="0"/>
      <w:marRight w:val="0"/>
      <w:marTop w:val="0"/>
      <w:marBottom w:val="0"/>
      <w:divBdr>
        <w:top w:val="none" w:sz="0" w:space="0" w:color="auto"/>
        <w:left w:val="none" w:sz="0" w:space="0" w:color="auto"/>
        <w:bottom w:val="none" w:sz="0" w:space="0" w:color="auto"/>
        <w:right w:val="none" w:sz="0" w:space="0" w:color="auto"/>
      </w:divBdr>
    </w:div>
    <w:div w:id="938946234">
      <w:bodyDiv w:val="1"/>
      <w:marLeft w:val="0"/>
      <w:marRight w:val="0"/>
      <w:marTop w:val="0"/>
      <w:marBottom w:val="0"/>
      <w:divBdr>
        <w:top w:val="none" w:sz="0" w:space="0" w:color="auto"/>
        <w:left w:val="none" w:sz="0" w:space="0" w:color="auto"/>
        <w:bottom w:val="none" w:sz="0" w:space="0" w:color="auto"/>
        <w:right w:val="none" w:sz="0" w:space="0" w:color="auto"/>
      </w:divBdr>
    </w:div>
    <w:div w:id="939334668">
      <w:bodyDiv w:val="1"/>
      <w:marLeft w:val="0"/>
      <w:marRight w:val="0"/>
      <w:marTop w:val="0"/>
      <w:marBottom w:val="0"/>
      <w:divBdr>
        <w:top w:val="none" w:sz="0" w:space="0" w:color="auto"/>
        <w:left w:val="none" w:sz="0" w:space="0" w:color="auto"/>
        <w:bottom w:val="none" w:sz="0" w:space="0" w:color="auto"/>
        <w:right w:val="none" w:sz="0" w:space="0" w:color="auto"/>
      </w:divBdr>
    </w:div>
    <w:div w:id="939482670">
      <w:bodyDiv w:val="1"/>
      <w:marLeft w:val="0"/>
      <w:marRight w:val="0"/>
      <w:marTop w:val="0"/>
      <w:marBottom w:val="0"/>
      <w:divBdr>
        <w:top w:val="none" w:sz="0" w:space="0" w:color="auto"/>
        <w:left w:val="none" w:sz="0" w:space="0" w:color="auto"/>
        <w:bottom w:val="none" w:sz="0" w:space="0" w:color="auto"/>
        <w:right w:val="none" w:sz="0" w:space="0" w:color="auto"/>
      </w:divBdr>
    </w:div>
    <w:div w:id="940142167">
      <w:bodyDiv w:val="1"/>
      <w:marLeft w:val="0"/>
      <w:marRight w:val="0"/>
      <w:marTop w:val="0"/>
      <w:marBottom w:val="0"/>
      <w:divBdr>
        <w:top w:val="none" w:sz="0" w:space="0" w:color="auto"/>
        <w:left w:val="none" w:sz="0" w:space="0" w:color="auto"/>
        <w:bottom w:val="none" w:sz="0" w:space="0" w:color="auto"/>
        <w:right w:val="none" w:sz="0" w:space="0" w:color="auto"/>
      </w:divBdr>
    </w:div>
    <w:div w:id="940183308">
      <w:bodyDiv w:val="1"/>
      <w:marLeft w:val="0"/>
      <w:marRight w:val="0"/>
      <w:marTop w:val="0"/>
      <w:marBottom w:val="0"/>
      <w:divBdr>
        <w:top w:val="none" w:sz="0" w:space="0" w:color="auto"/>
        <w:left w:val="none" w:sz="0" w:space="0" w:color="auto"/>
        <w:bottom w:val="none" w:sz="0" w:space="0" w:color="auto"/>
        <w:right w:val="none" w:sz="0" w:space="0" w:color="auto"/>
      </w:divBdr>
    </w:div>
    <w:div w:id="941106679">
      <w:bodyDiv w:val="1"/>
      <w:marLeft w:val="0"/>
      <w:marRight w:val="0"/>
      <w:marTop w:val="0"/>
      <w:marBottom w:val="0"/>
      <w:divBdr>
        <w:top w:val="none" w:sz="0" w:space="0" w:color="auto"/>
        <w:left w:val="none" w:sz="0" w:space="0" w:color="auto"/>
        <w:bottom w:val="none" w:sz="0" w:space="0" w:color="auto"/>
        <w:right w:val="none" w:sz="0" w:space="0" w:color="auto"/>
      </w:divBdr>
    </w:div>
    <w:div w:id="941184572">
      <w:bodyDiv w:val="1"/>
      <w:marLeft w:val="0"/>
      <w:marRight w:val="0"/>
      <w:marTop w:val="0"/>
      <w:marBottom w:val="0"/>
      <w:divBdr>
        <w:top w:val="none" w:sz="0" w:space="0" w:color="auto"/>
        <w:left w:val="none" w:sz="0" w:space="0" w:color="auto"/>
        <w:bottom w:val="none" w:sz="0" w:space="0" w:color="auto"/>
        <w:right w:val="none" w:sz="0" w:space="0" w:color="auto"/>
      </w:divBdr>
    </w:div>
    <w:div w:id="941260418">
      <w:bodyDiv w:val="1"/>
      <w:marLeft w:val="0"/>
      <w:marRight w:val="0"/>
      <w:marTop w:val="0"/>
      <w:marBottom w:val="0"/>
      <w:divBdr>
        <w:top w:val="none" w:sz="0" w:space="0" w:color="auto"/>
        <w:left w:val="none" w:sz="0" w:space="0" w:color="auto"/>
        <w:bottom w:val="none" w:sz="0" w:space="0" w:color="auto"/>
        <w:right w:val="none" w:sz="0" w:space="0" w:color="auto"/>
      </w:divBdr>
    </w:div>
    <w:div w:id="941297953">
      <w:bodyDiv w:val="1"/>
      <w:marLeft w:val="0"/>
      <w:marRight w:val="0"/>
      <w:marTop w:val="0"/>
      <w:marBottom w:val="0"/>
      <w:divBdr>
        <w:top w:val="none" w:sz="0" w:space="0" w:color="auto"/>
        <w:left w:val="none" w:sz="0" w:space="0" w:color="auto"/>
        <w:bottom w:val="none" w:sz="0" w:space="0" w:color="auto"/>
        <w:right w:val="none" w:sz="0" w:space="0" w:color="auto"/>
      </w:divBdr>
    </w:div>
    <w:div w:id="941299705">
      <w:bodyDiv w:val="1"/>
      <w:marLeft w:val="0"/>
      <w:marRight w:val="0"/>
      <w:marTop w:val="0"/>
      <w:marBottom w:val="0"/>
      <w:divBdr>
        <w:top w:val="none" w:sz="0" w:space="0" w:color="auto"/>
        <w:left w:val="none" w:sz="0" w:space="0" w:color="auto"/>
        <w:bottom w:val="none" w:sz="0" w:space="0" w:color="auto"/>
        <w:right w:val="none" w:sz="0" w:space="0" w:color="auto"/>
      </w:divBdr>
    </w:div>
    <w:div w:id="942036076">
      <w:bodyDiv w:val="1"/>
      <w:marLeft w:val="0"/>
      <w:marRight w:val="0"/>
      <w:marTop w:val="0"/>
      <w:marBottom w:val="0"/>
      <w:divBdr>
        <w:top w:val="none" w:sz="0" w:space="0" w:color="auto"/>
        <w:left w:val="none" w:sz="0" w:space="0" w:color="auto"/>
        <w:bottom w:val="none" w:sz="0" w:space="0" w:color="auto"/>
        <w:right w:val="none" w:sz="0" w:space="0" w:color="auto"/>
      </w:divBdr>
    </w:div>
    <w:div w:id="942225688">
      <w:bodyDiv w:val="1"/>
      <w:marLeft w:val="0"/>
      <w:marRight w:val="0"/>
      <w:marTop w:val="0"/>
      <w:marBottom w:val="0"/>
      <w:divBdr>
        <w:top w:val="none" w:sz="0" w:space="0" w:color="auto"/>
        <w:left w:val="none" w:sz="0" w:space="0" w:color="auto"/>
        <w:bottom w:val="none" w:sz="0" w:space="0" w:color="auto"/>
        <w:right w:val="none" w:sz="0" w:space="0" w:color="auto"/>
      </w:divBdr>
    </w:div>
    <w:div w:id="942615013">
      <w:bodyDiv w:val="1"/>
      <w:marLeft w:val="0"/>
      <w:marRight w:val="0"/>
      <w:marTop w:val="0"/>
      <w:marBottom w:val="0"/>
      <w:divBdr>
        <w:top w:val="none" w:sz="0" w:space="0" w:color="auto"/>
        <w:left w:val="none" w:sz="0" w:space="0" w:color="auto"/>
        <w:bottom w:val="none" w:sz="0" w:space="0" w:color="auto"/>
        <w:right w:val="none" w:sz="0" w:space="0" w:color="auto"/>
      </w:divBdr>
    </w:div>
    <w:div w:id="943074908">
      <w:bodyDiv w:val="1"/>
      <w:marLeft w:val="0"/>
      <w:marRight w:val="0"/>
      <w:marTop w:val="0"/>
      <w:marBottom w:val="0"/>
      <w:divBdr>
        <w:top w:val="none" w:sz="0" w:space="0" w:color="auto"/>
        <w:left w:val="none" w:sz="0" w:space="0" w:color="auto"/>
        <w:bottom w:val="none" w:sz="0" w:space="0" w:color="auto"/>
        <w:right w:val="none" w:sz="0" w:space="0" w:color="auto"/>
      </w:divBdr>
    </w:div>
    <w:div w:id="944578760">
      <w:bodyDiv w:val="1"/>
      <w:marLeft w:val="0"/>
      <w:marRight w:val="0"/>
      <w:marTop w:val="0"/>
      <w:marBottom w:val="0"/>
      <w:divBdr>
        <w:top w:val="none" w:sz="0" w:space="0" w:color="auto"/>
        <w:left w:val="none" w:sz="0" w:space="0" w:color="auto"/>
        <w:bottom w:val="none" w:sz="0" w:space="0" w:color="auto"/>
        <w:right w:val="none" w:sz="0" w:space="0" w:color="auto"/>
      </w:divBdr>
    </w:div>
    <w:div w:id="944963896">
      <w:bodyDiv w:val="1"/>
      <w:marLeft w:val="0"/>
      <w:marRight w:val="0"/>
      <w:marTop w:val="0"/>
      <w:marBottom w:val="0"/>
      <w:divBdr>
        <w:top w:val="none" w:sz="0" w:space="0" w:color="auto"/>
        <w:left w:val="none" w:sz="0" w:space="0" w:color="auto"/>
        <w:bottom w:val="none" w:sz="0" w:space="0" w:color="auto"/>
        <w:right w:val="none" w:sz="0" w:space="0" w:color="auto"/>
      </w:divBdr>
    </w:div>
    <w:div w:id="945038181">
      <w:bodyDiv w:val="1"/>
      <w:marLeft w:val="0"/>
      <w:marRight w:val="0"/>
      <w:marTop w:val="0"/>
      <w:marBottom w:val="0"/>
      <w:divBdr>
        <w:top w:val="none" w:sz="0" w:space="0" w:color="auto"/>
        <w:left w:val="none" w:sz="0" w:space="0" w:color="auto"/>
        <w:bottom w:val="none" w:sz="0" w:space="0" w:color="auto"/>
        <w:right w:val="none" w:sz="0" w:space="0" w:color="auto"/>
      </w:divBdr>
    </w:div>
    <w:div w:id="946232898">
      <w:bodyDiv w:val="1"/>
      <w:marLeft w:val="0"/>
      <w:marRight w:val="0"/>
      <w:marTop w:val="0"/>
      <w:marBottom w:val="0"/>
      <w:divBdr>
        <w:top w:val="none" w:sz="0" w:space="0" w:color="auto"/>
        <w:left w:val="none" w:sz="0" w:space="0" w:color="auto"/>
        <w:bottom w:val="none" w:sz="0" w:space="0" w:color="auto"/>
        <w:right w:val="none" w:sz="0" w:space="0" w:color="auto"/>
      </w:divBdr>
    </w:div>
    <w:div w:id="946354507">
      <w:bodyDiv w:val="1"/>
      <w:marLeft w:val="0"/>
      <w:marRight w:val="0"/>
      <w:marTop w:val="0"/>
      <w:marBottom w:val="0"/>
      <w:divBdr>
        <w:top w:val="none" w:sz="0" w:space="0" w:color="auto"/>
        <w:left w:val="none" w:sz="0" w:space="0" w:color="auto"/>
        <w:bottom w:val="none" w:sz="0" w:space="0" w:color="auto"/>
        <w:right w:val="none" w:sz="0" w:space="0" w:color="auto"/>
      </w:divBdr>
    </w:div>
    <w:div w:id="948661098">
      <w:bodyDiv w:val="1"/>
      <w:marLeft w:val="0"/>
      <w:marRight w:val="0"/>
      <w:marTop w:val="0"/>
      <w:marBottom w:val="0"/>
      <w:divBdr>
        <w:top w:val="none" w:sz="0" w:space="0" w:color="auto"/>
        <w:left w:val="none" w:sz="0" w:space="0" w:color="auto"/>
        <w:bottom w:val="none" w:sz="0" w:space="0" w:color="auto"/>
        <w:right w:val="none" w:sz="0" w:space="0" w:color="auto"/>
      </w:divBdr>
    </w:div>
    <w:div w:id="949624665">
      <w:bodyDiv w:val="1"/>
      <w:marLeft w:val="0"/>
      <w:marRight w:val="0"/>
      <w:marTop w:val="0"/>
      <w:marBottom w:val="0"/>
      <w:divBdr>
        <w:top w:val="none" w:sz="0" w:space="0" w:color="auto"/>
        <w:left w:val="none" w:sz="0" w:space="0" w:color="auto"/>
        <w:bottom w:val="none" w:sz="0" w:space="0" w:color="auto"/>
        <w:right w:val="none" w:sz="0" w:space="0" w:color="auto"/>
      </w:divBdr>
    </w:div>
    <w:div w:id="949699393">
      <w:bodyDiv w:val="1"/>
      <w:marLeft w:val="0"/>
      <w:marRight w:val="0"/>
      <w:marTop w:val="0"/>
      <w:marBottom w:val="0"/>
      <w:divBdr>
        <w:top w:val="none" w:sz="0" w:space="0" w:color="auto"/>
        <w:left w:val="none" w:sz="0" w:space="0" w:color="auto"/>
        <w:bottom w:val="none" w:sz="0" w:space="0" w:color="auto"/>
        <w:right w:val="none" w:sz="0" w:space="0" w:color="auto"/>
      </w:divBdr>
    </w:div>
    <w:div w:id="950473549">
      <w:bodyDiv w:val="1"/>
      <w:marLeft w:val="0"/>
      <w:marRight w:val="0"/>
      <w:marTop w:val="0"/>
      <w:marBottom w:val="0"/>
      <w:divBdr>
        <w:top w:val="none" w:sz="0" w:space="0" w:color="auto"/>
        <w:left w:val="none" w:sz="0" w:space="0" w:color="auto"/>
        <w:bottom w:val="none" w:sz="0" w:space="0" w:color="auto"/>
        <w:right w:val="none" w:sz="0" w:space="0" w:color="auto"/>
      </w:divBdr>
    </w:div>
    <w:div w:id="951132896">
      <w:bodyDiv w:val="1"/>
      <w:marLeft w:val="0"/>
      <w:marRight w:val="0"/>
      <w:marTop w:val="0"/>
      <w:marBottom w:val="0"/>
      <w:divBdr>
        <w:top w:val="none" w:sz="0" w:space="0" w:color="auto"/>
        <w:left w:val="none" w:sz="0" w:space="0" w:color="auto"/>
        <w:bottom w:val="none" w:sz="0" w:space="0" w:color="auto"/>
        <w:right w:val="none" w:sz="0" w:space="0" w:color="auto"/>
      </w:divBdr>
    </w:div>
    <w:div w:id="951670012">
      <w:bodyDiv w:val="1"/>
      <w:marLeft w:val="0"/>
      <w:marRight w:val="0"/>
      <w:marTop w:val="0"/>
      <w:marBottom w:val="0"/>
      <w:divBdr>
        <w:top w:val="none" w:sz="0" w:space="0" w:color="auto"/>
        <w:left w:val="none" w:sz="0" w:space="0" w:color="auto"/>
        <w:bottom w:val="none" w:sz="0" w:space="0" w:color="auto"/>
        <w:right w:val="none" w:sz="0" w:space="0" w:color="auto"/>
      </w:divBdr>
    </w:div>
    <w:div w:id="953559223">
      <w:bodyDiv w:val="1"/>
      <w:marLeft w:val="0"/>
      <w:marRight w:val="0"/>
      <w:marTop w:val="0"/>
      <w:marBottom w:val="0"/>
      <w:divBdr>
        <w:top w:val="none" w:sz="0" w:space="0" w:color="auto"/>
        <w:left w:val="none" w:sz="0" w:space="0" w:color="auto"/>
        <w:bottom w:val="none" w:sz="0" w:space="0" w:color="auto"/>
        <w:right w:val="none" w:sz="0" w:space="0" w:color="auto"/>
      </w:divBdr>
    </w:div>
    <w:div w:id="954291557">
      <w:bodyDiv w:val="1"/>
      <w:marLeft w:val="0"/>
      <w:marRight w:val="0"/>
      <w:marTop w:val="0"/>
      <w:marBottom w:val="0"/>
      <w:divBdr>
        <w:top w:val="none" w:sz="0" w:space="0" w:color="auto"/>
        <w:left w:val="none" w:sz="0" w:space="0" w:color="auto"/>
        <w:bottom w:val="none" w:sz="0" w:space="0" w:color="auto"/>
        <w:right w:val="none" w:sz="0" w:space="0" w:color="auto"/>
      </w:divBdr>
    </w:div>
    <w:div w:id="956328339">
      <w:bodyDiv w:val="1"/>
      <w:marLeft w:val="0"/>
      <w:marRight w:val="0"/>
      <w:marTop w:val="0"/>
      <w:marBottom w:val="0"/>
      <w:divBdr>
        <w:top w:val="none" w:sz="0" w:space="0" w:color="auto"/>
        <w:left w:val="none" w:sz="0" w:space="0" w:color="auto"/>
        <w:bottom w:val="none" w:sz="0" w:space="0" w:color="auto"/>
        <w:right w:val="none" w:sz="0" w:space="0" w:color="auto"/>
      </w:divBdr>
    </w:div>
    <w:div w:id="956765007">
      <w:bodyDiv w:val="1"/>
      <w:marLeft w:val="0"/>
      <w:marRight w:val="0"/>
      <w:marTop w:val="0"/>
      <w:marBottom w:val="0"/>
      <w:divBdr>
        <w:top w:val="none" w:sz="0" w:space="0" w:color="auto"/>
        <w:left w:val="none" w:sz="0" w:space="0" w:color="auto"/>
        <w:bottom w:val="none" w:sz="0" w:space="0" w:color="auto"/>
        <w:right w:val="none" w:sz="0" w:space="0" w:color="auto"/>
      </w:divBdr>
    </w:div>
    <w:div w:id="957032787">
      <w:bodyDiv w:val="1"/>
      <w:marLeft w:val="0"/>
      <w:marRight w:val="0"/>
      <w:marTop w:val="0"/>
      <w:marBottom w:val="0"/>
      <w:divBdr>
        <w:top w:val="none" w:sz="0" w:space="0" w:color="auto"/>
        <w:left w:val="none" w:sz="0" w:space="0" w:color="auto"/>
        <w:bottom w:val="none" w:sz="0" w:space="0" w:color="auto"/>
        <w:right w:val="none" w:sz="0" w:space="0" w:color="auto"/>
      </w:divBdr>
    </w:div>
    <w:div w:id="957488478">
      <w:bodyDiv w:val="1"/>
      <w:marLeft w:val="0"/>
      <w:marRight w:val="0"/>
      <w:marTop w:val="0"/>
      <w:marBottom w:val="0"/>
      <w:divBdr>
        <w:top w:val="none" w:sz="0" w:space="0" w:color="auto"/>
        <w:left w:val="none" w:sz="0" w:space="0" w:color="auto"/>
        <w:bottom w:val="none" w:sz="0" w:space="0" w:color="auto"/>
        <w:right w:val="none" w:sz="0" w:space="0" w:color="auto"/>
      </w:divBdr>
    </w:div>
    <w:div w:id="957757412">
      <w:bodyDiv w:val="1"/>
      <w:marLeft w:val="0"/>
      <w:marRight w:val="0"/>
      <w:marTop w:val="0"/>
      <w:marBottom w:val="0"/>
      <w:divBdr>
        <w:top w:val="none" w:sz="0" w:space="0" w:color="auto"/>
        <w:left w:val="none" w:sz="0" w:space="0" w:color="auto"/>
        <w:bottom w:val="none" w:sz="0" w:space="0" w:color="auto"/>
        <w:right w:val="none" w:sz="0" w:space="0" w:color="auto"/>
      </w:divBdr>
    </w:div>
    <w:div w:id="959339936">
      <w:bodyDiv w:val="1"/>
      <w:marLeft w:val="0"/>
      <w:marRight w:val="0"/>
      <w:marTop w:val="0"/>
      <w:marBottom w:val="0"/>
      <w:divBdr>
        <w:top w:val="none" w:sz="0" w:space="0" w:color="auto"/>
        <w:left w:val="none" w:sz="0" w:space="0" w:color="auto"/>
        <w:bottom w:val="none" w:sz="0" w:space="0" w:color="auto"/>
        <w:right w:val="none" w:sz="0" w:space="0" w:color="auto"/>
      </w:divBdr>
    </w:div>
    <w:div w:id="959536246">
      <w:bodyDiv w:val="1"/>
      <w:marLeft w:val="0"/>
      <w:marRight w:val="0"/>
      <w:marTop w:val="0"/>
      <w:marBottom w:val="0"/>
      <w:divBdr>
        <w:top w:val="none" w:sz="0" w:space="0" w:color="auto"/>
        <w:left w:val="none" w:sz="0" w:space="0" w:color="auto"/>
        <w:bottom w:val="none" w:sz="0" w:space="0" w:color="auto"/>
        <w:right w:val="none" w:sz="0" w:space="0" w:color="auto"/>
      </w:divBdr>
    </w:div>
    <w:div w:id="962421530">
      <w:bodyDiv w:val="1"/>
      <w:marLeft w:val="0"/>
      <w:marRight w:val="0"/>
      <w:marTop w:val="0"/>
      <w:marBottom w:val="0"/>
      <w:divBdr>
        <w:top w:val="none" w:sz="0" w:space="0" w:color="auto"/>
        <w:left w:val="none" w:sz="0" w:space="0" w:color="auto"/>
        <w:bottom w:val="none" w:sz="0" w:space="0" w:color="auto"/>
        <w:right w:val="none" w:sz="0" w:space="0" w:color="auto"/>
      </w:divBdr>
    </w:div>
    <w:div w:id="965087081">
      <w:bodyDiv w:val="1"/>
      <w:marLeft w:val="0"/>
      <w:marRight w:val="0"/>
      <w:marTop w:val="0"/>
      <w:marBottom w:val="0"/>
      <w:divBdr>
        <w:top w:val="none" w:sz="0" w:space="0" w:color="auto"/>
        <w:left w:val="none" w:sz="0" w:space="0" w:color="auto"/>
        <w:bottom w:val="none" w:sz="0" w:space="0" w:color="auto"/>
        <w:right w:val="none" w:sz="0" w:space="0" w:color="auto"/>
      </w:divBdr>
    </w:div>
    <w:div w:id="965547873">
      <w:bodyDiv w:val="1"/>
      <w:marLeft w:val="0"/>
      <w:marRight w:val="0"/>
      <w:marTop w:val="0"/>
      <w:marBottom w:val="0"/>
      <w:divBdr>
        <w:top w:val="none" w:sz="0" w:space="0" w:color="auto"/>
        <w:left w:val="none" w:sz="0" w:space="0" w:color="auto"/>
        <w:bottom w:val="none" w:sz="0" w:space="0" w:color="auto"/>
        <w:right w:val="none" w:sz="0" w:space="0" w:color="auto"/>
      </w:divBdr>
    </w:div>
    <w:div w:id="967318559">
      <w:bodyDiv w:val="1"/>
      <w:marLeft w:val="0"/>
      <w:marRight w:val="0"/>
      <w:marTop w:val="0"/>
      <w:marBottom w:val="0"/>
      <w:divBdr>
        <w:top w:val="none" w:sz="0" w:space="0" w:color="auto"/>
        <w:left w:val="none" w:sz="0" w:space="0" w:color="auto"/>
        <w:bottom w:val="none" w:sz="0" w:space="0" w:color="auto"/>
        <w:right w:val="none" w:sz="0" w:space="0" w:color="auto"/>
      </w:divBdr>
    </w:div>
    <w:div w:id="967901737">
      <w:bodyDiv w:val="1"/>
      <w:marLeft w:val="0"/>
      <w:marRight w:val="0"/>
      <w:marTop w:val="0"/>
      <w:marBottom w:val="0"/>
      <w:divBdr>
        <w:top w:val="none" w:sz="0" w:space="0" w:color="auto"/>
        <w:left w:val="none" w:sz="0" w:space="0" w:color="auto"/>
        <w:bottom w:val="none" w:sz="0" w:space="0" w:color="auto"/>
        <w:right w:val="none" w:sz="0" w:space="0" w:color="auto"/>
      </w:divBdr>
    </w:div>
    <w:div w:id="968436746">
      <w:bodyDiv w:val="1"/>
      <w:marLeft w:val="0"/>
      <w:marRight w:val="0"/>
      <w:marTop w:val="0"/>
      <w:marBottom w:val="0"/>
      <w:divBdr>
        <w:top w:val="none" w:sz="0" w:space="0" w:color="auto"/>
        <w:left w:val="none" w:sz="0" w:space="0" w:color="auto"/>
        <w:bottom w:val="none" w:sz="0" w:space="0" w:color="auto"/>
        <w:right w:val="none" w:sz="0" w:space="0" w:color="auto"/>
      </w:divBdr>
    </w:div>
    <w:div w:id="968511214">
      <w:bodyDiv w:val="1"/>
      <w:marLeft w:val="0"/>
      <w:marRight w:val="0"/>
      <w:marTop w:val="0"/>
      <w:marBottom w:val="0"/>
      <w:divBdr>
        <w:top w:val="none" w:sz="0" w:space="0" w:color="auto"/>
        <w:left w:val="none" w:sz="0" w:space="0" w:color="auto"/>
        <w:bottom w:val="none" w:sz="0" w:space="0" w:color="auto"/>
        <w:right w:val="none" w:sz="0" w:space="0" w:color="auto"/>
      </w:divBdr>
    </w:div>
    <w:div w:id="968903487">
      <w:bodyDiv w:val="1"/>
      <w:marLeft w:val="0"/>
      <w:marRight w:val="0"/>
      <w:marTop w:val="0"/>
      <w:marBottom w:val="0"/>
      <w:divBdr>
        <w:top w:val="none" w:sz="0" w:space="0" w:color="auto"/>
        <w:left w:val="none" w:sz="0" w:space="0" w:color="auto"/>
        <w:bottom w:val="none" w:sz="0" w:space="0" w:color="auto"/>
        <w:right w:val="none" w:sz="0" w:space="0" w:color="auto"/>
      </w:divBdr>
    </w:div>
    <w:div w:id="969629998">
      <w:bodyDiv w:val="1"/>
      <w:marLeft w:val="0"/>
      <w:marRight w:val="0"/>
      <w:marTop w:val="0"/>
      <w:marBottom w:val="0"/>
      <w:divBdr>
        <w:top w:val="none" w:sz="0" w:space="0" w:color="auto"/>
        <w:left w:val="none" w:sz="0" w:space="0" w:color="auto"/>
        <w:bottom w:val="none" w:sz="0" w:space="0" w:color="auto"/>
        <w:right w:val="none" w:sz="0" w:space="0" w:color="auto"/>
      </w:divBdr>
    </w:div>
    <w:div w:id="969752302">
      <w:bodyDiv w:val="1"/>
      <w:marLeft w:val="0"/>
      <w:marRight w:val="0"/>
      <w:marTop w:val="0"/>
      <w:marBottom w:val="0"/>
      <w:divBdr>
        <w:top w:val="none" w:sz="0" w:space="0" w:color="auto"/>
        <w:left w:val="none" w:sz="0" w:space="0" w:color="auto"/>
        <w:bottom w:val="none" w:sz="0" w:space="0" w:color="auto"/>
        <w:right w:val="none" w:sz="0" w:space="0" w:color="auto"/>
      </w:divBdr>
    </w:div>
    <w:div w:id="970553661">
      <w:bodyDiv w:val="1"/>
      <w:marLeft w:val="0"/>
      <w:marRight w:val="0"/>
      <w:marTop w:val="0"/>
      <w:marBottom w:val="0"/>
      <w:divBdr>
        <w:top w:val="none" w:sz="0" w:space="0" w:color="auto"/>
        <w:left w:val="none" w:sz="0" w:space="0" w:color="auto"/>
        <w:bottom w:val="none" w:sz="0" w:space="0" w:color="auto"/>
        <w:right w:val="none" w:sz="0" w:space="0" w:color="auto"/>
      </w:divBdr>
    </w:div>
    <w:div w:id="970943436">
      <w:bodyDiv w:val="1"/>
      <w:marLeft w:val="0"/>
      <w:marRight w:val="0"/>
      <w:marTop w:val="0"/>
      <w:marBottom w:val="0"/>
      <w:divBdr>
        <w:top w:val="none" w:sz="0" w:space="0" w:color="auto"/>
        <w:left w:val="none" w:sz="0" w:space="0" w:color="auto"/>
        <w:bottom w:val="none" w:sz="0" w:space="0" w:color="auto"/>
        <w:right w:val="none" w:sz="0" w:space="0" w:color="auto"/>
      </w:divBdr>
    </w:div>
    <w:div w:id="971322018">
      <w:bodyDiv w:val="1"/>
      <w:marLeft w:val="0"/>
      <w:marRight w:val="0"/>
      <w:marTop w:val="0"/>
      <w:marBottom w:val="0"/>
      <w:divBdr>
        <w:top w:val="none" w:sz="0" w:space="0" w:color="auto"/>
        <w:left w:val="none" w:sz="0" w:space="0" w:color="auto"/>
        <w:bottom w:val="none" w:sz="0" w:space="0" w:color="auto"/>
        <w:right w:val="none" w:sz="0" w:space="0" w:color="auto"/>
      </w:divBdr>
    </w:div>
    <w:div w:id="971445176">
      <w:bodyDiv w:val="1"/>
      <w:marLeft w:val="0"/>
      <w:marRight w:val="0"/>
      <w:marTop w:val="0"/>
      <w:marBottom w:val="0"/>
      <w:divBdr>
        <w:top w:val="none" w:sz="0" w:space="0" w:color="auto"/>
        <w:left w:val="none" w:sz="0" w:space="0" w:color="auto"/>
        <w:bottom w:val="none" w:sz="0" w:space="0" w:color="auto"/>
        <w:right w:val="none" w:sz="0" w:space="0" w:color="auto"/>
      </w:divBdr>
    </w:div>
    <w:div w:id="971792897">
      <w:bodyDiv w:val="1"/>
      <w:marLeft w:val="0"/>
      <w:marRight w:val="0"/>
      <w:marTop w:val="0"/>
      <w:marBottom w:val="0"/>
      <w:divBdr>
        <w:top w:val="none" w:sz="0" w:space="0" w:color="auto"/>
        <w:left w:val="none" w:sz="0" w:space="0" w:color="auto"/>
        <w:bottom w:val="none" w:sz="0" w:space="0" w:color="auto"/>
        <w:right w:val="none" w:sz="0" w:space="0" w:color="auto"/>
      </w:divBdr>
    </w:div>
    <w:div w:id="972373170">
      <w:bodyDiv w:val="1"/>
      <w:marLeft w:val="0"/>
      <w:marRight w:val="0"/>
      <w:marTop w:val="0"/>
      <w:marBottom w:val="0"/>
      <w:divBdr>
        <w:top w:val="none" w:sz="0" w:space="0" w:color="auto"/>
        <w:left w:val="none" w:sz="0" w:space="0" w:color="auto"/>
        <w:bottom w:val="none" w:sz="0" w:space="0" w:color="auto"/>
        <w:right w:val="none" w:sz="0" w:space="0" w:color="auto"/>
      </w:divBdr>
    </w:div>
    <w:div w:id="973023545">
      <w:bodyDiv w:val="1"/>
      <w:marLeft w:val="0"/>
      <w:marRight w:val="0"/>
      <w:marTop w:val="0"/>
      <w:marBottom w:val="0"/>
      <w:divBdr>
        <w:top w:val="none" w:sz="0" w:space="0" w:color="auto"/>
        <w:left w:val="none" w:sz="0" w:space="0" w:color="auto"/>
        <w:bottom w:val="none" w:sz="0" w:space="0" w:color="auto"/>
        <w:right w:val="none" w:sz="0" w:space="0" w:color="auto"/>
      </w:divBdr>
    </w:div>
    <w:div w:id="973372555">
      <w:bodyDiv w:val="1"/>
      <w:marLeft w:val="0"/>
      <w:marRight w:val="0"/>
      <w:marTop w:val="0"/>
      <w:marBottom w:val="0"/>
      <w:divBdr>
        <w:top w:val="none" w:sz="0" w:space="0" w:color="auto"/>
        <w:left w:val="none" w:sz="0" w:space="0" w:color="auto"/>
        <w:bottom w:val="none" w:sz="0" w:space="0" w:color="auto"/>
        <w:right w:val="none" w:sz="0" w:space="0" w:color="auto"/>
      </w:divBdr>
    </w:div>
    <w:div w:id="973438733">
      <w:bodyDiv w:val="1"/>
      <w:marLeft w:val="0"/>
      <w:marRight w:val="0"/>
      <w:marTop w:val="0"/>
      <w:marBottom w:val="0"/>
      <w:divBdr>
        <w:top w:val="none" w:sz="0" w:space="0" w:color="auto"/>
        <w:left w:val="none" w:sz="0" w:space="0" w:color="auto"/>
        <w:bottom w:val="none" w:sz="0" w:space="0" w:color="auto"/>
        <w:right w:val="none" w:sz="0" w:space="0" w:color="auto"/>
      </w:divBdr>
    </w:div>
    <w:div w:id="973875620">
      <w:bodyDiv w:val="1"/>
      <w:marLeft w:val="0"/>
      <w:marRight w:val="0"/>
      <w:marTop w:val="0"/>
      <w:marBottom w:val="0"/>
      <w:divBdr>
        <w:top w:val="none" w:sz="0" w:space="0" w:color="auto"/>
        <w:left w:val="none" w:sz="0" w:space="0" w:color="auto"/>
        <w:bottom w:val="none" w:sz="0" w:space="0" w:color="auto"/>
        <w:right w:val="none" w:sz="0" w:space="0" w:color="auto"/>
      </w:divBdr>
    </w:div>
    <w:div w:id="975372694">
      <w:bodyDiv w:val="1"/>
      <w:marLeft w:val="0"/>
      <w:marRight w:val="0"/>
      <w:marTop w:val="0"/>
      <w:marBottom w:val="0"/>
      <w:divBdr>
        <w:top w:val="none" w:sz="0" w:space="0" w:color="auto"/>
        <w:left w:val="none" w:sz="0" w:space="0" w:color="auto"/>
        <w:bottom w:val="none" w:sz="0" w:space="0" w:color="auto"/>
        <w:right w:val="none" w:sz="0" w:space="0" w:color="auto"/>
      </w:divBdr>
    </w:div>
    <w:div w:id="975641503">
      <w:bodyDiv w:val="1"/>
      <w:marLeft w:val="0"/>
      <w:marRight w:val="0"/>
      <w:marTop w:val="0"/>
      <w:marBottom w:val="0"/>
      <w:divBdr>
        <w:top w:val="none" w:sz="0" w:space="0" w:color="auto"/>
        <w:left w:val="none" w:sz="0" w:space="0" w:color="auto"/>
        <w:bottom w:val="none" w:sz="0" w:space="0" w:color="auto"/>
        <w:right w:val="none" w:sz="0" w:space="0" w:color="auto"/>
      </w:divBdr>
    </w:div>
    <w:div w:id="975720322">
      <w:bodyDiv w:val="1"/>
      <w:marLeft w:val="0"/>
      <w:marRight w:val="0"/>
      <w:marTop w:val="0"/>
      <w:marBottom w:val="0"/>
      <w:divBdr>
        <w:top w:val="none" w:sz="0" w:space="0" w:color="auto"/>
        <w:left w:val="none" w:sz="0" w:space="0" w:color="auto"/>
        <w:bottom w:val="none" w:sz="0" w:space="0" w:color="auto"/>
        <w:right w:val="none" w:sz="0" w:space="0" w:color="auto"/>
      </w:divBdr>
    </w:div>
    <w:div w:id="976186866">
      <w:bodyDiv w:val="1"/>
      <w:marLeft w:val="0"/>
      <w:marRight w:val="0"/>
      <w:marTop w:val="0"/>
      <w:marBottom w:val="0"/>
      <w:divBdr>
        <w:top w:val="none" w:sz="0" w:space="0" w:color="auto"/>
        <w:left w:val="none" w:sz="0" w:space="0" w:color="auto"/>
        <w:bottom w:val="none" w:sz="0" w:space="0" w:color="auto"/>
        <w:right w:val="none" w:sz="0" w:space="0" w:color="auto"/>
      </w:divBdr>
    </w:div>
    <w:div w:id="979463185">
      <w:bodyDiv w:val="1"/>
      <w:marLeft w:val="0"/>
      <w:marRight w:val="0"/>
      <w:marTop w:val="0"/>
      <w:marBottom w:val="0"/>
      <w:divBdr>
        <w:top w:val="none" w:sz="0" w:space="0" w:color="auto"/>
        <w:left w:val="none" w:sz="0" w:space="0" w:color="auto"/>
        <w:bottom w:val="none" w:sz="0" w:space="0" w:color="auto"/>
        <w:right w:val="none" w:sz="0" w:space="0" w:color="auto"/>
      </w:divBdr>
    </w:div>
    <w:div w:id="980043450">
      <w:bodyDiv w:val="1"/>
      <w:marLeft w:val="0"/>
      <w:marRight w:val="0"/>
      <w:marTop w:val="0"/>
      <w:marBottom w:val="0"/>
      <w:divBdr>
        <w:top w:val="none" w:sz="0" w:space="0" w:color="auto"/>
        <w:left w:val="none" w:sz="0" w:space="0" w:color="auto"/>
        <w:bottom w:val="none" w:sz="0" w:space="0" w:color="auto"/>
        <w:right w:val="none" w:sz="0" w:space="0" w:color="auto"/>
      </w:divBdr>
    </w:div>
    <w:div w:id="980693037">
      <w:bodyDiv w:val="1"/>
      <w:marLeft w:val="0"/>
      <w:marRight w:val="0"/>
      <w:marTop w:val="0"/>
      <w:marBottom w:val="0"/>
      <w:divBdr>
        <w:top w:val="none" w:sz="0" w:space="0" w:color="auto"/>
        <w:left w:val="none" w:sz="0" w:space="0" w:color="auto"/>
        <w:bottom w:val="none" w:sz="0" w:space="0" w:color="auto"/>
        <w:right w:val="none" w:sz="0" w:space="0" w:color="auto"/>
      </w:divBdr>
    </w:div>
    <w:div w:id="981809530">
      <w:bodyDiv w:val="1"/>
      <w:marLeft w:val="0"/>
      <w:marRight w:val="0"/>
      <w:marTop w:val="0"/>
      <w:marBottom w:val="0"/>
      <w:divBdr>
        <w:top w:val="none" w:sz="0" w:space="0" w:color="auto"/>
        <w:left w:val="none" w:sz="0" w:space="0" w:color="auto"/>
        <w:bottom w:val="none" w:sz="0" w:space="0" w:color="auto"/>
        <w:right w:val="none" w:sz="0" w:space="0" w:color="auto"/>
      </w:divBdr>
    </w:div>
    <w:div w:id="982277214">
      <w:bodyDiv w:val="1"/>
      <w:marLeft w:val="0"/>
      <w:marRight w:val="0"/>
      <w:marTop w:val="0"/>
      <w:marBottom w:val="0"/>
      <w:divBdr>
        <w:top w:val="none" w:sz="0" w:space="0" w:color="auto"/>
        <w:left w:val="none" w:sz="0" w:space="0" w:color="auto"/>
        <w:bottom w:val="none" w:sz="0" w:space="0" w:color="auto"/>
        <w:right w:val="none" w:sz="0" w:space="0" w:color="auto"/>
      </w:divBdr>
    </w:div>
    <w:div w:id="984317716">
      <w:bodyDiv w:val="1"/>
      <w:marLeft w:val="0"/>
      <w:marRight w:val="0"/>
      <w:marTop w:val="0"/>
      <w:marBottom w:val="0"/>
      <w:divBdr>
        <w:top w:val="none" w:sz="0" w:space="0" w:color="auto"/>
        <w:left w:val="none" w:sz="0" w:space="0" w:color="auto"/>
        <w:bottom w:val="none" w:sz="0" w:space="0" w:color="auto"/>
        <w:right w:val="none" w:sz="0" w:space="0" w:color="auto"/>
      </w:divBdr>
    </w:div>
    <w:div w:id="986056032">
      <w:bodyDiv w:val="1"/>
      <w:marLeft w:val="0"/>
      <w:marRight w:val="0"/>
      <w:marTop w:val="0"/>
      <w:marBottom w:val="0"/>
      <w:divBdr>
        <w:top w:val="none" w:sz="0" w:space="0" w:color="auto"/>
        <w:left w:val="none" w:sz="0" w:space="0" w:color="auto"/>
        <w:bottom w:val="none" w:sz="0" w:space="0" w:color="auto"/>
        <w:right w:val="none" w:sz="0" w:space="0" w:color="auto"/>
      </w:divBdr>
    </w:div>
    <w:div w:id="986398679">
      <w:bodyDiv w:val="1"/>
      <w:marLeft w:val="0"/>
      <w:marRight w:val="0"/>
      <w:marTop w:val="0"/>
      <w:marBottom w:val="0"/>
      <w:divBdr>
        <w:top w:val="none" w:sz="0" w:space="0" w:color="auto"/>
        <w:left w:val="none" w:sz="0" w:space="0" w:color="auto"/>
        <w:bottom w:val="none" w:sz="0" w:space="0" w:color="auto"/>
        <w:right w:val="none" w:sz="0" w:space="0" w:color="auto"/>
      </w:divBdr>
    </w:div>
    <w:div w:id="987782568">
      <w:bodyDiv w:val="1"/>
      <w:marLeft w:val="0"/>
      <w:marRight w:val="0"/>
      <w:marTop w:val="0"/>
      <w:marBottom w:val="0"/>
      <w:divBdr>
        <w:top w:val="none" w:sz="0" w:space="0" w:color="auto"/>
        <w:left w:val="none" w:sz="0" w:space="0" w:color="auto"/>
        <w:bottom w:val="none" w:sz="0" w:space="0" w:color="auto"/>
        <w:right w:val="none" w:sz="0" w:space="0" w:color="auto"/>
      </w:divBdr>
    </w:div>
    <w:div w:id="989556197">
      <w:bodyDiv w:val="1"/>
      <w:marLeft w:val="0"/>
      <w:marRight w:val="0"/>
      <w:marTop w:val="0"/>
      <w:marBottom w:val="0"/>
      <w:divBdr>
        <w:top w:val="none" w:sz="0" w:space="0" w:color="auto"/>
        <w:left w:val="none" w:sz="0" w:space="0" w:color="auto"/>
        <w:bottom w:val="none" w:sz="0" w:space="0" w:color="auto"/>
        <w:right w:val="none" w:sz="0" w:space="0" w:color="auto"/>
      </w:divBdr>
    </w:div>
    <w:div w:id="989603383">
      <w:bodyDiv w:val="1"/>
      <w:marLeft w:val="0"/>
      <w:marRight w:val="0"/>
      <w:marTop w:val="0"/>
      <w:marBottom w:val="0"/>
      <w:divBdr>
        <w:top w:val="none" w:sz="0" w:space="0" w:color="auto"/>
        <w:left w:val="none" w:sz="0" w:space="0" w:color="auto"/>
        <w:bottom w:val="none" w:sz="0" w:space="0" w:color="auto"/>
        <w:right w:val="none" w:sz="0" w:space="0" w:color="auto"/>
      </w:divBdr>
    </w:div>
    <w:div w:id="989863595">
      <w:bodyDiv w:val="1"/>
      <w:marLeft w:val="0"/>
      <w:marRight w:val="0"/>
      <w:marTop w:val="0"/>
      <w:marBottom w:val="0"/>
      <w:divBdr>
        <w:top w:val="none" w:sz="0" w:space="0" w:color="auto"/>
        <w:left w:val="none" w:sz="0" w:space="0" w:color="auto"/>
        <w:bottom w:val="none" w:sz="0" w:space="0" w:color="auto"/>
        <w:right w:val="none" w:sz="0" w:space="0" w:color="auto"/>
      </w:divBdr>
    </w:div>
    <w:div w:id="992374557">
      <w:bodyDiv w:val="1"/>
      <w:marLeft w:val="0"/>
      <w:marRight w:val="0"/>
      <w:marTop w:val="0"/>
      <w:marBottom w:val="0"/>
      <w:divBdr>
        <w:top w:val="none" w:sz="0" w:space="0" w:color="auto"/>
        <w:left w:val="none" w:sz="0" w:space="0" w:color="auto"/>
        <w:bottom w:val="none" w:sz="0" w:space="0" w:color="auto"/>
        <w:right w:val="none" w:sz="0" w:space="0" w:color="auto"/>
      </w:divBdr>
    </w:div>
    <w:div w:id="993875208">
      <w:bodyDiv w:val="1"/>
      <w:marLeft w:val="0"/>
      <w:marRight w:val="0"/>
      <w:marTop w:val="0"/>
      <w:marBottom w:val="0"/>
      <w:divBdr>
        <w:top w:val="none" w:sz="0" w:space="0" w:color="auto"/>
        <w:left w:val="none" w:sz="0" w:space="0" w:color="auto"/>
        <w:bottom w:val="none" w:sz="0" w:space="0" w:color="auto"/>
        <w:right w:val="none" w:sz="0" w:space="0" w:color="auto"/>
      </w:divBdr>
    </w:div>
    <w:div w:id="994455747">
      <w:bodyDiv w:val="1"/>
      <w:marLeft w:val="0"/>
      <w:marRight w:val="0"/>
      <w:marTop w:val="0"/>
      <w:marBottom w:val="0"/>
      <w:divBdr>
        <w:top w:val="none" w:sz="0" w:space="0" w:color="auto"/>
        <w:left w:val="none" w:sz="0" w:space="0" w:color="auto"/>
        <w:bottom w:val="none" w:sz="0" w:space="0" w:color="auto"/>
        <w:right w:val="none" w:sz="0" w:space="0" w:color="auto"/>
      </w:divBdr>
    </w:div>
    <w:div w:id="994992090">
      <w:bodyDiv w:val="1"/>
      <w:marLeft w:val="0"/>
      <w:marRight w:val="0"/>
      <w:marTop w:val="0"/>
      <w:marBottom w:val="0"/>
      <w:divBdr>
        <w:top w:val="none" w:sz="0" w:space="0" w:color="auto"/>
        <w:left w:val="none" w:sz="0" w:space="0" w:color="auto"/>
        <w:bottom w:val="none" w:sz="0" w:space="0" w:color="auto"/>
        <w:right w:val="none" w:sz="0" w:space="0" w:color="auto"/>
      </w:divBdr>
    </w:div>
    <w:div w:id="997029180">
      <w:bodyDiv w:val="1"/>
      <w:marLeft w:val="0"/>
      <w:marRight w:val="0"/>
      <w:marTop w:val="0"/>
      <w:marBottom w:val="0"/>
      <w:divBdr>
        <w:top w:val="none" w:sz="0" w:space="0" w:color="auto"/>
        <w:left w:val="none" w:sz="0" w:space="0" w:color="auto"/>
        <w:bottom w:val="none" w:sz="0" w:space="0" w:color="auto"/>
        <w:right w:val="none" w:sz="0" w:space="0" w:color="auto"/>
      </w:divBdr>
    </w:div>
    <w:div w:id="997734917">
      <w:bodyDiv w:val="1"/>
      <w:marLeft w:val="0"/>
      <w:marRight w:val="0"/>
      <w:marTop w:val="0"/>
      <w:marBottom w:val="0"/>
      <w:divBdr>
        <w:top w:val="none" w:sz="0" w:space="0" w:color="auto"/>
        <w:left w:val="none" w:sz="0" w:space="0" w:color="auto"/>
        <w:bottom w:val="none" w:sz="0" w:space="0" w:color="auto"/>
        <w:right w:val="none" w:sz="0" w:space="0" w:color="auto"/>
      </w:divBdr>
    </w:div>
    <w:div w:id="997997629">
      <w:bodyDiv w:val="1"/>
      <w:marLeft w:val="0"/>
      <w:marRight w:val="0"/>
      <w:marTop w:val="0"/>
      <w:marBottom w:val="0"/>
      <w:divBdr>
        <w:top w:val="none" w:sz="0" w:space="0" w:color="auto"/>
        <w:left w:val="none" w:sz="0" w:space="0" w:color="auto"/>
        <w:bottom w:val="none" w:sz="0" w:space="0" w:color="auto"/>
        <w:right w:val="none" w:sz="0" w:space="0" w:color="auto"/>
      </w:divBdr>
    </w:div>
    <w:div w:id="999040788">
      <w:bodyDiv w:val="1"/>
      <w:marLeft w:val="0"/>
      <w:marRight w:val="0"/>
      <w:marTop w:val="0"/>
      <w:marBottom w:val="0"/>
      <w:divBdr>
        <w:top w:val="none" w:sz="0" w:space="0" w:color="auto"/>
        <w:left w:val="none" w:sz="0" w:space="0" w:color="auto"/>
        <w:bottom w:val="none" w:sz="0" w:space="0" w:color="auto"/>
        <w:right w:val="none" w:sz="0" w:space="0" w:color="auto"/>
      </w:divBdr>
    </w:div>
    <w:div w:id="999163762">
      <w:bodyDiv w:val="1"/>
      <w:marLeft w:val="0"/>
      <w:marRight w:val="0"/>
      <w:marTop w:val="0"/>
      <w:marBottom w:val="0"/>
      <w:divBdr>
        <w:top w:val="none" w:sz="0" w:space="0" w:color="auto"/>
        <w:left w:val="none" w:sz="0" w:space="0" w:color="auto"/>
        <w:bottom w:val="none" w:sz="0" w:space="0" w:color="auto"/>
        <w:right w:val="none" w:sz="0" w:space="0" w:color="auto"/>
      </w:divBdr>
    </w:div>
    <w:div w:id="1000307444">
      <w:bodyDiv w:val="1"/>
      <w:marLeft w:val="0"/>
      <w:marRight w:val="0"/>
      <w:marTop w:val="0"/>
      <w:marBottom w:val="0"/>
      <w:divBdr>
        <w:top w:val="none" w:sz="0" w:space="0" w:color="auto"/>
        <w:left w:val="none" w:sz="0" w:space="0" w:color="auto"/>
        <w:bottom w:val="none" w:sz="0" w:space="0" w:color="auto"/>
        <w:right w:val="none" w:sz="0" w:space="0" w:color="auto"/>
      </w:divBdr>
    </w:div>
    <w:div w:id="1000699043">
      <w:bodyDiv w:val="1"/>
      <w:marLeft w:val="0"/>
      <w:marRight w:val="0"/>
      <w:marTop w:val="0"/>
      <w:marBottom w:val="0"/>
      <w:divBdr>
        <w:top w:val="none" w:sz="0" w:space="0" w:color="auto"/>
        <w:left w:val="none" w:sz="0" w:space="0" w:color="auto"/>
        <w:bottom w:val="none" w:sz="0" w:space="0" w:color="auto"/>
        <w:right w:val="none" w:sz="0" w:space="0" w:color="auto"/>
      </w:divBdr>
    </w:div>
    <w:div w:id="1000818215">
      <w:bodyDiv w:val="1"/>
      <w:marLeft w:val="0"/>
      <w:marRight w:val="0"/>
      <w:marTop w:val="0"/>
      <w:marBottom w:val="0"/>
      <w:divBdr>
        <w:top w:val="none" w:sz="0" w:space="0" w:color="auto"/>
        <w:left w:val="none" w:sz="0" w:space="0" w:color="auto"/>
        <w:bottom w:val="none" w:sz="0" w:space="0" w:color="auto"/>
        <w:right w:val="none" w:sz="0" w:space="0" w:color="auto"/>
      </w:divBdr>
    </w:div>
    <w:div w:id="1001196030">
      <w:bodyDiv w:val="1"/>
      <w:marLeft w:val="0"/>
      <w:marRight w:val="0"/>
      <w:marTop w:val="0"/>
      <w:marBottom w:val="0"/>
      <w:divBdr>
        <w:top w:val="none" w:sz="0" w:space="0" w:color="auto"/>
        <w:left w:val="none" w:sz="0" w:space="0" w:color="auto"/>
        <w:bottom w:val="none" w:sz="0" w:space="0" w:color="auto"/>
        <w:right w:val="none" w:sz="0" w:space="0" w:color="auto"/>
      </w:divBdr>
    </w:div>
    <w:div w:id="1001545516">
      <w:bodyDiv w:val="1"/>
      <w:marLeft w:val="0"/>
      <w:marRight w:val="0"/>
      <w:marTop w:val="0"/>
      <w:marBottom w:val="0"/>
      <w:divBdr>
        <w:top w:val="none" w:sz="0" w:space="0" w:color="auto"/>
        <w:left w:val="none" w:sz="0" w:space="0" w:color="auto"/>
        <w:bottom w:val="none" w:sz="0" w:space="0" w:color="auto"/>
        <w:right w:val="none" w:sz="0" w:space="0" w:color="auto"/>
      </w:divBdr>
    </w:div>
    <w:div w:id="1002273769">
      <w:bodyDiv w:val="1"/>
      <w:marLeft w:val="0"/>
      <w:marRight w:val="0"/>
      <w:marTop w:val="0"/>
      <w:marBottom w:val="0"/>
      <w:divBdr>
        <w:top w:val="none" w:sz="0" w:space="0" w:color="auto"/>
        <w:left w:val="none" w:sz="0" w:space="0" w:color="auto"/>
        <w:bottom w:val="none" w:sz="0" w:space="0" w:color="auto"/>
        <w:right w:val="none" w:sz="0" w:space="0" w:color="auto"/>
      </w:divBdr>
    </w:div>
    <w:div w:id="1003048640">
      <w:bodyDiv w:val="1"/>
      <w:marLeft w:val="0"/>
      <w:marRight w:val="0"/>
      <w:marTop w:val="0"/>
      <w:marBottom w:val="0"/>
      <w:divBdr>
        <w:top w:val="none" w:sz="0" w:space="0" w:color="auto"/>
        <w:left w:val="none" w:sz="0" w:space="0" w:color="auto"/>
        <w:bottom w:val="none" w:sz="0" w:space="0" w:color="auto"/>
        <w:right w:val="none" w:sz="0" w:space="0" w:color="auto"/>
      </w:divBdr>
    </w:div>
    <w:div w:id="1004236593">
      <w:bodyDiv w:val="1"/>
      <w:marLeft w:val="0"/>
      <w:marRight w:val="0"/>
      <w:marTop w:val="0"/>
      <w:marBottom w:val="0"/>
      <w:divBdr>
        <w:top w:val="none" w:sz="0" w:space="0" w:color="auto"/>
        <w:left w:val="none" w:sz="0" w:space="0" w:color="auto"/>
        <w:bottom w:val="none" w:sz="0" w:space="0" w:color="auto"/>
        <w:right w:val="none" w:sz="0" w:space="0" w:color="auto"/>
      </w:divBdr>
    </w:div>
    <w:div w:id="1005211082">
      <w:bodyDiv w:val="1"/>
      <w:marLeft w:val="0"/>
      <w:marRight w:val="0"/>
      <w:marTop w:val="0"/>
      <w:marBottom w:val="0"/>
      <w:divBdr>
        <w:top w:val="none" w:sz="0" w:space="0" w:color="auto"/>
        <w:left w:val="none" w:sz="0" w:space="0" w:color="auto"/>
        <w:bottom w:val="none" w:sz="0" w:space="0" w:color="auto"/>
        <w:right w:val="none" w:sz="0" w:space="0" w:color="auto"/>
      </w:divBdr>
    </w:div>
    <w:div w:id="1005282765">
      <w:bodyDiv w:val="1"/>
      <w:marLeft w:val="0"/>
      <w:marRight w:val="0"/>
      <w:marTop w:val="0"/>
      <w:marBottom w:val="0"/>
      <w:divBdr>
        <w:top w:val="none" w:sz="0" w:space="0" w:color="auto"/>
        <w:left w:val="none" w:sz="0" w:space="0" w:color="auto"/>
        <w:bottom w:val="none" w:sz="0" w:space="0" w:color="auto"/>
        <w:right w:val="none" w:sz="0" w:space="0" w:color="auto"/>
      </w:divBdr>
    </w:div>
    <w:div w:id="1006127254">
      <w:bodyDiv w:val="1"/>
      <w:marLeft w:val="0"/>
      <w:marRight w:val="0"/>
      <w:marTop w:val="0"/>
      <w:marBottom w:val="0"/>
      <w:divBdr>
        <w:top w:val="none" w:sz="0" w:space="0" w:color="auto"/>
        <w:left w:val="none" w:sz="0" w:space="0" w:color="auto"/>
        <w:bottom w:val="none" w:sz="0" w:space="0" w:color="auto"/>
        <w:right w:val="none" w:sz="0" w:space="0" w:color="auto"/>
      </w:divBdr>
    </w:div>
    <w:div w:id="1007246990">
      <w:bodyDiv w:val="1"/>
      <w:marLeft w:val="0"/>
      <w:marRight w:val="0"/>
      <w:marTop w:val="0"/>
      <w:marBottom w:val="0"/>
      <w:divBdr>
        <w:top w:val="none" w:sz="0" w:space="0" w:color="auto"/>
        <w:left w:val="none" w:sz="0" w:space="0" w:color="auto"/>
        <w:bottom w:val="none" w:sz="0" w:space="0" w:color="auto"/>
        <w:right w:val="none" w:sz="0" w:space="0" w:color="auto"/>
      </w:divBdr>
    </w:div>
    <w:div w:id="1007365594">
      <w:bodyDiv w:val="1"/>
      <w:marLeft w:val="0"/>
      <w:marRight w:val="0"/>
      <w:marTop w:val="0"/>
      <w:marBottom w:val="0"/>
      <w:divBdr>
        <w:top w:val="none" w:sz="0" w:space="0" w:color="auto"/>
        <w:left w:val="none" w:sz="0" w:space="0" w:color="auto"/>
        <w:bottom w:val="none" w:sz="0" w:space="0" w:color="auto"/>
        <w:right w:val="none" w:sz="0" w:space="0" w:color="auto"/>
      </w:divBdr>
    </w:div>
    <w:div w:id="1009797922">
      <w:bodyDiv w:val="1"/>
      <w:marLeft w:val="0"/>
      <w:marRight w:val="0"/>
      <w:marTop w:val="0"/>
      <w:marBottom w:val="0"/>
      <w:divBdr>
        <w:top w:val="none" w:sz="0" w:space="0" w:color="auto"/>
        <w:left w:val="none" w:sz="0" w:space="0" w:color="auto"/>
        <w:bottom w:val="none" w:sz="0" w:space="0" w:color="auto"/>
        <w:right w:val="none" w:sz="0" w:space="0" w:color="auto"/>
      </w:divBdr>
    </w:div>
    <w:div w:id="1011641984">
      <w:bodyDiv w:val="1"/>
      <w:marLeft w:val="0"/>
      <w:marRight w:val="0"/>
      <w:marTop w:val="0"/>
      <w:marBottom w:val="0"/>
      <w:divBdr>
        <w:top w:val="none" w:sz="0" w:space="0" w:color="auto"/>
        <w:left w:val="none" w:sz="0" w:space="0" w:color="auto"/>
        <w:bottom w:val="none" w:sz="0" w:space="0" w:color="auto"/>
        <w:right w:val="none" w:sz="0" w:space="0" w:color="auto"/>
      </w:divBdr>
    </w:div>
    <w:div w:id="1011683802">
      <w:bodyDiv w:val="1"/>
      <w:marLeft w:val="0"/>
      <w:marRight w:val="0"/>
      <w:marTop w:val="0"/>
      <w:marBottom w:val="0"/>
      <w:divBdr>
        <w:top w:val="none" w:sz="0" w:space="0" w:color="auto"/>
        <w:left w:val="none" w:sz="0" w:space="0" w:color="auto"/>
        <w:bottom w:val="none" w:sz="0" w:space="0" w:color="auto"/>
        <w:right w:val="none" w:sz="0" w:space="0" w:color="auto"/>
      </w:divBdr>
    </w:div>
    <w:div w:id="1012220476">
      <w:bodyDiv w:val="1"/>
      <w:marLeft w:val="0"/>
      <w:marRight w:val="0"/>
      <w:marTop w:val="0"/>
      <w:marBottom w:val="0"/>
      <w:divBdr>
        <w:top w:val="none" w:sz="0" w:space="0" w:color="auto"/>
        <w:left w:val="none" w:sz="0" w:space="0" w:color="auto"/>
        <w:bottom w:val="none" w:sz="0" w:space="0" w:color="auto"/>
        <w:right w:val="none" w:sz="0" w:space="0" w:color="auto"/>
      </w:divBdr>
    </w:div>
    <w:div w:id="1012684289">
      <w:bodyDiv w:val="1"/>
      <w:marLeft w:val="0"/>
      <w:marRight w:val="0"/>
      <w:marTop w:val="0"/>
      <w:marBottom w:val="0"/>
      <w:divBdr>
        <w:top w:val="none" w:sz="0" w:space="0" w:color="auto"/>
        <w:left w:val="none" w:sz="0" w:space="0" w:color="auto"/>
        <w:bottom w:val="none" w:sz="0" w:space="0" w:color="auto"/>
        <w:right w:val="none" w:sz="0" w:space="0" w:color="auto"/>
      </w:divBdr>
    </w:div>
    <w:div w:id="1012952291">
      <w:bodyDiv w:val="1"/>
      <w:marLeft w:val="0"/>
      <w:marRight w:val="0"/>
      <w:marTop w:val="0"/>
      <w:marBottom w:val="0"/>
      <w:divBdr>
        <w:top w:val="none" w:sz="0" w:space="0" w:color="auto"/>
        <w:left w:val="none" w:sz="0" w:space="0" w:color="auto"/>
        <w:bottom w:val="none" w:sz="0" w:space="0" w:color="auto"/>
        <w:right w:val="none" w:sz="0" w:space="0" w:color="auto"/>
      </w:divBdr>
    </w:div>
    <w:div w:id="1013267713">
      <w:bodyDiv w:val="1"/>
      <w:marLeft w:val="0"/>
      <w:marRight w:val="0"/>
      <w:marTop w:val="0"/>
      <w:marBottom w:val="0"/>
      <w:divBdr>
        <w:top w:val="none" w:sz="0" w:space="0" w:color="auto"/>
        <w:left w:val="none" w:sz="0" w:space="0" w:color="auto"/>
        <w:bottom w:val="none" w:sz="0" w:space="0" w:color="auto"/>
        <w:right w:val="none" w:sz="0" w:space="0" w:color="auto"/>
      </w:divBdr>
    </w:div>
    <w:div w:id="1013798473">
      <w:bodyDiv w:val="1"/>
      <w:marLeft w:val="0"/>
      <w:marRight w:val="0"/>
      <w:marTop w:val="0"/>
      <w:marBottom w:val="0"/>
      <w:divBdr>
        <w:top w:val="none" w:sz="0" w:space="0" w:color="auto"/>
        <w:left w:val="none" w:sz="0" w:space="0" w:color="auto"/>
        <w:bottom w:val="none" w:sz="0" w:space="0" w:color="auto"/>
        <w:right w:val="none" w:sz="0" w:space="0" w:color="auto"/>
      </w:divBdr>
    </w:div>
    <w:div w:id="1013847169">
      <w:bodyDiv w:val="1"/>
      <w:marLeft w:val="0"/>
      <w:marRight w:val="0"/>
      <w:marTop w:val="0"/>
      <w:marBottom w:val="0"/>
      <w:divBdr>
        <w:top w:val="none" w:sz="0" w:space="0" w:color="auto"/>
        <w:left w:val="none" w:sz="0" w:space="0" w:color="auto"/>
        <w:bottom w:val="none" w:sz="0" w:space="0" w:color="auto"/>
        <w:right w:val="none" w:sz="0" w:space="0" w:color="auto"/>
      </w:divBdr>
    </w:div>
    <w:div w:id="1015036363">
      <w:bodyDiv w:val="1"/>
      <w:marLeft w:val="0"/>
      <w:marRight w:val="0"/>
      <w:marTop w:val="0"/>
      <w:marBottom w:val="0"/>
      <w:divBdr>
        <w:top w:val="none" w:sz="0" w:space="0" w:color="auto"/>
        <w:left w:val="none" w:sz="0" w:space="0" w:color="auto"/>
        <w:bottom w:val="none" w:sz="0" w:space="0" w:color="auto"/>
        <w:right w:val="none" w:sz="0" w:space="0" w:color="auto"/>
      </w:divBdr>
    </w:div>
    <w:div w:id="1015495703">
      <w:bodyDiv w:val="1"/>
      <w:marLeft w:val="0"/>
      <w:marRight w:val="0"/>
      <w:marTop w:val="0"/>
      <w:marBottom w:val="0"/>
      <w:divBdr>
        <w:top w:val="none" w:sz="0" w:space="0" w:color="auto"/>
        <w:left w:val="none" w:sz="0" w:space="0" w:color="auto"/>
        <w:bottom w:val="none" w:sz="0" w:space="0" w:color="auto"/>
        <w:right w:val="none" w:sz="0" w:space="0" w:color="auto"/>
      </w:divBdr>
    </w:div>
    <w:div w:id="1015884733">
      <w:bodyDiv w:val="1"/>
      <w:marLeft w:val="0"/>
      <w:marRight w:val="0"/>
      <w:marTop w:val="0"/>
      <w:marBottom w:val="0"/>
      <w:divBdr>
        <w:top w:val="none" w:sz="0" w:space="0" w:color="auto"/>
        <w:left w:val="none" w:sz="0" w:space="0" w:color="auto"/>
        <w:bottom w:val="none" w:sz="0" w:space="0" w:color="auto"/>
        <w:right w:val="none" w:sz="0" w:space="0" w:color="auto"/>
      </w:divBdr>
    </w:div>
    <w:div w:id="1015959916">
      <w:bodyDiv w:val="1"/>
      <w:marLeft w:val="0"/>
      <w:marRight w:val="0"/>
      <w:marTop w:val="0"/>
      <w:marBottom w:val="0"/>
      <w:divBdr>
        <w:top w:val="none" w:sz="0" w:space="0" w:color="auto"/>
        <w:left w:val="none" w:sz="0" w:space="0" w:color="auto"/>
        <w:bottom w:val="none" w:sz="0" w:space="0" w:color="auto"/>
        <w:right w:val="none" w:sz="0" w:space="0" w:color="auto"/>
      </w:divBdr>
    </w:div>
    <w:div w:id="1016078280">
      <w:bodyDiv w:val="1"/>
      <w:marLeft w:val="0"/>
      <w:marRight w:val="0"/>
      <w:marTop w:val="0"/>
      <w:marBottom w:val="0"/>
      <w:divBdr>
        <w:top w:val="none" w:sz="0" w:space="0" w:color="auto"/>
        <w:left w:val="none" w:sz="0" w:space="0" w:color="auto"/>
        <w:bottom w:val="none" w:sz="0" w:space="0" w:color="auto"/>
        <w:right w:val="none" w:sz="0" w:space="0" w:color="auto"/>
      </w:divBdr>
    </w:div>
    <w:div w:id="1017122674">
      <w:bodyDiv w:val="1"/>
      <w:marLeft w:val="0"/>
      <w:marRight w:val="0"/>
      <w:marTop w:val="0"/>
      <w:marBottom w:val="0"/>
      <w:divBdr>
        <w:top w:val="none" w:sz="0" w:space="0" w:color="auto"/>
        <w:left w:val="none" w:sz="0" w:space="0" w:color="auto"/>
        <w:bottom w:val="none" w:sz="0" w:space="0" w:color="auto"/>
        <w:right w:val="none" w:sz="0" w:space="0" w:color="auto"/>
      </w:divBdr>
    </w:div>
    <w:div w:id="1017318480">
      <w:bodyDiv w:val="1"/>
      <w:marLeft w:val="0"/>
      <w:marRight w:val="0"/>
      <w:marTop w:val="0"/>
      <w:marBottom w:val="0"/>
      <w:divBdr>
        <w:top w:val="none" w:sz="0" w:space="0" w:color="auto"/>
        <w:left w:val="none" w:sz="0" w:space="0" w:color="auto"/>
        <w:bottom w:val="none" w:sz="0" w:space="0" w:color="auto"/>
        <w:right w:val="none" w:sz="0" w:space="0" w:color="auto"/>
      </w:divBdr>
    </w:div>
    <w:div w:id="1017853376">
      <w:bodyDiv w:val="1"/>
      <w:marLeft w:val="0"/>
      <w:marRight w:val="0"/>
      <w:marTop w:val="0"/>
      <w:marBottom w:val="0"/>
      <w:divBdr>
        <w:top w:val="none" w:sz="0" w:space="0" w:color="auto"/>
        <w:left w:val="none" w:sz="0" w:space="0" w:color="auto"/>
        <w:bottom w:val="none" w:sz="0" w:space="0" w:color="auto"/>
        <w:right w:val="none" w:sz="0" w:space="0" w:color="auto"/>
      </w:divBdr>
    </w:div>
    <w:div w:id="1019236876">
      <w:bodyDiv w:val="1"/>
      <w:marLeft w:val="0"/>
      <w:marRight w:val="0"/>
      <w:marTop w:val="0"/>
      <w:marBottom w:val="0"/>
      <w:divBdr>
        <w:top w:val="none" w:sz="0" w:space="0" w:color="auto"/>
        <w:left w:val="none" w:sz="0" w:space="0" w:color="auto"/>
        <w:bottom w:val="none" w:sz="0" w:space="0" w:color="auto"/>
        <w:right w:val="none" w:sz="0" w:space="0" w:color="auto"/>
      </w:divBdr>
    </w:div>
    <w:div w:id="1021976184">
      <w:bodyDiv w:val="1"/>
      <w:marLeft w:val="0"/>
      <w:marRight w:val="0"/>
      <w:marTop w:val="0"/>
      <w:marBottom w:val="0"/>
      <w:divBdr>
        <w:top w:val="none" w:sz="0" w:space="0" w:color="auto"/>
        <w:left w:val="none" w:sz="0" w:space="0" w:color="auto"/>
        <w:bottom w:val="none" w:sz="0" w:space="0" w:color="auto"/>
        <w:right w:val="none" w:sz="0" w:space="0" w:color="auto"/>
      </w:divBdr>
    </w:div>
    <w:div w:id="1022363481">
      <w:bodyDiv w:val="1"/>
      <w:marLeft w:val="0"/>
      <w:marRight w:val="0"/>
      <w:marTop w:val="0"/>
      <w:marBottom w:val="0"/>
      <w:divBdr>
        <w:top w:val="none" w:sz="0" w:space="0" w:color="auto"/>
        <w:left w:val="none" w:sz="0" w:space="0" w:color="auto"/>
        <w:bottom w:val="none" w:sz="0" w:space="0" w:color="auto"/>
        <w:right w:val="none" w:sz="0" w:space="0" w:color="auto"/>
      </w:divBdr>
    </w:div>
    <w:div w:id="1024137827">
      <w:bodyDiv w:val="1"/>
      <w:marLeft w:val="0"/>
      <w:marRight w:val="0"/>
      <w:marTop w:val="0"/>
      <w:marBottom w:val="0"/>
      <w:divBdr>
        <w:top w:val="none" w:sz="0" w:space="0" w:color="auto"/>
        <w:left w:val="none" w:sz="0" w:space="0" w:color="auto"/>
        <w:bottom w:val="none" w:sz="0" w:space="0" w:color="auto"/>
        <w:right w:val="none" w:sz="0" w:space="0" w:color="auto"/>
      </w:divBdr>
    </w:div>
    <w:div w:id="1024403523">
      <w:bodyDiv w:val="1"/>
      <w:marLeft w:val="0"/>
      <w:marRight w:val="0"/>
      <w:marTop w:val="0"/>
      <w:marBottom w:val="0"/>
      <w:divBdr>
        <w:top w:val="none" w:sz="0" w:space="0" w:color="auto"/>
        <w:left w:val="none" w:sz="0" w:space="0" w:color="auto"/>
        <w:bottom w:val="none" w:sz="0" w:space="0" w:color="auto"/>
        <w:right w:val="none" w:sz="0" w:space="0" w:color="auto"/>
      </w:divBdr>
    </w:div>
    <w:div w:id="1025594968">
      <w:bodyDiv w:val="1"/>
      <w:marLeft w:val="0"/>
      <w:marRight w:val="0"/>
      <w:marTop w:val="0"/>
      <w:marBottom w:val="0"/>
      <w:divBdr>
        <w:top w:val="none" w:sz="0" w:space="0" w:color="auto"/>
        <w:left w:val="none" w:sz="0" w:space="0" w:color="auto"/>
        <w:bottom w:val="none" w:sz="0" w:space="0" w:color="auto"/>
        <w:right w:val="none" w:sz="0" w:space="0" w:color="auto"/>
      </w:divBdr>
    </w:div>
    <w:div w:id="1026642387">
      <w:bodyDiv w:val="1"/>
      <w:marLeft w:val="0"/>
      <w:marRight w:val="0"/>
      <w:marTop w:val="0"/>
      <w:marBottom w:val="0"/>
      <w:divBdr>
        <w:top w:val="none" w:sz="0" w:space="0" w:color="auto"/>
        <w:left w:val="none" w:sz="0" w:space="0" w:color="auto"/>
        <w:bottom w:val="none" w:sz="0" w:space="0" w:color="auto"/>
        <w:right w:val="none" w:sz="0" w:space="0" w:color="auto"/>
      </w:divBdr>
    </w:div>
    <w:div w:id="1027104455">
      <w:bodyDiv w:val="1"/>
      <w:marLeft w:val="0"/>
      <w:marRight w:val="0"/>
      <w:marTop w:val="0"/>
      <w:marBottom w:val="0"/>
      <w:divBdr>
        <w:top w:val="none" w:sz="0" w:space="0" w:color="auto"/>
        <w:left w:val="none" w:sz="0" w:space="0" w:color="auto"/>
        <w:bottom w:val="none" w:sz="0" w:space="0" w:color="auto"/>
        <w:right w:val="none" w:sz="0" w:space="0" w:color="auto"/>
      </w:divBdr>
    </w:div>
    <w:div w:id="1027876795">
      <w:bodyDiv w:val="1"/>
      <w:marLeft w:val="0"/>
      <w:marRight w:val="0"/>
      <w:marTop w:val="0"/>
      <w:marBottom w:val="0"/>
      <w:divBdr>
        <w:top w:val="none" w:sz="0" w:space="0" w:color="auto"/>
        <w:left w:val="none" w:sz="0" w:space="0" w:color="auto"/>
        <w:bottom w:val="none" w:sz="0" w:space="0" w:color="auto"/>
        <w:right w:val="none" w:sz="0" w:space="0" w:color="auto"/>
      </w:divBdr>
    </w:div>
    <w:div w:id="1028487411">
      <w:bodyDiv w:val="1"/>
      <w:marLeft w:val="0"/>
      <w:marRight w:val="0"/>
      <w:marTop w:val="0"/>
      <w:marBottom w:val="0"/>
      <w:divBdr>
        <w:top w:val="none" w:sz="0" w:space="0" w:color="auto"/>
        <w:left w:val="none" w:sz="0" w:space="0" w:color="auto"/>
        <w:bottom w:val="none" w:sz="0" w:space="0" w:color="auto"/>
        <w:right w:val="none" w:sz="0" w:space="0" w:color="auto"/>
      </w:divBdr>
    </w:div>
    <w:div w:id="1029376763">
      <w:bodyDiv w:val="1"/>
      <w:marLeft w:val="0"/>
      <w:marRight w:val="0"/>
      <w:marTop w:val="0"/>
      <w:marBottom w:val="0"/>
      <w:divBdr>
        <w:top w:val="none" w:sz="0" w:space="0" w:color="auto"/>
        <w:left w:val="none" w:sz="0" w:space="0" w:color="auto"/>
        <w:bottom w:val="none" w:sz="0" w:space="0" w:color="auto"/>
        <w:right w:val="none" w:sz="0" w:space="0" w:color="auto"/>
      </w:divBdr>
    </w:div>
    <w:div w:id="1030182198">
      <w:bodyDiv w:val="1"/>
      <w:marLeft w:val="0"/>
      <w:marRight w:val="0"/>
      <w:marTop w:val="0"/>
      <w:marBottom w:val="0"/>
      <w:divBdr>
        <w:top w:val="none" w:sz="0" w:space="0" w:color="auto"/>
        <w:left w:val="none" w:sz="0" w:space="0" w:color="auto"/>
        <w:bottom w:val="none" w:sz="0" w:space="0" w:color="auto"/>
        <w:right w:val="none" w:sz="0" w:space="0" w:color="auto"/>
      </w:divBdr>
    </w:div>
    <w:div w:id="1031997674">
      <w:bodyDiv w:val="1"/>
      <w:marLeft w:val="0"/>
      <w:marRight w:val="0"/>
      <w:marTop w:val="0"/>
      <w:marBottom w:val="0"/>
      <w:divBdr>
        <w:top w:val="none" w:sz="0" w:space="0" w:color="auto"/>
        <w:left w:val="none" w:sz="0" w:space="0" w:color="auto"/>
        <w:bottom w:val="none" w:sz="0" w:space="0" w:color="auto"/>
        <w:right w:val="none" w:sz="0" w:space="0" w:color="auto"/>
      </w:divBdr>
    </w:div>
    <w:div w:id="1032927094">
      <w:bodyDiv w:val="1"/>
      <w:marLeft w:val="0"/>
      <w:marRight w:val="0"/>
      <w:marTop w:val="0"/>
      <w:marBottom w:val="0"/>
      <w:divBdr>
        <w:top w:val="none" w:sz="0" w:space="0" w:color="auto"/>
        <w:left w:val="none" w:sz="0" w:space="0" w:color="auto"/>
        <w:bottom w:val="none" w:sz="0" w:space="0" w:color="auto"/>
        <w:right w:val="none" w:sz="0" w:space="0" w:color="auto"/>
      </w:divBdr>
    </w:div>
    <w:div w:id="1032997819">
      <w:bodyDiv w:val="1"/>
      <w:marLeft w:val="0"/>
      <w:marRight w:val="0"/>
      <w:marTop w:val="0"/>
      <w:marBottom w:val="0"/>
      <w:divBdr>
        <w:top w:val="none" w:sz="0" w:space="0" w:color="auto"/>
        <w:left w:val="none" w:sz="0" w:space="0" w:color="auto"/>
        <w:bottom w:val="none" w:sz="0" w:space="0" w:color="auto"/>
        <w:right w:val="none" w:sz="0" w:space="0" w:color="auto"/>
      </w:divBdr>
    </w:div>
    <w:div w:id="1033918939">
      <w:bodyDiv w:val="1"/>
      <w:marLeft w:val="0"/>
      <w:marRight w:val="0"/>
      <w:marTop w:val="0"/>
      <w:marBottom w:val="0"/>
      <w:divBdr>
        <w:top w:val="none" w:sz="0" w:space="0" w:color="auto"/>
        <w:left w:val="none" w:sz="0" w:space="0" w:color="auto"/>
        <w:bottom w:val="none" w:sz="0" w:space="0" w:color="auto"/>
        <w:right w:val="none" w:sz="0" w:space="0" w:color="auto"/>
      </w:divBdr>
    </w:div>
    <w:div w:id="1033966403">
      <w:bodyDiv w:val="1"/>
      <w:marLeft w:val="0"/>
      <w:marRight w:val="0"/>
      <w:marTop w:val="0"/>
      <w:marBottom w:val="0"/>
      <w:divBdr>
        <w:top w:val="none" w:sz="0" w:space="0" w:color="auto"/>
        <w:left w:val="none" w:sz="0" w:space="0" w:color="auto"/>
        <w:bottom w:val="none" w:sz="0" w:space="0" w:color="auto"/>
        <w:right w:val="none" w:sz="0" w:space="0" w:color="auto"/>
      </w:divBdr>
    </w:div>
    <w:div w:id="1035079588">
      <w:bodyDiv w:val="1"/>
      <w:marLeft w:val="0"/>
      <w:marRight w:val="0"/>
      <w:marTop w:val="0"/>
      <w:marBottom w:val="0"/>
      <w:divBdr>
        <w:top w:val="none" w:sz="0" w:space="0" w:color="auto"/>
        <w:left w:val="none" w:sz="0" w:space="0" w:color="auto"/>
        <w:bottom w:val="none" w:sz="0" w:space="0" w:color="auto"/>
        <w:right w:val="none" w:sz="0" w:space="0" w:color="auto"/>
      </w:divBdr>
    </w:div>
    <w:div w:id="1035234265">
      <w:bodyDiv w:val="1"/>
      <w:marLeft w:val="0"/>
      <w:marRight w:val="0"/>
      <w:marTop w:val="0"/>
      <w:marBottom w:val="0"/>
      <w:divBdr>
        <w:top w:val="none" w:sz="0" w:space="0" w:color="auto"/>
        <w:left w:val="none" w:sz="0" w:space="0" w:color="auto"/>
        <w:bottom w:val="none" w:sz="0" w:space="0" w:color="auto"/>
        <w:right w:val="none" w:sz="0" w:space="0" w:color="auto"/>
      </w:divBdr>
    </w:div>
    <w:div w:id="1035933093">
      <w:bodyDiv w:val="1"/>
      <w:marLeft w:val="0"/>
      <w:marRight w:val="0"/>
      <w:marTop w:val="0"/>
      <w:marBottom w:val="0"/>
      <w:divBdr>
        <w:top w:val="none" w:sz="0" w:space="0" w:color="auto"/>
        <w:left w:val="none" w:sz="0" w:space="0" w:color="auto"/>
        <w:bottom w:val="none" w:sz="0" w:space="0" w:color="auto"/>
        <w:right w:val="none" w:sz="0" w:space="0" w:color="auto"/>
      </w:divBdr>
    </w:div>
    <w:div w:id="1036350403">
      <w:bodyDiv w:val="1"/>
      <w:marLeft w:val="0"/>
      <w:marRight w:val="0"/>
      <w:marTop w:val="0"/>
      <w:marBottom w:val="0"/>
      <w:divBdr>
        <w:top w:val="none" w:sz="0" w:space="0" w:color="auto"/>
        <w:left w:val="none" w:sz="0" w:space="0" w:color="auto"/>
        <w:bottom w:val="none" w:sz="0" w:space="0" w:color="auto"/>
        <w:right w:val="none" w:sz="0" w:space="0" w:color="auto"/>
      </w:divBdr>
    </w:div>
    <w:div w:id="1036662749">
      <w:bodyDiv w:val="1"/>
      <w:marLeft w:val="0"/>
      <w:marRight w:val="0"/>
      <w:marTop w:val="0"/>
      <w:marBottom w:val="0"/>
      <w:divBdr>
        <w:top w:val="none" w:sz="0" w:space="0" w:color="auto"/>
        <w:left w:val="none" w:sz="0" w:space="0" w:color="auto"/>
        <w:bottom w:val="none" w:sz="0" w:space="0" w:color="auto"/>
        <w:right w:val="none" w:sz="0" w:space="0" w:color="auto"/>
      </w:divBdr>
    </w:div>
    <w:div w:id="1038433887">
      <w:bodyDiv w:val="1"/>
      <w:marLeft w:val="0"/>
      <w:marRight w:val="0"/>
      <w:marTop w:val="0"/>
      <w:marBottom w:val="0"/>
      <w:divBdr>
        <w:top w:val="none" w:sz="0" w:space="0" w:color="auto"/>
        <w:left w:val="none" w:sz="0" w:space="0" w:color="auto"/>
        <w:bottom w:val="none" w:sz="0" w:space="0" w:color="auto"/>
        <w:right w:val="none" w:sz="0" w:space="0" w:color="auto"/>
      </w:divBdr>
    </w:div>
    <w:div w:id="1038624649">
      <w:bodyDiv w:val="1"/>
      <w:marLeft w:val="0"/>
      <w:marRight w:val="0"/>
      <w:marTop w:val="0"/>
      <w:marBottom w:val="0"/>
      <w:divBdr>
        <w:top w:val="none" w:sz="0" w:space="0" w:color="auto"/>
        <w:left w:val="none" w:sz="0" w:space="0" w:color="auto"/>
        <w:bottom w:val="none" w:sz="0" w:space="0" w:color="auto"/>
        <w:right w:val="none" w:sz="0" w:space="0" w:color="auto"/>
      </w:divBdr>
    </w:div>
    <w:div w:id="1039470189">
      <w:bodyDiv w:val="1"/>
      <w:marLeft w:val="0"/>
      <w:marRight w:val="0"/>
      <w:marTop w:val="0"/>
      <w:marBottom w:val="0"/>
      <w:divBdr>
        <w:top w:val="none" w:sz="0" w:space="0" w:color="auto"/>
        <w:left w:val="none" w:sz="0" w:space="0" w:color="auto"/>
        <w:bottom w:val="none" w:sz="0" w:space="0" w:color="auto"/>
        <w:right w:val="none" w:sz="0" w:space="0" w:color="auto"/>
      </w:divBdr>
    </w:div>
    <w:div w:id="1039740209">
      <w:bodyDiv w:val="1"/>
      <w:marLeft w:val="0"/>
      <w:marRight w:val="0"/>
      <w:marTop w:val="0"/>
      <w:marBottom w:val="0"/>
      <w:divBdr>
        <w:top w:val="none" w:sz="0" w:space="0" w:color="auto"/>
        <w:left w:val="none" w:sz="0" w:space="0" w:color="auto"/>
        <w:bottom w:val="none" w:sz="0" w:space="0" w:color="auto"/>
        <w:right w:val="none" w:sz="0" w:space="0" w:color="auto"/>
      </w:divBdr>
    </w:div>
    <w:div w:id="1040938412">
      <w:bodyDiv w:val="1"/>
      <w:marLeft w:val="0"/>
      <w:marRight w:val="0"/>
      <w:marTop w:val="0"/>
      <w:marBottom w:val="0"/>
      <w:divBdr>
        <w:top w:val="none" w:sz="0" w:space="0" w:color="auto"/>
        <w:left w:val="none" w:sz="0" w:space="0" w:color="auto"/>
        <w:bottom w:val="none" w:sz="0" w:space="0" w:color="auto"/>
        <w:right w:val="none" w:sz="0" w:space="0" w:color="auto"/>
      </w:divBdr>
    </w:div>
    <w:div w:id="1042288079">
      <w:bodyDiv w:val="1"/>
      <w:marLeft w:val="0"/>
      <w:marRight w:val="0"/>
      <w:marTop w:val="0"/>
      <w:marBottom w:val="0"/>
      <w:divBdr>
        <w:top w:val="none" w:sz="0" w:space="0" w:color="auto"/>
        <w:left w:val="none" w:sz="0" w:space="0" w:color="auto"/>
        <w:bottom w:val="none" w:sz="0" w:space="0" w:color="auto"/>
        <w:right w:val="none" w:sz="0" w:space="0" w:color="auto"/>
      </w:divBdr>
    </w:div>
    <w:div w:id="1042557312">
      <w:bodyDiv w:val="1"/>
      <w:marLeft w:val="0"/>
      <w:marRight w:val="0"/>
      <w:marTop w:val="0"/>
      <w:marBottom w:val="0"/>
      <w:divBdr>
        <w:top w:val="none" w:sz="0" w:space="0" w:color="auto"/>
        <w:left w:val="none" w:sz="0" w:space="0" w:color="auto"/>
        <w:bottom w:val="none" w:sz="0" w:space="0" w:color="auto"/>
        <w:right w:val="none" w:sz="0" w:space="0" w:color="auto"/>
      </w:divBdr>
    </w:div>
    <w:div w:id="1043989225">
      <w:bodyDiv w:val="1"/>
      <w:marLeft w:val="0"/>
      <w:marRight w:val="0"/>
      <w:marTop w:val="0"/>
      <w:marBottom w:val="0"/>
      <w:divBdr>
        <w:top w:val="none" w:sz="0" w:space="0" w:color="auto"/>
        <w:left w:val="none" w:sz="0" w:space="0" w:color="auto"/>
        <w:bottom w:val="none" w:sz="0" w:space="0" w:color="auto"/>
        <w:right w:val="none" w:sz="0" w:space="0" w:color="auto"/>
      </w:divBdr>
    </w:div>
    <w:div w:id="1045102987">
      <w:bodyDiv w:val="1"/>
      <w:marLeft w:val="0"/>
      <w:marRight w:val="0"/>
      <w:marTop w:val="0"/>
      <w:marBottom w:val="0"/>
      <w:divBdr>
        <w:top w:val="none" w:sz="0" w:space="0" w:color="auto"/>
        <w:left w:val="none" w:sz="0" w:space="0" w:color="auto"/>
        <w:bottom w:val="none" w:sz="0" w:space="0" w:color="auto"/>
        <w:right w:val="none" w:sz="0" w:space="0" w:color="auto"/>
      </w:divBdr>
    </w:div>
    <w:div w:id="1045256543">
      <w:bodyDiv w:val="1"/>
      <w:marLeft w:val="0"/>
      <w:marRight w:val="0"/>
      <w:marTop w:val="0"/>
      <w:marBottom w:val="0"/>
      <w:divBdr>
        <w:top w:val="none" w:sz="0" w:space="0" w:color="auto"/>
        <w:left w:val="none" w:sz="0" w:space="0" w:color="auto"/>
        <w:bottom w:val="none" w:sz="0" w:space="0" w:color="auto"/>
        <w:right w:val="none" w:sz="0" w:space="0" w:color="auto"/>
      </w:divBdr>
    </w:div>
    <w:div w:id="1045644082">
      <w:bodyDiv w:val="1"/>
      <w:marLeft w:val="0"/>
      <w:marRight w:val="0"/>
      <w:marTop w:val="0"/>
      <w:marBottom w:val="0"/>
      <w:divBdr>
        <w:top w:val="none" w:sz="0" w:space="0" w:color="auto"/>
        <w:left w:val="none" w:sz="0" w:space="0" w:color="auto"/>
        <w:bottom w:val="none" w:sz="0" w:space="0" w:color="auto"/>
        <w:right w:val="none" w:sz="0" w:space="0" w:color="auto"/>
      </w:divBdr>
    </w:div>
    <w:div w:id="1047338246">
      <w:bodyDiv w:val="1"/>
      <w:marLeft w:val="0"/>
      <w:marRight w:val="0"/>
      <w:marTop w:val="0"/>
      <w:marBottom w:val="0"/>
      <w:divBdr>
        <w:top w:val="none" w:sz="0" w:space="0" w:color="auto"/>
        <w:left w:val="none" w:sz="0" w:space="0" w:color="auto"/>
        <w:bottom w:val="none" w:sz="0" w:space="0" w:color="auto"/>
        <w:right w:val="none" w:sz="0" w:space="0" w:color="auto"/>
      </w:divBdr>
    </w:div>
    <w:div w:id="1048259890">
      <w:bodyDiv w:val="1"/>
      <w:marLeft w:val="0"/>
      <w:marRight w:val="0"/>
      <w:marTop w:val="0"/>
      <w:marBottom w:val="0"/>
      <w:divBdr>
        <w:top w:val="none" w:sz="0" w:space="0" w:color="auto"/>
        <w:left w:val="none" w:sz="0" w:space="0" w:color="auto"/>
        <w:bottom w:val="none" w:sz="0" w:space="0" w:color="auto"/>
        <w:right w:val="none" w:sz="0" w:space="0" w:color="auto"/>
      </w:divBdr>
    </w:div>
    <w:div w:id="1048804109">
      <w:bodyDiv w:val="1"/>
      <w:marLeft w:val="0"/>
      <w:marRight w:val="0"/>
      <w:marTop w:val="0"/>
      <w:marBottom w:val="0"/>
      <w:divBdr>
        <w:top w:val="none" w:sz="0" w:space="0" w:color="auto"/>
        <w:left w:val="none" w:sz="0" w:space="0" w:color="auto"/>
        <w:bottom w:val="none" w:sz="0" w:space="0" w:color="auto"/>
        <w:right w:val="none" w:sz="0" w:space="0" w:color="auto"/>
      </w:divBdr>
    </w:div>
    <w:div w:id="1049183026">
      <w:bodyDiv w:val="1"/>
      <w:marLeft w:val="0"/>
      <w:marRight w:val="0"/>
      <w:marTop w:val="0"/>
      <w:marBottom w:val="0"/>
      <w:divBdr>
        <w:top w:val="none" w:sz="0" w:space="0" w:color="auto"/>
        <w:left w:val="none" w:sz="0" w:space="0" w:color="auto"/>
        <w:bottom w:val="none" w:sz="0" w:space="0" w:color="auto"/>
        <w:right w:val="none" w:sz="0" w:space="0" w:color="auto"/>
      </w:divBdr>
    </w:div>
    <w:div w:id="1050225476">
      <w:bodyDiv w:val="1"/>
      <w:marLeft w:val="0"/>
      <w:marRight w:val="0"/>
      <w:marTop w:val="0"/>
      <w:marBottom w:val="0"/>
      <w:divBdr>
        <w:top w:val="none" w:sz="0" w:space="0" w:color="auto"/>
        <w:left w:val="none" w:sz="0" w:space="0" w:color="auto"/>
        <w:bottom w:val="none" w:sz="0" w:space="0" w:color="auto"/>
        <w:right w:val="none" w:sz="0" w:space="0" w:color="auto"/>
      </w:divBdr>
    </w:div>
    <w:div w:id="1051660626">
      <w:bodyDiv w:val="1"/>
      <w:marLeft w:val="0"/>
      <w:marRight w:val="0"/>
      <w:marTop w:val="0"/>
      <w:marBottom w:val="0"/>
      <w:divBdr>
        <w:top w:val="none" w:sz="0" w:space="0" w:color="auto"/>
        <w:left w:val="none" w:sz="0" w:space="0" w:color="auto"/>
        <w:bottom w:val="none" w:sz="0" w:space="0" w:color="auto"/>
        <w:right w:val="none" w:sz="0" w:space="0" w:color="auto"/>
      </w:divBdr>
    </w:div>
    <w:div w:id="1052581006">
      <w:bodyDiv w:val="1"/>
      <w:marLeft w:val="0"/>
      <w:marRight w:val="0"/>
      <w:marTop w:val="0"/>
      <w:marBottom w:val="0"/>
      <w:divBdr>
        <w:top w:val="none" w:sz="0" w:space="0" w:color="auto"/>
        <w:left w:val="none" w:sz="0" w:space="0" w:color="auto"/>
        <w:bottom w:val="none" w:sz="0" w:space="0" w:color="auto"/>
        <w:right w:val="none" w:sz="0" w:space="0" w:color="auto"/>
      </w:divBdr>
    </w:div>
    <w:div w:id="1053432046">
      <w:bodyDiv w:val="1"/>
      <w:marLeft w:val="0"/>
      <w:marRight w:val="0"/>
      <w:marTop w:val="0"/>
      <w:marBottom w:val="0"/>
      <w:divBdr>
        <w:top w:val="none" w:sz="0" w:space="0" w:color="auto"/>
        <w:left w:val="none" w:sz="0" w:space="0" w:color="auto"/>
        <w:bottom w:val="none" w:sz="0" w:space="0" w:color="auto"/>
        <w:right w:val="none" w:sz="0" w:space="0" w:color="auto"/>
      </w:divBdr>
    </w:div>
    <w:div w:id="1054543558">
      <w:bodyDiv w:val="1"/>
      <w:marLeft w:val="0"/>
      <w:marRight w:val="0"/>
      <w:marTop w:val="0"/>
      <w:marBottom w:val="0"/>
      <w:divBdr>
        <w:top w:val="none" w:sz="0" w:space="0" w:color="auto"/>
        <w:left w:val="none" w:sz="0" w:space="0" w:color="auto"/>
        <w:bottom w:val="none" w:sz="0" w:space="0" w:color="auto"/>
        <w:right w:val="none" w:sz="0" w:space="0" w:color="auto"/>
      </w:divBdr>
    </w:div>
    <w:div w:id="1055353913">
      <w:bodyDiv w:val="1"/>
      <w:marLeft w:val="0"/>
      <w:marRight w:val="0"/>
      <w:marTop w:val="0"/>
      <w:marBottom w:val="0"/>
      <w:divBdr>
        <w:top w:val="none" w:sz="0" w:space="0" w:color="auto"/>
        <w:left w:val="none" w:sz="0" w:space="0" w:color="auto"/>
        <w:bottom w:val="none" w:sz="0" w:space="0" w:color="auto"/>
        <w:right w:val="none" w:sz="0" w:space="0" w:color="auto"/>
      </w:divBdr>
    </w:div>
    <w:div w:id="1055543036">
      <w:bodyDiv w:val="1"/>
      <w:marLeft w:val="0"/>
      <w:marRight w:val="0"/>
      <w:marTop w:val="0"/>
      <w:marBottom w:val="0"/>
      <w:divBdr>
        <w:top w:val="none" w:sz="0" w:space="0" w:color="auto"/>
        <w:left w:val="none" w:sz="0" w:space="0" w:color="auto"/>
        <w:bottom w:val="none" w:sz="0" w:space="0" w:color="auto"/>
        <w:right w:val="none" w:sz="0" w:space="0" w:color="auto"/>
      </w:divBdr>
    </w:div>
    <w:div w:id="1056204722">
      <w:bodyDiv w:val="1"/>
      <w:marLeft w:val="0"/>
      <w:marRight w:val="0"/>
      <w:marTop w:val="0"/>
      <w:marBottom w:val="0"/>
      <w:divBdr>
        <w:top w:val="none" w:sz="0" w:space="0" w:color="auto"/>
        <w:left w:val="none" w:sz="0" w:space="0" w:color="auto"/>
        <w:bottom w:val="none" w:sz="0" w:space="0" w:color="auto"/>
        <w:right w:val="none" w:sz="0" w:space="0" w:color="auto"/>
      </w:divBdr>
    </w:div>
    <w:div w:id="1056472802">
      <w:bodyDiv w:val="1"/>
      <w:marLeft w:val="0"/>
      <w:marRight w:val="0"/>
      <w:marTop w:val="0"/>
      <w:marBottom w:val="0"/>
      <w:divBdr>
        <w:top w:val="none" w:sz="0" w:space="0" w:color="auto"/>
        <w:left w:val="none" w:sz="0" w:space="0" w:color="auto"/>
        <w:bottom w:val="none" w:sz="0" w:space="0" w:color="auto"/>
        <w:right w:val="none" w:sz="0" w:space="0" w:color="auto"/>
      </w:divBdr>
    </w:div>
    <w:div w:id="1058355360">
      <w:bodyDiv w:val="1"/>
      <w:marLeft w:val="0"/>
      <w:marRight w:val="0"/>
      <w:marTop w:val="0"/>
      <w:marBottom w:val="0"/>
      <w:divBdr>
        <w:top w:val="none" w:sz="0" w:space="0" w:color="auto"/>
        <w:left w:val="none" w:sz="0" w:space="0" w:color="auto"/>
        <w:bottom w:val="none" w:sz="0" w:space="0" w:color="auto"/>
        <w:right w:val="none" w:sz="0" w:space="0" w:color="auto"/>
      </w:divBdr>
    </w:div>
    <w:div w:id="1058360183">
      <w:bodyDiv w:val="1"/>
      <w:marLeft w:val="0"/>
      <w:marRight w:val="0"/>
      <w:marTop w:val="0"/>
      <w:marBottom w:val="0"/>
      <w:divBdr>
        <w:top w:val="none" w:sz="0" w:space="0" w:color="auto"/>
        <w:left w:val="none" w:sz="0" w:space="0" w:color="auto"/>
        <w:bottom w:val="none" w:sz="0" w:space="0" w:color="auto"/>
        <w:right w:val="none" w:sz="0" w:space="0" w:color="auto"/>
      </w:divBdr>
    </w:div>
    <w:div w:id="1058941342">
      <w:bodyDiv w:val="1"/>
      <w:marLeft w:val="0"/>
      <w:marRight w:val="0"/>
      <w:marTop w:val="0"/>
      <w:marBottom w:val="0"/>
      <w:divBdr>
        <w:top w:val="none" w:sz="0" w:space="0" w:color="auto"/>
        <w:left w:val="none" w:sz="0" w:space="0" w:color="auto"/>
        <w:bottom w:val="none" w:sz="0" w:space="0" w:color="auto"/>
        <w:right w:val="none" w:sz="0" w:space="0" w:color="auto"/>
      </w:divBdr>
    </w:div>
    <w:div w:id="1059403410">
      <w:bodyDiv w:val="1"/>
      <w:marLeft w:val="0"/>
      <w:marRight w:val="0"/>
      <w:marTop w:val="0"/>
      <w:marBottom w:val="0"/>
      <w:divBdr>
        <w:top w:val="none" w:sz="0" w:space="0" w:color="auto"/>
        <w:left w:val="none" w:sz="0" w:space="0" w:color="auto"/>
        <w:bottom w:val="none" w:sz="0" w:space="0" w:color="auto"/>
        <w:right w:val="none" w:sz="0" w:space="0" w:color="auto"/>
      </w:divBdr>
    </w:div>
    <w:div w:id="1060712447">
      <w:bodyDiv w:val="1"/>
      <w:marLeft w:val="0"/>
      <w:marRight w:val="0"/>
      <w:marTop w:val="0"/>
      <w:marBottom w:val="0"/>
      <w:divBdr>
        <w:top w:val="none" w:sz="0" w:space="0" w:color="auto"/>
        <w:left w:val="none" w:sz="0" w:space="0" w:color="auto"/>
        <w:bottom w:val="none" w:sz="0" w:space="0" w:color="auto"/>
        <w:right w:val="none" w:sz="0" w:space="0" w:color="auto"/>
      </w:divBdr>
    </w:div>
    <w:div w:id="1060791351">
      <w:bodyDiv w:val="1"/>
      <w:marLeft w:val="0"/>
      <w:marRight w:val="0"/>
      <w:marTop w:val="0"/>
      <w:marBottom w:val="0"/>
      <w:divBdr>
        <w:top w:val="none" w:sz="0" w:space="0" w:color="auto"/>
        <w:left w:val="none" w:sz="0" w:space="0" w:color="auto"/>
        <w:bottom w:val="none" w:sz="0" w:space="0" w:color="auto"/>
        <w:right w:val="none" w:sz="0" w:space="0" w:color="auto"/>
      </w:divBdr>
    </w:div>
    <w:div w:id="1061172711">
      <w:bodyDiv w:val="1"/>
      <w:marLeft w:val="0"/>
      <w:marRight w:val="0"/>
      <w:marTop w:val="0"/>
      <w:marBottom w:val="0"/>
      <w:divBdr>
        <w:top w:val="none" w:sz="0" w:space="0" w:color="auto"/>
        <w:left w:val="none" w:sz="0" w:space="0" w:color="auto"/>
        <w:bottom w:val="none" w:sz="0" w:space="0" w:color="auto"/>
        <w:right w:val="none" w:sz="0" w:space="0" w:color="auto"/>
      </w:divBdr>
    </w:div>
    <w:div w:id="1061830413">
      <w:bodyDiv w:val="1"/>
      <w:marLeft w:val="0"/>
      <w:marRight w:val="0"/>
      <w:marTop w:val="0"/>
      <w:marBottom w:val="0"/>
      <w:divBdr>
        <w:top w:val="none" w:sz="0" w:space="0" w:color="auto"/>
        <w:left w:val="none" w:sz="0" w:space="0" w:color="auto"/>
        <w:bottom w:val="none" w:sz="0" w:space="0" w:color="auto"/>
        <w:right w:val="none" w:sz="0" w:space="0" w:color="auto"/>
      </w:divBdr>
    </w:div>
    <w:div w:id="1062408239">
      <w:bodyDiv w:val="1"/>
      <w:marLeft w:val="0"/>
      <w:marRight w:val="0"/>
      <w:marTop w:val="0"/>
      <w:marBottom w:val="0"/>
      <w:divBdr>
        <w:top w:val="none" w:sz="0" w:space="0" w:color="auto"/>
        <w:left w:val="none" w:sz="0" w:space="0" w:color="auto"/>
        <w:bottom w:val="none" w:sz="0" w:space="0" w:color="auto"/>
        <w:right w:val="none" w:sz="0" w:space="0" w:color="auto"/>
      </w:divBdr>
    </w:div>
    <w:div w:id="1062606691">
      <w:bodyDiv w:val="1"/>
      <w:marLeft w:val="0"/>
      <w:marRight w:val="0"/>
      <w:marTop w:val="0"/>
      <w:marBottom w:val="0"/>
      <w:divBdr>
        <w:top w:val="none" w:sz="0" w:space="0" w:color="auto"/>
        <w:left w:val="none" w:sz="0" w:space="0" w:color="auto"/>
        <w:bottom w:val="none" w:sz="0" w:space="0" w:color="auto"/>
        <w:right w:val="none" w:sz="0" w:space="0" w:color="auto"/>
      </w:divBdr>
    </w:div>
    <w:div w:id="1065370509">
      <w:bodyDiv w:val="1"/>
      <w:marLeft w:val="0"/>
      <w:marRight w:val="0"/>
      <w:marTop w:val="0"/>
      <w:marBottom w:val="0"/>
      <w:divBdr>
        <w:top w:val="none" w:sz="0" w:space="0" w:color="auto"/>
        <w:left w:val="none" w:sz="0" w:space="0" w:color="auto"/>
        <w:bottom w:val="none" w:sz="0" w:space="0" w:color="auto"/>
        <w:right w:val="none" w:sz="0" w:space="0" w:color="auto"/>
      </w:divBdr>
    </w:div>
    <w:div w:id="1065764177">
      <w:bodyDiv w:val="1"/>
      <w:marLeft w:val="0"/>
      <w:marRight w:val="0"/>
      <w:marTop w:val="0"/>
      <w:marBottom w:val="0"/>
      <w:divBdr>
        <w:top w:val="none" w:sz="0" w:space="0" w:color="auto"/>
        <w:left w:val="none" w:sz="0" w:space="0" w:color="auto"/>
        <w:bottom w:val="none" w:sz="0" w:space="0" w:color="auto"/>
        <w:right w:val="none" w:sz="0" w:space="0" w:color="auto"/>
      </w:divBdr>
    </w:div>
    <w:div w:id="1065908981">
      <w:bodyDiv w:val="1"/>
      <w:marLeft w:val="0"/>
      <w:marRight w:val="0"/>
      <w:marTop w:val="0"/>
      <w:marBottom w:val="0"/>
      <w:divBdr>
        <w:top w:val="none" w:sz="0" w:space="0" w:color="auto"/>
        <w:left w:val="none" w:sz="0" w:space="0" w:color="auto"/>
        <w:bottom w:val="none" w:sz="0" w:space="0" w:color="auto"/>
        <w:right w:val="none" w:sz="0" w:space="0" w:color="auto"/>
      </w:divBdr>
    </w:div>
    <w:div w:id="1067457564">
      <w:bodyDiv w:val="1"/>
      <w:marLeft w:val="0"/>
      <w:marRight w:val="0"/>
      <w:marTop w:val="0"/>
      <w:marBottom w:val="0"/>
      <w:divBdr>
        <w:top w:val="none" w:sz="0" w:space="0" w:color="auto"/>
        <w:left w:val="none" w:sz="0" w:space="0" w:color="auto"/>
        <w:bottom w:val="none" w:sz="0" w:space="0" w:color="auto"/>
        <w:right w:val="none" w:sz="0" w:space="0" w:color="auto"/>
      </w:divBdr>
    </w:div>
    <w:div w:id="1067722250">
      <w:bodyDiv w:val="1"/>
      <w:marLeft w:val="0"/>
      <w:marRight w:val="0"/>
      <w:marTop w:val="0"/>
      <w:marBottom w:val="0"/>
      <w:divBdr>
        <w:top w:val="none" w:sz="0" w:space="0" w:color="auto"/>
        <w:left w:val="none" w:sz="0" w:space="0" w:color="auto"/>
        <w:bottom w:val="none" w:sz="0" w:space="0" w:color="auto"/>
        <w:right w:val="none" w:sz="0" w:space="0" w:color="auto"/>
      </w:divBdr>
    </w:div>
    <w:div w:id="1068112065">
      <w:bodyDiv w:val="1"/>
      <w:marLeft w:val="0"/>
      <w:marRight w:val="0"/>
      <w:marTop w:val="0"/>
      <w:marBottom w:val="0"/>
      <w:divBdr>
        <w:top w:val="none" w:sz="0" w:space="0" w:color="auto"/>
        <w:left w:val="none" w:sz="0" w:space="0" w:color="auto"/>
        <w:bottom w:val="none" w:sz="0" w:space="0" w:color="auto"/>
        <w:right w:val="none" w:sz="0" w:space="0" w:color="auto"/>
      </w:divBdr>
    </w:div>
    <w:div w:id="1068918941">
      <w:bodyDiv w:val="1"/>
      <w:marLeft w:val="0"/>
      <w:marRight w:val="0"/>
      <w:marTop w:val="0"/>
      <w:marBottom w:val="0"/>
      <w:divBdr>
        <w:top w:val="none" w:sz="0" w:space="0" w:color="auto"/>
        <w:left w:val="none" w:sz="0" w:space="0" w:color="auto"/>
        <w:bottom w:val="none" w:sz="0" w:space="0" w:color="auto"/>
        <w:right w:val="none" w:sz="0" w:space="0" w:color="auto"/>
      </w:divBdr>
    </w:div>
    <w:div w:id="1069035640">
      <w:bodyDiv w:val="1"/>
      <w:marLeft w:val="0"/>
      <w:marRight w:val="0"/>
      <w:marTop w:val="0"/>
      <w:marBottom w:val="0"/>
      <w:divBdr>
        <w:top w:val="none" w:sz="0" w:space="0" w:color="auto"/>
        <w:left w:val="none" w:sz="0" w:space="0" w:color="auto"/>
        <w:bottom w:val="none" w:sz="0" w:space="0" w:color="auto"/>
        <w:right w:val="none" w:sz="0" w:space="0" w:color="auto"/>
      </w:divBdr>
    </w:div>
    <w:div w:id="1069114765">
      <w:bodyDiv w:val="1"/>
      <w:marLeft w:val="0"/>
      <w:marRight w:val="0"/>
      <w:marTop w:val="0"/>
      <w:marBottom w:val="0"/>
      <w:divBdr>
        <w:top w:val="none" w:sz="0" w:space="0" w:color="auto"/>
        <w:left w:val="none" w:sz="0" w:space="0" w:color="auto"/>
        <w:bottom w:val="none" w:sz="0" w:space="0" w:color="auto"/>
        <w:right w:val="none" w:sz="0" w:space="0" w:color="auto"/>
      </w:divBdr>
    </w:div>
    <w:div w:id="1070423207">
      <w:bodyDiv w:val="1"/>
      <w:marLeft w:val="0"/>
      <w:marRight w:val="0"/>
      <w:marTop w:val="0"/>
      <w:marBottom w:val="0"/>
      <w:divBdr>
        <w:top w:val="none" w:sz="0" w:space="0" w:color="auto"/>
        <w:left w:val="none" w:sz="0" w:space="0" w:color="auto"/>
        <w:bottom w:val="none" w:sz="0" w:space="0" w:color="auto"/>
        <w:right w:val="none" w:sz="0" w:space="0" w:color="auto"/>
      </w:divBdr>
    </w:div>
    <w:div w:id="1070497049">
      <w:bodyDiv w:val="1"/>
      <w:marLeft w:val="0"/>
      <w:marRight w:val="0"/>
      <w:marTop w:val="0"/>
      <w:marBottom w:val="0"/>
      <w:divBdr>
        <w:top w:val="none" w:sz="0" w:space="0" w:color="auto"/>
        <w:left w:val="none" w:sz="0" w:space="0" w:color="auto"/>
        <w:bottom w:val="none" w:sz="0" w:space="0" w:color="auto"/>
        <w:right w:val="none" w:sz="0" w:space="0" w:color="auto"/>
      </w:divBdr>
    </w:div>
    <w:div w:id="1070664046">
      <w:bodyDiv w:val="1"/>
      <w:marLeft w:val="0"/>
      <w:marRight w:val="0"/>
      <w:marTop w:val="0"/>
      <w:marBottom w:val="0"/>
      <w:divBdr>
        <w:top w:val="none" w:sz="0" w:space="0" w:color="auto"/>
        <w:left w:val="none" w:sz="0" w:space="0" w:color="auto"/>
        <w:bottom w:val="none" w:sz="0" w:space="0" w:color="auto"/>
        <w:right w:val="none" w:sz="0" w:space="0" w:color="auto"/>
      </w:divBdr>
    </w:div>
    <w:div w:id="1071854395">
      <w:bodyDiv w:val="1"/>
      <w:marLeft w:val="0"/>
      <w:marRight w:val="0"/>
      <w:marTop w:val="0"/>
      <w:marBottom w:val="0"/>
      <w:divBdr>
        <w:top w:val="none" w:sz="0" w:space="0" w:color="auto"/>
        <w:left w:val="none" w:sz="0" w:space="0" w:color="auto"/>
        <w:bottom w:val="none" w:sz="0" w:space="0" w:color="auto"/>
        <w:right w:val="none" w:sz="0" w:space="0" w:color="auto"/>
      </w:divBdr>
    </w:div>
    <w:div w:id="1071974560">
      <w:bodyDiv w:val="1"/>
      <w:marLeft w:val="0"/>
      <w:marRight w:val="0"/>
      <w:marTop w:val="0"/>
      <w:marBottom w:val="0"/>
      <w:divBdr>
        <w:top w:val="none" w:sz="0" w:space="0" w:color="auto"/>
        <w:left w:val="none" w:sz="0" w:space="0" w:color="auto"/>
        <w:bottom w:val="none" w:sz="0" w:space="0" w:color="auto"/>
        <w:right w:val="none" w:sz="0" w:space="0" w:color="auto"/>
      </w:divBdr>
    </w:div>
    <w:div w:id="1074543555">
      <w:bodyDiv w:val="1"/>
      <w:marLeft w:val="0"/>
      <w:marRight w:val="0"/>
      <w:marTop w:val="0"/>
      <w:marBottom w:val="0"/>
      <w:divBdr>
        <w:top w:val="none" w:sz="0" w:space="0" w:color="auto"/>
        <w:left w:val="none" w:sz="0" w:space="0" w:color="auto"/>
        <w:bottom w:val="none" w:sz="0" w:space="0" w:color="auto"/>
        <w:right w:val="none" w:sz="0" w:space="0" w:color="auto"/>
      </w:divBdr>
    </w:div>
    <w:div w:id="1075316639">
      <w:bodyDiv w:val="1"/>
      <w:marLeft w:val="0"/>
      <w:marRight w:val="0"/>
      <w:marTop w:val="0"/>
      <w:marBottom w:val="0"/>
      <w:divBdr>
        <w:top w:val="none" w:sz="0" w:space="0" w:color="auto"/>
        <w:left w:val="none" w:sz="0" w:space="0" w:color="auto"/>
        <w:bottom w:val="none" w:sz="0" w:space="0" w:color="auto"/>
        <w:right w:val="none" w:sz="0" w:space="0" w:color="auto"/>
      </w:divBdr>
    </w:div>
    <w:div w:id="1075585372">
      <w:bodyDiv w:val="1"/>
      <w:marLeft w:val="0"/>
      <w:marRight w:val="0"/>
      <w:marTop w:val="0"/>
      <w:marBottom w:val="0"/>
      <w:divBdr>
        <w:top w:val="none" w:sz="0" w:space="0" w:color="auto"/>
        <w:left w:val="none" w:sz="0" w:space="0" w:color="auto"/>
        <w:bottom w:val="none" w:sz="0" w:space="0" w:color="auto"/>
        <w:right w:val="none" w:sz="0" w:space="0" w:color="auto"/>
      </w:divBdr>
    </w:div>
    <w:div w:id="1076321091">
      <w:bodyDiv w:val="1"/>
      <w:marLeft w:val="0"/>
      <w:marRight w:val="0"/>
      <w:marTop w:val="0"/>
      <w:marBottom w:val="0"/>
      <w:divBdr>
        <w:top w:val="none" w:sz="0" w:space="0" w:color="auto"/>
        <w:left w:val="none" w:sz="0" w:space="0" w:color="auto"/>
        <w:bottom w:val="none" w:sz="0" w:space="0" w:color="auto"/>
        <w:right w:val="none" w:sz="0" w:space="0" w:color="auto"/>
      </w:divBdr>
    </w:div>
    <w:div w:id="1078357406">
      <w:bodyDiv w:val="1"/>
      <w:marLeft w:val="0"/>
      <w:marRight w:val="0"/>
      <w:marTop w:val="0"/>
      <w:marBottom w:val="0"/>
      <w:divBdr>
        <w:top w:val="none" w:sz="0" w:space="0" w:color="auto"/>
        <w:left w:val="none" w:sz="0" w:space="0" w:color="auto"/>
        <w:bottom w:val="none" w:sz="0" w:space="0" w:color="auto"/>
        <w:right w:val="none" w:sz="0" w:space="0" w:color="auto"/>
      </w:divBdr>
    </w:div>
    <w:div w:id="1078554065">
      <w:bodyDiv w:val="1"/>
      <w:marLeft w:val="0"/>
      <w:marRight w:val="0"/>
      <w:marTop w:val="0"/>
      <w:marBottom w:val="0"/>
      <w:divBdr>
        <w:top w:val="none" w:sz="0" w:space="0" w:color="auto"/>
        <w:left w:val="none" w:sz="0" w:space="0" w:color="auto"/>
        <w:bottom w:val="none" w:sz="0" w:space="0" w:color="auto"/>
        <w:right w:val="none" w:sz="0" w:space="0" w:color="auto"/>
      </w:divBdr>
    </w:div>
    <w:div w:id="1079719564">
      <w:bodyDiv w:val="1"/>
      <w:marLeft w:val="0"/>
      <w:marRight w:val="0"/>
      <w:marTop w:val="0"/>
      <w:marBottom w:val="0"/>
      <w:divBdr>
        <w:top w:val="none" w:sz="0" w:space="0" w:color="auto"/>
        <w:left w:val="none" w:sz="0" w:space="0" w:color="auto"/>
        <w:bottom w:val="none" w:sz="0" w:space="0" w:color="auto"/>
        <w:right w:val="none" w:sz="0" w:space="0" w:color="auto"/>
      </w:divBdr>
    </w:div>
    <w:div w:id="1079787897">
      <w:bodyDiv w:val="1"/>
      <w:marLeft w:val="0"/>
      <w:marRight w:val="0"/>
      <w:marTop w:val="0"/>
      <w:marBottom w:val="0"/>
      <w:divBdr>
        <w:top w:val="none" w:sz="0" w:space="0" w:color="auto"/>
        <w:left w:val="none" w:sz="0" w:space="0" w:color="auto"/>
        <w:bottom w:val="none" w:sz="0" w:space="0" w:color="auto"/>
        <w:right w:val="none" w:sz="0" w:space="0" w:color="auto"/>
      </w:divBdr>
    </w:div>
    <w:div w:id="1080450071">
      <w:bodyDiv w:val="1"/>
      <w:marLeft w:val="0"/>
      <w:marRight w:val="0"/>
      <w:marTop w:val="0"/>
      <w:marBottom w:val="0"/>
      <w:divBdr>
        <w:top w:val="none" w:sz="0" w:space="0" w:color="auto"/>
        <w:left w:val="none" w:sz="0" w:space="0" w:color="auto"/>
        <w:bottom w:val="none" w:sz="0" w:space="0" w:color="auto"/>
        <w:right w:val="none" w:sz="0" w:space="0" w:color="auto"/>
      </w:divBdr>
    </w:div>
    <w:div w:id="1080910815">
      <w:bodyDiv w:val="1"/>
      <w:marLeft w:val="0"/>
      <w:marRight w:val="0"/>
      <w:marTop w:val="0"/>
      <w:marBottom w:val="0"/>
      <w:divBdr>
        <w:top w:val="none" w:sz="0" w:space="0" w:color="auto"/>
        <w:left w:val="none" w:sz="0" w:space="0" w:color="auto"/>
        <w:bottom w:val="none" w:sz="0" w:space="0" w:color="auto"/>
        <w:right w:val="none" w:sz="0" w:space="0" w:color="auto"/>
      </w:divBdr>
    </w:div>
    <w:div w:id="1081483795">
      <w:bodyDiv w:val="1"/>
      <w:marLeft w:val="0"/>
      <w:marRight w:val="0"/>
      <w:marTop w:val="0"/>
      <w:marBottom w:val="0"/>
      <w:divBdr>
        <w:top w:val="none" w:sz="0" w:space="0" w:color="auto"/>
        <w:left w:val="none" w:sz="0" w:space="0" w:color="auto"/>
        <w:bottom w:val="none" w:sz="0" w:space="0" w:color="auto"/>
        <w:right w:val="none" w:sz="0" w:space="0" w:color="auto"/>
      </w:divBdr>
    </w:div>
    <w:div w:id="1081486946">
      <w:bodyDiv w:val="1"/>
      <w:marLeft w:val="0"/>
      <w:marRight w:val="0"/>
      <w:marTop w:val="0"/>
      <w:marBottom w:val="0"/>
      <w:divBdr>
        <w:top w:val="none" w:sz="0" w:space="0" w:color="auto"/>
        <w:left w:val="none" w:sz="0" w:space="0" w:color="auto"/>
        <w:bottom w:val="none" w:sz="0" w:space="0" w:color="auto"/>
        <w:right w:val="none" w:sz="0" w:space="0" w:color="auto"/>
      </w:divBdr>
    </w:div>
    <w:div w:id="1082071344">
      <w:bodyDiv w:val="1"/>
      <w:marLeft w:val="0"/>
      <w:marRight w:val="0"/>
      <w:marTop w:val="0"/>
      <w:marBottom w:val="0"/>
      <w:divBdr>
        <w:top w:val="none" w:sz="0" w:space="0" w:color="auto"/>
        <w:left w:val="none" w:sz="0" w:space="0" w:color="auto"/>
        <w:bottom w:val="none" w:sz="0" w:space="0" w:color="auto"/>
        <w:right w:val="none" w:sz="0" w:space="0" w:color="auto"/>
      </w:divBdr>
    </w:div>
    <w:div w:id="1082292325">
      <w:bodyDiv w:val="1"/>
      <w:marLeft w:val="0"/>
      <w:marRight w:val="0"/>
      <w:marTop w:val="0"/>
      <w:marBottom w:val="0"/>
      <w:divBdr>
        <w:top w:val="none" w:sz="0" w:space="0" w:color="auto"/>
        <w:left w:val="none" w:sz="0" w:space="0" w:color="auto"/>
        <w:bottom w:val="none" w:sz="0" w:space="0" w:color="auto"/>
        <w:right w:val="none" w:sz="0" w:space="0" w:color="auto"/>
      </w:divBdr>
    </w:div>
    <w:div w:id="1082412279">
      <w:bodyDiv w:val="1"/>
      <w:marLeft w:val="0"/>
      <w:marRight w:val="0"/>
      <w:marTop w:val="0"/>
      <w:marBottom w:val="0"/>
      <w:divBdr>
        <w:top w:val="none" w:sz="0" w:space="0" w:color="auto"/>
        <w:left w:val="none" w:sz="0" w:space="0" w:color="auto"/>
        <w:bottom w:val="none" w:sz="0" w:space="0" w:color="auto"/>
        <w:right w:val="none" w:sz="0" w:space="0" w:color="auto"/>
      </w:divBdr>
    </w:div>
    <w:div w:id="1082527056">
      <w:bodyDiv w:val="1"/>
      <w:marLeft w:val="0"/>
      <w:marRight w:val="0"/>
      <w:marTop w:val="0"/>
      <w:marBottom w:val="0"/>
      <w:divBdr>
        <w:top w:val="none" w:sz="0" w:space="0" w:color="auto"/>
        <w:left w:val="none" w:sz="0" w:space="0" w:color="auto"/>
        <w:bottom w:val="none" w:sz="0" w:space="0" w:color="auto"/>
        <w:right w:val="none" w:sz="0" w:space="0" w:color="auto"/>
      </w:divBdr>
    </w:div>
    <w:div w:id="1083256176">
      <w:bodyDiv w:val="1"/>
      <w:marLeft w:val="0"/>
      <w:marRight w:val="0"/>
      <w:marTop w:val="0"/>
      <w:marBottom w:val="0"/>
      <w:divBdr>
        <w:top w:val="none" w:sz="0" w:space="0" w:color="auto"/>
        <w:left w:val="none" w:sz="0" w:space="0" w:color="auto"/>
        <w:bottom w:val="none" w:sz="0" w:space="0" w:color="auto"/>
        <w:right w:val="none" w:sz="0" w:space="0" w:color="auto"/>
      </w:divBdr>
    </w:div>
    <w:div w:id="1083526241">
      <w:bodyDiv w:val="1"/>
      <w:marLeft w:val="0"/>
      <w:marRight w:val="0"/>
      <w:marTop w:val="0"/>
      <w:marBottom w:val="0"/>
      <w:divBdr>
        <w:top w:val="none" w:sz="0" w:space="0" w:color="auto"/>
        <w:left w:val="none" w:sz="0" w:space="0" w:color="auto"/>
        <w:bottom w:val="none" w:sz="0" w:space="0" w:color="auto"/>
        <w:right w:val="none" w:sz="0" w:space="0" w:color="auto"/>
      </w:divBdr>
    </w:div>
    <w:div w:id="1084642154">
      <w:bodyDiv w:val="1"/>
      <w:marLeft w:val="0"/>
      <w:marRight w:val="0"/>
      <w:marTop w:val="0"/>
      <w:marBottom w:val="0"/>
      <w:divBdr>
        <w:top w:val="none" w:sz="0" w:space="0" w:color="auto"/>
        <w:left w:val="none" w:sz="0" w:space="0" w:color="auto"/>
        <w:bottom w:val="none" w:sz="0" w:space="0" w:color="auto"/>
        <w:right w:val="none" w:sz="0" w:space="0" w:color="auto"/>
      </w:divBdr>
    </w:div>
    <w:div w:id="1084767246">
      <w:bodyDiv w:val="1"/>
      <w:marLeft w:val="0"/>
      <w:marRight w:val="0"/>
      <w:marTop w:val="0"/>
      <w:marBottom w:val="0"/>
      <w:divBdr>
        <w:top w:val="none" w:sz="0" w:space="0" w:color="auto"/>
        <w:left w:val="none" w:sz="0" w:space="0" w:color="auto"/>
        <w:bottom w:val="none" w:sz="0" w:space="0" w:color="auto"/>
        <w:right w:val="none" w:sz="0" w:space="0" w:color="auto"/>
      </w:divBdr>
    </w:div>
    <w:div w:id="1085611743">
      <w:bodyDiv w:val="1"/>
      <w:marLeft w:val="0"/>
      <w:marRight w:val="0"/>
      <w:marTop w:val="0"/>
      <w:marBottom w:val="0"/>
      <w:divBdr>
        <w:top w:val="none" w:sz="0" w:space="0" w:color="auto"/>
        <w:left w:val="none" w:sz="0" w:space="0" w:color="auto"/>
        <w:bottom w:val="none" w:sz="0" w:space="0" w:color="auto"/>
        <w:right w:val="none" w:sz="0" w:space="0" w:color="auto"/>
      </w:divBdr>
    </w:div>
    <w:div w:id="1086684005">
      <w:bodyDiv w:val="1"/>
      <w:marLeft w:val="0"/>
      <w:marRight w:val="0"/>
      <w:marTop w:val="0"/>
      <w:marBottom w:val="0"/>
      <w:divBdr>
        <w:top w:val="none" w:sz="0" w:space="0" w:color="auto"/>
        <w:left w:val="none" w:sz="0" w:space="0" w:color="auto"/>
        <w:bottom w:val="none" w:sz="0" w:space="0" w:color="auto"/>
        <w:right w:val="none" w:sz="0" w:space="0" w:color="auto"/>
      </w:divBdr>
    </w:div>
    <w:div w:id="1087186694">
      <w:bodyDiv w:val="1"/>
      <w:marLeft w:val="0"/>
      <w:marRight w:val="0"/>
      <w:marTop w:val="0"/>
      <w:marBottom w:val="0"/>
      <w:divBdr>
        <w:top w:val="none" w:sz="0" w:space="0" w:color="auto"/>
        <w:left w:val="none" w:sz="0" w:space="0" w:color="auto"/>
        <w:bottom w:val="none" w:sz="0" w:space="0" w:color="auto"/>
        <w:right w:val="none" w:sz="0" w:space="0" w:color="auto"/>
      </w:divBdr>
    </w:div>
    <w:div w:id="1087310139">
      <w:bodyDiv w:val="1"/>
      <w:marLeft w:val="0"/>
      <w:marRight w:val="0"/>
      <w:marTop w:val="0"/>
      <w:marBottom w:val="0"/>
      <w:divBdr>
        <w:top w:val="none" w:sz="0" w:space="0" w:color="auto"/>
        <w:left w:val="none" w:sz="0" w:space="0" w:color="auto"/>
        <w:bottom w:val="none" w:sz="0" w:space="0" w:color="auto"/>
        <w:right w:val="none" w:sz="0" w:space="0" w:color="auto"/>
      </w:divBdr>
    </w:div>
    <w:div w:id="1088379580">
      <w:bodyDiv w:val="1"/>
      <w:marLeft w:val="0"/>
      <w:marRight w:val="0"/>
      <w:marTop w:val="0"/>
      <w:marBottom w:val="0"/>
      <w:divBdr>
        <w:top w:val="none" w:sz="0" w:space="0" w:color="auto"/>
        <w:left w:val="none" w:sz="0" w:space="0" w:color="auto"/>
        <w:bottom w:val="none" w:sz="0" w:space="0" w:color="auto"/>
        <w:right w:val="none" w:sz="0" w:space="0" w:color="auto"/>
      </w:divBdr>
    </w:div>
    <w:div w:id="1089349106">
      <w:bodyDiv w:val="1"/>
      <w:marLeft w:val="0"/>
      <w:marRight w:val="0"/>
      <w:marTop w:val="0"/>
      <w:marBottom w:val="0"/>
      <w:divBdr>
        <w:top w:val="none" w:sz="0" w:space="0" w:color="auto"/>
        <w:left w:val="none" w:sz="0" w:space="0" w:color="auto"/>
        <w:bottom w:val="none" w:sz="0" w:space="0" w:color="auto"/>
        <w:right w:val="none" w:sz="0" w:space="0" w:color="auto"/>
      </w:divBdr>
    </w:div>
    <w:div w:id="1089808247">
      <w:bodyDiv w:val="1"/>
      <w:marLeft w:val="0"/>
      <w:marRight w:val="0"/>
      <w:marTop w:val="0"/>
      <w:marBottom w:val="0"/>
      <w:divBdr>
        <w:top w:val="none" w:sz="0" w:space="0" w:color="auto"/>
        <w:left w:val="none" w:sz="0" w:space="0" w:color="auto"/>
        <w:bottom w:val="none" w:sz="0" w:space="0" w:color="auto"/>
        <w:right w:val="none" w:sz="0" w:space="0" w:color="auto"/>
      </w:divBdr>
    </w:div>
    <w:div w:id="1090008988">
      <w:bodyDiv w:val="1"/>
      <w:marLeft w:val="0"/>
      <w:marRight w:val="0"/>
      <w:marTop w:val="0"/>
      <w:marBottom w:val="0"/>
      <w:divBdr>
        <w:top w:val="none" w:sz="0" w:space="0" w:color="auto"/>
        <w:left w:val="none" w:sz="0" w:space="0" w:color="auto"/>
        <w:bottom w:val="none" w:sz="0" w:space="0" w:color="auto"/>
        <w:right w:val="none" w:sz="0" w:space="0" w:color="auto"/>
      </w:divBdr>
    </w:div>
    <w:div w:id="1090010296">
      <w:bodyDiv w:val="1"/>
      <w:marLeft w:val="0"/>
      <w:marRight w:val="0"/>
      <w:marTop w:val="0"/>
      <w:marBottom w:val="0"/>
      <w:divBdr>
        <w:top w:val="none" w:sz="0" w:space="0" w:color="auto"/>
        <w:left w:val="none" w:sz="0" w:space="0" w:color="auto"/>
        <w:bottom w:val="none" w:sz="0" w:space="0" w:color="auto"/>
        <w:right w:val="none" w:sz="0" w:space="0" w:color="auto"/>
      </w:divBdr>
    </w:div>
    <w:div w:id="1090194689">
      <w:bodyDiv w:val="1"/>
      <w:marLeft w:val="0"/>
      <w:marRight w:val="0"/>
      <w:marTop w:val="0"/>
      <w:marBottom w:val="0"/>
      <w:divBdr>
        <w:top w:val="none" w:sz="0" w:space="0" w:color="auto"/>
        <w:left w:val="none" w:sz="0" w:space="0" w:color="auto"/>
        <w:bottom w:val="none" w:sz="0" w:space="0" w:color="auto"/>
        <w:right w:val="none" w:sz="0" w:space="0" w:color="auto"/>
      </w:divBdr>
    </w:div>
    <w:div w:id="1090273820">
      <w:bodyDiv w:val="1"/>
      <w:marLeft w:val="0"/>
      <w:marRight w:val="0"/>
      <w:marTop w:val="0"/>
      <w:marBottom w:val="0"/>
      <w:divBdr>
        <w:top w:val="none" w:sz="0" w:space="0" w:color="auto"/>
        <w:left w:val="none" w:sz="0" w:space="0" w:color="auto"/>
        <w:bottom w:val="none" w:sz="0" w:space="0" w:color="auto"/>
        <w:right w:val="none" w:sz="0" w:space="0" w:color="auto"/>
      </w:divBdr>
    </w:div>
    <w:div w:id="1090927844">
      <w:bodyDiv w:val="1"/>
      <w:marLeft w:val="0"/>
      <w:marRight w:val="0"/>
      <w:marTop w:val="0"/>
      <w:marBottom w:val="0"/>
      <w:divBdr>
        <w:top w:val="none" w:sz="0" w:space="0" w:color="auto"/>
        <w:left w:val="none" w:sz="0" w:space="0" w:color="auto"/>
        <w:bottom w:val="none" w:sz="0" w:space="0" w:color="auto"/>
        <w:right w:val="none" w:sz="0" w:space="0" w:color="auto"/>
      </w:divBdr>
    </w:div>
    <w:div w:id="1091396408">
      <w:bodyDiv w:val="1"/>
      <w:marLeft w:val="0"/>
      <w:marRight w:val="0"/>
      <w:marTop w:val="0"/>
      <w:marBottom w:val="0"/>
      <w:divBdr>
        <w:top w:val="none" w:sz="0" w:space="0" w:color="auto"/>
        <w:left w:val="none" w:sz="0" w:space="0" w:color="auto"/>
        <w:bottom w:val="none" w:sz="0" w:space="0" w:color="auto"/>
        <w:right w:val="none" w:sz="0" w:space="0" w:color="auto"/>
      </w:divBdr>
    </w:div>
    <w:div w:id="1092118272">
      <w:bodyDiv w:val="1"/>
      <w:marLeft w:val="0"/>
      <w:marRight w:val="0"/>
      <w:marTop w:val="0"/>
      <w:marBottom w:val="0"/>
      <w:divBdr>
        <w:top w:val="none" w:sz="0" w:space="0" w:color="auto"/>
        <w:left w:val="none" w:sz="0" w:space="0" w:color="auto"/>
        <w:bottom w:val="none" w:sz="0" w:space="0" w:color="auto"/>
        <w:right w:val="none" w:sz="0" w:space="0" w:color="auto"/>
      </w:divBdr>
    </w:div>
    <w:div w:id="1092162107">
      <w:bodyDiv w:val="1"/>
      <w:marLeft w:val="0"/>
      <w:marRight w:val="0"/>
      <w:marTop w:val="0"/>
      <w:marBottom w:val="0"/>
      <w:divBdr>
        <w:top w:val="none" w:sz="0" w:space="0" w:color="auto"/>
        <w:left w:val="none" w:sz="0" w:space="0" w:color="auto"/>
        <w:bottom w:val="none" w:sz="0" w:space="0" w:color="auto"/>
        <w:right w:val="none" w:sz="0" w:space="0" w:color="auto"/>
      </w:divBdr>
    </w:div>
    <w:div w:id="1092622660">
      <w:bodyDiv w:val="1"/>
      <w:marLeft w:val="0"/>
      <w:marRight w:val="0"/>
      <w:marTop w:val="0"/>
      <w:marBottom w:val="0"/>
      <w:divBdr>
        <w:top w:val="none" w:sz="0" w:space="0" w:color="auto"/>
        <w:left w:val="none" w:sz="0" w:space="0" w:color="auto"/>
        <w:bottom w:val="none" w:sz="0" w:space="0" w:color="auto"/>
        <w:right w:val="none" w:sz="0" w:space="0" w:color="auto"/>
      </w:divBdr>
    </w:div>
    <w:div w:id="1093238082">
      <w:bodyDiv w:val="1"/>
      <w:marLeft w:val="0"/>
      <w:marRight w:val="0"/>
      <w:marTop w:val="0"/>
      <w:marBottom w:val="0"/>
      <w:divBdr>
        <w:top w:val="none" w:sz="0" w:space="0" w:color="auto"/>
        <w:left w:val="none" w:sz="0" w:space="0" w:color="auto"/>
        <w:bottom w:val="none" w:sz="0" w:space="0" w:color="auto"/>
        <w:right w:val="none" w:sz="0" w:space="0" w:color="auto"/>
      </w:divBdr>
    </w:div>
    <w:div w:id="1093279741">
      <w:bodyDiv w:val="1"/>
      <w:marLeft w:val="0"/>
      <w:marRight w:val="0"/>
      <w:marTop w:val="0"/>
      <w:marBottom w:val="0"/>
      <w:divBdr>
        <w:top w:val="none" w:sz="0" w:space="0" w:color="auto"/>
        <w:left w:val="none" w:sz="0" w:space="0" w:color="auto"/>
        <w:bottom w:val="none" w:sz="0" w:space="0" w:color="auto"/>
        <w:right w:val="none" w:sz="0" w:space="0" w:color="auto"/>
      </w:divBdr>
    </w:div>
    <w:div w:id="1093744957">
      <w:bodyDiv w:val="1"/>
      <w:marLeft w:val="0"/>
      <w:marRight w:val="0"/>
      <w:marTop w:val="0"/>
      <w:marBottom w:val="0"/>
      <w:divBdr>
        <w:top w:val="none" w:sz="0" w:space="0" w:color="auto"/>
        <w:left w:val="none" w:sz="0" w:space="0" w:color="auto"/>
        <w:bottom w:val="none" w:sz="0" w:space="0" w:color="auto"/>
        <w:right w:val="none" w:sz="0" w:space="0" w:color="auto"/>
      </w:divBdr>
    </w:div>
    <w:div w:id="1094281078">
      <w:bodyDiv w:val="1"/>
      <w:marLeft w:val="0"/>
      <w:marRight w:val="0"/>
      <w:marTop w:val="0"/>
      <w:marBottom w:val="0"/>
      <w:divBdr>
        <w:top w:val="none" w:sz="0" w:space="0" w:color="auto"/>
        <w:left w:val="none" w:sz="0" w:space="0" w:color="auto"/>
        <w:bottom w:val="none" w:sz="0" w:space="0" w:color="auto"/>
        <w:right w:val="none" w:sz="0" w:space="0" w:color="auto"/>
      </w:divBdr>
    </w:div>
    <w:div w:id="1097093121">
      <w:bodyDiv w:val="1"/>
      <w:marLeft w:val="0"/>
      <w:marRight w:val="0"/>
      <w:marTop w:val="0"/>
      <w:marBottom w:val="0"/>
      <w:divBdr>
        <w:top w:val="none" w:sz="0" w:space="0" w:color="auto"/>
        <w:left w:val="none" w:sz="0" w:space="0" w:color="auto"/>
        <w:bottom w:val="none" w:sz="0" w:space="0" w:color="auto"/>
        <w:right w:val="none" w:sz="0" w:space="0" w:color="auto"/>
      </w:divBdr>
    </w:div>
    <w:div w:id="1098721495">
      <w:bodyDiv w:val="1"/>
      <w:marLeft w:val="0"/>
      <w:marRight w:val="0"/>
      <w:marTop w:val="0"/>
      <w:marBottom w:val="0"/>
      <w:divBdr>
        <w:top w:val="none" w:sz="0" w:space="0" w:color="auto"/>
        <w:left w:val="none" w:sz="0" w:space="0" w:color="auto"/>
        <w:bottom w:val="none" w:sz="0" w:space="0" w:color="auto"/>
        <w:right w:val="none" w:sz="0" w:space="0" w:color="auto"/>
      </w:divBdr>
    </w:div>
    <w:div w:id="1099175096">
      <w:bodyDiv w:val="1"/>
      <w:marLeft w:val="0"/>
      <w:marRight w:val="0"/>
      <w:marTop w:val="0"/>
      <w:marBottom w:val="0"/>
      <w:divBdr>
        <w:top w:val="none" w:sz="0" w:space="0" w:color="auto"/>
        <w:left w:val="none" w:sz="0" w:space="0" w:color="auto"/>
        <w:bottom w:val="none" w:sz="0" w:space="0" w:color="auto"/>
        <w:right w:val="none" w:sz="0" w:space="0" w:color="auto"/>
      </w:divBdr>
    </w:div>
    <w:div w:id="1099326925">
      <w:bodyDiv w:val="1"/>
      <w:marLeft w:val="0"/>
      <w:marRight w:val="0"/>
      <w:marTop w:val="0"/>
      <w:marBottom w:val="0"/>
      <w:divBdr>
        <w:top w:val="none" w:sz="0" w:space="0" w:color="auto"/>
        <w:left w:val="none" w:sz="0" w:space="0" w:color="auto"/>
        <w:bottom w:val="none" w:sz="0" w:space="0" w:color="auto"/>
        <w:right w:val="none" w:sz="0" w:space="0" w:color="auto"/>
      </w:divBdr>
    </w:div>
    <w:div w:id="1100297530">
      <w:bodyDiv w:val="1"/>
      <w:marLeft w:val="0"/>
      <w:marRight w:val="0"/>
      <w:marTop w:val="0"/>
      <w:marBottom w:val="0"/>
      <w:divBdr>
        <w:top w:val="none" w:sz="0" w:space="0" w:color="auto"/>
        <w:left w:val="none" w:sz="0" w:space="0" w:color="auto"/>
        <w:bottom w:val="none" w:sz="0" w:space="0" w:color="auto"/>
        <w:right w:val="none" w:sz="0" w:space="0" w:color="auto"/>
      </w:divBdr>
    </w:div>
    <w:div w:id="1101418444">
      <w:bodyDiv w:val="1"/>
      <w:marLeft w:val="0"/>
      <w:marRight w:val="0"/>
      <w:marTop w:val="0"/>
      <w:marBottom w:val="0"/>
      <w:divBdr>
        <w:top w:val="none" w:sz="0" w:space="0" w:color="auto"/>
        <w:left w:val="none" w:sz="0" w:space="0" w:color="auto"/>
        <w:bottom w:val="none" w:sz="0" w:space="0" w:color="auto"/>
        <w:right w:val="none" w:sz="0" w:space="0" w:color="auto"/>
      </w:divBdr>
    </w:div>
    <w:div w:id="1102532135">
      <w:bodyDiv w:val="1"/>
      <w:marLeft w:val="0"/>
      <w:marRight w:val="0"/>
      <w:marTop w:val="0"/>
      <w:marBottom w:val="0"/>
      <w:divBdr>
        <w:top w:val="none" w:sz="0" w:space="0" w:color="auto"/>
        <w:left w:val="none" w:sz="0" w:space="0" w:color="auto"/>
        <w:bottom w:val="none" w:sz="0" w:space="0" w:color="auto"/>
        <w:right w:val="none" w:sz="0" w:space="0" w:color="auto"/>
      </w:divBdr>
    </w:div>
    <w:div w:id="1102839858">
      <w:bodyDiv w:val="1"/>
      <w:marLeft w:val="0"/>
      <w:marRight w:val="0"/>
      <w:marTop w:val="0"/>
      <w:marBottom w:val="0"/>
      <w:divBdr>
        <w:top w:val="none" w:sz="0" w:space="0" w:color="auto"/>
        <w:left w:val="none" w:sz="0" w:space="0" w:color="auto"/>
        <w:bottom w:val="none" w:sz="0" w:space="0" w:color="auto"/>
        <w:right w:val="none" w:sz="0" w:space="0" w:color="auto"/>
      </w:divBdr>
    </w:div>
    <w:div w:id="1103497333">
      <w:bodyDiv w:val="1"/>
      <w:marLeft w:val="0"/>
      <w:marRight w:val="0"/>
      <w:marTop w:val="0"/>
      <w:marBottom w:val="0"/>
      <w:divBdr>
        <w:top w:val="none" w:sz="0" w:space="0" w:color="auto"/>
        <w:left w:val="none" w:sz="0" w:space="0" w:color="auto"/>
        <w:bottom w:val="none" w:sz="0" w:space="0" w:color="auto"/>
        <w:right w:val="none" w:sz="0" w:space="0" w:color="auto"/>
      </w:divBdr>
    </w:div>
    <w:div w:id="1103721804">
      <w:bodyDiv w:val="1"/>
      <w:marLeft w:val="0"/>
      <w:marRight w:val="0"/>
      <w:marTop w:val="0"/>
      <w:marBottom w:val="0"/>
      <w:divBdr>
        <w:top w:val="none" w:sz="0" w:space="0" w:color="auto"/>
        <w:left w:val="none" w:sz="0" w:space="0" w:color="auto"/>
        <w:bottom w:val="none" w:sz="0" w:space="0" w:color="auto"/>
        <w:right w:val="none" w:sz="0" w:space="0" w:color="auto"/>
      </w:divBdr>
    </w:div>
    <w:div w:id="1103844742">
      <w:bodyDiv w:val="1"/>
      <w:marLeft w:val="0"/>
      <w:marRight w:val="0"/>
      <w:marTop w:val="0"/>
      <w:marBottom w:val="0"/>
      <w:divBdr>
        <w:top w:val="none" w:sz="0" w:space="0" w:color="auto"/>
        <w:left w:val="none" w:sz="0" w:space="0" w:color="auto"/>
        <w:bottom w:val="none" w:sz="0" w:space="0" w:color="auto"/>
        <w:right w:val="none" w:sz="0" w:space="0" w:color="auto"/>
      </w:divBdr>
    </w:div>
    <w:div w:id="1104032580">
      <w:bodyDiv w:val="1"/>
      <w:marLeft w:val="0"/>
      <w:marRight w:val="0"/>
      <w:marTop w:val="0"/>
      <w:marBottom w:val="0"/>
      <w:divBdr>
        <w:top w:val="none" w:sz="0" w:space="0" w:color="auto"/>
        <w:left w:val="none" w:sz="0" w:space="0" w:color="auto"/>
        <w:bottom w:val="none" w:sz="0" w:space="0" w:color="auto"/>
        <w:right w:val="none" w:sz="0" w:space="0" w:color="auto"/>
      </w:divBdr>
    </w:div>
    <w:div w:id="1104836638">
      <w:bodyDiv w:val="1"/>
      <w:marLeft w:val="0"/>
      <w:marRight w:val="0"/>
      <w:marTop w:val="0"/>
      <w:marBottom w:val="0"/>
      <w:divBdr>
        <w:top w:val="none" w:sz="0" w:space="0" w:color="auto"/>
        <w:left w:val="none" w:sz="0" w:space="0" w:color="auto"/>
        <w:bottom w:val="none" w:sz="0" w:space="0" w:color="auto"/>
        <w:right w:val="none" w:sz="0" w:space="0" w:color="auto"/>
      </w:divBdr>
    </w:div>
    <w:div w:id="1105002982">
      <w:bodyDiv w:val="1"/>
      <w:marLeft w:val="0"/>
      <w:marRight w:val="0"/>
      <w:marTop w:val="0"/>
      <w:marBottom w:val="0"/>
      <w:divBdr>
        <w:top w:val="none" w:sz="0" w:space="0" w:color="auto"/>
        <w:left w:val="none" w:sz="0" w:space="0" w:color="auto"/>
        <w:bottom w:val="none" w:sz="0" w:space="0" w:color="auto"/>
        <w:right w:val="none" w:sz="0" w:space="0" w:color="auto"/>
      </w:divBdr>
    </w:div>
    <w:div w:id="1105034106">
      <w:bodyDiv w:val="1"/>
      <w:marLeft w:val="0"/>
      <w:marRight w:val="0"/>
      <w:marTop w:val="0"/>
      <w:marBottom w:val="0"/>
      <w:divBdr>
        <w:top w:val="none" w:sz="0" w:space="0" w:color="auto"/>
        <w:left w:val="none" w:sz="0" w:space="0" w:color="auto"/>
        <w:bottom w:val="none" w:sz="0" w:space="0" w:color="auto"/>
        <w:right w:val="none" w:sz="0" w:space="0" w:color="auto"/>
      </w:divBdr>
    </w:div>
    <w:div w:id="1105272933">
      <w:bodyDiv w:val="1"/>
      <w:marLeft w:val="0"/>
      <w:marRight w:val="0"/>
      <w:marTop w:val="0"/>
      <w:marBottom w:val="0"/>
      <w:divBdr>
        <w:top w:val="none" w:sz="0" w:space="0" w:color="auto"/>
        <w:left w:val="none" w:sz="0" w:space="0" w:color="auto"/>
        <w:bottom w:val="none" w:sz="0" w:space="0" w:color="auto"/>
        <w:right w:val="none" w:sz="0" w:space="0" w:color="auto"/>
      </w:divBdr>
    </w:div>
    <w:div w:id="1105728436">
      <w:bodyDiv w:val="1"/>
      <w:marLeft w:val="0"/>
      <w:marRight w:val="0"/>
      <w:marTop w:val="0"/>
      <w:marBottom w:val="0"/>
      <w:divBdr>
        <w:top w:val="none" w:sz="0" w:space="0" w:color="auto"/>
        <w:left w:val="none" w:sz="0" w:space="0" w:color="auto"/>
        <w:bottom w:val="none" w:sz="0" w:space="0" w:color="auto"/>
        <w:right w:val="none" w:sz="0" w:space="0" w:color="auto"/>
      </w:divBdr>
    </w:div>
    <w:div w:id="1109853442">
      <w:bodyDiv w:val="1"/>
      <w:marLeft w:val="0"/>
      <w:marRight w:val="0"/>
      <w:marTop w:val="0"/>
      <w:marBottom w:val="0"/>
      <w:divBdr>
        <w:top w:val="none" w:sz="0" w:space="0" w:color="auto"/>
        <w:left w:val="none" w:sz="0" w:space="0" w:color="auto"/>
        <w:bottom w:val="none" w:sz="0" w:space="0" w:color="auto"/>
        <w:right w:val="none" w:sz="0" w:space="0" w:color="auto"/>
      </w:divBdr>
    </w:div>
    <w:div w:id="1111894464">
      <w:bodyDiv w:val="1"/>
      <w:marLeft w:val="0"/>
      <w:marRight w:val="0"/>
      <w:marTop w:val="0"/>
      <w:marBottom w:val="0"/>
      <w:divBdr>
        <w:top w:val="none" w:sz="0" w:space="0" w:color="auto"/>
        <w:left w:val="none" w:sz="0" w:space="0" w:color="auto"/>
        <w:bottom w:val="none" w:sz="0" w:space="0" w:color="auto"/>
        <w:right w:val="none" w:sz="0" w:space="0" w:color="auto"/>
      </w:divBdr>
    </w:div>
    <w:div w:id="1114666488">
      <w:bodyDiv w:val="1"/>
      <w:marLeft w:val="0"/>
      <w:marRight w:val="0"/>
      <w:marTop w:val="0"/>
      <w:marBottom w:val="0"/>
      <w:divBdr>
        <w:top w:val="none" w:sz="0" w:space="0" w:color="auto"/>
        <w:left w:val="none" w:sz="0" w:space="0" w:color="auto"/>
        <w:bottom w:val="none" w:sz="0" w:space="0" w:color="auto"/>
        <w:right w:val="none" w:sz="0" w:space="0" w:color="auto"/>
      </w:divBdr>
    </w:div>
    <w:div w:id="1117413960">
      <w:bodyDiv w:val="1"/>
      <w:marLeft w:val="0"/>
      <w:marRight w:val="0"/>
      <w:marTop w:val="0"/>
      <w:marBottom w:val="0"/>
      <w:divBdr>
        <w:top w:val="none" w:sz="0" w:space="0" w:color="auto"/>
        <w:left w:val="none" w:sz="0" w:space="0" w:color="auto"/>
        <w:bottom w:val="none" w:sz="0" w:space="0" w:color="auto"/>
        <w:right w:val="none" w:sz="0" w:space="0" w:color="auto"/>
      </w:divBdr>
    </w:div>
    <w:div w:id="1119302698">
      <w:bodyDiv w:val="1"/>
      <w:marLeft w:val="0"/>
      <w:marRight w:val="0"/>
      <w:marTop w:val="0"/>
      <w:marBottom w:val="0"/>
      <w:divBdr>
        <w:top w:val="none" w:sz="0" w:space="0" w:color="auto"/>
        <w:left w:val="none" w:sz="0" w:space="0" w:color="auto"/>
        <w:bottom w:val="none" w:sz="0" w:space="0" w:color="auto"/>
        <w:right w:val="none" w:sz="0" w:space="0" w:color="auto"/>
      </w:divBdr>
    </w:div>
    <w:div w:id="1120028579">
      <w:bodyDiv w:val="1"/>
      <w:marLeft w:val="0"/>
      <w:marRight w:val="0"/>
      <w:marTop w:val="0"/>
      <w:marBottom w:val="0"/>
      <w:divBdr>
        <w:top w:val="none" w:sz="0" w:space="0" w:color="auto"/>
        <w:left w:val="none" w:sz="0" w:space="0" w:color="auto"/>
        <w:bottom w:val="none" w:sz="0" w:space="0" w:color="auto"/>
        <w:right w:val="none" w:sz="0" w:space="0" w:color="auto"/>
      </w:divBdr>
    </w:div>
    <w:div w:id="1120801494">
      <w:bodyDiv w:val="1"/>
      <w:marLeft w:val="0"/>
      <w:marRight w:val="0"/>
      <w:marTop w:val="0"/>
      <w:marBottom w:val="0"/>
      <w:divBdr>
        <w:top w:val="none" w:sz="0" w:space="0" w:color="auto"/>
        <w:left w:val="none" w:sz="0" w:space="0" w:color="auto"/>
        <w:bottom w:val="none" w:sz="0" w:space="0" w:color="auto"/>
        <w:right w:val="none" w:sz="0" w:space="0" w:color="auto"/>
      </w:divBdr>
    </w:div>
    <w:div w:id="1121344912">
      <w:bodyDiv w:val="1"/>
      <w:marLeft w:val="0"/>
      <w:marRight w:val="0"/>
      <w:marTop w:val="0"/>
      <w:marBottom w:val="0"/>
      <w:divBdr>
        <w:top w:val="none" w:sz="0" w:space="0" w:color="auto"/>
        <w:left w:val="none" w:sz="0" w:space="0" w:color="auto"/>
        <w:bottom w:val="none" w:sz="0" w:space="0" w:color="auto"/>
        <w:right w:val="none" w:sz="0" w:space="0" w:color="auto"/>
      </w:divBdr>
    </w:div>
    <w:div w:id="1121802783">
      <w:bodyDiv w:val="1"/>
      <w:marLeft w:val="0"/>
      <w:marRight w:val="0"/>
      <w:marTop w:val="0"/>
      <w:marBottom w:val="0"/>
      <w:divBdr>
        <w:top w:val="none" w:sz="0" w:space="0" w:color="auto"/>
        <w:left w:val="none" w:sz="0" w:space="0" w:color="auto"/>
        <w:bottom w:val="none" w:sz="0" w:space="0" w:color="auto"/>
        <w:right w:val="none" w:sz="0" w:space="0" w:color="auto"/>
      </w:divBdr>
    </w:div>
    <w:div w:id="1123309229">
      <w:bodyDiv w:val="1"/>
      <w:marLeft w:val="0"/>
      <w:marRight w:val="0"/>
      <w:marTop w:val="0"/>
      <w:marBottom w:val="0"/>
      <w:divBdr>
        <w:top w:val="none" w:sz="0" w:space="0" w:color="auto"/>
        <w:left w:val="none" w:sz="0" w:space="0" w:color="auto"/>
        <w:bottom w:val="none" w:sz="0" w:space="0" w:color="auto"/>
        <w:right w:val="none" w:sz="0" w:space="0" w:color="auto"/>
      </w:divBdr>
    </w:div>
    <w:div w:id="1123576141">
      <w:bodyDiv w:val="1"/>
      <w:marLeft w:val="0"/>
      <w:marRight w:val="0"/>
      <w:marTop w:val="0"/>
      <w:marBottom w:val="0"/>
      <w:divBdr>
        <w:top w:val="none" w:sz="0" w:space="0" w:color="auto"/>
        <w:left w:val="none" w:sz="0" w:space="0" w:color="auto"/>
        <w:bottom w:val="none" w:sz="0" w:space="0" w:color="auto"/>
        <w:right w:val="none" w:sz="0" w:space="0" w:color="auto"/>
      </w:divBdr>
    </w:div>
    <w:div w:id="1124730419">
      <w:bodyDiv w:val="1"/>
      <w:marLeft w:val="0"/>
      <w:marRight w:val="0"/>
      <w:marTop w:val="0"/>
      <w:marBottom w:val="0"/>
      <w:divBdr>
        <w:top w:val="none" w:sz="0" w:space="0" w:color="auto"/>
        <w:left w:val="none" w:sz="0" w:space="0" w:color="auto"/>
        <w:bottom w:val="none" w:sz="0" w:space="0" w:color="auto"/>
        <w:right w:val="none" w:sz="0" w:space="0" w:color="auto"/>
      </w:divBdr>
    </w:div>
    <w:div w:id="1124814303">
      <w:bodyDiv w:val="1"/>
      <w:marLeft w:val="0"/>
      <w:marRight w:val="0"/>
      <w:marTop w:val="0"/>
      <w:marBottom w:val="0"/>
      <w:divBdr>
        <w:top w:val="none" w:sz="0" w:space="0" w:color="auto"/>
        <w:left w:val="none" w:sz="0" w:space="0" w:color="auto"/>
        <w:bottom w:val="none" w:sz="0" w:space="0" w:color="auto"/>
        <w:right w:val="none" w:sz="0" w:space="0" w:color="auto"/>
      </w:divBdr>
    </w:div>
    <w:div w:id="1125394469">
      <w:bodyDiv w:val="1"/>
      <w:marLeft w:val="0"/>
      <w:marRight w:val="0"/>
      <w:marTop w:val="0"/>
      <w:marBottom w:val="0"/>
      <w:divBdr>
        <w:top w:val="none" w:sz="0" w:space="0" w:color="auto"/>
        <w:left w:val="none" w:sz="0" w:space="0" w:color="auto"/>
        <w:bottom w:val="none" w:sz="0" w:space="0" w:color="auto"/>
        <w:right w:val="none" w:sz="0" w:space="0" w:color="auto"/>
      </w:divBdr>
    </w:div>
    <w:div w:id="1125586036">
      <w:bodyDiv w:val="1"/>
      <w:marLeft w:val="0"/>
      <w:marRight w:val="0"/>
      <w:marTop w:val="0"/>
      <w:marBottom w:val="0"/>
      <w:divBdr>
        <w:top w:val="none" w:sz="0" w:space="0" w:color="auto"/>
        <w:left w:val="none" w:sz="0" w:space="0" w:color="auto"/>
        <w:bottom w:val="none" w:sz="0" w:space="0" w:color="auto"/>
        <w:right w:val="none" w:sz="0" w:space="0" w:color="auto"/>
      </w:divBdr>
    </w:div>
    <w:div w:id="1125656028">
      <w:bodyDiv w:val="1"/>
      <w:marLeft w:val="0"/>
      <w:marRight w:val="0"/>
      <w:marTop w:val="0"/>
      <w:marBottom w:val="0"/>
      <w:divBdr>
        <w:top w:val="none" w:sz="0" w:space="0" w:color="auto"/>
        <w:left w:val="none" w:sz="0" w:space="0" w:color="auto"/>
        <w:bottom w:val="none" w:sz="0" w:space="0" w:color="auto"/>
        <w:right w:val="none" w:sz="0" w:space="0" w:color="auto"/>
      </w:divBdr>
    </w:div>
    <w:div w:id="1126048085">
      <w:bodyDiv w:val="1"/>
      <w:marLeft w:val="0"/>
      <w:marRight w:val="0"/>
      <w:marTop w:val="0"/>
      <w:marBottom w:val="0"/>
      <w:divBdr>
        <w:top w:val="none" w:sz="0" w:space="0" w:color="auto"/>
        <w:left w:val="none" w:sz="0" w:space="0" w:color="auto"/>
        <w:bottom w:val="none" w:sz="0" w:space="0" w:color="auto"/>
        <w:right w:val="none" w:sz="0" w:space="0" w:color="auto"/>
      </w:divBdr>
    </w:div>
    <w:div w:id="1127744648">
      <w:bodyDiv w:val="1"/>
      <w:marLeft w:val="0"/>
      <w:marRight w:val="0"/>
      <w:marTop w:val="0"/>
      <w:marBottom w:val="0"/>
      <w:divBdr>
        <w:top w:val="none" w:sz="0" w:space="0" w:color="auto"/>
        <w:left w:val="none" w:sz="0" w:space="0" w:color="auto"/>
        <w:bottom w:val="none" w:sz="0" w:space="0" w:color="auto"/>
        <w:right w:val="none" w:sz="0" w:space="0" w:color="auto"/>
      </w:divBdr>
    </w:div>
    <w:div w:id="1127891053">
      <w:bodyDiv w:val="1"/>
      <w:marLeft w:val="0"/>
      <w:marRight w:val="0"/>
      <w:marTop w:val="0"/>
      <w:marBottom w:val="0"/>
      <w:divBdr>
        <w:top w:val="none" w:sz="0" w:space="0" w:color="auto"/>
        <w:left w:val="none" w:sz="0" w:space="0" w:color="auto"/>
        <w:bottom w:val="none" w:sz="0" w:space="0" w:color="auto"/>
        <w:right w:val="none" w:sz="0" w:space="0" w:color="auto"/>
      </w:divBdr>
    </w:div>
    <w:div w:id="1128402930">
      <w:bodyDiv w:val="1"/>
      <w:marLeft w:val="0"/>
      <w:marRight w:val="0"/>
      <w:marTop w:val="0"/>
      <w:marBottom w:val="0"/>
      <w:divBdr>
        <w:top w:val="none" w:sz="0" w:space="0" w:color="auto"/>
        <w:left w:val="none" w:sz="0" w:space="0" w:color="auto"/>
        <w:bottom w:val="none" w:sz="0" w:space="0" w:color="auto"/>
        <w:right w:val="none" w:sz="0" w:space="0" w:color="auto"/>
      </w:divBdr>
    </w:div>
    <w:div w:id="1129202776">
      <w:bodyDiv w:val="1"/>
      <w:marLeft w:val="0"/>
      <w:marRight w:val="0"/>
      <w:marTop w:val="0"/>
      <w:marBottom w:val="0"/>
      <w:divBdr>
        <w:top w:val="none" w:sz="0" w:space="0" w:color="auto"/>
        <w:left w:val="none" w:sz="0" w:space="0" w:color="auto"/>
        <w:bottom w:val="none" w:sz="0" w:space="0" w:color="auto"/>
        <w:right w:val="none" w:sz="0" w:space="0" w:color="auto"/>
      </w:divBdr>
    </w:div>
    <w:div w:id="1129670520">
      <w:bodyDiv w:val="1"/>
      <w:marLeft w:val="0"/>
      <w:marRight w:val="0"/>
      <w:marTop w:val="0"/>
      <w:marBottom w:val="0"/>
      <w:divBdr>
        <w:top w:val="none" w:sz="0" w:space="0" w:color="auto"/>
        <w:left w:val="none" w:sz="0" w:space="0" w:color="auto"/>
        <w:bottom w:val="none" w:sz="0" w:space="0" w:color="auto"/>
        <w:right w:val="none" w:sz="0" w:space="0" w:color="auto"/>
      </w:divBdr>
    </w:div>
    <w:div w:id="1131021802">
      <w:bodyDiv w:val="1"/>
      <w:marLeft w:val="0"/>
      <w:marRight w:val="0"/>
      <w:marTop w:val="0"/>
      <w:marBottom w:val="0"/>
      <w:divBdr>
        <w:top w:val="none" w:sz="0" w:space="0" w:color="auto"/>
        <w:left w:val="none" w:sz="0" w:space="0" w:color="auto"/>
        <w:bottom w:val="none" w:sz="0" w:space="0" w:color="auto"/>
        <w:right w:val="none" w:sz="0" w:space="0" w:color="auto"/>
      </w:divBdr>
    </w:div>
    <w:div w:id="1131483210">
      <w:bodyDiv w:val="1"/>
      <w:marLeft w:val="0"/>
      <w:marRight w:val="0"/>
      <w:marTop w:val="0"/>
      <w:marBottom w:val="0"/>
      <w:divBdr>
        <w:top w:val="none" w:sz="0" w:space="0" w:color="auto"/>
        <w:left w:val="none" w:sz="0" w:space="0" w:color="auto"/>
        <w:bottom w:val="none" w:sz="0" w:space="0" w:color="auto"/>
        <w:right w:val="none" w:sz="0" w:space="0" w:color="auto"/>
      </w:divBdr>
    </w:div>
    <w:div w:id="1132795070">
      <w:bodyDiv w:val="1"/>
      <w:marLeft w:val="0"/>
      <w:marRight w:val="0"/>
      <w:marTop w:val="0"/>
      <w:marBottom w:val="0"/>
      <w:divBdr>
        <w:top w:val="none" w:sz="0" w:space="0" w:color="auto"/>
        <w:left w:val="none" w:sz="0" w:space="0" w:color="auto"/>
        <w:bottom w:val="none" w:sz="0" w:space="0" w:color="auto"/>
        <w:right w:val="none" w:sz="0" w:space="0" w:color="auto"/>
      </w:divBdr>
    </w:div>
    <w:div w:id="1132867253">
      <w:bodyDiv w:val="1"/>
      <w:marLeft w:val="0"/>
      <w:marRight w:val="0"/>
      <w:marTop w:val="0"/>
      <w:marBottom w:val="0"/>
      <w:divBdr>
        <w:top w:val="none" w:sz="0" w:space="0" w:color="auto"/>
        <w:left w:val="none" w:sz="0" w:space="0" w:color="auto"/>
        <w:bottom w:val="none" w:sz="0" w:space="0" w:color="auto"/>
        <w:right w:val="none" w:sz="0" w:space="0" w:color="auto"/>
      </w:divBdr>
    </w:div>
    <w:div w:id="1134634725">
      <w:bodyDiv w:val="1"/>
      <w:marLeft w:val="0"/>
      <w:marRight w:val="0"/>
      <w:marTop w:val="0"/>
      <w:marBottom w:val="0"/>
      <w:divBdr>
        <w:top w:val="none" w:sz="0" w:space="0" w:color="auto"/>
        <w:left w:val="none" w:sz="0" w:space="0" w:color="auto"/>
        <w:bottom w:val="none" w:sz="0" w:space="0" w:color="auto"/>
        <w:right w:val="none" w:sz="0" w:space="0" w:color="auto"/>
      </w:divBdr>
    </w:div>
    <w:div w:id="1134756856">
      <w:bodyDiv w:val="1"/>
      <w:marLeft w:val="0"/>
      <w:marRight w:val="0"/>
      <w:marTop w:val="0"/>
      <w:marBottom w:val="0"/>
      <w:divBdr>
        <w:top w:val="none" w:sz="0" w:space="0" w:color="auto"/>
        <w:left w:val="none" w:sz="0" w:space="0" w:color="auto"/>
        <w:bottom w:val="none" w:sz="0" w:space="0" w:color="auto"/>
        <w:right w:val="none" w:sz="0" w:space="0" w:color="auto"/>
      </w:divBdr>
    </w:div>
    <w:div w:id="1137841668">
      <w:bodyDiv w:val="1"/>
      <w:marLeft w:val="0"/>
      <w:marRight w:val="0"/>
      <w:marTop w:val="0"/>
      <w:marBottom w:val="0"/>
      <w:divBdr>
        <w:top w:val="none" w:sz="0" w:space="0" w:color="auto"/>
        <w:left w:val="none" w:sz="0" w:space="0" w:color="auto"/>
        <w:bottom w:val="none" w:sz="0" w:space="0" w:color="auto"/>
        <w:right w:val="none" w:sz="0" w:space="0" w:color="auto"/>
      </w:divBdr>
    </w:div>
    <w:div w:id="1138496104">
      <w:bodyDiv w:val="1"/>
      <w:marLeft w:val="0"/>
      <w:marRight w:val="0"/>
      <w:marTop w:val="0"/>
      <w:marBottom w:val="0"/>
      <w:divBdr>
        <w:top w:val="none" w:sz="0" w:space="0" w:color="auto"/>
        <w:left w:val="none" w:sz="0" w:space="0" w:color="auto"/>
        <w:bottom w:val="none" w:sz="0" w:space="0" w:color="auto"/>
        <w:right w:val="none" w:sz="0" w:space="0" w:color="auto"/>
      </w:divBdr>
    </w:div>
    <w:div w:id="1138647777">
      <w:bodyDiv w:val="1"/>
      <w:marLeft w:val="0"/>
      <w:marRight w:val="0"/>
      <w:marTop w:val="0"/>
      <w:marBottom w:val="0"/>
      <w:divBdr>
        <w:top w:val="none" w:sz="0" w:space="0" w:color="auto"/>
        <w:left w:val="none" w:sz="0" w:space="0" w:color="auto"/>
        <w:bottom w:val="none" w:sz="0" w:space="0" w:color="auto"/>
        <w:right w:val="none" w:sz="0" w:space="0" w:color="auto"/>
      </w:divBdr>
    </w:div>
    <w:div w:id="1138836701">
      <w:bodyDiv w:val="1"/>
      <w:marLeft w:val="0"/>
      <w:marRight w:val="0"/>
      <w:marTop w:val="0"/>
      <w:marBottom w:val="0"/>
      <w:divBdr>
        <w:top w:val="none" w:sz="0" w:space="0" w:color="auto"/>
        <w:left w:val="none" w:sz="0" w:space="0" w:color="auto"/>
        <w:bottom w:val="none" w:sz="0" w:space="0" w:color="auto"/>
        <w:right w:val="none" w:sz="0" w:space="0" w:color="auto"/>
      </w:divBdr>
    </w:div>
    <w:div w:id="1139110263">
      <w:bodyDiv w:val="1"/>
      <w:marLeft w:val="0"/>
      <w:marRight w:val="0"/>
      <w:marTop w:val="0"/>
      <w:marBottom w:val="0"/>
      <w:divBdr>
        <w:top w:val="none" w:sz="0" w:space="0" w:color="auto"/>
        <w:left w:val="none" w:sz="0" w:space="0" w:color="auto"/>
        <w:bottom w:val="none" w:sz="0" w:space="0" w:color="auto"/>
        <w:right w:val="none" w:sz="0" w:space="0" w:color="auto"/>
      </w:divBdr>
    </w:div>
    <w:div w:id="1140027957">
      <w:bodyDiv w:val="1"/>
      <w:marLeft w:val="0"/>
      <w:marRight w:val="0"/>
      <w:marTop w:val="0"/>
      <w:marBottom w:val="0"/>
      <w:divBdr>
        <w:top w:val="none" w:sz="0" w:space="0" w:color="auto"/>
        <w:left w:val="none" w:sz="0" w:space="0" w:color="auto"/>
        <w:bottom w:val="none" w:sz="0" w:space="0" w:color="auto"/>
        <w:right w:val="none" w:sz="0" w:space="0" w:color="auto"/>
      </w:divBdr>
    </w:div>
    <w:div w:id="1141921841">
      <w:bodyDiv w:val="1"/>
      <w:marLeft w:val="0"/>
      <w:marRight w:val="0"/>
      <w:marTop w:val="0"/>
      <w:marBottom w:val="0"/>
      <w:divBdr>
        <w:top w:val="none" w:sz="0" w:space="0" w:color="auto"/>
        <w:left w:val="none" w:sz="0" w:space="0" w:color="auto"/>
        <w:bottom w:val="none" w:sz="0" w:space="0" w:color="auto"/>
        <w:right w:val="none" w:sz="0" w:space="0" w:color="auto"/>
      </w:divBdr>
    </w:div>
    <w:div w:id="1142229968">
      <w:bodyDiv w:val="1"/>
      <w:marLeft w:val="0"/>
      <w:marRight w:val="0"/>
      <w:marTop w:val="0"/>
      <w:marBottom w:val="0"/>
      <w:divBdr>
        <w:top w:val="none" w:sz="0" w:space="0" w:color="auto"/>
        <w:left w:val="none" w:sz="0" w:space="0" w:color="auto"/>
        <w:bottom w:val="none" w:sz="0" w:space="0" w:color="auto"/>
        <w:right w:val="none" w:sz="0" w:space="0" w:color="auto"/>
      </w:divBdr>
    </w:div>
    <w:div w:id="1142388695">
      <w:bodyDiv w:val="1"/>
      <w:marLeft w:val="0"/>
      <w:marRight w:val="0"/>
      <w:marTop w:val="0"/>
      <w:marBottom w:val="0"/>
      <w:divBdr>
        <w:top w:val="none" w:sz="0" w:space="0" w:color="auto"/>
        <w:left w:val="none" w:sz="0" w:space="0" w:color="auto"/>
        <w:bottom w:val="none" w:sz="0" w:space="0" w:color="auto"/>
        <w:right w:val="none" w:sz="0" w:space="0" w:color="auto"/>
      </w:divBdr>
    </w:div>
    <w:div w:id="1143423887">
      <w:bodyDiv w:val="1"/>
      <w:marLeft w:val="0"/>
      <w:marRight w:val="0"/>
      <w:marTop w:val="0"/>
      <w:marBottom w:val="0"/>
      <w:divBdr>
        <w:top w:val="none" w:sz="0" w:space="0" w:color="auto"/>
        <w:left w:val="none" w:sz="0" w:space="0" w:color="auto"/>
        <w:bottom w:val="none" w:sz="0" w:space="0" w:color="auto"/>
        <w:right w:val="none" w:sz="0" w:space="0" w:color="auto"/>
      </w:divBdr>
    </w:div>
    <w:div w:id="1143962724">
      <w:bodyDiv w:val="1"/>
      <w:marLeft w:val="0"/>
      <w:marRight w:val="0"/>
      <w:marTop w:val="0"/>
      <w:marBottom w:val="0"/>
      <w:divBdr>
        <w:top w:val="none" w:sz="0" w:space="0" w:color="auto"/>
        <w:left w:val="none" w:sz="0" w:space="0" w:color="auto"/>
        <w:bottom w:val="none" w:sz="0" w:space="0" w:color="auto"/>
        <w:right w:val="none" w:sz="0" w:space="0" w:color="auto"/>
      </w:divBdr>
    </w:div>
    <w:div w:id="1144346834">
      <w:bodyDiv w:val="1"/>
      <w:marLeft w:val="0"/>
      <w:marRight w:val="0"/>
      <w:marTop w:val="0"/>
      <w:marBottom w:val="0"/>
      <w:divBdr>
        <w:top w:val="none" w:sz="0" w:space="0" w:color="auto"/>
        <w:left w:val="none" w:sz="0" w:space="0" w:color="auto"/>
        <w:bottom w:val="none" w:sz="0" w:space="0" w:color="auto"/>
        <w:right w:val="none" w:sz="0" w:space="0" w:color="auto"/>
      </w:divBdr>
    </w:div>
    <w:div w:id="1144543268">
      <w:bodyDiv w:val="1"/>
      <w:marLeft w:val="0"/>
      <w:marRight w:val="0"/>
      <w:marTop w:val="0"/>
      <w:marBottom w:val="0"/>
      <w:divBdr>
        <w:top w:val="none" w:sz="0" w:space="0" w:color="auto"/>
        <w:left w:val="none" w:sz="0" w:space="0" w:color="auto"/>
        <w:bottom w:val="none" w:sz="0" w:space="0" w:color="auto"/>
        <w:right w:val="none" w:sz="0" w:space="0" w:color="auto"/>
      </w:divBdr>
    </w:div>
    <w:div w:id="1145053457">
      <w:bodyDiv w:val="1"/>
      <w:marLeft w:val="0"/>
      <w:marRight w:val="0"/>
      <w:marTop w:val="0"/>
      <w:marBottom w:val="0"/>
      <w:divBdr>
        <w:top w:val="none" w:sz="0" w:space="0" w:color="auto"/>
        <w:left w:val="none" w:sz="0" w:space="0" w:color="auto"/>
        <w:bottom w:val="none" w:sz="0" w:space="0" w:color="auto"/>
        <w:right w:val="none" w:sz="0" w:space="0" w:color="auto"/>
      </w:divBdr>
    </w:div>
    <w:div w:id="1145393249">
      <w:bodyDiv w:val="1"/>
      <w:marLeft w:val="0"/>
      <w:marRight w:val="0"/>
      <w:marTop w:val="0"/>
      <w:marBottom w:val="0"/>
      <w:divBdr>
        <w:top w:val="none" w:sz="0" w:space="0" w:color="auto"/>
        <w:left w:val="none" w:sz="0" w:space="0" w:color="auto"/>
        <w:bottom w:val="none" w:sz="0" w:space="0" w:color="auto"/>
        <w:right w:val="none" w:sz="0" w:space="0" w:color="auto"/>
      </w:divBdr>
    </w:div>
    <w:div w:id="1146436061">
      <w:bodyDiv w:val="1"/>
      <w:marLeft w:val="0"/>
      <w:marRight w:val="0"/>
      <w:marTop w:val="0"/>
      <w:marBottom w:val="0"/>
      <w:divBdr>
        <w:top w:val="none" w:sz="0" w:space="0" w:color="auto"/>
        <w:left w:val="none" w:sz="0" w:space="0" w:color="auto"/>
        <w:bottom w:val="none" w:sz="0" w:space="0" w:color="auto"/>
        <w:right w:val="none" w:sz="0" w:space="0" w:color="auto"/>
      </w:divBdr>
    </w:div>
    <w:div w:id="1147284330">
      <w:bodyDiv w:val="1"/>
      <w:marLeft w:val="0"/>
      <w:marRight w:val="0"/>
      <w:marTop w:val="0"/>
      <w:marBottom w:val="0"/>
      <w:divBdr>
        <w:top w:val="none" w:sz="0" w:space="0" w:color="auto"/>
        <w:left w:val="none" w:sz="0" w:space="0" w:color="auto"/>
        <w:bottom w:val="none" w:sz="0" w:space="0" w:color="auto"/>
        <w:right w:val="none" w:sz="0" w:space="0" w:color="auto"/>
      </w:divBdr>
    </w:div>
    <w:div w:id="1147436956">
      <w:bodyDiv w:val="1"/>
      <w:marLeft w:val="0"/>
      <w:marRight w:val="0"/>
      <w:marTop w:val="0"/>
      <w:marBottom w:val="0"/>
      <w:divBdr>
        <w:top w:val="none" w:sz="0" w:space="0" w:color="auto"/>
        <w:left w:val="none" w:sz="0" w:space="0" w:color="auto"/>
        <w:bottom w:val="none" w:sz="0" w:space="0" w:color="auto"/>
        <w:right w:val="none" w:sz="0" w:space="0" w:color="auto"/>
      </w:divBdr>
    </w:div>
    <w:div w:id="1148325306">
      <w:bodyDiv w:val="1"/>
      <w:marLeft w:val="0"/>
      <w:marRight w:val="0"/>
      <w:marTop w:val="0"/>
      <w:marBottom w:val="0"/>
      <w:divBdr>
        <w:top w:val="none" w:sz="0" w:space="0" w:color="auto"/>
        <w:left w:val="none" w:sz="0" w:space="0" w:color="auto"/>
        <w:bottom w:val="none" w:sz="0" w:space="0" w:color="auto"/>
        <w:right w:val="none" w:sz="0" w:space="0" w:color="auto"/>
      </w:divBdr>
    </w:div>
    <w:div w:id="1149437900">
      <w:bodyDiv w:val="1"/>
      <w:marLeft w:val="0"/>
      <w:marRight w:val="0"/>
      <w:marTop w:val="0"/>
      <w:marBottom w:val="0"/>
      <w:divBdr>
        <w:top w:val="none" w:sz="0" w:space="0" w:color="auto"/>
        <w:left w:val="none" w:sz="0" w:space="0" w:color="auto"/>
        <w:bottom w:val="none" w:sz="0" w:space="0" w:color="auto"/>
        <w:right w:val="none" w:sz="0" w:space="0" w:color="auto"/>
      </w:divBdr>
    </w:div>
    <w:div w:id="1149595038">
      <w:bodyDiv w:val="1"/>
      <w:marLeft w:val="0"/>
      <w:marRight w:val="0"/>
      <w:marTop w:val="0"/>
      <w:marBottom w:val="0"/>
      <w:divBdr>
        <w:top w:val="none" w:sz="0" w:space="0" w:color="auto"/>
        <w:left w:val="none" w:sz="0" w:space="0" w:color="auto"/>
        <w:bottom w:val="none" w:sz="0" w:space="0" w:color="auto"/>
        <w:right w:val="none" w:sz="0" w:space="0" w:color="auto"/>
      </w:divBdr>
    </w:div>
    <w:div w:id="1150443573">
      <w:bodyDiv w:val="1"/>
      <w:marLeft w:val="0"/>
      <w:marRight w:val="0"/>
      <w:marTop w:val="0"/>
      <w:marBottom w:val="0"/>
      <w:divBdr>
        <w:top w:val="none" w:sz="0" w:space="0" w:color="auto"/>
        <w:left w:val="none" w:sz="0" w:space="0" w:color="auto"/>
        <w:bottom w:val="none" w:sz="0" w:space="0" w:color="auto"/>
        <w:right w:val="none" w:sz="0" w:space="0" w:color="auto"/>
      </w:divBdr>
    </w:div>
    <w:div w:id="1150635081">
      <w:bodyDiv w:val="1"/>
      <w:marLeft w:val="0"/>
      <w:marRight w:val="0"/>
      <w:marTop w:val="0"/>
      <w:marBottom w:val="0"/>
      <w:divBdr>
        <w:top w:val="none" w:sz="0" w:space="0" w:color="auto"/>
        <w:left w:val="none" w:sz="0" w:space="0" w:color="auto"/>
        <w:bottom w:val="none" w:sz="0" w:space="0" w:color="auto"/>
        <w:right w:val="none" w:sz="0" w:space="0" w:color="auto"/>
      </w:divBdr>
    </w:div>
    <w:div w:id="1150943266">
      <w:bodyDiv w:val="1"/>
      <w:marLeft w:val="0"/>
      <w:marRight w:val="0"/>
      <w:marTop w:val="0"/>
      <w:marBottom w:val="0"/>
      <w:divBdr>
        <w:top w:val="none" w:sz="0" w:space="0" w:color="auto"/>
        <w:left w:val="none" w:sz="0" w:space="0" w:color="auto"/>
        <w:bottom w:val="none" w:sz="0" w:space="0" w:color="auto"/>
        <w:right w:val="none" w:sz="0" w:space="0" w:color="auto"/>
      </w:divBdr>
    </w:div>
    <w:div w:id="1151949427">
      <w:bodyDiv w:val="1"/>
      <w:marLeft w:val="0"/>
      <w:marRight w:val="0"/>
      <w:marTop w:val="0"/>
      <w:marBottom w:val="0"/>
      <w:divBdr>
        <w:top w:val="none" w:sz="0" w:space="0" w:color="auto"/>
        <w:left w:val="none" w:sz="0" w:space="0" w:color="auto"/>
        <w:bottom w:val="none" w:sz="0" w:space="0" w:color="auto"/>
        <w:right w:val="none" w:sz="0" w:space="0" w:color="auto"/>
      </w:divBdr>
    </w:div>
    <w:div w:id="1153180076">
      <w:bodyDiv w:val="1"/>
      <w:marLeft w:val="0"/>
      <w:marRight w:val="0"/>
      <w:marTop w:val="0"/>
      <w:marBottom w:val="0"/>
      <w:divBdr>
        <w:top w:val="none" w:sz="0" w:space="0" w:color="auto"/>
        <w:left w:val="none" w:sz="0" w:space="0" w:color="auto"/>
        <w:bottom w:val="none" w:sz="0" w:space="0" w:color="auto"/>
        <w:right w:val="none" w:sz="0" w:space="0" w:color="auto"/>
      </w:divBdr>
    </w:div>
    <w:div w:id="1154104937">
      <w:bodyDiv w:val="1"/>
      <w:marLeft w:val="0"/>
      <w:marRight w:val="0"/>
      <w:marTop w:val="0"/>
      <w:marBottom w:val="0"/>
      <w:divBdr>
        <w:top w:val="none" w:sz="0" w:space="0" w:color="auto"/>
        <w:left w:val="none" w:sz="0" w:space="0" w:color="auto"/>
        <w:bottom w:val="none" w:sz="0" w:space="0" w:color="auto"/>
        <w:right w:val="none" w:sz="0" w:space="0" w:color="auto"/>
      </w:divBdr>
    </w:div>
    <w:div w:id="1154956532">
      <w:bodyDiv w:val="1"/>
      <w:marLeft w:val="0"/>
      <w:marRight w:val="0"/>
      <w:marTop w:val="0"/>
      <w:marBottom w:val="0"/>
      <w:divBdr>
        <w:top w:val="none" w:sz="0" w:space="0" w:color="auto"/>
        <w:left w:val="none" w:sz="0" w:space="0" w:color="auto"/>
        <w:bottom w:val="none" w:sz="0" w:space="0" w:color="auto"/>
        <w:right w:val="none" w:sz="0" w:space="0" w:color="auto"/>
      </w:divBdr>
    </w:div>
    <w:div w:id="1155224586">
      <w:bodyDiv w:val="1"/>
      <w:marLeft w:val="0"/>
      <w:marRight w:val="0"/>
      <w:marTop w:val="0"/>
      <w:marBottom w:val="0"/>
      <w:divBdr>
        <w:top w:val="none" w:sz="0" w:space="0" w:color="auto"/>
        <w:left w:val="none" w:sz="0" w:space="0" w:color="auto"/>
        <w:bottom w:val="none" w:sz="0" w:space="0" w:color="auto"/>
        <w:right w:val="none" w:sz="0" w:space="0" w:color="auto"/>
      </w:divBdr>
    </w:div>
    <w:div w:id="1155416437">
      <w:bodyDiv w:val="1"/>
      <w:marLeft w:val="0"/>
      <w:marRight w:val="0"/>
      <w:marTop w:val="0"/>
      <w:marBottom w:val="0"/>
      <w:divBdr>
        <w:top w:val="none" w:sz="0" w:space="0" w:color="auto"/>
        <w:left w:val="none" w:sz="0" w:space="0" w:color="auto"/>
        <w:bottom w:val="none" w:sz="0" w:space="0" w:color="auto"/>
        <w:right w:val="none" w:sz="0" w:space="0" w:color="auto"/>
      </w:divBdr>
    </w:div>
    <w:div w:id="1155872215">
      <w:bodyDiv w:val="1"/>
      <w:marLeft w:val="0"/>
      <w:marRight w:val="0"/>
      <w:marTop w:val="0"/>
      <w:marBottom w:val="0"/>
      <w:divBdr>
        <w:top w:val="none" w:sz="0" w:space="0" w:color="auto"/>
        <w:left w:val="none" w:sz="0" w:space="0" w:color="auto"/>
        <w:bottom w:val="none" w:sz="0" w:space="0" w:color="auto"/>
        <w:right w:val="none" w:sz="0" w:space="0" w:color="auto"/>
      </w:divBdr>
    </w:div>
    <w:div w:id="1156067576">
      <w:bodyDiv w:val="1"/>
      <w:marLeft w:val="0"/>
      <w:marRight w:val="0"/>
      <w:marTop w:val="0"/>
      <w:marBottom w:val="0"/>
      <w:divBdr>
        <w:top w:val="none" w:sz="0" w:space="0" w:color="auto"/>
        <w:left w:val="none" w:sz="0" w:space="0" w:color="auto"/>
        <w:bottom w:val="none" w:sz="0" w:space="0" w:color="auto"/>
        <w:right w:val="none" w:sz="0" w:space="0" w:color="auto"/>
      </w:divBdr>
    </w:div>
    <w:div w:id="1156335581">
      <w:bodyDiv w:val="1"/>
      <w:marLeft w:val="0"/>
      <w:marRight w:val="0"/>
      <w:marTop w:val="0"/>
      <w:marBottom w:val="0"/>
      <w:divBdr>
        <w:top w:val="none" w:sz="0" w:space="0" w:color="auto"/>
        <w:left w:val="none" w:sz="0" w:space="0" w:color="auto"/>
        <w:bottom w:val="none" w:sz="0" w:space="0" w:color="auto"/>
        <w:right w:val="none" w:sz="0" w:space="0" w:color="auto"/>
      </w:divBdr>
    </w:div>
    <w:div w:id="1156609597">
      <w:bodyDiv w:val="1"/>
      <w:marLeft w:val="0"/>
      <w:marRight w:val="0"/>
      <w:marTop w:val="0"/>
      <w:marBottom w:val="0"/>
      <w:divBdr>
        <w:top w:val="none" w:sz="0" w:space="0" w:color="auto"/>
        <w:left w:val="none" w:sz="0" w:space="0" w:color="auto"/>
        <w:bottom w:val="none" w:sz="0" w:space="0" w:color="auto"/>
        <w:right w:val="none" w:sz="0" w:space="0" w:color="auto"/>
      </w:divBdr>
    </w:div>
    <w:div w:id="1157724686">
      <w:bodyDiv w:val="1"/>
      <w:marLeft w:val="0"/>
      <w:marRight w:val="0"/>
      <w:marTop w:val="0"/>
      <w:marBottom w:val="0"/>
      <w:divBdr>
        <w:top w:val="none" w:sz="0" w:space="0" w:color="auto"/>
        <w:left w:val="none" w:sz="0" w:space="0" w:color="auto"/>
        <w:bottom w:val="none" w:sz="0" w:space="0" w:color="auto"/>
        <w:right w:val="none" w:sz="0" w:space="0" w:color="auto"/>
      </w:divBdr>
    </w:div>
    <w:div w:id="1157956628">
      <w:bodyDiv w:val="1"/>
      <w:marLeft w:val="0"/>
      <w:marRight w:val="0"/>
      <w:marTop w:val="0"/>
      <w:marBottom w:val="0"/>
      <w:divBdr>
        <w:top w:val="none" w:sz="0" w:space="0" w:color="auto"/>
        <w:left w:val="none" w:sz="0" w:space="0" w:color="auto"/>
        <w:bottom w:val="none" w:sz="0" w:space="0" w:color="auto"/>
        <w:right w:val="none" w:sz="0" w:space="0" w:color="auto"/>
      </w:divBdr>
    </w:div>
    <w:div w:id="1158763824">
      <w:bodyDiv w:val="1"/>
      <w:marLeft w:val="0"/>
      <w:marRight w:val="0"/>
      <w:marTop w:val="0"/>
      <w:marBottom w:val="0"/>
      <w:divBdr>
        <w:top w:val="none" w:sz="0" w:space="0" w:color="auto"/>
        <w:left w:val="none" w:sz="0" w:space="0" w:color="auto"/>
        <w:bottom w:val="none" w:sz="0" w:space="0" w:color="auto"/>
        <w:right w:val="none" w:sz="0" w:space="0" w:color="auto"/>
      </w:divBdr>
    </w:div>
    <w:div w:id="1159692225">
      <w:bodyDiv w:val="1"/>
      <w:marLeft w:val="0"/>
      <w:marRight w:val="0"/>
      <w:marTop w:val="0"/>
      <w:marBottom w:val="0"/>
      <w:divBdr>
        <w:top w:val="none" w:sz="0" w:space="0" w:color="auto"/>
        <w:left w:val="none" w:sz="0" w:space="0" w:color="auto"/>
        <w:bottom w:val="none" w:sz="0" w:space="0" w:color="auto"/>
        <w:right w:val="none" w:sz="0" w:space="0" w:color="auto"/>
      </w:divBdr>
    </w:div>
    <w:div w:id="1159729696">
      <w:bodyDiv w:val="1"/>
      <w:marLeft w:val="0"/>
      <w:marRight w:val="0"/>
      <w:marTop w:val="0"/>
      <w:marBottom w:val="0"/>
      <w:divBdr>
        <w:top w:val="none" w:sz="0" w:space="0" w:color="auto"/>
        <w:left w:val="none" w:sz="0" w:space="0" w:color="auto"/>
        <w:bottom w:val="none" w:sz="0" w:space="0" w:color="auto"/>
        <w:right w:val="none" w:sz="0" w:space="0" w:color="auto"/>
      </w:divBdr>
    </w:div>
    <w:div w:id="1159735825">
      <w:bodyDiv w:val="1"/>
      <w:marLeft w:val="0"/>
      <w:marRight w:val="0"/>
      <w:marTop w:val="0"/>
      <w:marBottom w:val="0"/>
      <w:divBdr>
        <w:top w:val="none" w:sz="0" w:space="0" w:color="auto"/>
        <w:left w:val="none" w:sz="0" w:space="0" w:color="auto"/>
        <w:bottom w:val="none" w:sz="0" w:space="0" w:color="auto"/>
        <w:right w:val="none" w:sz="0" w:space="0" w:color="auto"/>
      </w:divBdr>
    </w:div>
    <w:div w:id="1160267893">
      <w:bodyDiv w:val="1"/>
      <w:marLeft w:val="0"/>
      <w:marRight w:val="0"/>
      <w:marTop w:val="0"/>
      <w:marBottom w:val="0"/>
      <w:divBdr>
        <w:top w:val="none" w:sz="0" w:space="0" w:color="auto"/>
        <w:left w:val="none" w:sz="0" w:space="0" w:color="auto"/>
        <w:bottom w:val="none" w:sz="0" w:space="0" w:color="auto"/>
        <w:right w:val="none" w:sz="0" w:space="0" w:color="auto"/>
      </w:divBdr>
    </w:div>
    <w:div w:id="1160392402">
      <w:bodyDiv w:val="1"/>
      <w:marLeft w:val="0"/>
      <w:marRight w:val="0"/>
      <w:marTop w:val="0"/>
      <w:marBottom w:val="0"/>
      <w:divBdr>
        <w:top w:val="none" w:sz="0" w:space="0" w:color="auto"/>
        <w:left w:val="none" w:sz="0" w:space="0" w:color="auto"/>
        <w:bottom w:val="none" w:sz="0" w:space="0" w:color="auto"/>
        <w:right w:val="none" w:sz="0" w:space="0" w:color="auto"/>
      </w:divBdr>
    </w:div>
    <w:div w:id="1160735574">
      <w:bodyDiv w:val="1"/>
      <w:marLeft w:val="0"/>
      <w:marRight w:val="0"/>
      <w:marTop w:val="0"/>
      <w:marBottom w:val="0"/>
      <w:divBdr>
        <w:top w:val="none" w:sz="0" w:space="0" w:color="auto"/>
        <w:left w:val="none" w:sz="0" w:space="0" w:color="auto"/>
        <w:bottom w:val="none" w:sz="0" w:space="0" w:color="auto"/>
        <w:right w:val="none" w:sz="0" w:space="0" w:color="auto"/>
      </w:divBdr>
    </w:div>
    <w:div w:id="1160970602">
      <w:bodyDiv w:val="1"/>
      <w:marLeft w:val="0"/>
      <w:marRight w:val="0"/>
      <w:marTop w:val="0"/>
      <w:marBottom w:val="0"/>
      <w:divBdr>
        <w:top w:val="none" w:sz="0" w:space="0" w:color="auto"/>
        <w:left w:val="none" w:sz="0" w:space="0" w:color="auto"/>
        <w:bottom w:val="none" w:sz="0" w:space="0" w:color="auto"/>
        <w:right w:val="none" w:sz="0" w:space="0" w:color="auto"/>
      </w:divBdr>
    </w:div>
    <w:div w:id="1161461581">
      <w:bodyDiv w:val="1"/>
      <w:marLeft w:val="0"/>
      <w:marRight w:val="0"/>
      <w:marTop w:val="0"/>
      <w:marBottom w:val="0"/>
      <w:divBdr>
        <w:top w:val="none" w:sz="0" w:space="0" w:color="auto"/>
        <w:left w:val="none" w:sz="0" w:space="0" w:color="auto"/>
        <w:bottom w:val="none" w:sz="0" w:space="0" w:color="auto"/>
        <w:right w:val="none" w:sz="0" w:space="0" w:color="auto"/>
      </w:divBdr>
    </w:div>
    <w:div w:id="1161502203">
      <w:bodyDiv w:val="1"/>
      <w:marLeft w:val="0"/>
      <w:marRight w:val="0"/>
      <w:marTop w:val="0"/>
      <w:marBottom w:val="0"/>
      <w:divBdr>
        <w:top w:val="none" w:sz="0" w:space="0" w:color="auto"/>
        <w:left w:val="none" w:sz="0" w:space="0" w:color="auto"/>
        <w:bottom w:val="none" w:sz="0" w:space="0" w:color="auto"/>
        <w:right w:val="none" w:sz="0" w:space="0" w:color="auto"/>
      </w:divBdr>
    </w:div>
    <w:div w:id="1162232917">
      <w:bodyDiv w:val="1"/>
      <w:marLeft w:val="0"/>
      <w:marRight w:val="0"/>
      <w:marTop w:val="0"/>
      <w:marBottom w:val="0"/>
      <w:divBdr>
        <w:top w:val="none" w:sz="0" w:space="0" w:color="auto"/>
        <w:left w:val="none" w:sz="0" w:space="0" w:color="auto"/>
        <w:bottom w:val="none" w:sz="0" w:space="0" w:color="auto"/>
        <w:right w:val="none" w:sz="0" w:space="0" w:color="auto"/>
      </w:divBdr>
    </w:div>
    <w:div w:id="1162354372">
      <w:bodyDiv w:val="1"/>
      <w:marLeft w:val="0"/>
      <w:marRight w:val="0"/>
      <w:marTop w:val="0"/>
      <w:marBottom w:val="0"/>
      <w:divBdr>
        <w:top w:val="none" w:sz="0" w:space="0" w:color="auto"/>
        <w:left w:val="none" w:sz="0" w:space="0" w:color="auto"/>
        <w:bottom w:val="none" w:sz="0" w:space="0" w:color="auto"/>
        <w:right w:val="none" w:sz="0" w:space="0" w:color="auto"/>
      </w:divBdr>
    </w:div>
    <w:div w:id="1162433776">
      <w:bodyDiv w:val="1"/>
      <w:marLeft w:val="0"/>
      <w:marRight w:val="0"/>
      <w:marTop w:val="0"/>
      <w:marBottom w:val="0"/>
      <w:divBdr>
        <w:top w:val="none" w:sz="0" w:space="0" w:color="auto"/>
        <w:left w:val="none" w:sz="0" w:space="0" w:color="auto"/>
        <w:bottom w:val="none" w:sz="0" w:space="0" w:color="auto"/>
        <w:right w:val="none" w:sz="0" w:space="0" w:color="auto"/>
      </w:divBdr>
    </w:div>
    <w:div w:id="1163472072">
      <w:bodyDiv w:val="1"/>
      <w:marLeft w:val="0"/>
      <w:marRight w:val="0"/>
      <w:marTop w:val="0"/>
      <w:marBottom w:val="0"/>
      <w:divBdr>
        <w:top w:val="none" w:sz="0" w:space="0" w:color="auto"/>
        <w:left w:val="none" w:sz="0" w:space="0" w:color="auto"/>
        <w:bottom w:val="none" w:sz="0" w:space="0" w:color="auto"/>
        <w:right w:val="none" w:sz="0" w:space="0" w:color="auto"/>
      </w:divBdr>
    </w:div>
    <w:div w:id="1167403266">
      <w:bodyDiv w:val="1"/>
      <w:marLeft w:val="0"/>
      <w:marRight w:val="0"/>
      <w:marTop w:val="0"/>
      <w:marBottom w:val="0"/>
      <w:divBdr>
        <w:top w:val="none" w:sz="0" w:space="0" w:color="auto"/>
        <w:left w:val="none" w:sz="0" w:space="0" w:color="auto"/>
        <w:bottom w:val="none" w:sz="0" w:space="0" w:color="auto"/>
        <w:right w:val="none" w:sz="0" w:space="0" w:color="auto"/>
      </w:divBdr>
    </w:div>
    <w:div w:id="1167600382">
      <w:bodyDiv w:val="1"/>
      <w:marLeft w:val="0"/>
      <w:marRight w:val="0"/>
      <w:marTop w:val="0"/>
      <w:marBottom w:val="0"/>
      <w:divBdr>
        <w:top w:val="none" w:sz="0" w:space="0" w:color="auto"/>
        <w:left w:val="none" w:sz="0" w:space="0" w:color="auto"/>
        <w:bottom w:val="none" w:sz="0" w:space="0" w:color="auto"/>
        <w:right w:val="none" w:sz="0" w:space="0" w:color="auto"/>
      </w:divBdr>
    </w:div>
    <w:div w:id="1167676501">
      <w:bodyDiv w:val="1"/>
      <w:marLeft w:val="0"/>
      <w:marRight w:val="0"/>
      <w:marTop w:val="0"/>
      <w:marBottom w:val="0"/>
      <w:divBdr>
        <w:top w:val="none" w:sz="0" w:space="0" w:color="auto"/>
        <w:left w:val="none" w:sz="0" w:space="0" w:color="auto"/>
        <w:bottom w:val="none" w:sz="0" w:space="0" w:color="auto"/>
        <w:right w:val="none" w:sz="0" w:space="0" w:color="auto"/>
      </w:divBdr>
    </w:div>
    <w:div w:id="1168834768">
      <w:bodyDiv w:val="1"/>
      <w:marLeft w:val="0"/>
      <w:marRight w:val="0"/>
      <w:marTop w:val="0"/>
      <w:marBottom w:val="0"/>
      <w:divBdr>
        <w:top w:val="none" w:sz="0" w:space="0" w:color="auto"/>
        <w:left w:val="none" w:sz="0" w:space="0" w:color="auto"/>
        <w:bottom w:val="none" w:sz="0" w:space="0" w:color="auto"/>
        <w:right w:val="none" w:sz="0" w:space="0" w:color="auto"/>
      </w:divBdr>
    </w:div>
    <w:div w:id="1169755590">
      <w:bodyDiv w:val="1"/>
      <w:marLeft w:val="0"/>
      <w:marRight w:val="0"/>
      <w:marTop w:val="0"/>
      <w:marBottom w:val="0"/>
      <w:divBdr>
        <w:top w:val="none" w:sz="0" w:space="0" w:color="auto"/>
        <w:left w:val="none" w:sz="0" w:space="0" w:color="auto"/>
        <w:bottom w:val="none" w:sz="0" w:space="0" w:color="auto"/>
        <w:right w:val="none" w:sz="0" w:space="0" w:color="auto"/>
      </w:divBdr>
    </w:div>
    <w:div w:id="1171259971">
      <w:bodyDiv w:val="1"/>
      <w:marLeft w:val="0"/>
      <w:marRight w:val="0"/>
      <w:marTop w:val="0"/>
      <w:marBottom w:val="0"/>
      <w:divBdr>
        <w:top w:val="none" w:sz="0" w:space="0" w:color="auto"/>
        <w:left w:val="none" w:sz="0" w:space="0" w:color="auto"/>
        <w:bottom w:val="none" w:sz="0" w:space="0" w:color="auto"/>
        <w:right w:val="none" w:sz="0" w:space="0" w:color="auto"/>
      </w:divBdr>
    </w:div>
    <w:div w:id="1171414514">
      <w:bodyDiv w:val="1"/>
      <w:marLeft w:val="0"/>
      <w:marRight w:val="0"/>
      <w:marTop w:val="0"/>
      <w:marBottom w:val="0"/>
      <w:divBdr>
        <w:top w:val="none" w:sz="0" w:space="0" w:color="auto"/>
        <w:left w:val="none" w:sz="0" w:space="0" w:color="auto"/>
        <w:bottom w:val="none" w:sz="0" w:space="0" w:color="auto"/>
        <w:right w:val="none" w:sz="0" w:space="0" w:color="auto"/>
      </w:divBdr>
    </w:div>
    <w:div w:id="1172794452">
      <w:bodyDiv w:val="1"/>
      <w:marLeft w:val="0"/>
      <w:marRight w:val="0"/>
      <w:marTop w:val="0"/>
      <w:marBottom w:val="0"/>
      <w:divBdr>
        <w:top w:val="none" w:sz="0" w:space="0" w:color="auto"/>
        <w:left w:val="none" w:sz="0" w:space="0" w:color="auto"/>
        <w:bottom w:val="none" w:sz="0" w:space="0" w:color="auto"/>
        <w:right w:val="none" w:sz="0" w:space="0" w:color="auto"/>
      </w:divBdr>
    </w:div>
    <w:div w:id="1173103672">
      <w:bodyDiv w:val="1"/>
      <w:marLeft w:val="0"/>
      <w:marRight w:val="0"/>
      <w:marTop w:val="0"/>
      <w:marBottom w:val="0"/>
      <w:divBdr>
        <w:top w:val="none" w:sz="0" w:space="0" w:color="auto"/>
        <w:left w:val="none" w:sz="0" w:space="0" w:color="auto"/>
        <w:bottom w:val="none" w:sz="0" w:space="0" w:color="auto"/>
        <w:right w:val="none" w:sz="0" w:space="0" w:color="auto"/>
      </w:divBdr>
    </w:div>
    <w:div w:id="1175655926">
      <w:bodyDiv w:val="1"/>
      <w:marLeft w:val="0"/>
      <w:marRight w:val="0"/>
      <w:marTop w:val="0"/>
      <w:marBottom w:val="0"/>
      <w:divBdr>
        <w:top w:val="none" w:sz="0" w:space="0" w:color="auto"/>
        <w:left w:val="none" w:sz="0" w:space="0" w:color="auto"/>
        <w:bottom w:val="none" w:sz="0" w:space="0" w:color="auto"/>
        <w:right w:val="none" w:sz="0" w:space="0" w:color="auto"/>
      </w:divBdr>
    </w:div>
    <w:div w:id="1175919814">
      <w:bodyDiv w:val="1"/>
      <w:marLeft w:val="0"/>
      <w:marRight w:val="0"/>
      <w:marTop w:val="0"/>
      <w:marBottom w:val="0"/>
      <w:divBdr>
        <w:top w:val="none" w:sz="0" w:space="0" w:color="auto"/>
        <w:left w:val="none" w:sz="0" w:space="0" w:color="auto"/>
        <w:bottom w:val="none" w:sz="0" w:space="0" w:color="auto"/>
        <w:right w:val="none" w:sz="0" w:space="0" w:color="auto"/>
      </w:divBdr>
    </w:div>
    <w:div w:id="1176189333">
      <w:bodyDiv w:val="1"/>
      <w:marLeft w:val="0"/>
      <w:marRight w:val="0"/>
      <w:marTop w:val="0"/>
      <w:marBottom w:val="0"/>
      <w:divBdr>
        <w:top w:val="none" w:sz="0" w:space="0" w:color="auto"/>
        <w:left w:val="none" w:sz="0" w:space="0" w:color="auto"/>
        <w:bottom w:val="none" w:sz="0" w:space="0" w:color="auto"/>
        <w:right w:val="none" w:sz="0" w:space="0" w:color="auto"/>
      </w:divBdr>
    </w:div>
    <w:div w:id="1176770057">
      <w:bodyDiv w:val="1"/>
      <w:marLeft w:val="0"/>
      <w:marRight w:val="0"/>
      <w:marTop w:val="0"/>
      <w:marBottom w:val="0"/>
      <w:divBdr>
        <w:top w:val="none" w:sz="0" w:space="0" w:color="auto"/>
        <w:left w:val="none" w:sz="0" w:space="0" w:color="auto"/>
        <w:bottom w:val="none" w:sz="0" w:space="0" w:color="auto"/>
        <w:right w:val="none" w:sz="0" w:space="0" w:color="auto"/>
      </w:divBdr>
    </w:div>
    <w:div w:id="1176991605">
      <w:bodyDiv w:val="1"/>
      <w:marLeft w:val="0"/>
      <w:marRight w:val="0"/>
      <w:marTop w:val="0"/>
      <w:marBottom w:val="0"/>
      <w:divBdr>
        <w:top w:val="none" w:sz="0" w:space="0" w:color="auto"/>
        <w:left w:val="none" w:sz="0" w:space="0" w:color="auto"/>
        <w:bottom w:val="none" w:sz="0" w:space="0" w:color="auto"/>
        <w:right w:val="none" w:sz="0" w:space="0" w:color="auto"/>
      </w:divBdr>
    </w:div>
    <w:div w:id="1177891523">
      <w:bodyDiv w:val="1"/>
      <w:marLeft w:val="0"/>
      <w:marRight w:val="0"/>
      <w:marTop w:val="0"/>
      <w:marBottom w:val="0"/>
      <w:divBdr>
        <w:top w:val="none" w:sz="0" w:space="0" w:color="auto"/>
        <w:left w:val="none" w:sz="0" w:space="0" w:color="auto"/>
        <w:bottom w:val="none" w:sz="0" w:space="0" w:color="auto"/>
        <w:right w:val="none" w:sz="0" w:space="0" w:color="auto"/>
      </w:divBdr>
    </w:div>
    <w:div w:id="1178735500">
      <w:bodyDiv w:val="1"/>
      <w:marLeft w:val="0"/>
      <w:marRight w:val="0"/>
      <w:marTop w:val="0"/>
      <w:marBottom w:val="0"/>
      <w:divBdr>
        <w:top w:val="none" w:sz="0" w:space="0" w:color="auto"/>
        <w:left w:val="none" w:sz="0" w:space="0" w:color="auto"/>
        <w:bottom w:val="none" w:sz="0" w:space="0" w:color="auto"/>
        <w:right w:val="none" w:sz="0" w:space="0" w:color="auto"/>
      </w:divBdr>
    </w:div>
    <w:div w:id="1178810582">
      <w:bodyDiv w:val="1"/>
      <w:marLeft w:val="0"/>
      <w:marRight w:val="0"/>
      <w:marTop w:val="0"/>
      <w:marBottom w:val="0"/>
      <w:divBdr>
        <w:top w:val="none" w:sz="0" w:space="0" w:color="auto"/>
        <w:left w:val="none" w:sz="0" w:space="0" w:color="auto"/>
        <w:bottom w:val="none" w:sz="0" w:space="0" w:color="auto"/>
        <w:right w:val="none" w:sz="0" w:space="0" w:color="auto"/>
      </w:divBdr>
    </w:div>
    <w:div w:id="1179079393">
      <w:bodyDiv w:val="1"/>
      <w:marLeft w:val="0"/>
      <w:marRight w:val="0"/>
      <w:marTop w:val="0"/>
      <w:marBottom w:val="0"/>
      <w:divBdr>
        <w:top w:val="none" w:sz="0" w:space="0" w:color="auto"/>
        <w:left w:val="none" w:sz="0" w:space="0" w:color="auto"/>
        <w:bottom w:val="none" w:sz="0" w:space="0" w:color="auto"/>
        <w:right w:val="none" w:sz="0" w:space="0" w:color="auto"/>
      </w:divBdr>
    </w:div>
    <w:div w:id="1179194468">
      <w:bodyDiv w:val="1"/>
      <w:marLeft w:val="0"/>
      <w:marRight w:val="0"/>
      <w:marTop w:val="0"/>
      <w:marBottom w:val="0"/>
      <w:divBdr>
        <w:top w:val="none" w:sz="0" w:space="0" w:color="auto"/>
        <w:left w:val="none" w:sz="0" w:space="0" w:color="auto"/>
        <w:bottom w:val="none" w:sz="0" w:space="0" w:color="auto"/>
        <w:right w:val="none" w:sz="0" w:space="0" w:color="auto"/>
      </w:divBdr>
    </w:div>
    <w:div w:id="1179391297">
      <w:bodyDiv w:val="1"/>
      <w:marLeft w:val="0"/>
      <w:marRight w:val="0"/>
      <w:marTop w:val="0"/>
      <w:marBottom w:val="0"/>
      <w:divBdr>
        <w:top w:val="none" w:sz="0" w:space="0" w:color="auto"/>
        <w:left w:val="none" w:sz="0" w:space="0" w:color="auto"/>
        <w:bottom w:val="none" w:sz="0" w:space="0" w:color="auto"/>
        <w:right w:val="none" w:sz="0" w:space="0" w:color="auto"/>
      </w:divBdr>
    </w:div>
    <w:div w:id="1179809994">
      <w:bodyDiv w:val="1"/>
      <w:marLeft w:val="0"/>
      <w:marRight w:val="0"/>
      <w:marTop w:val="0"/>
      <w:marBottom w:val="0"/>
      <w:divBdr>
        <w:top w:val="none" w:sz="0" w:space="0" w:color="auto"/>
        <w:left w:val="none" w:sz="0" w:space="0" w:color="auto"/>
        <w:bottom w:val="none" w:sz="0" w:space="0" w:color="auto"/>
        <w:right w:val="none" w:sz="0" w:space="0" w:color="auto"/>
      </w:divBdr>
    </w:div>
    <w:div w:id="1179927921">
      <w:bodyDiv w:val="1"/>
      <w:marLeft w:val="0"/>
      <w:marRight w:val="0"/>
      <w:marTop w:val="0"/>
      <w:marBottom w:val="0"/>
      <w:divBdr>
        <w:top w:val="none" w:sz="0" w:space="0" w:color="auto"/>
        <w:left w:val="none" w:sz="0" w:space="0" w:color="auto"/>
        <w:bottom w:val="none" w:sz="0" w:space="0" w:color="auto"/>
        <w:right w:val="none" w:sz="0" w:space="0" w:color="auto"/>
      </w:divBdr>
    </w:div>
    <w:div w:id="1180269847">
      <w:bodyDiv w:val="1"/>
      <w:marLeft w:val="0"/>
      <w:marRight w:val="0"/>
      <w:marTop w:val="0"/>
      <w:marBottom w:val="0"/>
      <w:divBdr>
        <w:top w:val="none" w:sz="0" w:space="0" w:color="auto"/>
        <w:left w:val="none" w:sz="0" w:space="0" w:color="auto"/>
        <w:bottom w:val="none" w:sz="0" w:space="0" w:color="auto"/>
        <w:right w:val="none" w:sz="0" w:space="0" w:color="auto"/>
      </w:divBdr>
    </w:div>
    <w:div w:id="1180437176">
      <w:bodyDiv w:val="1"/>
      <w:marLeft w:val="0"/>
      <w:marRight w:val="0"/>
      <w:marTop w:val="0"/>
      <w:marBottom w:val="0"/>
      <w:divBdr>
        <w:top w:val="none" w:sz="0" w:space="0" w:color="auto"/>
        <w:left w:val="none" w:sz="0" w:space="0" w:color="auto"/>
        <w:bottom w:val="none" w:sz="0" w:space="0" w:color="auto"/>
        <w:right w:val="none" w:sz="0" w:space="0" w:color="auto"/>
      </w:divBdr>
    </w:div>
    <w:div w:id="1180702170">
      <w:bodyDiv w:val="1"/>
      <w:marLeft w:val="0"/>
      <w:marRight w:val="0"/>
      <w:marTop w:val="0"/>
      <w:marBottom w:val="0"/>
      <w:divBdr>
        <w:top w:val="none" w:sz="0" w:space="0" w:color="auto"/>
        <w:left w:val="none" w:sz="0" w:space="0" w:color="auto"/>
        <w:bottom w:val="none" w:sz="0" w:space="0" w:color="auto"/>
        <w:right w:val="none" w:sz="0" w:space="0" w:color="auto"/>
      </w:divBdr>
    </w:div>
    <w:div w:id="1180772629">
      <w:bodyDiv w:val="1"/>
      <w:marLeft w:val="0"/>
      <w:marRight w:val="0"/>
      <w:marTop w:val="0"/>
      <w:marBottom w:val="0"/>
      <w:divBdr>
        <w:top w:val="none" w:sz="0" w:space="0" w:color="auto"/>
        <w:left w:val="none" w:sz="0" w:space="0" w:color="auto"/>
        <w:bottom w:val="none" w:sz="0" w:space="0" w:color="auto"/>
        <w:right w:val="none" w:sz="0" w:space="0" w:color="auto"/>
      </w:divBdr>
    </w:div>
    <w:div w:id="1181243868">
      <w:bodyDiv w:val="1"/>
      <w:marLeft w:val="0"/>
      <w:marRight w:val="0"/>
      <w:marTop w:val="0"/>
      <w:marBottom w:val="0"/>
      <w:divBdr>
        <w:top w:val="none" w:sz="0" w:space="0" w:color="auto"/>
        <w:left w:val="none" w:sz="0" w:space="0" w:color="auto"/>
        <w:bottom w:val="none" w:sz="0" w:space="0" w:color="auto"/>
        <w:right w:val="none" w:sz="0" w:space="0" w:color="auto"/>
      </w:divBdr>
    </w:div>
    <w:div w:id="1181552261">
      <w:bodyDiv w:val="1"/>
      <w:marLeft w:val="0"/>
      <w:marRight w:val="0"/>
      <w:marTop w:val="0"/>
      <w:marBottom w:val="0"/>
      <w:divBdr>
        <w:top w:val="none" w:sz="0" w:space="0" w:color="auto"/>
        <w:left w:val="none" w:sz="0" w:space="0" w:color="auto"/>
        <w:bottom w:val="none" w:sz="0" w:space="0" w:color="auto"/>
        <w:right w:val="none" w:sz="0" w:space="0" w:color="auto"/>
      </w:divBdr>
    </w:div>
    <w:div w:id="1181891813">
      <w:bodyDiv w:val="1"/>
      <w:marLeft w:val="0"/>
      <w:marRight w:val="0"/>
      <w:marTop w:val="0"/>
      <w:marBottom w:val="0"/>
      <w:divBdr>
        <w:top w:val="none" w:sz="0" w:space="0" w:color="auto"/>
        <w:left w:val="none" w:sz="0" w:space="0" w:color="auto"/>
        <w:bottom w:val="none" w:sz="0" w:space="0" w:color="auto"/>
        <w:right w:val="none" w:sz="0" w:space="0" w:color="auto"/>
      </w:divBdr>
    </w:div>
    <w:div w:id="1182628182">
      <w:bodyDiv w:val="1"/>
      <w:marLeft w:val="0"/>
      <w:marRight w:val="0"/>
      <w:marTop w:val="0"/>
      <w:marBottom w:val="0"/>
      <w:divBdr>
        <w:top w:val="none" w:sz="0" w:space="0" w:color="auto"/>
        <w:left w:val="none" w:sz="0" w:space="0" w:color="auto"/>
        <w:bottom w:val="none" w:sz="0" w:space="0" w:color="auto"/>
        <w:right w:val="none" w:sz="0" w:space="0" w:color="auto"/>
      </w:divBdr>
    </w:div>
    <w:div w:id="1183130827">
      <w:bodyDiv w:val="1"/>
      <w:marLeft w:val="0"/>
      <w:marRight w:val="0"/>
      <w:marTop w:val="0"/>
      <w:marBottom w:val="0"/>
      <w:divBdr>
        <w:top w:val="none" w:sz="0" w:space="0" w:color="auto"/>
        <w:left w:val="none" w:sz="0" w:space="0" w:color="auto"/>
        <w:bottom w:val="none" w:sz="0" w:space="0" w:color="auto"/>
        <w:right w:val="none" w:sz="0" w:space="0" w:color="auto"/>
      </w:divBdr>
    </w:div>
    <w:div w:id="1183281625">
      <w:bodyDiv w:val="1"/>
      <w:marLeft w:val="0"/>
      <w:marRight w:val="0"/>
      <w:marTop w:val="0"/>
      <w:marBottom w:val="0"/>
      <w:divBdr>
        <w:top w:val="none" w:sz="0" w:space="0" w:color="auto"/>
        <w:left w:val="none" w:sz="0" w:space="0" w:color="auto"/>
        <w:bottom w:val="none" w:sz="0" w:space="0" w:color="auto"/>
        <w:right w:val="none" w:sz="0" w:space="0" w:color="auto"/>
      </w:divBdr>
    </w:div>
    <w:div w:id="1189835073">
      <w:bodyDiv w:val="1"/>
      <w:marLeft w:val="0"/>
      <w:marRight w:val="0"/>
      <w:marTop w:val="0"/>
      <w:marBottom w:val="0"/>
      <w:divBdr>
        <w:top w:val="none" w:sz="0" w:space="0" w:color="auto"/>
        <w:left w:val="none" w:sz="0" w:space="0" w:color="auto"/>
        <w:bottom w:val="none" w:sz="0" w:space="0" w:color="auto"/>
        <w:right w:val="none" w:sz="0" w:space="0" w:color="auto"/>
      </w:divBdr>
    </w:div>
    <w:div w:id="1194533376">
      <w:bodyDiv w:val="1"/>
      <w:marLeft w:val="0"/>
      <w:marRight w:val="0"/>
      <w:marTop w:val="0"/>
      <w:marBottom w:val="0"/>
      <w:divBdr>
        <w:top w:val="none" w:sz="0" w:space="0" w:color="auto"/>
        <w:left w:val="none" w:sz="0" w:space="0" w:color="auto"/>
        <w:bottom w:val="none" w:sz="0" w:space="0" w:color="auto"/>
        <w:right w:val="none" w:sz="0" w:space="0" w:color="auto"/>
      </w:divBdr>
    </w:div>
    <w:div w:id="1195265972">
      <w:bodyDiv w:val="1"/>
      <w:marLeft w:val="0"/>
      <w:marRight w:val="0"/>
      <w:marTop w:val="0"/>
      <w:marBottom w:val="0"/>
      <w:divBdr>
        <w:top w:val="none" w:sz="0" w:space="0" w:color="auto"/>
        <w:left w:val="none" w:sz="0" w:space="0" w:color="auto"/>
        <w:bottom w:val="none" w:sz="0" w:space="0" w:color="auto"/>
        <w:right w:val="none" w:sz="0" w:space="0" w:color="auto"/>
      </w:divBdr>
    </w:div>
    <w:div w:id="1195389415">
      <w:bodyDiv w:val="1"/>
      <w:marLeft w:val="0"/>
      <w:marRight w:val="0"/>
      <w:marTop w:val="0"/>
      <w:marBottom w:val="0"/>
      <w:divBdr>
        <w:top w:val="none" w:sz="0" w:space="0" w:color="auto"/>
        <w:left w:val="none" w:sz="0" w:space="0" w:color="auto"/>
        <w:bottom w:val="none" w:sz="0" w:space="0" w:color="auto"/>
        <w:right w:val="none" w:sz="0" w:space="0" w:color="auto"/>
      </w:divBdr>
    </w:div>
    <w:div w:id="1195457276">
      <w:bodyDiv w:val="1"/>
      <w:marLeft w:val="0"/>
      <w:marRight w:val="0"/>
      <w:marTop w:val="0"/>
      <w:marBottom w:val="0"/>
      <w:divBdr>
        <w:top w:val="none" w:sz="0" w:space="0" w:color="auto"/>
        <w:left w:val="none" w:sz="0" w:space="0" w:color="auto"/>
        <w:bottom w:val="none" w:sz="0" w:space="0" w:color="auto"/>
        <w:right w:val="none" w:sz="0" w:space="0" w:color="auto"/>
      </w:divBdr>
    </w:div>
    <w:div w:id="1196040299">
      <w:bodyDiv w:val="1"/>
      <w:marLeft w:val="0"/>
      <w:marRight w:val="0"/>
      <w:marTop w:val="0"/>
      <w:marBottom w:val="0"/>
      <w:divBdr>
        <w:top w:val="none" w:sz="0" w:space="0" w:color="auto"/>
        <w:left w:val="none" w:sz="0" w:space="0" w:color="auto"/>
        <w:bottom w:val="none" w:sz="0" w:space="0" w:color="auto"/>
        <w:right w:val="none" w:sz="0" w:space="0" w:color="auto"/>
      </w:divBdr>
    </w:div>
    <w:div w:id="1196114001">
      <w:bodyDiv w:val="1"/>
      <w:marLeft w:val="0"/>
      <w:marRight w:val="0"/>
      <w:marTop w:val="0"/>
      <w:marBottom w:val="0"/>
      <w:divBdr>
        <w:top w:val="none" w:sz="0" w:space="0" w:color="auto"/>
        <w:left w:val="none" w:sz="0" w:space="0" w:color="auto"/>
        <w:bottom w:val="none" w:sz="0" w:space="0" w:color="auto"/>
        <w:right w:val="none" w:sz="0" w:space="0" w:color="auto"/>
      </w:divBdr>
    </w:div>
    <w:div w:id="1197502900">
      <w:bodyDiv w:val="1"/>
      <w:marLeft w:val="0"/>
      <w:marRight w:val="0"/>
      <w:marTop w:val="0"/>
      <w:marBottom w:val="0"/>
      <w:divBdr>
        <w:top w:val="none" w:sz="0" w:space="0" w:color="auto"/>
        <w:left w:val="none" w:sz="0" w:space="0" w:color="auto"/>
        <w:bottom w:val="none" w:sz="0" w:space="0" w:color="auto"/>
        <w:right w:val="none" w:sz="0" w:space="0" w:color="auto"/>
      </w:divBdr>
    </w:div>
    <w:div w:id="1197889932">
      <w:bodyDiv w:val="1"/>
      <w:marLeft w:val="0"/>
      <w:marRight w:val="0"/>
      <w:marTop w:val="0"/>
      <w:marBottom w:val="0"/>
      <w:divBdr>
        <w:top w:val="none" w:sz="0" w:space="0" w:color="auto"/>
        <w:left w:val="none" w:sz="0" w:space="0" w:color="auto"/>
        <w:bottom w:val="none" w:sz="0" w:space="0" w:color="auto"/>
        <w:right w:val="none" w:sz="0" w:space="0" w:color="auto"/>
      </w:divBdr>
    </w:div>
    <w:div w:id="1198273782">
      <w:bodyDiv w:val="1"/>
      <w:marLeft w:val="0"/>
      <w:marRight w:val="0"/>
      <w:marTop w:val="0"/>
      <w:marBottom w:val="0"/>
      <w:divBdr>
        <w:top w:val="none" w:sz="0" w:space="0" w:color="auto"/>
        <w:left w:val="none" w:sz="0" w:space="0" w:color="auto"/>
        <w:bottom w:val="none" w:sz="0" w:space="0" w:color="auto"/>
        <w:right w:val="none" w:sz="0" w:space="0" w:color="auto"/>
      </w:divBdr>
    </w:div>
    <w:div w:id="1199472523">
      <w:bodyDiv w:val="1"/>
      <w:marLeft w:val="0"/>
      <w:marRight w:val="0"/>
      <w:marTop w:val="0"/>
      <w:marBottom w:val="0"/>
      <w:divBdr>
        <w:top w:val="none" w:sz="0" w:space="0" w:color="auto"/>
        <w:left w:val="none" w:sz="0" w:space="0" w:color="auto"/>
        <w:bottom w:val="none" w:sz="0" w:space="0" w:color="auto"/>
        <w:right w:val="none" w:sz="0" w:space="0" w:color="auto"/>
      </w:divBdr>
    </w:div>
    <w:div w:id="1199702081">
      <w:bodyDiv w:val="1"/>
      <w:marLeft w:val="0"/>
      <w:marRight w:val="0"/>
      <w:marTop w:val="0"/>
      <w:marBottom w:val="0"/>
      <w:divBdr>
        <w:top w:val="none" w:sz="0" w:space="0" w:color="auto"/>
        <w:left w:val="none" w:sz="0" w:space="0" w:color="auto"/>
        <w:bottom w:val="none" w:sz="0" w:space="0" w:color="auto"/>
        <w:right w:val="none" w:sz="0" w:space="0" w:color="auto"/>
      </w:divBdr>
    </w:div>
    <w:div w:id="1201088353">
      <w:bodyDiv w:val="1"/>
      <w:marLeft w:val="0"/>
      <w:marRight w:val="0"/>
      <w:marTop w:val="0"/>
      <w:marBottom w:val="0"/>
      <w:divBdr>
        <w:top w:val="none" w:sz="0" w:space="0" w:color="auto"/>
        <w:left w:val="none" w:sz="0" w:space="0" w:color="auto"/>
        <w:bottom w:val="none" w:sz="0" w:space="0" w:color="auto"/>
        <w:right w:val="none" w:sz="0" w:space="0" w:color="auto"/>
      </w:divBdr>
    </w:div>
    <w:div w:id="1201630242">
      <w:bodyDiv w:val="1"/>
      <w:marLeft w:val="0"/>
      <w:marRight w:val="0"/>
      <w:marTop w:val="0"/>
      <w:marBottom w:val="0"/>
      <w:divBdr>
        <w:top w:val="none" w:sz="0" w:space="0" w:color="auto"/>
        <w:left w:val="none" w:sz="0" w:space="0" w:color="auto"/>
        <w:bottom w:val="none" w:sz="0" w:space="0" w:color="auto"/>
        <w:right w:val="none" w:sz="0" w:space="0" w:color="auto"/>
      </w:divBdr>
    </w:div>
    <w:div w:id="1202594759">
      <w:bodyDiv w:val="1"/>
      <w:marLeft w:val="0"/>
      <w:marRight w:val="0"/>
      <w:marTop w:val="0"/>
      <w:marBottom w:val="0"/>
      <w:divBdr>
        <w:top w:val="none" w:sz="0" w:space="0" w:color="auto"/>
        <w:left w:val="none" w:sz="0" w:space="0" w:color="auto"/>
        <w:bottom w:val="none" w:sz="0" w:space="0" w:color="auto"/>
        <w:right w:val="none" w:sz="0" w:space="0" w:color="auto"/>
      </w:divBdr>
    </w:div>
    <w:div w:id="1203443997">
      <w:bodyDiv w:val="1"/>
      <w:marLeft w:val="0"/>
      <w:marRight w:val="0"/>
      <w:marTop w:val="0"/>
      <w:marBottom w:val="0"/>
      <w:divBdr>
        <w:top w:val="none" w:sz="0" w:space="0" w:color="auto"/>
        <w:left w:val="none" w:sz="0" w:space="0" w:color="auto"/>
        <w:bottom w:val="none" w:sz="0" w:space="0" w:color="auto"/>
        <w:right w:val="none" w:sz="0" w:space="0" w:color="auto"/>
      </w:divBdr>
    </w:div>
    <w:div w:id="1203791526">
      <w:bodyDiv w:val="1"/>
      <w:marLeft w:val="0"/>
      <w:marRight w:val="0"/>
      <w:marTop w:val="0"/>
      <w:marBottom w:val="0"/>
      <w:divBdr>
        <w:top w:val="none" w:sz="0" w:space="0" w:color="auto"/>
        <w:left w:val="none" w:sz="0" w:space="0" w:color="auto"/>
        <w:bottom w:val="none" w:sz="0" w:space="0" w:color="auto"/>
        <w:right w:val="none" w:sz="0" w:space="0" w:color="auto"/>
      </w:divBdr>
    </w:div>
    <w:div w:id="1205868609">
      <w:bodyDiv w:val="1"/>
      <w:marLeft w:val="0"/>
      <w:marRight w:val="0"/>
      <w:marTop w:val="0"/>
      <w:marBottom w:val="0"/>
      <w:divBdr>
        <w:top w:val="none" w:sz="0" w:space="0" w:color="auto"/>
        <w:left w:val="none" w:sz="0" w:space="0" w:color="auto"/>
        <w:bottom w:val="none" w:sz="0" w:space="0" w:color="auto"/>
        <w:right w:val="none" w:sz="0" w:space="0" w:color="auto"/>
      </w:divBdr>
    </w:div>
    <w:div w:id="1206016979">
      <w:bodyDiv w:val="1"/>
      <w:marLeft w:val="0"/>
      <w:marRight w:val="0"/>
      <w:marTop w:val="0"/>
      <w:marBottom w:val="0"/>
      <w:divBdr>
        <w:top w:val="none" w:sz="0" w:space="0" w:color="auto"/>
        <w:left w:val="none" w:sz="0" w:space="0" w:color="auto"/>
        <w:bottom w:val="none" w:sz="0" w:space="0" w:color="auto"/>
        <w:right w:val="none" w:sz="0" w:space="0" w:color="auto"/>
      </w:divBdr>
    </w:div>
    <w:div w:id="1206062111">
      <w:bodyDiv w:val="1"/>
      <w:marLeft w:val="0"/>
      <w:marRight w:val="0"/>
      <w:marTop w:val="0"/>
      <w:marBottom w:val="0"/>
      <w:divBdr>
        <w:top w:val="none" w:sz="0" w:space="0" w:color="auto"/>
        <w:left w:val="none" w:sz="0" w:space="0" w:color="auto"/>
        <w:bottom w:val="none" w:sz="0" w:space="0" w:color="auto"/>
        <w:right w:val="none" w:sz="0" w:space="0" w:color="auto"/>
      </w:divBdr>
    </w:div>
    <w:div w:id="1207645839">
      <w:bodyDiv w:val="1"/>
      <w:marLeft w:val="0"/>
      <w:marRight w:val="0"/>
      <w:marTop w:val="0"/>
      <w:marBottom w:val="0"/>
      <w:divBdr>
        <w:top w:val="none" w:sz="0" w:space="0" w:color="auto"/>
        <w:left w:val="none" w:sz="0" w:space="0" w:color="auto"/>
        <w:bottom w:val="none" w:sz="0" w:space="0" w:color="auto"/>
        <w:right w:val="none" w:sz="0" w:space="0" w:color="auto"/>
      </w:divBdr>
    </w:div>
    <w:div w:id="1208029709">
      <w:bodyDiv w:val="1"/>
      <w:marLeft w:val="0"/>
      <w:marRight w:val="0"/>
      <w:marTop w:val="0"/>
      <w:marBottom w:val="0"/>
      <w:divBdr>
        <w:top w:val="none" w:sz="0" w:space="0" w:color="auto"/>
        <w:left w:val="none" w:sz="0" w:space="0" w:color="auto"/>
        <w:bottom w:val="none" w:sz="0" w:space="0" w:color="auto"/>
        <w:right w:val="none" w:sz="0" w:space="0" w:color="auto"/>
      </w:divBdr>
    </w:div>
    <w:div w:id="1209031251">
      <w:bodyDiv w:val="1"/>
      <w:marLeft w:val="0"/>
      <w:marRight w:val="0"/>
      <w:marTop w:val="0"/>
      <w:marBottom w:val="0"/>
      <w:divBdr>
        <w:top w:val="none" w:sz="0" w:space="0" w:color="auto"/>
        <w:left w:val="none" w:sz="0" w:space="0" w:color="auto"/>
        <w:bottom w:val="none" w:sz="0" w:space="0" w:color="auto"/>
        <w:right w:val="none" w:sz="0" w:space="0" w:color="auto"/>
      </w:divBdr>
    </w:div>
    <w:div w:id="1209336536">
      <w:bodyDiv w:val="1"/>
      <w:marLeft w:val="0"/>
      <w:marRight w:val="0"/>
      <w:marTop w:val="0"/>
      <w:marBottom w:val="0"/>
      <w:divBdr>
        <w:top w:val="none" w:sz="0" w:space="0" w:color="auto"/>
        <w:left w:val="none" w:sz="0" w:space="0" w:color="auto"/>
        <w:bottom w:val="none" w:sz="0" w:space="0" w:color="auto"/>
        <w:right w:val="none" w:sz="0" w:space="0" w:color="auto"/>
      </w:divBdr>
    </w:div>
    <w:div w:id="1209412790">
      <w:bodyDiv w:val="1"/>
      <w:marLeft w:val="0"/>
      <w:marRight w:val="0"/>
      <w:marTop w:val="0"/>
      <w:marBottom w:val="0"/>
      <w:divBdr>
        <w:top w:val="none" w:sz="0" w:space="0" w:color="auto"/>
        <w:left w:val="none" w:sz="0" w:space="0" w:color="auto"/>
        <w:bottom w:val="none" w:sz="0" w:space="0" w:color="auto"/>
        <w:right w:val="none" w:sz="0" w:space="0" w:color="auto"/>
      </w:divBdr>
    </w:div>
    <w:div w:id="1209756123">
      <w:bodyDiv w:val="1"/>
      <w:marLeft w:val="0"/>
      <w:marRight w:val="0"/>
      <w:marTop w:val="0"/>
      <w:marBottom w:val="0"/>
      <w:divBdr>
        <w:top w:val="none" w:sz="0" w:space="0" w:color="auto"/>
        <w:left w:val="none" w:sz="0" w:space="0" w:color="auto"/>
        <w:bottom w:val="none" w:sz="0" w:space="0" w:color="auto"/>
        <w:right w:val="none" w:sz="0" w:space="0" w:color="auto"/>
      </w:divBdr>
    </w:div>
    <w:div w:id="1210264158">
      <w:bodyDiv w:val="1"/>
      <w:marLeft w:val="0"/>
      <w:marRight w:val="0"/>
      <w:marTop w:val="0"/>
      <w:marBottom w:val="0"/>
      <w:divBdr>
        <w:top w:val="none" w:sz="0" w:space="0" w:color="auto"/>
        <w:left w:val="none" w:sz="0" w:space="0" w:color="auto"/>
        <w:bottom w:val="none" w:sz="0" w:space="0" w:color="auto"/>
        <w:right w:val="none" w:sz="0" w:space="0" w:color="auto"/>
      </w:divBdr>
    </w:div>
    <w:div w:id="1210340060">
      <w:bodyDiv w:val="1"/>
      <w:marLeft w:val="0"/>
      <w:marRight w:val="0"/>
      <w:marTop w:val="0"/>
      <w:marBottom w:val="0"/>
      <w:divBdr>
        <w:top w:val="none" w:sz="0" w:space="0" w:color="auto"/>
        <w:left w:val="none" w:sz="0" w:space="0" w:color="auto"/>
        <w:bottom w:val="none" w:sz="0" w:space="0" w:color="auto"/>
        <w:right w:val="none" w:sz="0" w:space="0" w:color="auto"/>
      </w:divBdr>
    </w:div>
    <w:div w:id="1210728326">
      <w:bodyDiv w:val="1"/>
      <w:marLeft w:val="0"/>
      <w:marRight w:val="0"/>
      <w:marTop w:val="0"/>
      <w:marBottom w:val="0"/>
      <w:divBdr>
        <w:top w:val="none" w:sz="0" w:space="0" w:color="auto"/>
        <w:left w:val="none" w:sz="0" w:space="0" w:color="auto"/>
        <w:bottom w:val="none" w:sz="0" w:space="0" w:color="auto"/>
        <w:right w:val="none" w:sz="0" w:space="0" w:color="auto"/>
      </w:divBdr>
    </w:div>
    <w:div w:id="1211110762">
      <w:bodyDiv w:val="1"/>
      <w:marLeft w:val="0"/>
      <w:marRight w:val="0"/>
      <w:marTop w:val="0"/>
      <w:marBottom w:val="0"/>
      <w:divBdr>
        <w:top w:val="none" w:sz="0" w:space="0" w:color="auto"/>
        <w:left w:val="none" w:sz="0" w:space="0" w:color="auto"/>
        <w:bottom w:val="none" w:sz="0" w:space="0" w:color="auto"/>
        <w:right w:val="none" w:sz="0" w:space="0" w:color="auto"/>
      </w:divBdr>
    </w:div>
    <w:div w:id="1211303289">
      <w:bodyDiv w:val="1"/>
      <w:marLeft w:val="0"/>
      <w:marRight w:val="0"/>
      <w:marTop w:val="0"/>
      <w:marBottom w:val="0"/>
      <w:divBdr>
        <w:top w:val="none" w:sz="0" w:space="0" w:color="auto"/>
        <w:left w:val="none" w:sz="0" w:space="0" w:color="auto"/>
        <w:bottom w:val="none" w:sz="0" w:space="0" w:color="auto"/>
        <w:right w:val="none" w:sz="0" w:space="0" w:color="auto"/>
      </w:divBdr>
    </w:div>
    <w:div w:id="1211458016">
      <w:bodyDiv w:val="1"/>
      <w:marLeft w:val="0"/>
      <w:marRight w:val="0"/>
      <w:marTop w:val="0"/>
      <w:marBottom w:val="0"/>
      <w:divBdr>
        <w:top w:val="none" w:sz="0" w:space="0" w:color="auto"/>
        <w:left w:val="none" w:sz="0" w:space="0" w:color="auto"/>
        <w:bottom w:val="none" w:sz="0" w:space="0" w:color="auto"/>
        <w:right w:val="none" w:sz="0" w:space="0" w:color="auto"/>
      </w:divBdr>
    </w:div>
    <w:div w:id="1211527558">
      <w:bodyDiv w:val="1"/>
      <w:marLeft w:val="0"/>
      <w:marRight w:val="0"/>
      <w:marTop w:val="0"/>
      <w:marBottom w:val="0"/>
      <w:divBdr>
        <w:top w:val="none" w:sz="0" w:space="0" w:color="auto"/>
        <w:left w:val="none" w:sz="0" w:space="0" w:color="auto"/>
        <w:bottom w:val="none" w:sz="0" w:space="0" w:color="auto"/>
        <w:right w:val="none" w:sz="0" w:space="0" w:color="auto"/>
      </w:divBdr>
    </w:div>
    <w:div w:id="1212226536">
      <w:bodyDiv w:val="1"/>
      <w:marLeft w:val="0"/>
      <w:marRight w:val="0"/>
      <w:marTop w:val="0"/>
      <w:marBottom w:val="0"/>
      <w:divBdr>
        <w:top w:val="none" w:sz="0" w:space="0" w:color="auto"/>
        <w:left w:val="none" w:sz="0" w:space="0" w:color="auto"/>
        <w:bottom w:val="none" w:sz="0" w:space="0" w:color="auto"/>
        <w:right w:val="none" w:sz="0" w:space="0" w:color="auto"/>
      </w:divBdr>
    </w:div>
    <w:div w:id="1212380884">
      <w:bodyDiv w:val="1"/>
      <w:marLeft w:val="0"/>
      <w:marRight w:val="0"/>
      <w:marTop w:val="0"/>
      <w:marBottom w:val="0"/>
      <w:divBdr>
        <w:top w:val="none" w:sz="0" w:space="0" w:color="auto"/>
        <w:left w:val="none" w:sz="0" w:space="0" w:color="auto"/>
        <w:bottom w:val="none" w:sz="0" w:space="0" w:color="auto"/>
        <w:right w:val="none" w:sz="0" w:space="0" w:color="auto"/>
      </w:divBdr>
    </w:div>
    <w:div w:id="1212502006">
      <w:bodyDiv w:val="1"/>
      <w:marLeft w:val="0"/>
      <w:marRight w:val="0"/>
      <w:marTop w:val="0"/>
      <w:marBottom w:val="0"/>
      <w:divBdr>
        <w:top w:val="none" w:sz="0" w:space="0" w:color="auto"/>
        <w:left w:val="none" w:sz="0" w:space="0" w:color="auto"/>
        <w:bottom w:val="none" w:sz="0" w:space="0" w:color="auto"/>
        <w:right w:val="none" w:sz="0" w:space="0" w:color="auto"/>
      </w:divBdr>
    </w:div>
    <w:div w:id="1213073747">
      <w:bodyDiv w:val="1"/>
      <w:marLeft w:val="0"/>
      <w:marRight w:val="0"/>
      <w:marTop w:val="0"/>
      <w:marBottom w:val="0"/>
      <w:divBdr>
        <w:top w:val="none" w:sz="0" w:space="0" w:color="auto"/>
        <w:left w:val="none" w:sz="0" w:space="0" w:color="auto"/>
        <w:bottom w:val="none" w:sz="0" w:space="0" w:color="auto"/>
        <w:right w:val="none" w:sz="0" w:space="0" w:color="auto"/>
      </w:divBdr>
    </w:div>
    <w:div w:id="1213081246">
      <w:bodyDiv w:val="1"/>
      <w:marLeft w:val="0"/>
      <w:marRight w:val="0"/>
      <w:marTop w:val="0"/>
      <w:marBottom w:val="0"/>
      <w:divBdr>
        <w:top w:val="none" w:sz="0" w:space="0" w:color="auto"/>
        <w:left w:val="none" w:sz="0" w:space="0" w:color="auto"/>
        <w:bottom w:val="none" w:sz="0" w:space="0" w:color="auto"/>
        <w:right w:val="none" w:sz="0" w:space="0" w:color="auto"/>
      </w:divBdr>
    </w:div>
    <w:div w:id="1213423282">
      <w:bodyDiv w:val="1"/>
      <w:marLeft w:val="0"/>
      <w:marRight w:val="0"/>
      <w:marTop w:val="0"/>
      <w:marBottom w:val="0"/>
      <w:divBdr>
        <w:top w:val="none" w:sz="0" w:space="0" w:color="auto"/>
        <w:left w:val="none" w:sz="0" w:space="0" w:color="auto"/>
        <w:bottom w:val="none" w:sz="0" w:space="0" w:color="auto"/>
        <w:right w:val="none" w:sz="0" w:space="0" w:color="auto"/>
      </w:divBdr>
    </w:div>
    <w:div w:id="1214006054">
      <w:bodyDiv w:val="1"/>
      <w:marLeft w:val="0"/>
      <w:marRight w:val="0"/>
      <w:marTop w:val="0"/>
      <w:marBottom w:val="0"/>
      <w:divBdr>
        <w:top w:val="none" w:sz="0" w:space="0" w:color="auto"/>
        <w:left w:val="none" w:sz="0" w:space="0" w:color="auto"/>
        <w:bottom w:val="none" w:sz="0" w:space="0" w:color="auto"/>
        <w:right w:val="none" w:sz="0" w:space="0" w:color="auto"/>
      </w:divBdr>
    </w:div>
    <w:div w:id="1215654491">
      <w:bodyDiv w:val="1"/>
      <w:marLeft w:val="0"/>
      <w:marRight w:val="0"/>
      <w:marTop w:val="0"/>
      <w:marBottom w:val="0"/>
      <w:divBdr>
        <w:top w:val="none" w:sz="0" w:space="0" w:color="auto"/>
        <w:left w:val="none" w:sz="0" w:space="0" w:color="auto"/>
        <w:bottom w:val="none" w:sz="0" w:space="0" w:color="auto"/>
        <w:right w:val="none" w:sz="0" w:space="0" w:color="auto"/>
      </w:divBdr>
    </w:div>
    <w:div w:id="1215921520">
      <w:bodyDiv w:val="1"/>
      <w:marLeft w:val="0"/>
      <w:marRight w:val="0"/>
      <w:marTop w:val="0"/>
      <w:marBottom w:val="0"/>
      <w:divBdr>
        <w:top w:val="none" w:sz="0" w:space="0" w:color="auto"/>
        <w:left w:val="none" w:sz="0" w:space="0" w:color="auto"/>
        <w:bottom w:val="none" w:sz="0" w:space="0" w:color="auto"/>
        <w:right w:val="none" w:sz="0" w:space="0" w:color="auto"/>
      </w:divBdr>
    </w:div>
    <w:div w:id="1220285360">
      <w:bodyDiv w:val="1"/>
      <w:marLeft w:val="0"/>
      <w:marRight w:val="0"/>
      <w:marTop w:val="0"/>
      <w:marBottom w:val="0"/>
      <w:divBdr>
        <w:top w:val="none" w:sz="0" w:space="0" w:color="auto"/>
        <w:left w:val="none" w:sz="0" w:space="0" w:color="auto"/>
        <w:bottom w:val="none" w:sz="0" w:space="0" w:color="auto"/>
        <w:right w:val="none" w:sz="0" w:space="0" w:color="auto"/>
      </w:divBdr>
    </w:div>
    <w:div w:id="1221789853">
      <w:bodyDiv w:val="1"/>
      <w:marLeft w:val="0"/>
      <w:marRight w:val="0"/>
      <w:marTop w:val="0"/>
      <w:marBottom w:val="0"/>
      <w:divBdr>
        <w:top w:val="none" w:sz="0" w:space="0" w:color="auto"/>
        <w:left w:val="none" w:sz="0" w:space="0" w:color="auto"/>
        <w:bottom w:val="none" w:sz="0" w:space="0" w:color="auto"/>
        <w:right w:val="none" w:sz="0" w:space="0" w:color="auto"/>
      </w:divBdr>
    </w:div>
    <w:div w:id="1222136206">
      <w:bodyDiv w:val="1"/>
      <w:marLeft w:val="0"/>
      <w:marRight w:val="0"/>
      <w:marTop w:val="0"/>
      <w:marBottom w:val="0"/>
      <w:divBdr>
        <w:top w:val="none" w:sz="0" w:space="0" w:color="auto"/>
        <w:left w:val="none" w:sz="0" w:space="0" w:color="auto"/>
        <w:bottom w:val="none" w:sz="0" w:space="0" w:color="auto"/>
        <w:right w:val="none" w:sz="0" w:space="0" w:color="auto"/>
      </w:divBdr>
    </w:div>
    <w:div w:id="1222717456">
      <w:bodyDiv w:val="1"/>
      <w:marLeft w:val="0"/>
      <w:marRight w:val="0"/>
      <w:marTop w:val="0"/>
      <w:marBottom w:val="0"/>
      <w:divBdr>
        <w:top w:val="none" w:sz="0" w:space="0" w:color="auto"/>
        <w:left w:val="none" w:sz="0" w:space="0" w:color="auto"/>
        <w:bottom w:val="none" w:sz="0" w:space="0" w:color="auto"/>
        <w:right w:val="none" w:sz="0" w:space="0" w:color="auto"/>
      </w:divBdr>
    </w:div>
    <w:div w:id="1223757384">
      <w:bodyDiv w:val="1"/>
      <w:marLeft w:val="0"/>
      <w:marRight w:val="0"/>
      <w:marTop w:val="0"/>
      <w:marBottom w:val="0"/>
      <w:divBdr>
        <w:top w:val="none" w:sz="0" w:space="0" w:color="auto"/>
        <w:left w:val="none" w:sz="0" w:space="0" w:color="auto"/>
        <w:bottom w:val="none" w:sz="0" w:space="0" w:color="auto"/>
        <w:right w:val="none" w:sz="0" w:space="0" w:color="auto"/>
      </w:divBdr>
    </w:div>
    <w:div w:id="1224219198">
      <w:bodyDiv w:val="1"/>
      <w:marLeft w:val="0"/>
      <w:marRight w:val="0"/>
      <w:marTop w:val="0"/>
      <w:marBottom w:val="0"/>
      <w:divBdr>
        <w:top w:val="none" w:sz="0" w:space="0" w:color="auto"/>
        <w:left w:val="none" w:sz="0" w:space="0" w:color="auto"/>
        <w:bottom w:val="none" w:sz="0" w:space="0" w:color="auto"/>
        <w:right w:val="none" w:sz="0" w:space="0" w:color="auto"/>
      </w:divBdr>
    </w:div>
    <w:div w:id="1224944249">
      <w:bodyDiv w:val="1"/>
      <w:marLeft w:val="0"/>
      <w:marRight w:val="0"/>
      <w:marTop w:val="0"/>
      <w:marBottom w:val="0"/>
      <w:divBdr>
        <w:top w:val="none" w:sz="0" w:space="0" w:color="auto"/>
        <w:left w:val="none" w:sz="0" w:space="0" w:color="auto"/>
        <w:bottom w:val="none" w:sz="0" w:space="0" w:color="auto"/>
        <w:right w:val="none" w:sz="0" w:space="0" w:color="auto"/>
      </w:divBdr>
    </w:div>
    <w:div w:id="1224950817">
      <w:bodyDiv w:val="1"/>
      <w:marLeft w:val="0"/>
      <w:marRight w:val="0"/>
      <w:marTop w:val="0"/>
      <w:marBottom w:val="0"/>
      <w:divBdr>
        <w:top w:val="none" w:sz="0" w:space="0" w:color="auto"/>
        <w:left w:val="none" w:sz="0" w:space="0" w:color="auto"/>
        <w:bottom w:val="none" w:sz="0" w:space="0" w:color="auto"/>
        <w:right w:val="none" w:sz="0" w:space="0" w:color="auto"/>
      </w:divBdr>
    </w:div>
    <w:div w:id="1225023666">
      <w:bodyDiv w:val="1"/>
      <w:marLeft w:val="0"/>
      <w:marRight w:val="0"/>
      <w:marTop w:val="0"/>
      <w:marBottom w:val="0"/>
      <w:divBdr>
        <w:top w:val="none" w:sz="0" w:space="0" w:color="auto"/>
        <w:left w:val="none" w:sz="0" w:space="0" w:color="auto"/>
        <w:bottom w:val="none" w:sz="0" w:space="0" w:color="auto"/>
        <w:right w:val="none" w:sz="0" w:space="0" w:color="auto"/>
      </w:divBdr>
    </w:div>
    <w:div w:id="1225410418">
      <w:bodyDiv w:val="1"/>
      <w:marLeft w:val="0"/>
      <w:marRight w:val="0"/>
      <w:marTop w:val="0"/>
      <w:marBottom w:val="0"/>
      <w:divBdr>
        <w:top w:val="none" w:sz="0" w:space="0" w:color="auto"/>
        <w:left w:val="none" w:sz="0" w:space="0" w:color="auto"/>
        <w:bottom w:val="none" w:sz="0" w:space="0" w:color="auto"/>
        <w:right w:val="none" w:sz="0" w:space="0" w:color="auto"/>
      </w:divBdr>
    </w:div>
    <w:div w:id="1225875988">
      <w:bodyDiv w:val="1"/>
      <w:marLeft w:val="0"/>
      <w:marRight w:val="0"/>
      <w:marTop w:val="0"/>
      <w:marBottom w:val="0"/>
      <w:divBdr>
        <w:top w:val="none" w:sz="0" w:space="0" w:color="auto"/>
        <w:left w:val="none" w:sz="0" w:space="0" w:color="auto"/>
        <w:bottom w:val="none" w:sz="0" w:space="0" w:color="auto"/>
        <w:right w:val="none" w:sz="0" w:space="0" w:color="auto"/>
      </w:divBdr>
    </w:div>
    <w:div w:id="1229223471">
      <w:bodyDiv w:val="1"/>
      <w:marLeft w:val="0"/>
      <w:marRight w:val="0"/>
      <w:marTop w:val="0"/>
      <w:marBottom w:val="0"/>
      <w:divBdr>
        <w:top w:val="none" w:sz="0" w:space="0" w:color="auto"/>
        <w:left w:val="none" w:sz="0" w:space="0" w:color="auto"/>
        <w:bottom w:val="none" w:sz="0" w:space="0" w:color="auto"/>
        <w:right w:val="none" w:sz="0" w:space="0" w:color="auto"/>
      </w:divBdr>
    </w:div>
    <w:div w:id="1229725802">
      <w:bodyDiv w:val="1"/>
      <w:marLeft w:val="0"/>
      <w:marRight w:val="0"/>
      <w:marTop w:val="0"/>
      <w:marBottom w:val="0"/>
      <w:divBdr>
        <w:top w:val="none" w:sz="0" w:space="0" w:color="auto"/>
        <w:left w:val="none" w:sz="0" w:space="0" w:color="auto"/>
        <w:bottom w:val="none" w:sz="0" w:space="0" w:color="auto"/>
        <w:right w:val="none" w:sz="0" w:space="0" w:color="auto"/>
      </w:divBdr>
    </w:div>
    <w:div w:id="1232227239">
      <w:bodyDiv w:val="1"/>
      <w:marLeft w:val="0"/>
      <w:marRight w:val="0"/>
      <w:marTop w:val="0"/>
      <w:marBottom w:val="0"/>
      <w:divBdr>
        <w:top w:val="none" w:sz="0" w:space="0" w:color="auto"/>
        <w:left w:val="none" w:sz="0" w:space="0" w:color="auto"/>
        <w:bottom w:val="none" w:sz="0" w:space="0" w:color="auto"/>
        <w:right w:val="none" w:sz="0" w:space="0" w:color="auto"/>
      </w:divBdr>
    </w:div>
    <w:div w:id="1232887282">
      <w:bodyDiv w:val="1"/>
      <w:marLeft w:val="0"/>
      <w:marRight w:val="0"/>
      <w:marTop w:val="0"/>
      <w:marBottom w:val="0"/>
      <w:divBdr>
        <w:top w:val="none" w:sz="0" w:space="0" w:color="auto"/>
        <w:left w:val="none" w:sz="0" w:space="0" w:color="auto"/>
        <w:bottom w:val="none" w:sz="0" w:space="0" w:color="auto"/>
        <w:right w:val="none" w:sz="0" w:space="0" w:color="auto"/>
      </w:divBdr>
    </w:div>
    <w:div w:id="1234703942">
      <w:bodyDiv w:val="1"/>
      <w:marLeft w:val="0"/>
      <w:marRight w:val="0"/>
      <w:marTop w:val="0"/>
      <w:marBottom w:val="0"/>
      <w:divBdr>
        <w:top w:val="none" w:sz="0" w:space="0" w:color="auto"/>
        <w:left w:val="none" w:sz="0" w:space="0" w:color="auto"/>
        <w:bottom w:val="none" w:sz="0" w:space="0" w:color="auto"/>
        <w:right w:val="none" w:sz="0" w:space="0" w:color="auto"/>
      </w:divBdr>
    </w:div>
    <w:div w:id="1236746556">
      <w:bodyDiv w:val="1"/>
      <w:marLeft w:val="0"/>
      <w:marRight w:val="0"/>
      <w:marTop w:val="0"/>
      <w:marBottom w:val="0"/>
      <w:divBdr>
        <w:top w:val="none" w:sz="0" w:space="0" w:color="auto"/>
        <w:left w:val="none" w:sz="0" w:space="0" w:color="auto"/>
        <w:bottom w:val="none" w:sz="0" w:space="0" w:color="auto"/>
        <w:right w:val="none" w:sz="0" w:space="0" w:color="auto"/>
      </w:divBdr>
    </w:div>
    <w:div w:id="1240750136">
      <w:bodyDiv w:val="1"/>
      <w:marLeft w:val="0"/>
      <w:marRight w:val="0"/>
      <w:marTop w:val="0"/>
      <w:marBottom w:val="0"/>
      <w:divBdr>
        <w:top w:val="none" w:sz="0" w:space="0" w:color="auto"/>
        <w:left w:val="none" w:sz="0" w:space="0" w:color="auto"/>
        <w:bottom w:val="none" w:sz="0" w:space="0" w:color="auto"/>
        <w:right w:val="none" w:sz="0" w:space="0" w:color="auto"/>
      </w:divBdr>
    </w:div>
    <w:div w:id="1241401107">
      <w:bodyDiv w:val="1"/>
      <w:marLeft w:val="0"/>
      <w:marRight w:val="0"/>
      <w:marTop w:val="0"/>
      <w:marBottom w:val="0"/>
      <w:divBdr>
        <w:top w:val="none" w:sz="0" w:space="0" w:color="auto"/>
        <w:left w:val="none" w:sz="0" w:space="0" w:color="auto"/>
        <w:bottom w:val="none" w:sz="0" w:space="0" w:color="auto"/>
        <w:right w:val="none" w:sz="0" w:space="0" w:color="auto"/>
      </w:divBdr>
    </w:div>
    <w:div w:id="1242325114">
      <w:bodyDiv w:val="1"/>
      <w:marLeft w:val="0"/>
      <w:marRight w:val="0"/>
      <w:marTop w:val="0"/>
      <w:marBottom w:val="0"/>
      <w:divBdr>
        <w:top w:val="none" w:sz="0" w:space="0" w:color="auto"/>
        <w:left w:val="none" w:sz="0" w:space="0" w:color="auto"/>
        <w:bottom w:val="none" w:sz="0" w:space="0" w:color="auto"/>
        <w:right w:val="none" w:sz="0" w:space="0" w:color="auto"/>
      </w:divBdr>
    </w:div>
    <w:div w:id="1242563471">
      <w:bodyDiv w:val="1"/>
      <w:marLeft w:val="0"/>
      <w:marRight w:val="0"/>
      <w:marTop w:val="0"/>
      <w:marBottom w:val="0"/>
      <w:divBdr>
        <w:top w:val="none" w:sz="0" w:space="0" w:color="auto"/>
        <w:left w:val="none" w:sz="0" w:space="0" w:color="auto"/>
        <w:bottom w:val="none" w:sz="0" w:space="0" w:color="auto"/>
        <w:right w:val="none" w:sz="0" w:space="0" w:color="auto"/>
      </w:divBdr>
    </w:div>
    <w:div w:id="1242911259">
      <w:bodyDiv w:val="1"/>
      <w:marLeft w:val="0"/>
      <w:marRight w:val="0"/>
      <w:marTop w:val="0"/>
      <w:marBottom w:val="0"/>
      <w:divBdr>
        <w:top w:val="none" w:sz="0" w:space="0" w:color="auto"/>
        <w:left w:val="none" w:sz="0" w:space="0" w:color="auto"/>
        <w:bottom w:val="none" w:sz="0" w:space="0" w:color="auto"/>
        <w:right w:val="none" w:sz="0" w:space="0" w:color="auto"/>
      </w:divBdr>
    </w:div>
    <w:div w:id="1243103854">
      <w:bodyDiv w:val="1"/>
      <w:marLeft w:val="0"/>
      <w:marRight w:val="0"/>
      <w:marTop w:val="0"/>
      <w:marBottom w:val="0"/>
      <w:divBdr>
        <w:top w:val="none" w:sz="0" w:space="0" w:color="auto"/>
        <w:left w:val="none" w:sz="0" w:space="0" w:color="auto"/>
        <w:bottom w:val="none" w:sz="0" w:space="0" w:color="auto"/>
        <w:right w:val="none" w:sz="0" w:space="0" w:color="auto"/>
      </w:divBdr>
    </w:div>
    <w:div w:id="1245381325">
      <w:bodyDiv w:val="1"/>
      <w:marLeft w:val="0"/>
      <w:marRight w:val="0"/>
      <w:marTop w:val="0"/>
      <w:marBottom w:val="0"/>
      <w:divBdr>
        <w:top w:val="none" w:sz="0" w:space="0" w:color="auto"/>
        <w:left w:val="none" w:sz="0" w:space="0" w:color="auto"/>
        <w:bottom w:val="none" w:sz="0" w:space="0" w:color="auto"/>
        <w:right w:val="none" w:sz="0" w:space="0" w:color="auto"/>
      </w:divBdr>
    </w:div>
    <w:div w:id="1246264149">
      <w:bodyDiv w:val="1"/>
      <w:marLeft w:val="0"/>
      <w:marRight w:val="0"/>
      <w:marTop w:val="0"/>
      <w:marBottom w:val="0"/>
      <w:divBdr>
        <w:top w:val="none" w:sz="0" w:space="0" w:color="auto"/>
        <w:left w:val="none" w:sz="0" w:space="0" w:color="auto"/>
        <w:bottom w:val="none" w:sz="0" w:space="0" w:color="auto"/>
        <w:right w:val="none" w:sz="0" w:space="0" w:color="auto"/>
      </w:divBdr>
    </w:div>
    <w:div w:id="1247688994">
      <w:bodyDiv w:val="1"/>
      <w:marLeft w:val="0"/>
      <w:marRight w:val="0"/>
      <w:marTop w:val="0"/>
      <w:marBottom w:val="0"/>
      <w:divBdr>
        <w:top w:val="none" w:sz="0" w:space="0" w:color="auto"/>
        <w:left w:val="none" w:sz="0" w:space="0" w:color="auto"/>
        <w:bottom w:val="none" w:sz="0" w:space="0" w:color="auto"/>
        <w:right w:val="none" w:sz="0" w:space="0" w:color="auto"/>
      </w:divBdr>
    </w:div>
    <w:div w:id="1247765084">
      <w:bodyDiv w:val="1"/>
      <w:marLeft w:val="0"/>
      <w:marRight w:val="0"/>
      <w:marTop w:val="0"/>
      <w:marBottom w:val="0"/>
      <w:divBdr>
        <w:top w:val="none" w:sz="0" w:space="0" w:color="auto"/>
        <w:left w:val="none" w:sz="0" w:space="0" w:color="auto"/>
        <w:bottom w:val="none" w:sz="0" w:space="0" w:color="auto"/>
        <w:right w:val="none" w:sz="0" w:space="0" w:color="auto"/>
      </w:divBdr>
    </w:div>
    <w:div w:id="1247880390">
      <w:bodyDiv w:val="1"/>
      <w:marLeft w:val="0"/>
      <w:marRight w:val="0"/>
      <w:marTop w:val="0"/>
      <w:marBottom w:val="0"/>
      <w:divBdr>
        <w:top w:val="none" w:sz="0" w:space="0" w:color="auto"/>
        <w:left w:val="none" w:sz="0" w:space="0" w:color="auto"/>
        <w:bottom w:val="none" w:sz="0" w:space="0" w:color="auto"/>
        <w:right w:val="none" w:sz="0" w:space="0" w:color="auto"/>
      </w:divBdr>
    </w:div>
    <w:div w:id="1250502492">
      <w:bodyDiv w:val="1"/>
      <w:marLeft w:val="0"/>
      <w:marRight w:val="0"/>
      <w:marTop w:val="0"/>
      <w:marBottom w:val="0"/>
      <w:divBdr>
        <w:top w:val="none" w:sz="0" w:space="0" w:color="auto"/>
        <w:left w:val="none" w:sz="0" w:space="0" w:color="auto"/>
        <w:bottom w:val="none" w:sz="0" w:space="0" w:color="auto"/>
        <w:right w:val="none" w:sz="0" w:space="0" w:color="auto"/>
      </w:divBdr>
    </w:div>
    <w:div w:id="1250892354">
      <w:bodyDiv w:val="1"/>
      <w:marLeft w:val="0"/>
      <w:marRight w:val="0"/>
      <w:marTop w:val="0"/>
      <w:marBottom w:val="0"/>
      <w:divBdr>
        <w:top w:val="none" w:sz="0" w:space="0" w:color="auto"/>
        <w:left w:val="none" w:sz="0" w:space="0" w:color="auto"/>
        <w:bottom w:val="none" w:sz="0" w:space="0" w:color="auto"/>
        <w:right w:val="none" w:sz="0" w:space="0" w:color="auto"/>
      </w:divBdr>
    </w:div>
    <w:div w:id="1251810951">
      <w:bodyDiv w:val="1"/>
      <w:marLeft w:val="0"/>
      <w:marRight w:val="0"/>
      <w:marTop w:val="0"/>
      <w:marBottom w:val="0"/>
      <w:divBdr>
        <w:top w:val="none" w:sz="0" w:space="0" w:color="auto"/>
        <w:left w:val="none" w:sz="0" w:space="0" w:color="auto"/>
        <w:bottom w:val="none" w:sz="0" w:space="0" w:color="auto"/>
        <w:right w:val="none" w:sz="0" w:space="0" w:color="auto"/>
      </w:divBdr>
    </w:div>
    <w:div w:id="1251887714">
      <w:bodyDiv w:val="1"/>
      <w:marLeft w:val="0"/>
      <w:marRight w:val="0"/>
      <w:marTop w:val="0"/>
      <w:marBottom w:val="0"/>
      <w:divBdr>
        <w:top w:val="none" w:sz="0" w:space="0" w:color="auto"/>
        <w:left w:val="none" w:sz="0" w:space="0" w:color="auto"/>
        <w:bottom w:val="none" w:sz="0" w:space="0" w:color="auto"/>
        <w:right w:val="none" w:sz="0" w:space="0" w:color="auto"/>
      </w:divBdr>
    </w:div>
    <w:div w:id="1252005347">
      <w:bodyDiv w:val="1"/>
      <w:marLeft w:val="0"/>
      <w:marRight w:val="0"/>
      <w:marTop w:val="0"/>
      <w:marBottom w:val="0"/>
      <w:divBdr>
        <w:top w:val="none" w:sz="0" w:space="0" w:color="auto"/>
        <w:left w:val="none" w:sz="0" w:space="0" w:color="auto"/>
        <w:bottom w:val="none" w:sz="0" w:space="0" w:color="auto"/>
        <w:right w:val="none" w:sz="0" w:space="0" w:color="auto"/>
      </w:divBdr>
    </w:div>
    <w:div w:id="1252205877">
      <w:bodyDiv w:val="1"/>
      <w:marLeft w:val="0"/>
      <w:marRight w:val="0"/>
      <w:marTop w:val="0"/>
      <w:marBottom w:val="0"/>
      <w:divBdr>
        <w:top w:val="none" w:sz="0" w:space="0" w:color="auto"/>
        <w:left w:val="none" w:sz="0" w:space="0" w:color="auto"/>
        <w:bottom w:val="none" w:sz="0" w:space="0" w:color="auto"/>
        <w:right w:val="none" w:sz="0" w:space="0" w:color="auto"/>
      </w:divBdr>
    </w:div>
    <w:div w:id="1252542012">
      <w:bodyDiv w:val="1"/>
      <w:marLeft w:val="0"/>
      <w:marRight w:val="0"/>
      <w:marTop w:val="0"/>
      <w:marBottom w:val="0"/>
      <w:divBdr>
        <w:top w:val="none" w:sz="0" w:space="0" w:color="auto"/>
        <w:left w:val="none" w:sz="0" w:space="0" w:color="auto"/>
        <w:bottom w:val="none" w:sz="0" w:space="0" w:color="auto"/>
        <w:right w:val="none" w:sz="0" w:space="0" w:color="auto"/>
      </w:divBdr>
    </w:div>
    <w:div w:id="1255089008">
      <w:bodyDiv w:val="1"/>
      <w:marLeft w:val="0"/>
      <w:marRight w:val="0"/>
      <w:marTop w:val="0"/>
      <w:marBottom w:val="0"/>
      <w:divBdr>
        <w:top w:val="none" w:sz="0" w:space="0" w:color="auto"/>
        <w:left w:val="none" w:sz="0" w:space="0" w:color="auto"/>
        <w:bottom w:val="none" w:sz="0" w:space="0" w:color="auto"/>
        <w:right w:val="none" w:sz="0" w:space="0" w:color="auto"/>
      </w:divBdr>
    </w:div>
    <w:div w:id="1256399449">
      <w:bodyDiv w:val="1"/>
      <w:marLeft w:val="0"/>
      <w:marRight w:val="0"/>
      <w:marTop w:val="0"/>
      <w:marBottom w:val="0"/>
      <w:divBdr>
        <w:top w:val="none" w:sz="0" w:space="0" w:color="auto"/>
        <w:left w:val="none" w:sz="0" w:space="0" w:color="auto"/>
        <w:bottom w:val="none" w:sz="0" w:space="0" w:color="auto"/>
        <w:right w:val="none" w:sz="0" w:space="0" w:color="auto"/>
      </w:divBdr>
    </w:div>
    <w:div w:id="1258102626">
      <w:bodyDiv w:val="1"/>
      <w:marLeft w:val="0"/>
      <w:marRight w:val="0"/>
      <w:marTop w:val="0"/>
      <w:marBottom w:val="0"/>
      <w:divBdr>
        <w:top w:val="none" w:sz="0" w:space="0" w:color="auto"/>
        <w:left w:val="none" w:sz="0" w:space="0" w:color="auto"/>
        <w:bottom w:val="none" w:sz="0" w:space="0" w:color="auto"/>
        <w:right w:val="none" w:sz="0" w:space="0" w:color="auto"/>
      </w:divBdr>
    </w:div>
    <w:div w:id="1258751483">
      <w:bodyDiv w:val="1"/>
      <w:marLeft w:val="0"/>
      <w:marRight w:val="0"/>
      <w:marTop w:val="0"/>
      <w:marBottom w:val="0"/>
      <w:divBdr>
        <w:top w:val="none" w:sz="0" w:space="0" w:color="auto"/>
        <w:left w:val="none" w:sz="0" w:space="0" w:color="auto"/>
        <w:bottom w:val="none" w:sz="0" w:space="0" w:color="auto"/>
        <w:right w:val="none" w:sz="0" w:space="0" w:color="auto"/>
      </w:divBdr>
    </w:div>
    <w:div w:id="1258830675">
      <w:bodyDiv w:val="1"/>
      <w:marLeft w:val="0"/>
      <w:marRight w:val="0"/>
      <w:marTop w:val="0"/>
      <w:marBottom w:val="0"/>
      <w:divBdr>
        <w:top w:val="none" w:sz="0" w:space="0" w:color="auto"/>
        <w:left w:val="none" w:sz="0" w:space="0" w:color="auto"/>
        <w:bottom w:val="none" w:sz="0" w:space="0" w:color="auto"/>
        <w:right w:val="none" w:sz="0" w:space="0" w:color="auto"/>
      </w:divBdr>
    </w:div>
    <w:div w:id="1260797329">
      <w:bodyDiv w:val="1"/>
      <w:marLeft w:val="0"/>
      <w:marRight w:val="0"/>
      <w:marTop w:val="0"/>
      <w:marBottom w:val="0"/>
      <w:divBdr>
        <w:top w:val="none" w:sz="0" w:space="0" w:color="auto"/>
        <w:left w:val="none" w:sz="0" w:space="0" w:color="auto"/>
        <w:bottom w:val="none" w:sz="0" w:space="0" w:color="auto"/>
        <w:right w:val="none" w:sz="0" w:space="0" w:color="auto"/>
      </w:divBdr>
    </w:div>
    <w:div w:id="1261716232">
      <w:bodyDiv w:val="1"/>
      <w:marLeft w:val="0"/>
      <w:marRight w:val="0"/>
      <w:marTop w:val="0"/>
      <w:marBottom w:val="0"/>
      <w:divBdr>
        <w:top w:val="none" w:sz="0" w:space="0" w:color="auto"/>
        <w:left w:val="none" w:sz="0" w:space="0" w:color="auto"/>
        <w:bottom w:val="none" w:sz="0" w:space="0" w:color="auto"/>
        <w:right w:val="none" w:sz="0" w:space="0" w:color="auto"/>
      </w:divBdr>
    </w:div>
    <w:div w:id="1263145898">
      <w:bodyDiv w:val="1"/>
      <w:marLeft w:val="0"/>
      <w:marRight w:val="0"/>
      <w:marTop w:val="0"/>
      <w:marBottom w:val="0"/>
      <w:divBdr>
        <w:top w:val="none" w:sz="0" w:space="0" w:color="auto"/>
        <w:left w:val="none" w:sz="0" w:space="0" w:color="auto"/>
        <w:bottom w:val="none" w:sz="0" w:space="0" w:color="auto"/>
        <w:right w:val="none" w:sz="0" w:space="0" w:color="auto"/>
      </w:divBdr>
    </w:div>
    <w:div w:id="1263565367">
      <w:bodyDiv w:val="1"/>
      <w:marLeft w:val="0"/>
      <w:marRight w:val="0"/>
      <w:marTop w:val="0"/>
      <w:marBottom w:val="0"/>
      <w:divBdr>
        <w:top w:val="none" w:sz="0" w:space="0" w:color="auto"/>
        <w:left w:val="none" w:sz="0" w:space="0" w:color="auto"/>
        <w:bottom w:val="none" w:sz="0" w:space="0" w:color="auto"/>
        <w:right w:val="none" w:sz="0" w:space="0" w:color="auto"/>
      </w:divBdr>
    </w:div>
    <w:div w:id="1264650483">
      <w:bodyDiv w:val="1"/>
      <w:marLeft w:val="0"/>
      <w:marRight w:val="0"/>
      <w:marTop w:val="0"/>
      <w:marBottom w:val="0"/>
      <w:divBdr>
        <w:top w:val="none" w:sz="0" w:space="0" w:color="auto"/>
        <w:left w:val="none" w:sz="0" w:space="0" w:color="auto"/>
        <w:bottom w:val="none" w:sz="0" w:space="0" w:color="auto"/>
        <w:right w:val="none" w:sz="0" w:space="0" w:color="auto"/>
      </w:divBdr>
    </w:div>
    <w:div w:id="1265454463">
      <w:bodyDiv w:val="1"/>
      <w:marLeft w:val="0"/>
      <w:marRight w:val="0"/>
      <w:marTop w:val="0"/>
      <w:marBottom w:val="0"/>
      <w:divBdr>
        <w:top w:val="none" w:sz="0" w:space="0" w:color="auto"/>
        <w:left w:val="none" w:sz="0" w:space="0" w:color="auto"/>
        <w:bottom w:val="none" w:sz="0" w:space="0" w:color="auto"/>
        <w:right w:val="none" w:sz="0" w:space="0" w:color="auto"/>
      </w:divBdr>
    </w:div>
    <w:div w:id="1265646727">
      <w:bodyDiv w:val="1"/>
      <w:marLeft w:val="0"/>
      <w:marRight w:val="0"/>
      <w:marTop w:val="0"/>
      <w:marBottom w:val="0"/>
      <w:divBdr>
        <w:top w:val="none" w:sz="0" w:space="0" w:color="auto"/>
        <w:left w:val="none" w:sz="0" w:space="0" w:color="auto"/>
        <w:bottom w:val="none" w:sz="0" w:space="0" w:color="auto"/>
        <w:right w:val="none" w:sz="0" w:space="0" w:color="auto"/>
      </w:divBdr>
    </w:div>
    <w:div w:id="1266378789">
      <w:bodyDiv w:val="1"/>
      <w:marLeft w:val="0"/>
      <w:marRight w:val="0"/>
      <w:marTop w:val="0"/>
      <w:marBottom w:val="0"/>
      <w:divBdr>
        <w:top w:val="none" w:sz="0" w:space="0" w:color="auto"/>
        <w:left w:val="none" w:sz="0" w:space="0" w:color="auto"/>
        <w:bottom w:val="none" w:sz="0" w:space="0" w:color="auto"/>
        <w:right w:val="none" w:sz="0" w:space="0" w:color="auto"/>
      </w:divBdr>
    </w:div>
    <w:div w:id="1266428263">
      <w:bodyDiv w:val="1"/>
      <w:marLeft w:val="0"/>
      <w:marRight w:val="0"/>
      <w:marTop w:val="0"/>
      <w:marBottom w:val="0"/>
      <w:divBdr>
        <w:top w:val="none" w:sz="0" w:space="0" w:color="auto"/>
        <w:left w:val="none" w:sz="0" w:space="0" w:color="auto"/>
        <w:bottom w:val="none" w:sz="0" w:space="0" w:color="auto"/>
        <w:right w:val="none" w:sz="0" w:space="0" w:color="auto"/>
      </w:divBdr>
    </w:div>
    <w:div w:id="1266883101">
      <w:bodyDiv w:val="1"/>
      <w:marLeft w:val="0"/>
      <w:marRight w:val="0"/>
      <w:marTop w:val="0"/>
      <w:marBottom w:val="0"/>
      <w:divBdr>
        <w:top w:val="none" w:sz="0" w:space="0" w:color="auto"/>
        <w:left w:val="none" w:sz="0" w:space="0" w:color="auto"/>
        <w:bottom w:val="none" w:sz="0" w:space="0" w:color="auto"/>
        <w:right w:val="none" w:sz="0" w:space="0" w:color="auto"/>
      </w:divBdr>
    </w:div>
    <w:div w:id="1266958448">
      <w:bodyDiv w:val="1"/>
      <w:marLeft w:val="0"/>
      <w:marRight w:val="0"/>
      <w:marTop w:val="0"/>
      <w:marBottom w:val="0"/>
      <w:divBdr>
        <w:top w:val="none" w:sz="0" w:space="0" w:color="auto"/>
        <w:left w:val="none" w:sz="0" w:space="0" w:color="auto"/>
        <w:bottom w:val="none" w:sz="0" w:space="0" w:color="auto"/>
        <w:right w:val="none" w:sz="0" w:space="0" w:color="auto"/>
      </w:divBdr>
    </w:div>
    <w:div w:id="1267158556">
      <w:bodyDiv w:val="1"/>
      <w:marLeft w:val="0"/>
      <w:marRight w:val="0"/>
      <w:marTop w:val="0"/>
      <w:marBottom w:val="0"/>
      <w:divBdr>
        <w:top w:val="none" w:sz="0" w:space="0" w:color="auto"/>
        <w:left w:val="none" w:sz="0" w:space="0" w:color="auto"/>
        <w:bottom w:val="none" w:sz="0" w:space="0" w:color="auto"/>
        <w:right w:val="none" w:sz="0" w:space="0" w:color="auto"/>
      </w:divBdr>
    </w:div>
    <w:div w:id="1270040848">
      <w:bodyDiv w:val="1"/>
      <w:marLeft w:val="0"/>
      <w:marRight w:val="0"/>
      <w:marTop w:val="0"/>
      <w:marBottom w:val="0"/>
      <w:divBdr>
        <w:top w:val="none" w:sz="0" w:space="0" w:color="auto"/>
        <w:left w:val="none" w:sz="0" w:space="0" w:color="auto"/>
        <w:bottom w:val="none" w:sz="0" w:space="0" w:color="auto"/>
        <w:right w:val="none" w:sz="0" w:space="0" w:color="auto"/>
      </w:divBdr>
    </w:div>
    <w:div w:id="1270745818">
      <w:bodyDiv w:val="1"/>
      <w:marLeft w:val="0"/>
      <w:marRight w:val="0"/>
      <w:marTop w:val="0"/>
      <w:marBottom w:val="0"/>
      <w:divBdr>
        <w:top w:val="none" w:sz="0" w:space="0" w:color="auto"/>
        <w:left w:val="none" w:sz="0" w:space="0" w:color="auto"/>
        <w:bottom w:val="none" w:sz="0" w:space="0" w:color="auto"/>
        <w:right w:val="none" w:sz="0" w:space="0" w:color="auto"/>
      </w:divBdr>
    </w:div>
    <w:div w:id="1271814529">
      <w:bodyDiv w:val="1"/>
      <w:marLeft w:val="0"/>
      <w:marRight w:val="0"/>
      <w:marTop w:val="0"/>
      <w:marBottom w:val="0"/>
      <w:divBdr>
        <w:top w:val="none" w:sz="0" w:space="0" w:color="auto"/>
        <w:left w:val="none" w:sz="0" w:space="0" w:color="auto"/>
        <w:bottom w:val="none" w:sz="0" w:space="0" w:color="auto"/>
        <w:right w:val="none" w:sz="0" w:space="0" w:color="auto"/>
      </w:divBdr>
    </w:div>
    <w:div w:id="1272591298">
      <w:bodyDiv w:val="1"/>
      <w:marLeft w:val="0"/>
      <w:marRight w:val="0"/>
      <w:marTop w:val="0"/>
      <w:marBottom w:val="0"/>
      <w:divBdr>
        <w:top w:val="none" w:sz="0" w:space="0" w:color="auto"/>
        <w:left w:val="none" w:sz="0" w:space="0" w:color="auto"/>
        <w:bottom w:val="none" w:sz="0" w:space="0" w:color="auto"/>
        <w:right w:val="none" w:sz="0" w:space="0" w:color="auto"/>
      </w:divBdr>
    </w:div>
    <w:div w:id="1273779625">
      <w:bodyDiv w:val="1"/>
      <w:marLeft w:val="0"/>
      <w:marRight w:val="0"/>
      <w:marTop w:val="0"/>
      <w:marBottom w:val="0"/>
      <w:divBdr>
        <w:top w:val="none" w:sz="0" w:space="0" w:color="auto"/>
        <w:left w:val="none" w:sz="0" w:space="0" w:color="auto"/>
        <w:bottom w:val="none" w:sz="0" w:space="0" w:color="auto"/>
        <w:right w:val="none" w:sz="0" w:space="0" w:color="auto"/>
      </w:divBdr>
    </w:div>
    <w:div w:id="1274826667">
      <w:bodyDiv w:val="1"/>
      <w:marLeft w:val="0"/>
      <w:marRight w:val="0"/>
      <w:marTop w:val="0"/>
      <w:marBottom w:val="0"/>
      <w:divBdr>
        <w:top w:val="none" w:sz="0" w:space="0" w:color="auto"/>
        <w:left w:val="none" w:sz="0" w:space="0" w:color="auto"/>
        <w:bottom w:val="none" w:sz="0" w:space="0" w:color="auto"/>
        <w:right w:val="none" w:sz="0" w:space="0" w:color="auto"/>
      </w:divBdr>
    </w:div>
    <w:div w:id="1275749582">
      <w:bodyDiv w:val="1"/>
      <w:marLeft w:val="0"/>
      <w:marRight w:val="0"/>
      <w:marTop w:val="0"/>
      <w:marBottom w:val="0"/>
      <w:divBdr>
        <w:top w:val="none" w:sz="0" w:space="0" w:color="auto"/>
        <w:left w:val="none" w:sz="0" w:space="0" w:color="auto"/>
        <w:bottom w:val="none" w:sz="0" w:space="0" w:color="auto"/>
        <w:right w:val="none" w:sz="0" w:space="0" w:color="auto"/>
      </w:divBdr>
    </w:div>
    <w:div w:id="1276986601">
      <w:bodyDiv w:val="1"/>
      <w:marLeft w:val="0"/>
      <w:marRight w:val="0"/>
      <w:marTop w:val="0"/>
      <w:marBottom w:val="0"/>
      <w:divBdr>
        <w:top w:val="none" w:sz="0" w:space="0" w:color="auto"/>
        <w:left w:val="none" w:sz="0" w:space="0" w:color="auto"/>
        <w:bottom w:val="none" w:sz="0" w:space="0" w:color="auto"/>
        <w:right w:val="none" w:sz="0" w:space="0" w:color="auto"/>
      </w:divBdr>
    </w:div>
    <w:div w:id="1277758442">
      <w:bodyDiv w:val="1"/>
      <w:marLeft w:val="0"/>
      <w:marRight w:val="0"/>
      <w:marTop w:val="0"/>
      <w:marBottom w:val="0"/>
      <w:divBdr>
        <w:top w:val="none" w:sz="0" w:space="0" w:color="auto"/>
        <w:left w:val="none" w:sz="0" w:space="0" w:color="auto"/>
        <w:bottom w:val="none" w:sz="0" w:space="0" w:color="auto"/>
        <w:right w:val="none" w:sz="0" w:space="0" w:color="auto"/>
      </w:divBdr>
    </w:div>
    <w:div w:id="1278219010">
      <w:bodyDiv w:val="1"/>
      <w:marLeft w:val="0"/>
      <w:marRight w:val="0"/>
      <w:marTop w:val="0"/>
      <w:marBottom w:val="0"/>
      <w:divBdr>
        <w:top w:val="none" w:sz="0" w:space="0" w:color="auto"/>
        <w:left w:val="none" w:sz="0" w:space="0" w:color="auto"/>
        <w:bottom w:val="none" w:sz="0" w:space="0" w:color="auto"/>
        <w:right w:val="none" w:sz="0" w:space="0" w:color="auto"/>
      </w:divBdr>
    </w:div>
    <w:div w:id="1278682064">
      <w:bodyDiv w:val="1"/>
      <w:marLeft w:val="0"/>
      <w:marRight w:val="0"/>
      <w:marTop w:val="0"/>
      <w:marBottom w:val="0"/>
      <w:divBdr>
        <w:top w:val="none" w:sz="0" w:space="0" w:color="auto"/>
        <w:left w:val="none" w:sz="0" w:space="0" w:color="auto"/>
        <w:bottom w:val="none" w:sz="0" w:space="0" w:color="auto"/>
        <w:right w:val="none" w:sz="0" w:space="0" w:color="auto"/>
      </w:divBdr>
    </w:div>
    <w:div w:id="1278829726">
      <w:bodyDiv w:val="1"/>
      <w:marLeft w:val="0"/>
      <w:marRight w:val="0"/>
      <w:marTop w:val="0"/>
      <w:marBottom w:val="0"/>
      <w:divBdr>
        <w:top w:val="none" w:sz="0" w:space="0" w:color="auto"/>
        <w:left w:val="none" w:sz="0" w:space="0" w:color="auto"/>
        <w:bottom w:val="none" w:sz="0" w:space="0" w:color="auto"/>
        <w:right w:val="none" w:sz="0" w:space="0" w:color="auto"/>
      </w:divBdr>
    </w:div>
    <w:div w:id="1280839215">
      <w:bodyDiv w:val="1"/>
      <w:marLeft w:val="0"/>
      <w:marRight w:val="0"/>
      <w:marTop w:val="0"/>
      <w:marBottom w:val="0"/>
      <w:divBdr>
        <w:top w:val="none" w:sz="0" w:space="0" w:color="auto"/>
        <w:left w:val="none" w:sz="0" w:space="0" w:color="auto"/>
        <w:bottom w:val="none" w:sz="0" w:space="0" w:color="auto"/>
        <w:right w:val="none" w:sz="0" w:space="0" w:color="auto"/>
      </w:divBdr>
    </w:div>
    <w:div w:id="1283613975">
      <w:bodyDiv w:val="1"/>
      <w:marLeft w:val="0"/>
      <w:marRight w:val="0"/>
      <w:marTop w:val="0"/>
      <w:marBottom w:val="0"/>
      <w:divBdr>
        <w:top w:val="none" w:sz="0" w:space="0" w:color="auto"/>
        <w:left w:val="none" w:sz="0" w:space="0" w:color="auto"/>
        <w:bottom w:val="none" w:sz="0" w:space="0" w:color="auto"/>
        <w:right w:val="none" w:sz="0" w:space="0" w:color="auto"/>
      </w:divBdr>
    </w:div>
    <w:div w:id="1283997331">
      <w:bodyDiv w:val="1"/>
      <w:marLeft w:val="0"/>
      <w:marRight w:val="0"/>
      <w:marTop w:val="0"/>
      <w:marBottom w:val="0"/>
      <w:divBdr>
        <w:top w:val="none" w:sz="0" w:space="0" w:color="auto"/>
        <w:left w:val="none" w:sz="0" w:space="0" w:color="auto"/>
        <w:bottom w:val="none" w:sz="0" w:space="0" w:color="auto"/>
        <w:right w:val="none" w:sz="0" w:space="0" w:color="auto"/>
      </w:divBdr>
    </w:div>
    <w:div w:id="1284001528">
      <w:bodyDiv w:val="1"/>
      <w:marLeft w:val="0"/>
      <w:marRight w:val="0"/>
      <w:marTop w:val="0"/>
      <w:marBottom w:val="0"/>
      <w:divBdr>
        <w:top w:val="none" w:sz="0" w:space="0" w:color="auto"/>
        <w:left w:val="none" w:sz="0" w:space="0" w:color="auto"/>
        <w:bottom w:val="none" w:sz="0" w:space="0" w:color="auto"/>
        <w:right w:val="none" w:sz="0" w:space="0" w:color="auto"/>
      </w:divBdr>
    </w:div>
    <w:div w:id="1284770928">
      <w:bodyDiv w:val="1"/>
      <w:marLeft w:val="0"/>
      <w:marRight w:val="0"/>
      <w:marTop w:val="0"/>
      <w:marBottom w:val="0"/>
      <w:divBdr>
        <w:top w:val="none" w:sz="0" w:space="0" w:color="auto"/>
        <w:left w:val="none" w:sz="0" w:space="0" w:color="auto"/>
        <w:bottom w:val="none" w:sz="0" w:space="0" w:color="auto"/>
        <w:right w:val="none" w:sz="0" w:space="0" w:color="auto"/>
      </w:divBdr>
    </w:div>
    <w:div w:id="1286352060">
      <w:bodyDiv w:val="1"/>
      <w:marLeft w:val="0"/>
      <w:marRight w:val="0"/>
      <w:marTop w:val="0"/>
      <w:marBottom w:val="0"/>
      <w:divBdr>
        <w:top w:val="none" w:sz="0" w:space="0" w:color="auto"/>
        <w:left w:val="none" w:sz="0" w:space="0" w:color="auto"/>
        <w:bottom w:val="none" w:sz="0" w:space="0" w:color="auto"/>
        <w:right w:val="none" w:sz="0" w:space="0" w:color="auto"/>
      </w:divBdr>
    </w:div>
    <w:div w:id="1286619190">
      <w:bodyDiv w:val="1"/>
      <w:marLeft w:val="0"/>
      <w:marRight w:val="0"/>
      <w:marTop w:val="0"/>
      <w:marBottom w:val="0"/>
      <w:divBdr>
        <w:top w:val="none" w:sz="0" w:space="0" w:color="auto"/>
        <w:left w:val="none" w:sz="0" w:space="0" w:color="auto"/>
        <w:bottom w:val="none" w:sz="0" w:space="0" w:color="auto"/>
        <w:right w:val="none" w:sz="0" w:space="0" w:color="auto"/>
      </w:divBdr>
    </w:div>
    <w:div w:id="1286890230">
      <w:bodyDiv w:val="1"/>
      <w:marLeft w:val="0"/>
      <w:marRight w:val="0"/>
      <w:marTop w:val="0"/>
      <w:marBottom w:val="0"/>
      <w:divBdr>
        <w:top w:val="none" w:sz="0" w:space="0" w:color="auto"/>
        <w:left w:val="none" w:sz="0" w:space="0" w:color="auto"/>
        <w:bottom w:val="none" w:sz="0" w:space="0" w:color="auto"/>
        <w:right w:val="none" w:sz="0" w:space="0" w:color="auto"/>
      </w:divBdr>
    </w:div>
    <w:div w:id="1287353641">
      <w:bodyDiv w:val="1"/>
      <w:marLeft w:val="0"/>
      <w:marRight w:val="0"/>
      <w:marTop w:val="0"/>
      <w:marBottom w:val="0"/>
      <w:divBdr>
        <w:top w:val="none" w:sz="0" w:space="0" w:color="auto"/>
        <w:left w:val="none" w:sz="0" w:space="0" w:color="auto"/>
        <w:bottom w:val="none" w:sz="0" w:space="0" w:color="auto"/>
        <w:right w:val="none" w:sz="0" w:space="0" w:color="auto"/>
      </w:divBdr>
    </w:div>
    <w:div w:id="1290086166">
      <w:bodyDiv w:val="1"/>
      <w:marLeft w:val="0"/>
      <w:marRight w:val="0"/>
      <w:marTop w:val="0"/>
      <w:marBottom w:val="0"/>
      <w:divBdr>
        <w:top w:val="none" w:sz="0" w:space="0" w:color="auto"/>
        <w:left w:val="none" w:sz="0" w:space="0" w:color="auto"/>
        <w:bottom w:val="none" w:sz="0" w:space="0" w:color="auto"/>
        <w:right w:val="none" w:sz="0" w:space="0" w:color="auto"/>
      </w:divBdr>
    </w:div>
    <w:div w:id="1290359595">
      <w:bodyDiv w:val="1"/>
      <w:marLeft w:val="0"/>
      <w:marRight w:val="0"/>
      <w:marTop w:val="0"/>
      <w:marBottom w:val="0"/>
      <w:divBdr>
        <w:top w:val="none" w:sz="0" w:space="0" w:color="auto"/>
        <w:left w:val="none" w:sz="0" w:space="0" w:color="auto"/>
        <w:bottom w:val="none" w:sz="0" w:space="0" w:color="auto"/>
        <w:right w:val="none" w:sz="0" w:space="0" w:color="auto"/>
      </w:divBdr>
    </w:div>
    <w:div w:id="1290546969">
      <w:bodyDiv w:val="1"/>
      <w:marLeft w:val="0"/>
      <w:marRight w:val="0"/>
      <w:marTop w:val="0"/>
      <w:marBottom w:val="0"/>
      <w:divBdr>
        <w:top w:val="none" w:sz="0" w:space="0" w:color="auto"/>
        <w:left w:val="none" w:sz="0" w:space="0" w:color="auto"/>
        <w:bottom w:val="none" w:sz="0" w:space="0" w:color="auto"/>
        <w:right w:val="none" w:sz="0" w:space="0" w:color="auto"/>
      </w:divBdr>
    </w:div>
    <w:div w:id="1291206371">
      <w:bodyDiv w:val="1"/>
      <w:marLeft w:val="0"/>
      <w:marRight w:val="0"/>
      <w:marTop w:val="0"/>
      <w:marBottom w:val="0"/>
      <w:divBdr>
        <w:top w:val="none" w:sz="0" w:space="0" w:color="auto"/>
        <w:left w:val="none" w:sz="0" w:space="0" w:color="auto"/>
        <w:bottom w:val="none" w:sz="0" w:space="0" w:color="auto"/>
        <w:right w:val="none" w:sz="0" w:space="0" w:color="auto"/>
      </w:divBdr>
    </w:div>
    <w:div w:id="1291404031">
      <w:bodyDiv w:val="1"/>
      <w:marLeft w:val="0"/>
      <w:marRight w:val="0"/>
      <w:marTop w:val="0"/>
      <w:marBottom w:val="0"/>
      <w:divBdr>
        <w:top w:val="none" w:sz="0" w:space="0" w:color="auto"/>
        <w:left w:val="none" w:sz="0" w:space="0" w:color="auto"/>
        <w:bottom w:val="none" w:sz="0" w:space="0" w:color="auto"/>
        <w:right w:val="none" w:sz="0" w:space="0" w:color="auto"/>
      </w:divBdr>
    </w:div>
    <w:div w:id="1293362557">
      <w:bodyDiv w:val="1"/>
      <w:marLeft w:val="0"/>
      <w:marRight w:val="0"/>
      <w:marTop w:val="0"/>
      <w:marBottom w:val="0"/>
      <w:divBdr>
        <w:top w:val="none" w:sz="0" w:space="0" w:color="auto"/>
        <w:left w:val="none" w:sz="0" w:space="0" w:color="auto"/>
        <w:bottom w:val="none" w:sz="0" w:space="0" w:color="auto"/>
        <w:right w:val="none" w:sz="0" w:space="0" w:color="auto"/>
      </w:divBdr>
    </w:div>
    <w:div w:id="1293825902">
      <w:bodyDiv w:val="1"/>
      <w:marLeft w:val="0"/>
      <w:marRight w:val="0"/>
      <w:marTop w:val="0"/>
      <w:marBottom w:val="0"/>
      <w:divBdr>
        <w:top w:val="none" w:sz="0" w:space="0" w:color="auto"/>
        <w:left w:val="none" w:sz="0" w:space="0" w:color="auto"/>
        <w:bottom w:val="none" w:sz="0" w:space="0" w:color="auto"/>
        <w:right w:val="none" w:sz="0" w:space="0" w:color="auto"/>
      </w:divBdr>
    </w:div>
    <w:div w:id="1294749581">
      <w:bodyDiv w:val="1"/>
      <w:marLeft w:val="0"/>
      <w:marRight w:val="0"/>
      <w:marTop w:val="0"/>
      <w:marBottom w:val="0"/>
      <w:divBdr>
        <w:top w:val="none" w:sz="0" w:space="0" w:color="auto"/>
        <w:left w:val="none" w:sz="0" w:space="0" w:color="auto"/>
        <w:bottom w:val="none" w:sz="0" w:space="0" w:color="auto"/>
        <w:right w:val="none" w:sz="0" w:space="0" w:color="auto"/>
      </w:divBdr>
    </w:div>
    <w:div w:id="1295984086">
      <w:bodyDiv w:val="1"/>
      <w:marLeft w:val="0"/>
      <w:marRight w:val="0"/>
      <w:marTop w:val="0"/>
      <w:marBottom w:val="0"/>
      <w:divBdr>
        <w:top w:val="none" w:sz="0" w:space="0" w:color="auto"/>
        <w:left w:val="none" w:sz="0" w:space="0" w:color="auto"/>
        <w:bottom w:val="none" w:sz="0" w:space="0" w:color="auto"/>
        <w:right w:val="none" w:sz="0" w:space="0" w:color="auto"/>
      </w:divBdr>
    </w:div>
    <w:div w:id="1296449904">
      <w:bodyDiv w:val="1"/>
      <w:marLeft w:val="0"/>
      <w:marRight w:val="0"/>
      <w:marTop w:val="0"/>
      <w:marBottom w:val="0"/>
      <w:divBdr>
        <w:top w:val="none" w:sz="0" w:space="0" w:color="auto"/>
        <w:left w:val="none" w:sz="0" w:space="0" w:color="auto"/>
        <w:bottom w:val="none" w:sz="0" w:space="0" w:color="auto"/>
        <w:right w:val="none" w:sz="0" w:space="0" w:color="auto"/>
      </w:divBdr>
    </w:div>
    <w:div w:id="1297687790">
      <w:bodyDiv w:val="1"/>
      <w:marLeft w:val="0"/>
      <w:marRight w:val="0"/>
      <w:marTop w:val="0"/>
      <w:marBottom w:val="0"/>
      <w:divBdr>
        <w:top w:val="none" w:sz="0" w:space="0" w:color="auto"/>
        <w:left w:val="none" w:sz="0" w:space="0" w:color="auto"/>
        <w:bottom w:val="none" w:sz="0" w:space="0" w:color="auto"/>
        <w:right w:val="none" w:sz="0" w:space="0" w:color="auto"/>
      </w:divBdr>
    </w:div>
    <w:div w:id="1298030399">
      <w:bodyDiv w:val="1"/>
      <w:marLeft w:val="0"/>
      <w:marRight w:val="0"/>
      <w:marTop w:val="0"/>
      <w:marBottom w:val="0"/>
      <w:divBdr>
        <w:top w:val="none" w:sz="0" w:space="0" w:color="auto"/>
        <w:left w:val="none" w:sz="0" w:space="0" w:color="auto"/>
        <w:bottom w:val="none" w:sz="0" w:space="0" w:color="auto"/>
        <w:right w:val="none" w:sz="0" w:space="0" w:color="auto"/>
      </w:divBdr>
    </w:div>
    <w:div w:id="1298536757">
      <w:bodyDiv w:val="1"/>
      <w:marLeft w:val="0"/>
      <w:marRight w:val="0"/>
      <w:marTop w:val="0"/>
      <w:marBottom w:val="0"/>
      <w:divBdr>
        <w:top w:val="none" w:sz="0" w:space="0" w:color="auto"/>
        <w:left w:val="none" w:sz="0" w:space="0" w:color="auto"/>
        <w:bottom w:val="none" w:sz="0" w:space="0" w:color="auto"/>
        <w:right w:val="none" w:sz="0" w:space="0" w:color="auto"/>
      </w:divBdr>
    </w:div>
    <w:div w:id="1300921503">
      <w:bodyDiv w:val="1"/>
      <w:marLeft w:val="0"/>
      <w:marRight w:val="0"/>
      <w:marTop w:val="0"/>
      <w:marBottom w:val="0"/>
      <w:divBdr>
        <w:top w:val="none" w:sz="0" w:space="0" w:color="auto"/>
        <w:left w:val="none" w:sz="0" w:space="0" w:color="auto"/>
        <w:bottom w:val="none" w:sz="0" w:space="0" w:color="auto"/>
        <w:right w:val="none" w:sz="0" w:space="0" w:color="auto"/>
      </w:divBdr>
    </w:div>
    <w:div w:id="1303729849">
      <w:bodyDiv w:val="1"/>
      <w:marLeft w:val="0"/>
      <w:marRight w:val="0"/>
      <w:marTop w:val="0"/>
      <w:marBottom w:val="0"/>
      <w:divBdr>
        <w:top w:val="none" w:sz="0" w:space="0" w:color="auto"/>
        <w:left w:val="none" w:sz="0" w:space="0" w:color="auto"/>
        <w:bottom w:val="none" w:sz="0" w:space="0" w:color="auto"/>
        <w:right w:val="none" w:sz="0" w:space="0" w:color="auto"/>
      </w:divBdr>
    </w:div>
    <w:div w:id="1304433300">
      <w:bodyDiv w:val="1"/>
      <w:marLeft w:val="0"/>
      <w:marRight w:val="0"/>
      <w:marTop w:val="0"/>
      <w:marBottom w:val="0"/>
      <w:divBdr>
        <w:top w:val="none" w:sz="0" w:space="0" w:color="auto"/>
        <w:left w:val="none" w:sz="0" w:space="0" w:color="auto"/>
        <w:bottom w:val="none" w:sz="0" w:space="0" w:color="auto"/>
        <w:right w:val="none" w:sz="0" w:space="0" w:color="auto"/>
      </w:divBdr>
    </w:div>
    <w:div w:id="1304459231">
      <w:bodyDiv w:val="1"/>
      <w:marLeft w:val="0"/>
      <w:marRight w:val="0"/>
      <w:marTop w:val="0"/>
      <w:marBottom w:val="0"/>
      <w:divBdr>
        <w:top w:val="none" w:sz="0" w:space="0" w:color="auto"/>
        <w:left w:val="none" w:sz="0" w:space="0" w:color="auto"/>
        <w:bottom w:val="none" w:sz="0" w:space="0" w:color="auto"/>
        <w:right w:val="none" w:sz="0" w:space="0" w:color="auto"/>
      </w:divBdr>
    </w:div>
    <w:div w:id="1306273646">
      <w:bodyDiv w:val="1"/>
      <w:marLeft w:val="0"/>
      <w:marRight w:val="0"/>
      <w:marTop w:val="0"/>
      <w:marBottom w:val="0"/>
      <w:divBdr>
        <w:top w:val="none" w:sz="0" w:space="0" w:color="auto"/>
        <w:left w:val="none" w:sz="0" w:space="0" w:color="auto"/>
        <w:bottom w:val="none" w:sz="0" w:space="0" w:color="auto"/>
        <w:right w:val="none" w:sz="0" w:space="0" w:color="auto"/>
      </w:divBdr>
    </w:div>
    <w:div w:id="1306858201">
      <w:bodyDiv w:val="1"/>
      <w:marLeft w:val="0"/>
      <w:marRight w:val="0"/>
      <w:marTop w:val="0"/>
      <w:marBottom w:val="0"/>
      <w:divBdr>
        <w:top w:val="none" w:sz="0" w:space="0" w:color="auto"/>
        <w:left w:val="none" w:sz="0" w:space="0" w:color="auto"/>
        <w:bottom w:val="none" w:sz="0" w:space="0" w:color="auto"/>
        <w:right w:val="none" w:sz="0" w:space="0" w:color="auto"/>
      </w:divBdr>
    </w:div>
    <w:div w:id="1307081613">
      <w:bodyDiv w:val="1"/>
      <w:marLeft w:val="0"/>
      <w:marRight w:val="0"/>
      <w:marTop w:val="0"/>
      <w:marBottom w:val="0"/>
      <w:divBdr>
        <w:top w:val="none" w:sz="0" w:space="0" w:color="auto"/>
        <w:left w:val="none" w:sz="0" w:space="0" w:color="auto"/>
        <w:bottom w:val="none" w:sz="0" w:space="0" w:color="auto"/>
        <w:right w:val="none" w:sz="0" w:space="0" w:color="auto"/>
      </w:divBdr>
    </w:div>
    <w:div w:id="1307316296">
      <w:bodyDiv w:val="1"/>
      <w:marLeft w:val="0"/>
      <w:marRight w:val="0"/>
      <w:marTop w:val="0"/>
      <w:marBottom w:val="0"/>
      <w:divBdr>
        <w:top w:val="none" w:sz="0" w:space="0" w:color="auto"/>
        <w:left w:val="none" w:sz="0" w:space="0" w:color="auto"/>
        <w:bottom w:val="none" w:sz="0" w:space="0" w:color="auto"/>
        <w:right w:val="none" w:sz="0" w:space="0" w:color="auto"/>
      </w:divBdr>
    </w:div>
    <w:div w:id="1307665917">
      <w:bodyDiv w:val="1"/>
      <w:marLeft w:val="0"/>
      <w:marRight w:val="0"/>
      <w:marTop w:val="0"/>
      <w:marBottom w:val="0"/>
      <w:divBdr>
        <w:top w:val="none" w:sz="0" w:space="0" w:color="auto"/>
        <w:left w:val="none" w:sz="0" w:space="0" w:color="auto"/>
        <w:bottom w:val="none" w:sz="0" w:space="0" w:color="auto"/>
        <w:right w:val="none" w:sz="0" w:space="0" w:color="auto"/>
      </w:divBdr>
    </w:div>
    <w:div w:id="1307733864">
      <w:bodyDiv w:val="1"/>
      <w:marLeft w:val="0"/>
      <w:marRight w:val="0"/>
      <w:marTop w:val="0"/>
      <w:marBottom w:val="0"/>
      <w:divBdr>
        <w:top w:val="none" w:sz="0" w:space="0" w:color="auto"/>
        <w:left w:val="none" w:sz="0" w:space="0" w:color="auto"/>
        <w:bottom w:val="none" w:sz="0" w:space="0" w:color="auto"/>
        <w:right w:val="none" w:sz="0" w:space="0" w:color="auto"/>
      </w:divBdr>
    </w:div>
    <w:div w:id="1308247221">
      <w:bodyDiv w:val="1"/>
      <w:marLeft w:val="0"/>
      <w:marRight w:val="0"/>
      <w:marTop w:val="0"/>
      <w:marBottom w:val="0"/>
      <w:divBdr>
        <w:top w:val="none" w:sz="0" w:space="0" w:color="auto"/>
        <w:left w:val="none" w:sz="0" w:space="0" w:color="auto"/>
        <w:bottom w:val="none" w:sz="0" w:space="0" w:color="auto"/>
        <w:right w:val="none" w:sz="0" w:space="0" w:color="auto"/>
      </w:divBdr>
    </w:div>
    <w:div w:id="1308390988">
      <w:bodyDiv w:val="1"/>
      <w:marLeft w:val="0"/>
      <w:marRight w:val="0"/>
      <w:marTop w:val="0"/>
      <w:marBottom w:val="0"/>
      <w:divBdr>
        <w:top w:val="none" w:sz="0" w:space="0" w:color="auto"/>
        <w:left w:val="none" w:sz="0" w:space="0" w:color="auto"/>
        <w:bottom w:val="none" w:sz="0" w:space="0" w:color="auto"/>
        <w:right w:val="none" w:sz="0" w:space="0" w:color="auto"/>
      </w:divBdr>
    </w:div>
    <w:div w:id="1309095838">
      <w:bodyDiv w:val="1"/>
      <w:marLeft w:val="0"/>
      <w:marRight w:val="0"/>
      <w:marTop w:val="0"/>
      <w:marBottom w:val="0"/>
      <w:divBdr>
        <w:top w:val="none" w:sz="0" w:space="0" w:color="auto"/>
        <w:left w:val="none" w:sz="0" w:space="0" w:color="auto"/>
        <w:bottom w:val="none" w:sz="0" w:space="0" w:color="auto"/>
        <w:right w:val="none" w:sz="0" w:space="0" w:color="auto"/>
      </w:divBdr>
    </w:div>
    <w:div w:id="1309820008">
      <w:bodyDiv w:val="1"/>
      <w:marLeft w:val="0"/>
      <w:marRight w:val="0"/>
      <w:marTop w:val="0"/>
      <w:marBottom w:val="0"/>
      <w:divBdr>
        <w:top w:val="none" w:sz="0" w:space="0" w:color="auto"/>
        <w:left w:val="none" w:sz="0" w:space="0" w:color="auto"/>
        <w:bottom w:val="none" w:sz="0" w:space="0" w:color="auto"/>
        <w:right w:val="none" w:sz="0" w:space="0" w:color="auto"/>
      </w:divBdr>
    </w:div>
    <w:div w:id="1310593384">
      <w:bodyDiv w:val="1"/>
      <w:marLeft w:val="0"/>
      <w:marRight w:val="0"/>
      <w:marTop w:val="0"/>
      <w:marBottom w:val="0"/>
      <w:divBdr>
        <w:top w:val="none" w:sz="0" w:space="0" w:color="auto"/>
        <w:left w:val="none" w:sz="0" w:space="0" w:color="auto"/>
        <w:bottom w:val="none" w:sz="0" w:space="0" w:color="auto"/>
        <w:right w:val="none" w:sz="0" w:space="0" w:color="auto"/>
      </w:divBdr>
    </w:div>
    <w:div w:id="1310788267">
      <w:bodyDiv w:val="1"/>
      <w:marLeft w:val="0"/>
      <w:marRight w:val="0"/>
      <w:marTop w:val="0"/>
      <w:marBottom w:val="0"/>
      <w:divBdr>
        <w:top w:val="none" w:sz="0" w:space="0" w:color="auto"/>
        <w:left w:val="none" w:sz="0" w:space="0" w:color="auto"/>
        <w:bottom w:val="none" w:sz="0" w:space="0" w:color="auto"/>
        <w:right w:val="none" w:sz="0" w:space="0" w:color="auto"/>
      </w:divBdr>
    </w:div>
    <w:div w:id="1311862374">
      <w:bodyDiv w:val="1"/>
      <w:marLeft w:val="0"/>
      <w:marRight w:val="0"/>
      <w:marTop w:val="0"/>
      <w:marBottom w:val="0"/>
      <w:divBdr>
        <w:top w:val="none" w:sz="0" w:space="0" w:color="auto"/>
        <w:left w:val="none" w:sz="0" w:space="0" w:color="auto"/>
        <w:bottom w:val="none" w:sz="0" w:space="0" w:color="auto"/>
        <w:right w:val="none" w:sz="0" w:space="0" w:color="auto"/>
      </w:divBdr>
    </w:div>
    <w:div w:id="1312440423">
      <w:bodyDiv w:val="1"/>
      <w:marLeft w:val="0"/>
      <w:marRight w:val="0"/>
      <w:marTop w:val="0"/>
      <w:marBottom w:val="0"/>
      <w:divBdr>
        <w:top w:val="none" w:sz="0" w:space="0" w:color="auto"/>
        <w:left w:val="none" w:sz="0" w:space="0" w:color="auto"/>
        <w:bottom w:val="none" w:sz="0" w:space="0" w:color="auto"/>
        <w:right w:val="none" w:sz="0" w:space="0" w:color="auto"/>
      </w:divBdr>
    </w:div>
    <w:div w:id="1316106012">
      <w:bodyDiv w:val="1"/>
      <w:marLeft w:val="0"/>
      <w:marRight w:val="0"/>
      <w:marTop w:val="0"/>
      <w:marBottom w:val="0"/>
      <w:divBdr>
        <w:top w:val="none" w:sz="0" w:space="0" w:color="auto"/>
        <w:left w:val="none" w:sz="0" w:space="0" w:color="auto"/>
        <w:bottom w:val="none" w:sz="0" w:space="0" w:color="auto"/>
        <w:right w:val="none" w:sz="0" w:space="0" w:color="auto"/>
      </w:divBdr>
    </w:div>
    <w:div w:id="1317295142">
      <w:bodyDiv w:val="1"/>
      <w:marLeft w:val="0"/>
      <w:marRight w:val="0"/>
      <w:marTop w:val="0"/>
      <w:marBottom w:val="0"/>
      <w:divBdr>
        <w:top w:val="none" w:sz="0" w:space="0" w:color="auto"/>
        <w:left w:val="none" w:sz="0" w:space="0" w:color="auto"/>
        <w:bottom w:val="none" w:sz="0" w:space="0" w:color="auto"/>
        <w:right w:val="none" w:sz="0" w:space="0" w:color="auto"/>
      </w:divBdr>
    </w:div>
    <w:div w:id="1317421392">
      <w:bodyDiv w:val="1"/>
      <w:marLeft w:val="0"/>
      <w:marRight w:val="0"/>
      <w:marTop w:val="0"/>
      <w:marBottom w:val="0"/>
      <w:divBdr>
        <w:top w:val="none" w:sz="0" w:space="0" w:color="auto"/>
        <w:left w:val="none" w:sz="0" w:space="0" w:color="auto"/>
        <w:bottom w:val="none" w:sz="0" w:space="0" w:color="auto"/>
        <w:right w:val="none" w:sz="0" w:space="0" w:color="auto"/>
      </w:divBdr>
    </w:div>
    <w:div w:id="1317608404">
      <w:bodyDiv w:val="1"/>
      <w:marLeft w:val="0"/>
      <w:marRight w:val="0"/>
      <w:marTop w:val="0"/>
      <w:marBottom w:val="0"/>
      <w:divBdr>
        <w:top w:val="none" w:sz="0" w:space="0" w:color="auto"/>
        <w:left w:val="none" w:sz="0" w:space="0" w:color="auto"/>
        <w:bottom w:val="none" w:sz="0" w:space="0" w:color="auto"/>
        <w:right w:val="none" w:sz="0" w:space="0" w:color="auto"/>
      </w:divBdr>
    </w:div>
    <w:div w:id="1317799418">
      <w:bodyDiv w:val="1"/>
      <w:marLeft w:val="0"/>
      <w:marRight w:val="0"/>
      <w:marTop w:val="0"/>
      <w:marBottom w:val="0"/>
      <w:divBdr>
        <w:top w:val="none" w:sz="0" w:space="0" w:color="auto"/>
        <w:left w:val="none" w:sz="0" w:space="0" w:color="auto"/>
        <w:bottom w:val="none" w:sz="0" w:space="0" w:color="auto"/>
        <w:right w:val="none" w:sz="0" w:space="0" w:color="auto"/>
      </w:divBdr>
    </w:div>
    <w:div w:id="1321346331">
      <w:bodyDiv w:val="1"/>
      <w:marLeft w:val="0"/>
      <w:marRight w:val="0"/>
      <w:marTop w:val="0"/>
      <w:marBottom w:val="0"/>
      <w:divBdr>
        <w:top w:val="none" w:sz="0" w:space="0" w:color="auto"/>
        <w:left w:val="none" w:sz="0" w:space="0" w:color="auto"/>
        <w:bottom w:val="none" w:sz="0" w:space="0" w:color="auto"/>
        <w:right w:val="none" w:sz="0" w:space="0" w:color="auto"/>
      </w:divBdr>
    </w:div>
    <w:div w:id="1321538747">
      <w:bodyDiv w:val="1"/>
      <w:marLeft w:val="0"/>
      <w:marRight w:val="0"/>
      <w:marTop w:val="0"/>
      <w:marBottom w:val="0"/>
      <w:divBdr>
        <w:top w:val="none" w:sz="0" w:space="0" w:color="auto"/>
        <w:left w:val="none" w:sz="0" w:space="0" w:color="auto"/>
        <w:bottom w:val="none" w:sz="0" w:space="0" w:color="auto"/>
        <w:right w:val="none" w:sz="0" w:space="0" w:color="auto"/>
      </w:divBdr>
    </w:div>
    <w:div w:id="1322394048">
      <w:bodyDiv w:val="1"/>
      <w:marLeft w:val="0"/>
      <w:marRight w:val="0"/>
      <w:marTop w:val="0"/>
      <w:marBottom w:val="0"/>
      <w:divBdr>
        <w:top w:val="none" w:sz="0" w:space="0" w:color="auto"/>
        <w:left w:val="none" w:sz="0" w:space="0" w:color="auto"/>
        <w:bottom w:val="none" w:sz="0" w:space="0" w:color="auto"/>
        <w:right w:val="none" w:sz="0" w:space="0" w:color="auto"/>
      </w:divBdr>
    </w:div>
    <w:div w:id="1322537976">
      <w:bodyDiv w:val="1"/>
      <w:marLeft w:val="0"/>
      <w:marRight w:val="0"/>
      <w:marTop w:val="0"/>
      <w:marBottom w:val="0"/>
      <w:divBdr>
        <w:top w:val="none" w:sz="0" w:space="0" w:color="auto"/>
        <w:left w:val="none" w:sz="0" w:space="0" w:color="auto"/>
        <w:bottom w:val="none" w:sz="0" w:space="0" w:color="auto"/>
        <w:right w:val="none" w:sz="0" w:space="0" w:color="auto"/>
      </w:divBdr>
    </w:div>
    <w:div w:id="1324354703">
      <w:bodyDiv w:val="1"/>
      <w:marLeft w:val="0"/>
      <w:marRight w:val="0"/>
      <w:marTop w:val="0"/>
      <w:marBottom w:val="0"/>
      <w:divBdr>
        <w:top w:val="none" w:sz="0" w:space="0" w:color="auto"/>
        <w:left w:val="none" w:sz="0" w:space="0" w:color="auto"/>
        <w:bottom w:val="none" w:sz="0" w:space="0" w:color="auto"/>
        <w:right w:val="none" w:sz="0" w:space="0" w:color="auto"/>
      </w:divBdr>
    </w:div>
    <w:div w:id="1324508347">
      <w:bodyDiv w:val="1"/>
      <w:marLeft w:val="0"/>
      <w:marRight w:val="0"/>
      <w:marTop w:val="0"/>
      <w:marBottom w:val="0"/>
      <w:divBdr>
        <w:top w:val="none" w:sz="0" w:space="0" w:color="auto"/>
        <w:left w:val="none" w:sz="0" w:space="0" w:color="auto"/>
        <w:bottom w:val="none" w:sz="0" w:space="0" w:color="auto"/>
        <w:right w:val="none" w:sz="0" w:space="0" w:color="auto"/>
      </w:divBdr>
    </w:div>
    <w:div w:id="1324889395">
      <w:bodyDiv w:val="1"/>
      <w:marLeft w:val="0"/>
      <w:marRight w:val="0"/>
      <w:marTop w:val="0"/>
      <w:marBottom w:val="0"/>
      <w:divBdr>
        <w:top w:val="none" w:sz="0" w:space="0" w:color="auto"/>
        <w:left w:val="none" w:sz="0" w:space="0" w:color="auto"/>
        <w:bottom w:val="none" w:sz="0" w:space="0" w:color="auto"/>
        <w:right w:val="none" w:sz="0" w:space="0" w:color="auto"/>
      </w:divBdr>
    </w:div>
    <w:div w:id="1326056847">
      <w:bodyDiv w:val="1"/>
      <w:marLeft w:val="0"/>
      <w:marRight w:val="0"/>
      <w:marTop w:val="0"/>
      <w:marBottom w:val="0"/>
      <w:divBdr>
        <w:top w:val="none" w:sz="0" w:space="0" w:color="auto"/>
        <w:left w:val="none" w:sz="0" w:space="0" w:color="auto"/>
        <w:bottom w:val="none" w:sz="0" w:space="0" w:color="auto"/>
        <w:right w:val="none" w:sz="0" w:space="0" w:color="auto"/>
      </w:divBdr>
    </w:div>
    <w:div w:id="1326204767">
      <w:bodyDiv w:val="1"/>
      <w:marLeft w:val="0"/>
      <w:marRight w:val="0"/>
      <w:marTop w:val="0"/>
      <w:marBottom w:val="0"/>
      <w:divBdr>
        <w:top w:val="none" w:sz="0" w:space="0" w:color="auto"/>
        <w:left w:val="none" w:sz="0" w:space="0" w:color="auto"/>
        <w:bottom w:val="none" w:sz="0" w:space="0" w:color="auto"/>
        <w:right w:val="none" w:sz="0" w:space="0" w:color="auto"/>
      </w:divBdr>
    </w:div>
    <w:div w:id="1328022129">
      <w:bodyDiv w:val="1"/>
      <w:marLeft w:val="0"/>
      <w:marRight w:val="0"/>
      <w:marTop w:val="0"/>
      <w:marBottom w:val="0"/>
      <w:divBdr>
        <w:top w:val="none" w:sz="0" w:space="0" w:color="auto"/>
        <w:left w:val="none" w:sz="0" w:space="0" w:color="auto"/>
        <w:bottom w:val="none" w:sz="0" w:space="0" w:color="auto"/>
        <w:right w:val="none" w:sz="0" w:space="0" w:color="auto"/>
      </w:divBdr>
    </w:div>
    <w:div w:id="1328241649">
      <w:bodyDiv w:val="1"/>
      <w:marLeft w:val="0"/>
      <w:marRight w:val="0"/>
      <w:marTop w:val="0"/>
      <w:marBottom w:val="0"/>
      <w:divBdr>
        <w:top w:val="none" w:sz="0" w:space="0" w:color="auto"/>
        <w:left w:val="none" w:sz="0" w:space="0" w:color="auto"/>
        <w:bottom w:val="none" w:sz="0" w:space="0" w:color="auto"/>
        <w:right w:val="none" w:sz="0" w:space="0" w:color="auto"/>
      </w:divBdr>
    </w:div>
    <w:div w:id="1328247375">
      <w:bodyDiv w:val="1"/>
      <w:marLeft w:val="0"/>
      <w:marRight w:val="0"/>
      <w:marTop w:val="0"/>
      <w:marBottom w:val="0"/>
      <w:divBdr>
        <w:top w:val="none" w:sz="0" w:space="0" w:color="auto"/>
        <w:left w:val="none" w:sz="0" w:space="0" w:color="auto"/>
        <w:bottom w:val="none" w:sz="0" w:space="0" w:color="auto"/>
        <w:right w:val="none" w:sz="0" w:space="0" w:color="auto"/>
      </w:divBdr>
    </w:div>
    <w:div w:id="1328635535">
      <w:bodyDiv w:val="1"/>
      <w:marLeft w:val="0"/>
      <w:marRight w:val="0"/>
      <w:marTop w:val="0"/>
      <w:marBottom w:val="0"/>
      <w:divBdr>
        <w:top w:val="none" w:sz="0" w:space="0" w:color="auto"/>
        <w:left w:val="none" w:sz="0" w:space="0" w:color="auto"/>
        <w:bottom w:val="none" w:sz="0" w:space="0" w:color="auto"/>
        <w:right w:val="none" w:sz="0" w:space="0" w:color="auto"/>
      </w:divBdr>
    </w:div>
    <w:div w:id="1330716688">
      <w:bodyDiv w:val="1"/>
      <w:marLeft w:val="0"/>
      <w:marRight w:val="0"/>
      <w:marTop w:val="0"/>
      <w:marBottom w:val="0"/>
      <w:divBdr>
        <w:top w:val="none" w:sz="0" w:space="0" w:color="auto"/>
        <w:left w:val="none" w:sz="0" w:space="0" w:color="auto"/>
        <w:bottom w:val="none" w:sz="0" w:space="0" w:color="auto"/>
        <w:right w:val="none" w:sz="0" w:space="0" w:color="auto"/>
      </w:divBdr>
    </w:div>
    <w:div w:id="1331101758">
      <w:bodyDiv w:val="1"/>
      <w:marLeft w:val="0"/>
      <w:marRight w:val="0"/>
      <w:marTop w:val="0"/>
      <w:marBottom w:val="0"/>
      <w:divBdr>
        <w:top w:val="none" w:sz="0" w:space="0" w:color="auto"/>
        <w:left w:val="none" w:sz="0" w:space="0" w:color="auto"/>
        <w:bottom w:val="none" w:sz="0" w:space="0" w:color="auto"/>
        <w:right w:val="none" w:sz="0" w:space="0" w:color="auto"/>
      </w:divBdr>
    </w:div>
    <w:div w:id="1332100602">
      <w:bodyDiv w:val="1"/>
      <w:marLeft w:val="0"/>
      <w:marRight w:val="0"/>
      <w:marTop w:val="0"/>
      <w:marBottom w:val="0"/>
      <w:divBdr>
        <w:top w:val="none" w:sz="0" w:space="0" w:color="auto"/>
        <w:left w:val="none" w:sz="0" w:space="0" w:color="auto"/>
        <w:bottom w:val="none" w:sz="0" w:space="0" w:color="auto"/>
        <w:right w:val="none" w:sz="0" w:space="0" w:color="auto"/>
      </w:divBdr>
    </w:div>
    <w:div w:id="1332106053">
      <w:bodyDiv w:val="1"/>
      <w:marLeft w:val="0"/>
      <w:marRight w:val="0"/>
      <w:marTop w:val="0"/>
      <w:marBottom w:val="0"/>
      <w:divBdr>
        <w:top w:val="none" w:sz="0" w:space="0" w:color="auto"/>
        <w:left w:val="none" w:sz="0" w:space="0" w:color="auto"/>
        <w:bottom w:val="none" w:sz="0" w:space="0" w:color="auto"/>
        <w:right w:val="none" w:sz="0" w:space="0" w:color="auto"/>
      </w:divBdr>
    </w:div>
    <w:div w:id="1335641781">
      <w:bodyDiv w:val="1"/>
      <w:marLeft w:val="0"/>
      <w:marRight w:val="0"/>
      <w:marTop w:val="0"/>
      <w:marBottom w:val="0"/>
      <w:divBdr>
        <w:top w:val="none" w:sz="0" w:space="0" w:color="auto"/>
        <w:left w:val="none" w:sz="0" w:space="0" w:color="auto"/>
        <w:bottom w:val="none" w:sz="0" w:space="0" w:color="auto"/>
        <w:right w:val="none" w:sz="0" w:space="0" w:color="auto"/>
      </w:divBdr>
    </w:div>
    <w:div w:id="1336150762">
      <w:bodyDiv w:val="1"/>
      <w:marLeft w:val="0"/>
      <w:marRight w:val="0"/>
      <w:marTop w:val="0"/>
      <w:marBottom w:val="0"/>
      <w:divBdr>
        <w:top w:val="none" w:sz="0" w:space="0" w:color="auto"/>
        <w:left w:val="none" w:sz="0" w:space="0" w:color="auto"/>
        <w:bottom w:val="none" w:sz="0" w:space="0" w:color="auto"/>
        <w:right w:val="none" w:sz="0" w:space="0" w:color="auto"/>
      </w:divBdr>
    </w:div>
    <w:div w:id="1336610390">
      <w:bodyDiv w:val="1"/>
      <w:marLeft w:val="0"/>
      <w:marRight w:val="0"/>
      <w:marTop w:val="0"/>
      <w:marBottom w:val="0"/>
      <w:divBdr>
        <w:top w:val="none" w:sz="0" w:space="0" w:color="auto"/>
        <w:left w:val="none" w:sz="0" w:space="0" w:color="auto"/>
        <w:bottom w:val="none" w:sz="0" w:space="0" w:color="auto"/>
        <w:right w:val="none" w:sz="0" w:space="0" w:color="auto"/>
      </w:divBdr>
    </w:div>
    <w:div w:id="1336953957">
      <w:bodyDiv w:val="1"/>
      <w:marLeft w:val="0"/>
      <w:marRight w:val="0"/>
      <w:marTop w:val="0"/>
      <w:marBottom w:val="0"/>
      <w:divBdr>
        <w:top w:val="none" w:sz="0" w:space="0" w:color="auto"/>
        <w:left w:val="none" w:sz="0" w:space="0" w:color="auto"/>
        <w:bottom w:val="none" w:sz="0" w:space="0" w:color="auto"/>
        <w:right w:val="none" w:sz="0" w:space="0" w:color="auto"/>
      </w:divBdr>
    </w:div>
    <w:div w:id="1340156541">
      <w:bodyDiv w:val="1"/>
      <w:marLeft w:val="0"/>
      <w:marRight w:val="0"/>
      <w:marTop w:val="0"/>
      <w:marBottom w:val="0"/>
      <w:divBdr>
        <w:top w:val="none" w:sz="0" w:space="0" w:color="auto"/>
        <w:left w:val="none" w:sz="0" w:space="0" w:color="auto"/>
        <w:bottom w:val="none" w:sz="0" w:space="0" w:color="auto"/>
        <w:right w:val="none" w:sz="0" w:space="0" w:color="auto"/>
      </w:divBdr>
    </w:div>
    <w:div w:id="1340236636">
      <w:bodyDiv w:val="1"/>
      <w:marLeft w:val="0"/>
      <w:marRight w:val="0"/>
      <w:marTop w:val="0"/>
      <w:marBottom w:val="0"/>
      <w:divBdr>
        <w:top w:val="none" w:sz="0" w:space="0" w:color="auto"/>
        <w:left w:val="none" w:sz="0" w:space="0" w:color="auto"/>
        <w:bottom w:val="none" w:sz="0" w:space="0" w:color="auto"/>
        <w:right w:val="none" w:sz="0" w:space="0" w:color="auto"/>
      </w:divBdr>
    </w:div>
    <w:div w:id="1340960319">
      <w:bodyDiv w:val="1"/>
      <w:marLeft w:val="0"/>
      <w:marRight w:val="0"/>
      <w:marTop w:val="0"/>
      <w:marBottom w:val="0"/>
      <w:divBdr>
        <w:top w:val="none" w:sz="0" w:space="0" w:color="auto"/>
        <w:left w:val="none" w:sz="0" w:space="0" w:color="auto"/>
        <w:bottom w:val="none" w:sz="0" w:space="0" w:color="auto"/>
        <w:right w:val="none" w:sz="0" w:space="0" w:color="auto"/>
      </w:divBdr>
    </w:div>
    <w:div w:id="1343052666">
      <w:bodyDiv w:val="1"/>
      <w:marLeft w:val="0"/>
      <w:marRight w:val="0"/>
      <w:marTop w:val="0"/>
      <w:marBottom w:val="0"/>
      <w:divBdr>
        <w:top w:val="none" w:sz="0" w:space="0" w:color="auto"/>
        <w:left w:val="none" w:sz="0" w:space="0" w:color="auto"/>
        <w:bottom w:val="none" w:sz="0" w:space="0" w:color="auto"/>
        <w:right w:val="none" w:sz="0" w:space="0" w:color="auto"/>
      </w:divBdr>
    </w:div>
    <w:div w:id="1343511997">
      <w:bodyDiv w:val="1"/>
      <w:marLeft w:val="0"/>
      <w:marRight w:val="0"/>
      <w:marTop w:val="0"/>
      <w:marBottom w:val="0"/>
      <w:divBdr>
        <w:top w:val="none" w:sz="0" w:space="0" w:color="auto"/>
        <w:left w:val="none" w:sz="0" w:space="0" w:color="auto"/>
        <w:bottom w:val="none" w:sz="0" w:space="0" w:color="auto"/>
        <w:right w:val="none" w:sz="0" w:space="0" w:color="auto"/>
      </w:divBdr>
    </w:div>
    <w:div w:id="1343582356">
      <w:bodyDiv w:val="1"/>
      <w:marLeft w:val="0"/>
      <w:marRight w:val="0"/>
      <w:marTop w:val="0"/>
      <w:marBottom w:val="0"/>
      <w:divBdr>
        <w:top w:val="none" w:sz="0" w:space="0" w:color="auto"/>
        <w:left w:val="none" w:sz="0" w:space="0" w:color="auto"/>
        <w:bottom w:val="none" w:sz="0" w:space="0" w:color="auto"/>
        <w:right w:val="none" w:sz="0" w:space="0" w:color="auto"/>
      </w:divBdr>
    </w:div>
    <w:div w:id="1346051674">
      <w:bodyDiv w:val="1"/>
      <w:marLeft w:val="0"/>
      <w:marRight w:val="0"/>
      <w:marTop w:val="0"/>
      <w:marBottom w:val="0"/>
      <w:divBdr>
        <w:top w:val="none" w:sz="0" w:space="0" w:color="auto"/>
        <w:left w:val="none" w:sz="0" w:space="0" w:color="auto"/>
        <w:bottom w:val="none" w:sz="0" w:space="0" w:color="auto"/>
        <w:right w:val="none" w:sz="0" w:space="0" w:color="auto"/>
      </w:divBdr>
    </w:div>
    <w:div w:id="1347976142">
      <w:bodyDiv w:val="1"/>
      <w:marLeft w:val="0"/>
      <w:marRight w:val="0"/>
      <w:marTop w:val="0"/>
      <w:marBottom w:val="0"/>
      <w:divBdr>
        <w:top w:val="none" w:sz="0" w:space="0" w:color="auto"/>
        <w:left w:val="none" w:sz="0" w:space="0" w:color="auto"/>
        <w:bottom w:val="none" w:sz="0" w:space="0" w:color="auto"/>
        <w:right w:val="none" w:sz="0" w:space="0" w:color="auto"/>
      </w:divBdr>
    </w:div>
    <w:div w:id="1348678614">
      <w:bodyDiv w:val="1"/>
      <w:marLeft w:val="0"/>
      <w:marRight w:val="0"/>
      <w:marTop w:val="0"/>
      <w:marBottom w:val="0"/>
      <w:divBdr>
        <w:top w:val="none" w:sz="0" w:space="0" w:color="auto"/>
        <w:left w:val="none" w:sz="0" w:space="0" w:color="auto"/>
        <w:bottom w:val="none" w:sz="0" w:space="0" w:color="auto"/>
        <w:right w:val="none" w:sz="0" w:space="0" w:color="auto"/>
      </w:divBdr>
    </w:div>
    <w:div w:id="1349058869">
      <w:bodyDiv w:val="1"/>
      <w:marLeft w:val="0"/>
      <w:marRight w:val="0"/>
      <w:marTop w:val="0"/>
      <w:marBottom w:val="0"/>
      <w:divBdr>
        <w:top w:val="none" w:sz="0" w:space="0" w:color="auto"/>
        <w:left w:val="none" w:sz="0" w:space="0" w:color="auto"/>
        <w:bottom w:val="none" w:sz="0" w:space="0" w:color="auto"/>
        <w:right w:val="none" w:sz="0" w:space="0" w:color="auto"/>
      </w:divBdr>
    </w:div>
    <w:div w:id="1350523788">
      <w:bodyDiv w:val="1"/>
      <w:marLeft w:val="0"/>
      <w:marRight w:val="0"/>
      <w:marTop w:val="0"/>
      <w:marBottom w:val="0"/>
      <w:divBdr>
        <w:top w:val="none" w:sz="0" w:space="0" w:color="auto"/>
        <w:left w:val="none" w:sz="0" w:space="0" w:color="auto"/>
        <w:bottom w:val="none" w:sz="0" w:space="0" w:color="auto"/>
        <w:right w:val="none" w:sz="0" w:space="0" w:color="auto"/>
      </w:divBdr>
    </w:div>
    <w:div w:id="1350790404">
      <w:bodyDiv w:val="1"/>
      <w:marLeft w:val="0"/>
      <w:marRight w:val="0"/>
      <w:marTop w:val="0"/>
      <w:marBottom w:val="0"/>
      <w:divBdr>
        <w:top w:val="none" w:sz="0" w:space="0" w:color="auto"/>
        <w:left w:val="none" w:sz="0" w:space="0" w:color="auto"/>
        <w:bottom w:val="none" w:sz="0" w:space="0" w:color="auto"/>
        <w:right w:val="none" w:sz="0" w:space="0" w:color="auto"/>
      </w:divBdr>
    </w:div>
    <w:div w:id="1351025039">
      <w:bodyDiv w:val="1"/>
      <w:marLeft w:val="0"/>
      <w:marRight w:val="0"/>
      <w:marTop w:val="0"/>
      <w:marBottom w:val="0"/>
      <w:divBdr>
        <w:top w:val="none" w:sz="0" w:space="0" w:color="auto"/>
        <w:left w:val="none" w:sz="0" w:space="0" w:color="auto"/>
        <w:bottom w:val="none" w:sz="0" w:space="0" w:color="auto"/>
        <w:right w:val="none" w:sz="0" w:space="0" w:color="auto"/>
      </w:divBdr>
    </w:div>
    <w:div w:id="1352797627">
      <w:bodyDiv w:val="1"/>
      <w:marLeft w:val="0"/>
      <w:marRight w:val="0"/>
      <w:marTop w:val="0"/>
      <w:marBottom w:val="0"/>
      <w:divBdr>
        <w:top w:val="none" w:sz="0" w:space="0" w:color="auto"/>
        <w:left w:val="none" w:sz="0" w:space="0" w:color="auto"/>
        <w:bottom w:val="none" w:sz="0" w:space="0" w:color="auto"/>
        <w:right w:val="none" w:sz="0" w:space="0" w:color="auto"/>
      </w:divBdr>
    </w:div>
    <w:div w:id="1354527528">
      <w:bodyDiv w:val="1"/>
      <w:marLeft w:val="0"/>
      <w:marRight w:val="0"/>
      <w:marTop w:val="0"/>
      <w:marBottom w:val="0"/>
      <w:divBdr>
        <w:top w:val="none" w:sz="0" w:space="0" w:color="auto"/>
        <w:left w:val="none" w:sz="0" w:space="0" w:color="auto"/>
        <w:bottom w:val="none" w:sz="0" w:space="0" w:color="auto"/>
        <w:right w:val="none" w:sz="0" w:space="0" w:color="auto"/>
      </w:divBdr>
    </w:div>
    <w:div w:id="1355308986">
      <w:bodyDiv w:val="1"/>
      <w:marLeft w:val="0"/>
      <w:marRight w:val="0"/>
      <w:marTop w:val="0"/>
      <w:marBottom w:val="0"/>
      <w:divBdr>
        <w:top w:val="none" w:sz="0" w:space="0" w:color="auto"/>
        <w:left w:val="none" w:sz="0" w:space="0" w:color="auto"/>
        <w:bottom w:val="none" w:sz="0" w:space="0" w:color="auto"/>
        <w:right w:val="none" w:sz="0" w:space="0" w:color="auto"/>
      </w:divBdr>
    </w:div>
    <w:div w:id="1355689156">
      <w:bodyDiv w:val="1"/>
      <w:marLeft w:val="0"/>
      <w:marRight w:val="0"/>
      <w:marTop w:val="0"/>
      <w:marBottom w:val="0"/>
      <w:divBdr>
        <w:top w:val="none" w:sz="0" w:space="0" w:color="auto"/>
        <w:left w:val="none" w:sz="0" w:space="0" w:color="auto"/>
        <w:bottom w:val="none" w:sz="0" w:space="0" w:color="auto"/>
        <w:right w:val="none" w:sz="0" w:space="0" w:color="auto"/>
      </w:divBdr>
    </w:div>
    <w:div w:id="1357077422">
      <w:bodyDiv w:val="1"/>
      <w:marLeft w:val="0"/>
      <w:marRight w:val="0"/>
      <w:marTop w:val="0"/>
      <w:marBottom w:val="0"/>
      <w:divBdr>
        <w:top w:val="none" w:sz="0" w:space="0" w:color="auto"/>
        <w:left w:val="none" w:sz="0" w:space="0" w:color="auto"/>
        <w:bottom w:val="none" w:sz="0" w:space="0" w:color="auto"/>
        <w:right w:val="none" w:sz="0" w:space="0" w:color="auto"/>
      </w:divBdr>
    </w:div>
    <w:div w:id="1360815020">
      <w:bodyDiv w:val="1"/>
      <w:marLeft w:val="0"/>
      <w:marRight w:val="0"/>
      <w:marTop w:val="0"/>
      <w:marBottom w:val="0"/>
      <w:divBdr>
        <w:top w:val="none" w:sz="0" w:space="0" w:color="auto"/>
        <w:left w:val="none" w:sz="0" w:space="0" w:color="auto"/>
        <w:bottom w:val="none" w:sz="0" w:space="0" w:color="auto"/>
        <w:right w:val="none" w:sz="0" w:space="0" w:color="auto"/>
      </w:divBdr>
    </w:div>
    <w:div w:id="1361249546">
      <w:bodyDiv w:val="1"/>
      <w:marLeft w:val="0"/>
      <w:marRight w:val="0"/>
      <w:marTop w:val="0"/>
      <w:marBottom w:val="0"/>
      <w:divBdr>
        <w:top w:val="none" w:sz="0" w:space="0" w:color="auto"/>
        <w:left w:val="none" w:sz="0" w:space="0" w:color="auto"/>
        <w:bottom w:val="none" w:sz="0" w:space="0" w:color="auto"/>
        <w:right w:val="none" w:sz="0" w:space="0" w:color="auto"/>
      </w:divBdr>
    </w:div>
    <w:div w:id="1362240292">
      <w:bodyDiv w:val="1"/>
      <w:marLeft w:val="0"/>
      <w:marRight w:val="0"/>
      <w:marTop w:val="0"/>
      <w:marBottom w:val="0"/>
      <w:divBdr>
        <w:top w:val="none" w:sz="0" w:space="0" w:color="auto"/>
        <w:left w:val="none" w:sz="0" w:space="0" w:color="auto"/>
        <w:bottom w:val="none" w:sz="0" w:space="0" w:color="auto"/>
        <w:right w:val="none" w:sz="0" w:space="0" w:color="auto"/>
      </w:divBdr>
    </w:div>
    <w:div w:id="1363019425">
      <w:bodyDiv w:val="1"/>
      <w:marLeft w:val="0"/>
      <w:marRight w:val="0"/>
      <w:marTop w:val="0"/>
      <w:marBottom w:val="0"/>
      <w:divBdr>
        <w:top w:val="none" w:sz="0" w:space="0" w:color="auto"/>
        <w:left w:val="none" w:sz="0" w:space="0" w:color="auto"/>
        <w:bottom w:val="none" w:sz="0" w:space="0" w:color="auto"/>
        <w:right w:val="none" w:sz="0" w:space="0" w:color="auto"/>
      </w:divBdr>
    </w:div>
    <w:div w:id="1363705826">
      <w:bodyDiv w:val="1"/>
      <w:marLeft w:val="0"/>
      <w:marRight w:val="0"/>
      <w:marTop w:val="0"/>
      <w:marBottom w:val="0"/>
      <w:divBdr>
        <w:top w:val="none" w:sz="0" w:space="0" w:color="auto"/>
        <w:left w:val="none" w:sz="0" w:space="0" w:color="auto"/>
        <w:bottom w:val="none" w:sz="0" w:space="0" w:color="auto"/>
        <w:right w:val="none" w:sz="0" w:space="0" w:color="auto"/>
      </w:divBdr>
    </w:div>
    <w:div w:id="1366060054">
      <w:bodyDiv w:val="1"/>
      <w:marLeft w:val="0"/>
      <w:marRight w:val="0"/>
      <w:marTop w:val="0"/>
      <w:marBottom w:val="0"/>
      <w:divBdr>
        <w:top w:val="none" w:sz="0" w:space="0" w:color="auto"/>
        <w:left w:val="none" w:sz="0" w:space="0" w:color="auto"/>
        <w:bottom w:val="none" w:sz="0" w:space="0" w:color="auto"/>
        <w:right w:val="none" w:sz="0" w:space="0" w:color="auto"/>
      </w:divBdr>
    </w:div>
    <w:div w:id="1366173481">
      <w:bodyDiv w:val="1"/>
      <w:marLeft w:val="0"/>
      <w:marRight w:val="0"/>
      <w:marTop w:val="0"/>
      <w:marBottom w:val="0"/>
      <w:divBdr>
        <w:top w:val="none" w:sz="0" w:space="0" w:color="auto"/>
        <w:left w:val="none" w:sz="0" w:space="0" w:color="auto"/>
        <w:bottom w:val="none" w:sz="0" w:space="0" w:color="auto"/>
        <w:right w:val="none" w:sz="0" w:space="0" w:color="auto"/>
      </w:divBdr>
    </w:div>
    <w:div w:id="1366176591">
      <w:bodyDiv w:val="1"/>
      <w:marLeft w:val="0"/>
      <w:marRight w:val="0"/>
      <w:marTop w:val="0"/>
      <w:marBottom w:val="0"/>
      <w:divBdr>
        <w:top w:val="none" w:sz="0" w:space="0" w:color="auto"/>
        <w:left w:val="none" w:sz="0" w:space="0" w:color="auto"/>
        <w:bottom w:val="none" w:sz="0" w:space="0" w:color="auto"/>
        <w:right w:val="none" w:sz="0" w:space="0" w:color="auto"/>
      </w:divBdr>
    </w:div>
    <w:div w:id="1366832014">
      <w:bodyDiv w:val="1"/>
      <w:marLeft w:val="0"/>
      <w:marRight w:val="0"/>
      <w:marTop w:val="0"/>
      <w:marBottom w:val="0"/>
      <w:divBdr>
        <w:top w:val="none" w:sz="0" w:space="0" w:color="auto"/>
        <w:left w:val="none" w:sz="0" w:space="0" w:color="auto"/>
        <w:bottom w:val="none" w:sz="0" w:space="0" w:color="auto"/>
        <w:right w:val="none" w:sz="0" w:space="0" w:color="auto"/>
      </w:divBdr>
    </w:div>
    <w:div w:id="1366902366">
      <w:bodyDiv w:val="1"/>
      <w:marLeft w:val="0"/>
      <w:marRight w:val="0"/>
      <w:marTop w:val="0"/>
      <w:marBottom w:val="0"/>
      <w:divBdr>
        <w:top w:val="none" w:sz="0" w:space="0" w:color="auto"/>
        <w:left w:val="none" w:sz="0" w:space="0" w:color="auto"/>
        <w:bottom w:val="none" w:sz="0" w:space="0" w:color="auto"/>
        <w:right w:val="none" w:sz="0" w:space="0" w:color="auto"/>
      </w:divBdr>
    </w:div>
    <w:div w:id="1367830677">
      <w:bodyDiv w:val="1"/>
      <w:marLeft w:val="0"/>
      <w:marRight w:val="0"/>
      <w:marTop w:val="0"/>
      <w:marBottom w:val="0"/>
      <w:divBdr>
        <w:top w:val="none" w:sz="0" w:space="0" w:color="auto"/>
        <w:left w:val="none" w:sz="0" w:space="0" w:color="auto"/>
        <w:bottom w:val="none" w:sz="0" w:space="0" w:color="auto"/>
        <w:right w:val="none" w:sz="0" w:space="0" w:color="auto"/>
      </w:divBdr>
    </w:div>
    <w:div w:id="1369716815">
      <w:bodyDiv w:val="1"/>
      <w:marLeft w:val="0"/>
      <w:marRight w:val="0"/>
      <w:marTop w:val="0"/>
      <w:marBottom w:val="0"/>
      <w:divBdr>
        <w:top w:val="none" w:sz="0" w:space="0" w:color="auto"/>
        <w:left w:val="none" w:sz="0" w:space="0" w:color="auto"/>
        <w:bottom w:val="none" w:sz="0" w:space="0" w:color="auto"/>
        <w:right w:val="none" w:sz="0" w:space="0" w:color="auto"/>
      </w:divBdr>
    </w:div>
    <w:div w:id="1370112004">
      <w:bodyDiv w:val="1"/>
      <w:marLeft w:val="0"/>
      <w:marRight w:val="0"/>
      <w:marTop w:val="0"/>
      <w:marBottom w:val="0"/>
      <w:divBdr>
        <w:top w:val="none" w:sz="0" w:space="0" w:color="auto"/>
        <w:left w:val="none" w:sz="0" w:space="0" w:color="auto"/>
        <w:bottom w:val="none" w:sz="0" w:space="0" w:color="auto"/>
        <w:right w:val="none" w:sz="0" w:space="0" w:color="auto"/>
      </w:divBdr>
    </w:div>
    <w:div w:id="1370186722">
      <w:bodyDiv w:val="1"/>
      <w:marLeft w:val="0"/>
      <w:marRight w:val="0"/>
      <w:marTop w:val="0"/>
      <w:marBottom w:val="0"/>
      <w:divBdr>
        <w:top w:val="none" w:sz="0" w:space="0" w:color="auto"/>
        <w:left w:val="none" w:sz="0" w:space="0" w:color="auto"/>
        <w:bottom w:val="none" w:sz="0" w:space="0" w:color="auto"/>
        <w:right w:val="none" w:sz="0" w:space="0" w:color="auto"/>
      </w:divBdr>
    </w:div>
    <w:div w:id="1371078679">
      <w:bodyDiv w:val="1"/>
      <w:marLeft w:val="0"/>
      <w:marRight w:val="0"/>
      <w:marTop w:val="0"/>
      <w:marBottom w:val="0"/>
      <w:divBdr>
        <w:top w:val="none" w:sz="0" w:space="0" w:color="auto"/>
        <w:left w:val="none" w:sz="0" w:space="0" w:color="auto"/>
        <w:bottom w:val="none" w:sz="0" w:space="0" w:color="auto"/>
        <w:right w:val="none" w:sz="0" w:space="0" w:color="auto"/>
      </w:divBdr>
    </w:div>
    <w:div w:id="1371145247">
      <w:bodyDiv w:val="1"/>
      <w:marLeft w:val="0"/>
      <w:marRight w:val="0"/>
      <w:marTop w:val="0"/>
      <w:marBottom w:val="0"/>
      <w:divBdr>
        <w:top w:val="none" w:sz="0" w:space="0" w:color="auto"/>
        <w:left w:val="none" w:sz="0" w:space="0" w:color="auto"/>
        <w:bottom w:val="none" w:sz="0" w:space="0" w:color="auto"/>
        <w:right w:val="none" w:sz="0" w:space="0" w:color="auto"/>
      </w:divBdr>
    </w:div>
    <w:div w:id="1371956442">
      <w:bodyDiv w:val="1"/>
      <w:marLeft w:val="0"/>
      <w:marRight w:val="0"/>
      <w:marTop w:val="0"/>
      <w:marBottom w:val="0"/>
      <w:divBdr>
        <w:top w:val="none" w:sz="0" w:space="0" w:color="auto"/>
        <w:left w:val="none" w:sz="0" w:space="0" w:color="auto"/>
        <w:bottom w:val="none" w:sz="0" w:space="0" w:color="auto"/>
        <w:right w:val="none" w:sz="0" w:space="0" w:color="auto"/>
      </w:divBdr>
    </w:div>
    <w:div w:id="1372419464">
      <w:bodyDiv w:val="1"/>
      <w:marLeft w:val="0"/>
      <w:marRight w:val="0"/>
      <w:marTop w:val="0"/>
      <w:marBottom w:val="0"/>
      <w:divBdr>
        <w:top w:val="none" w:sz="0" w:space="0" w:color="auto"/>
        <w:left w:val="none" w:sz="0" w:space="0" w:color="auto"/>
        <w:bottom w:val="none" w:sz="0" w:space="0" w:color="auto"/>
        <w:right w:val="none" w:sz="0" w:space="0" w:color="auto"/>
      </w:divBdr>
    </w:div>
    <w:div w:id="1373072501">
      <w:bodyDiv w:val="1"/>
      <w:marLeft w:val="0"/>
      <w:marRight w:val="0"/>
      <w:marTop w:val="0"/>
      <w:marBottom w:val="0"/>
      <w:divBdr>
        <w:top w:val="none" w:sz="0" w:space="0" w:color="auto"/>
        <w:left w:val="none" w:sz="0" w:space="0" w:color="auto"/>
        <w:bottom w:val="none" w:sz="0" w:space="0" w:color="auto"/>
        <w:right w:val="none" w:sz="0" w:space="0" w:color="auto"/>
      </w:divBdr>
    </w:div>
    <w:div w:id="1373731382">
      <w:bodyDiv w:val="1"/>
      <w:marLeft w:val="0"/>
      <w:marRight w:val="0"/>
      <w:marTop w:val="0"/>
      <w:marBottom w:val="0"/>
      <w:divBdr>
        <w:top w:val="none" w:sz="0" w:space="0" w:color="auto"/>
        <w:left w:val="none" w:sz="0" w:space="0" w:color="auto"/>
        <w:bottom w:val="none" w:sz="0" w:space="0" w:color="auto"/>
        <w:right w:val="none" w:sz="0" w:space="0" w:color="auto"/>
      </w:divBdr>
    </w:div>
    <w:div w:id="1374386527">
      <w:bodyDiv w:val="1"/>
      <w:marLeft w:val="0"/>
      <w:marRight w:val="0"/>
      <w:marTop w:val="0"/>
      <w:marBottom w:val="0"/>
      <w:divBdr>
        <w:top w:val="none" w:sz="0" w:space="0" w:color="auto"/>
        <w:left w:val="none" w:sz="0" w:space="0" w:color="auto"/>
        <w:bottom w:val="none" w:sz="0" w:space="0" w:color="auto"/>
        <w:right w:val="none" w:sz="0" w:space="0" w:color="auto"/>
      </w:divBdr>
    </w:div>
    <w:div w:id="1374816936">
      <w:bodyDiv w:val="1"/>
      <w:marLeft w:val="0"/>
      <w:marRight w:val="0"/>
      <w:marTop w:val="0"/>
      <w:marBottom w:val="0"/>
      <w:divBdr>
        <w:top w:val="none" w:sz="0" w:space="0" w:color="auto"/>
        <w:left w:val="none" w:sz="0" w:space="0" w:color="auto"/>
        <w:bottom w:val="none" w:sz="0" w:space="0" w:color="auto"/>
        <w:right w:val="none" w:sz="0" w:space="0" w:color="auto"/>
      </w:divBdr>
    </w:div>
    <w:div w:id="1376468306">
      <w:bodyDiv w:val="1"/>
      <w:marLeft w:val="0"/>
      <w:marRight w:val="0"/>
      <w:marTop w:val="0"/>
      <w:marBottom w:val="0"/>
      <w:divBdr>
        <w:top w:val="none" w:sz="0" w:space="0" w:color="auto"/>
        <w:left w:val="none" w:sz="0" w:space="0" w:color="auto"/>
        <w:bottom w:val="none" w:sz="0" w:space="0" w:color="auto"/>
        <w:right w:val="none" w:sz="0" w:space="0" w:color="auto"/>
      </w:divBdr>
    </w:div>
    <w:div w:id="1376734159">
      <w:bodyDiv w:val="1"/>
      <w:marLeft w:val="0"/>
      <w:marRight w:val="0"/>
      <w:marTop w:val="0"/>
      <w:marBottom w:val="0"/>
      <w:divBdr>
        <w:top w:val="none" w:sz="0" w:space="0" w:color="auto"/>
        <w:left w:val="none" w:sz="0" w:space="0" w:color="auto"/>
        <w:bottom w:val="none" w:sz="0" w:space="0" w:color="auto"/>
        <w:right w:val="none" w:sz="0" w:space="0" w:color="auto"/>
      </w:divBdr>
    </w:div>
    <w:div w:id="1376930255">
      <w:bodyDiv w:val="1"/>
      <w:marLeft w:val="0"/>
      <w:marRight w:val="0"/>
      <w:marTop w:val="0"/>
      <w:marBottom w:val="0"/>
      <w:divBdr>
        <w:top w:val="none" w:sz="0" w:space="0" w:color="auto"/>
        <w:left w:val="none" w:sz="0" w:space="0" w:color="auto"/>
        <w:bottom w:val="none" w:sz="0" w:space="0" w:color="auto"/>
        <w:right w:val="none" w:sz="0" w:space="0" w:color="auto"/>
      </w:divBdr>
    </w:div>
    <w:div w:id="1377004429">
      <w:bodyDiv w:val="1"/>
      <w:marLeft w:val="0"/>
      <w:marRight w:val="0"/>
      <w:marTop w:val="0"/>
      <w:marBottom w:val="0"/>
      <w:divBdr>
        <w:top w:val="none" w:sz="0" w:space="0" w:color="auto"/>
        <w:left w:val="none" w:sz="0" w:space="0" w:color="auto"/>
        <w:bottom w:val="none" w:sz="0" w:space="0" w:color="auto"/>
        <w:right w:val="none" w:sz="0" w:space="0" w:color="auto"/>
      </w:divBdr>
    </w:div>
    <w:div w:id="1377584862">
      <w:bodyDiv w:val="1"/>
      <w:marLeft w:val="0"/>
      <w:marRight w:val="0"/>
      <w:marTop w:val="0"/>
      <w:marBottom w:val="0"/>
      <w:divBdr>
        <w:top w:val="none" w:sz="0" w:space="0" w:color="auto"/>
        <w:left w:val="none" w:sz="0" w:space="0" w:color="auto"/>
        <w:bottom w:val="none" w:sz="0" w:space="0" w:color="auto"/>
        <w:right w:val="none" w:sz="0" w:space="0" w:color="auto"/>
      </w:divBdr>
    </w:div>
    <w:div w:id="1378815483">
      <w:bodyDiv w:val="1"/>
      <w:marLeft w:val="0"/>
      <w:marRight w:val="0"/>
      <w:marTop w:val="0"/>
      <w:marBottom w:val="0"/>
      <w:divBdr>
        <w:top w:val="none" w:sz="0" w:space="0" w:color="auto"/>
        <w:left w:val="none" w:sz="0" w:space="0" w:color="auto"/>
        <w:bottom w:val="none" w:sz="0" w:space="0" w:color="auto"/>
        <w:right w:val="none" w:sz="0" w:space="0" w:color="auto"/>
      </w:divBdr>
    </w:div>
    <w:div w:id="1379624467">
      <w:bodyDiv w:val="1"/>
      <w:marLeft w:val="0"/>
      <w:marRight w:val="0"/>
      <w:marTop w:val="0"/>
      <w:marBottom w:val="0"/>
      <w:divBdr>
        <w:top w:val="none" w:sz="0" w:space="0" w:color="auto"/>
        <w:left w:val="none" w:sz="0" w:space="0" w:color="auto"/>
        <w:bottom w:val="none" w:sz="0" w:space="0" w:color="auto"/>
        <w:right w:val="none" w:sz="0" w:space="0" w:color="auto"/>
      </w:divBdr>
    </w:div>
    <w:div w:id="1379938540">
      <w:bodyDiv w:val="1"/>
      <w:marLeft w:val="0"/>
      <w:marRight w:val="0"/>
      <w:marTop w:val="0"/>
      <w:marBottom w:val="0"/>
      <w:divBdr>
        <w:top w:val="none" w:sz="0" w:space="0" w:color="auto"/>
        <w:left w:val="none" w:sz="0" w:space="0" w:color="auto"/>
        <w:bottom w:val="none" w:sz="0" w:space="0" w:color="auto"/>
        <w:right w:val="none" w:sz="0" w:space="0" w:color="auto"/>
      </w:divBdr>
    </w:div>
    <w:div w:id="1380398432">
      <w:bodyDiv w:val="1"/>
      <w:marLeft w:val="0"/>
      <w:marRight w:val="0"/>
      <w:marTop w:val="0"/>
      <w:marBottom w:val="0"/>
      <w:divBdr>
        <w:top w:val="none" w:sz="0" w:space="0" w:color="auto"/>
        <w:left w:val="none" w:sz="0" w:space="0" w:color="auto"/>
        <w:bottom w:val="none" w:sz="0" w:space="0" w:color="auto"/>
        <w:right w:val="none" w:sz="0" w:space="0" w:color="auto"/>
      </w:divBdr>
    </w:div>
    <w:div w:id="1380473477">
      <w:bodyDiv w:val="1"/>
      <w:marLeft w:val="0"/>
      <w:marRight w:val="0"/>
      <w:marTop w:val="0"/>
      <w:marBottom w:val="0"/>
      <w:divBdr>
        <w:top w:val="none" w:sz="0" w:space="0" w:color="auto"/>
        <w:left w:val="none" w:sz="0" w:space="0" w:color="auto"/>
        <w:bottom w:val="none" w:sz="0" w:space="0" w:color="auto"/>
        <w:right w:val="none" w:sz="0" w:space="0" w:color="auto"/>
      </w:divBdr>
    </w:div>
    <w:div w:id="1381708699">
      <w:bodyDiv w:val="1"/>
      <w:marLeft w:val="0"/>
      <w:marRight w:val="0"/>
      <w:marTop w:val="0"/>
      <w:marBottom w:val="0"/>
      <w:divBdr>
        <w:top w:val="none" w:sz="0" w:space="0" w:color="auto"/>
        <w:left w:val="none" w:sz="0" w:space="0" w:color="auto"/>
        <w:bottom w:val="none" w:sz="0" w:space="0" w:color="auto"/>
        <w:right w:val="none" w:sz="0" w:space="0" w:color="auto"/>
      </w:divBdr>
    </w:div>
    <w:div w:id="1384871936">
      <w:bodyDiv w:val="1"/>
      <w:marLeft w:val="0"/>
      <w:marRight w:val="0"/>
      <w:marTop w:val="0"/>
      <w:marBottom w:val="0"/>
      <w:divBdr>
        <w:top w:val="none" w:sz="0" w:space="0" w:color="auto"/>
        <w:left w:val="none" w:sz="0" w:space="0" w:color="auto"/>
        <w:bottom w:val="none" w:sz="0" w:space="0" w:color="auto"/>
        <w:right w:val="none" w:sz="0" w:space="0" w:color="auto"/>
      </w:divBdr>
    </w:div>
    <w:div w:id="1386446816">
      <w:bodyDiv w:val="1"/>
      <w:marLeft w:val="0"/>
      <w:marRight w:val="0"/>
      <w:marTop w:val="0"/>
      <w:marBottom w:val="0"/>
      <w:divBdr>
        <w:top w:val="none" w:sz="0" w:space="0" w:color="auto"/>
        <w:left w:val="none" w:sz="0" w:space="0" w:color="auto"/>
        <w:bottom w:val="none" w:sz="0" w:space="0" w:color="auto"/>
        <w:right w:val="none" w:sz="0" w:space="0" w:color="auto"/>
      </w:divBdr>
    </w:div>
    <w:div w:id="1386756120">
      <w:bodyDiv w:val="1"/>
      <w:marLeft w:val="0"/>
      <w:marRight w:val="0"/>
      <w:marTop w:val="0"/>
      <w:marBottom w:val="0"/>
      <w:divBdr>
        <w:top w:val="none" w:sz="0" w:space="0" w:color="auto"/>
        <w:left w:val="none" w:sz="0" w:space="0" w:color="auto"/>
        <w:bottom w:val="none" w:sz="0" w:space="0" w:color="auto"/>
        <w:right w:val="none" w:sz="0" w:space="0" w:color="auto"/>
      </w:divBdr>
    </w:div>
    <w:div w:id="1389263476">
      <w:bodyDiv w:val="1"/>
      <w:marLeft w:val="0"/>
      <w:marRight w:val="0"/>
      <w:marTop w:val="0"/>
      <w:marBottom w:val="0"/>
      <w:divBdr>
        <w:top w:val="none" w:sz="0" w:space="0" w:color="auto"/>
        <w:left w:val="none" w:sz="0" w:space="0" w:color="auto"/>
        <w:bottom w:val="none" w:sz="0" w:space="0" w:color="auto"/>
        <w:right w:val="none" w:sz="0" w:space="0" w:color="auto"/>
      </w:divBdr>
    </w:div>
    <w:div w:id="1390348888">
      <w:bodyDiv w:val="1"/>
      <w:marLeft w:val="0"/>
      <w:marRight w:val="0"/>
      <w:marTop w:val="0"/>
      <w:marBottom w:val="0"/>
      <w:divBdr>
        <w:top w:val="none" w:sz="0" w:space="0" w:color="auto"/>
        <w:left w:val="none" w:sz="0" w:space="0" w:color="auto"/>
        <w:bottom w:val="none" w:sz="0" w:space="0" w:color="auto"/>
        <w:right w:val="none" w:sz="0" w:space="0" w:color="auto"/>
      </w:divBdr>
    </w:div>
    <w:div w:id="1390566609">
      <w:bodyDiv w:val="1"/>
      <w:marLeft w:val="0"/>
      <w:marRight w:val="0"/>
      <w:marTop w:val="0"/>
      <w:marBottom w:val="0"/>
      <w:divBdr>
        <w:top w:val="none" w:sz="0" w:space="0" w:color="auto"/>
        <w:left w:val="none" w:sz="0" w:space="0" w:color="auto"/>
        <w:bottom w:val="none" w:sz="0" w:space="0" w:color="auto"/>
        <w:right w:val="none" w:sz="0" w:space="0" w:color="auto"/>
      </w:divBdr>
    </w:div>
    <w:div w:id="1390690223">
      <w:bodyDiv w:val="1"/>
      <w:marLeft w:val="0"/>
      <w:marRight w:val="0"/>
      <w:marTop w:val="0"/>
      <w:marBottom w:val="0"/>
      <w:divBdr>
        <w:top w:val="none" w:sz="0" w:space="0" w:color="auto"/>
        <w:left w:val="none" w:sz="0" w:space="0" w:color="auto"/>
        <w:bottom w:val="none" w:sz="0" w:space="0" w:color="auto"/>
        <w:right w:val="none" w:sz="0" w:space="0" w:color="auto"/>
      </w:divBdr>
    </w:div>
    <w:div w:id="1391420217">
      <w:bodyDiv w:val="1"/>
      <w:marLeft w:val="0"/>
      <w:marRight w:val="0"/>
      <w:marTop w:val="0"/>
      <w:marBottom w:val="0"/>
      <w:divBdr>
        <w:top w:val="none" w:sz="0" w:space="0" w:color="auto"/>
        <w:left w:val="none" w:sz="0" w:space="0" w:color="auto"/>
        <w:bottom w:val="none" w:sz="0" w:space="0" w:color="auto"/>
        <w:right w:val="none" w:sz="0" w:space="0" w:color="auto"/>
      </w:divBdr>
    </w:div>
    <w:div w:id="1391729548">
      <w:bodyDiv w:val="1"/>
      <w:marLeft w:val="0"/>
      <w:marRight w:val="0"/>
      <w:marTop w:val="0"/>
      <w:marBottom w:val="0"/>
      <w:divBdr>
        <w:top w:val="none" w:sz="0" w:space="0" w:color="auto"/>
        <w:left w:val="none" w:sz="0" w:space="0" w:color="auto"/>
        <w:bottom w:val="none" w:sz="0" w:space="0" w:color="auto"/>
        <w:right w:val="none" w:sz="0" w:space="0" w:color="auto"/>
      </w:divBdr>
    </w:div>
    <w:div w:id="1392189440">
      <w:bodyDiv w:val="1"/>
      <w:marLeft w:val="0"/>
      <w:marRight w:val="0"/>
      <w:marTop w:val="0"/>
      <w:marBottom w:val="0"/>
      <w:divBdr>
        <w:top w:val="none" w:sz="0" w:space="0" w:color="auto"/>
        <w:left w:val="none" w:sz="0" w:space="0" w:color="auto"/>
        <w:bottom w:val="none" w:sz="0" w:space="0" w:color="auto"/>
        <w:right w:val="none" w:sz="0" w:space="0" w:color="auto"/>
      </w:divBdr>
    </w:div>
    <w:div w:id="1392657485">
      <w:bodyDiv w:val="1"/>
      <w:marLeft w:val="0"/>
      <w:marRight w:val="0"/>
      <w:marTop w:val="0"/>
      <w:marBottom w:val="0"/>
      <w:divBdr>
        <w:top w:val="none" w:sz="0" w:space="0" w:color="auto"/>
        <w:left w:val="none" w:sz="0" w:space="0" w:color="auto"/>
        <w:bottom w:val="none" w:sz="0" w:space="0" w:color="auto"/>
        <w:right w:val="none" w:sz="0" w:space="0" w:color="auto"/>
      </w:divBdr>
    </w:div>
    <w:div w:id="1395544838">
      <w:bodyDiv w:val="1"/>
      <w:marLeft w:val="0"/>
      <w:marRight w:val="0"/>
      <w:marTop w:val="0"/>
      <w:marBottom w:val="0"/>
      <w:divBdr>
        <w:top w:val="none" w:sz="0" w:space="0" w:color="auto"/>
        <w:left w:val="none" w:sz="0" w:space="0" w:color="auto"/>
        <w:bottom w:val="none" w:sz="0" w:space="0" w:color="auto"/>
        <w:right w:val="none" w:sz="0" w:space="0" w:color="auto"/>
      </w:divBdr>
    </w:div>
    <w:div w:id="1398163846">
      <w:bodyDiv w:val="1"/>
      <w:marLeft w:val="0"/>
      <w:marRight w:val="0"/>
      <w:marTop w:val="0"/>
      <w:marBottom w:val="0"/>
      <w:divBdr>
        <w:top w:val="none" w:sz="0" w:space="0" w:color="auto"/>
        <w:left w:val="none" w:sz="0" w:space="0" w:color="auto"/>
        <w:bottom w:val="none" w:sz="0" w:space="0" w:color="auto"/>
        <w:right w:val="none" w:sz="0" w:space="0" w:color="auto"/>
      </w:divBdr>
    </w:div>
    <w:div w:id="1400129431">
      <w:bodyDiv w:val="1"/>
      <w:marLeft w:val="0"/>
      <w:marRight w:val="0"/>
      <w:marTop w:val="0"/>
      <w:marBottom w:val="0"/>
      <w:divBdr>
        <w:top w:val="none" w:sz="0" w:space="0" w:color="auto"/>
        <w:left w:val="none" w:sz="0" w:space="0" w:color="auto"/>
        <w:bottom w:val="none" w:sz="0" w:space="0" w:color="auto"/>
        <w:right w:val="none" w:sz="0" w:space="0" w:color="auto"/>
      </w:divBdr>
    </w:div>
    <w:div w:id="1400861736">
      <w:bodyDiv w:val="1"/>
      <w:marLeft w:val="0"/>
      <w:marRight w:val="0"/>
      <w:marTop w:val="0"/>
      <w:marBottom w:val="0"/>
      <w:divBdr>
        <w:top w:val="none" w:sz="0" w:space="0" w:color="auto"/>
        <w:left w:val="none" w:sz="0" w:space="0" w:color="auto"/>
        <w:bottom w:val="none" w:sz="0" w:space="0" w:color="auto"/>
        <w:right w:val="none" w:sz="0" w:space="0" w:color="auto"/>
      </w:divBdr>
    </w:div>
    <w:div w:id="1400909119">
      <w:bodyDiv w:val="1"/>
      <w:marLeft w:val="0"/>
      <w:marRight w:val="0"/>
      <w:marTop w:val="0"/>
      <w:marBottom w:val="0"/>
      <w:divBdr>
        <w:top w:val="none" w:sz="0" w:space="0" w:color="auto"/>
        <w:left w:val="none" w:sz="0" w:space="0" w:color="auto"/>
        <w:bottom w:val="none" w:sz="0" w:space="0" w:color="auto"/>
        <w:right w:val="none" w:sz="0" w:space="0" w:color="auto"/>
      </w:divBdr>
    </w:div>
    <w:div w:id="1401319636">
      <w:bodyDiv w:val="1"/>
      <w:marLeft w:val="0"/>
      <w:marRight w:val="0"/>
      <w:marTop w:val="0"/>
      <w:marBottom w:val="0"/>
      <w:divBdr>
        <w:top w:val="none" w:sz="0" w:space="0" w:color="auto"/>
        <w:left w:val="none" w:sz="0" w:space="0" w:color="auto"/>
        <w:bottom w:val="none" w:sz="0" w:space="0" w:color="auto"/>
        <w:right w:val="none" w:sz="0" w:space="0" w:color="auto"/>
      </w:divBdr>
    </w:div>
    <w:div w:id="1401902315">
      <w:bodyDiv w:val="1"/>
      <w:marLeft w:val="0"/>
      <w:marRight w:val="0"/>
      <w:marTop w:val="0"/>
      <w:marBottom w:val="0"/>
      <w:divBdr>
        <w:top w:val="none" w:sz="0" w:space="0" w:color="auto"/>
        <w:left w:val="none" w:sz="0" w:space="0" w:color="auto"/>
        <w:bottom w:val="none" w:sz="0" w:space="0" w:color="auto"/>
        <w:right w:val="none" w:sz="0" w:space="0" w:color="auto"/>
      </w:divBdr>
    </w:div>
    <w:div w:id="1404136634">
      <w:bodyDiv w:val="1"/>
      <w:marLeft w:val="0"/>
      <w:marRight w:val="0"/>
      <w:marTop w:val="0"/>
      <w:marBottom w:val="0"/>
      <w:divBdr>
        <w:top w:val="none" w:sz="0" w:space="0" w:color="auto"/>
        <w:left w:val="none" w:sz="0" w:space="0" w:color="auto"/>
        <w:bottom w:val="none" w:sz="0" w:space="0" w:color="auto"/>
        <w:right w:val="none" w:sz="0" w:space="0" w:color="auto"/>
      </w:divBdr>
    </w:div>
    <w:div w:id="1404376294">
      <w:bodyDiv w:val="1"/>
      <w:marLeft w:val="0"/>
      <w:marRight w:val="0"/>
      <w:marTop w:val="0"/>
      <w:marBottom w:val="0"/>
      <w:divBdr>
        <w:top w:val="none" w:sz="0" w:space="0" w:color="auto"/>
        <w:left w:val="none" w:sz="0" w:space="0" w:color="auto"/>
        <w:bottom w:val="none" w:sz="0" w:space="0" w:color="auto"/>
        <w:right w:val="none" w:sz="0" w:space="0" w:color="auto"/>
      </w:divBdr>
    </w:div>
    <w:div w:id="1407267248">
      <w:bodyDiv w:val="1"/>
      <w:marLeft w:val="0"/>
      <w:marRight w:val="0"/>
      <w:marTop w:val="0"/>
      <w:marBottom w:val="0"/>
      <w:divBdr>
        <w:top w:val="none" w:sz="0" w:space="0" w:color="auto"/>
        <w:left w:val="none" w:sz="0" w:space="0" w:color="auto"/>
        <w:bottom w:val="none" w:sz="0" w:space="0" w:color="auto"/>
        <w:right w:val="none" w:sz="0" w:space="0" w:color="auto"/>
      </w:divBdr>
    </w:div>
    <w:div w:id="1407806031">
      <w:bodyDiv w:val="1"/>
      <w:marLeft w:val="0"/>
      <w:marRight w:val="0"/>
      <w:marTop w:val="0"/>
      <w:marBottom w:val="0"/>
      <w:divBdr>
        <w:top w:val="none" w:sz="0" w:space="0" w:color="auto"/>
        <w:left w:val="none" w:sz="0" w:space="0" w:color="auto"/>
        <w:bottom w:val="none" w:sz="0" w:space="0" w:color="auto"/>
        <w:right w:val="none" w:sz="0" w:space="0" w:color="auto"/>
      </w:divBdr>
    </w:div>
    <w:div w:id="1408383341">
      <w:bodyDiv w:val="1"/>
      <w:marLeft w:val="0"/>
      <w:marRight w:val="0"/>
      <w:marTop w:val="0"/>
      <w:marBottom w:val="0"/>
      <w:divBdr>
        <w:top w:val="none" w:sz="0" w:space="0" w:color="auto"/>
        <w:left w:val="none" w:sz="0" w:space="0" w:color="auto"/>
        <w:bottom w:val="none" w:sz="0" w:space="0" w:color="auto"/>
        <w:right w:val="none" w:sz="0" w:space="0" w:color="auto"/>
      </w:divBdr>
    </w:div>
    <w:div w:id="1408383835">
      <w:bodyDiv w:val="1"/>
      <w:marLeft w:val="0"/>
      <w:marRight w:val="0"/>
      <w:marTop w:val="0"/>
      <w:marBottom w:val="0"/>
      <w:divBdr>
        <w:top w:val="none" w:sz="0" w:space="0" w:color="auto"/>
        <w:left w:val="none" w:sz="0" w:space="0" w:color="auto"/>
        <w:bottom w:val="none" w:sz="0" w:space="0" w:color="auto"/>
        <w:right w:val="none" w:sz="0" w:space="0" w:color="auto"/>
      </w:divBdr>
    </w:div>
    <w:div w:id="1408770153">
      <w:bodyDiv w:val="1"/>
      <w:marLeft w:val="0"/>
      <w:marRight w:val="0"/>
      <w:marTop w:val="0"/>
      <w:marBottom w:val="0"/>
      <w:divBdr>
        <w:top w:val="none" w:sz="0" w:space="0" w:color="auto"/>
        <w:left w:val="none" w:sz="0" w:space="0" w:color="auto"/>
        <w:bottom w:val="none" w:sz="0" w:space="0" w:color="auto"/>
        <w:right w:val="none" w:sz="0" w:space="0" w:color="auto"/>
      </w:divBdr>
    </w:div>
    <w:div w:id="1409112292">
      <w:bodyDiv w:val="1"/>
      <w:marLeft w:val="0"/>
      <w:marRight w:val="0"/>
      <w:marTop w:val="0"/>
      <w:marBottom w:val="0"/>
      <w:divBdr>
        <w:top w:val="none" w:sz="0" w:space="0" w:color="auto"/>
        <w:left w:val="none" w:sz="0" w:space="0" w:color="auto"/>
        <w:bottom w:val="none" w:sz="0" w:space="0" w:color="auto"/>
        <w:right w:val="none" w:sz="0" w:space="0" w:color="auto"/>
      </w:divBdr>
    </w:div>
    <w:div w:id="1410272426">
      <w:bodyDiv w:val="1"/>
      <w:marLeft w:val="0"/>
      <w:marRight w:val="0"/>
      <w:marTop w:val="0"/>
      <w:marBottom w:val="0"/>
      <w:divBdr>
        <w:top w:val="none" w:sz="0" w:space="0" w:color="auto"/>
        <w:left w:val="none" w:sz="0" w:space="0" w:color="auto"/>
        <w:bottom w:val="none" w:sz="0" w:space="0" w:color="auto"/>
        <w:right w:val="none" w:sz="0" w:space="0" w:color="auto"/>
      </w:divBdr>
    </w:div>
    <w:div w:id="1411661687">
      <w:bodyDiv w:val="1"/>
      <w:marLeft w:val="0"/>
      <w:marRight w:val="0"/>
      <w:marTop w:val="0"/>
      <w:marBottom w:val="0"/>
      <w:divBdr>
        <w:top w:val="none" w:sz="0" w:space="0" w:color="auto"/>
        <w:left w:val="none" w:sz="0" w:space="0" w:color="auto"/>
        <w:bottom w:val="none" w:sz="0" w:space="0" w:color="auto"/>
        <w:right w:val="none" w:sz="0" w:space="0" w:color="auto"/>
      </w:divBdr>
    </w:div>
    <w:div w:id="1411731999">
      <w:bodyDiv w:val="1"/>
      <w:marLeft w:val="0"/>
      <w:marRight w:val="0"/>
      <w:marTop w:val="0"/>
      <w:marBottom w:val="0"/>
      <w:divBdr>
        <w:top w:val="none" w:sz="0" w:space="0" w:color="auto"/>
        <w:left w:val="none" w:sz="0" w:space="0" w:color="auto"/>
        <w:bottom w:val="none" w:sz="0" w:space="0" w:color="auto"/>
        <w:right w:val="none" w:sz="0" w:space="0" w:color="auto"/>
      </w:divBdr>
    </w:div>
    <w:div w:id="1412970365">
      <w:bodyDiv w:val="1"/>
      <w:marLeft w:val="0"/>
      <w:marRight w:val="0"/>
      <w:marTop w:val="0"/>
      <w:marBottom w:val="0"/>
      <w:divBdr>
        <w:top w:val="none" w:sz="0" w:space="0" w:color="auto"/>
        <w:left w:val="none" w:sz="0" w:space="0" w:color="auto"/>
        <w:bottom w:val="none" w:sz="0" w:space="0" w:color="auto"/>
        <w:right w:val="none" w:sz="0" w:space="0" w:color="auto"/>
      </w:divBdr>
    </w:div>
    <w:div w:id="1413165542">
      <w:bodyDiv w:val="1"/>
      <w:marLeft w:val="0"/>
      <w:marRight w:val="0"/>
      <w:marTop w:val="0"/>
      <w:marBottom w:val="0"/>
      <w:divBdr>
        <w:top w:val="none" w:sz="0" w:space="0" w:color="auto"/>
        <w:left w:val="none" w:sz="0" w:space="0" w:color="auto"/>
        <w:bottom w:val="none" w:sz="0" w:space="0" w:color="auto"/>
        <w:right w:val="none" w:sz="0" w:space="0" w:color="auto"/>
      </w:divBdr>
    </w:div>
    <w:div w:id="1414350281">
      <w:bodyDiv w:val="1"/>
      <w:marLeft w:val="0"/>
      <w:marRight w:val="0"/>
      <w:marTop w:val="0"/>
      <w:marBottom w:val="0"/>
      <w:divBdr>
        <w:top w:val="none" w:sz="0" w:space="0" w:color="auto"/>
        <w:left w:val="none" w:sz="0" w:space="0" w:color="auto"/>
        <w:bottom w:val="none" w:sz="0" w:space="0" w:color="auto"/>
        <w:right w:val="none" w:sz="0" w:space="0" w:color="auto"/>
      </w:divBdr>
    </w:div>
    <w:div w:id="1414351020">
      <w:bodyDiv w:val="1"/>
      <w:marLeft w:val="0"/>
      <w:marRight w:val="0"/>
      <w:marTop w:val="0"/>
      <w:marBottom w:val="0"/>
      <w:divBdr>
        <w:top w:val="none" w:sz="0" w:space="0" w:color="auto"/>
        <w:left w:val="none" w:sz="0" w:space="0" w:color="auto"/>
        <w:bottom w:val="none" w:sz="0" w:space="0" w:color="auto"/>
        <w:right w:val="none" w:sz="0" w:space="0" w:color="auto"/>
      </w:divBdr>
    </w:div>
    <w:div w:id="1415012982">
      <w:bodyDiv w:val="1"/>
      <w:marLeft w:val="0"/>
      <w:marRight w:val="0"/>
      <w:marTop w:val="0"/>
      <w:marBottom w:val="0"/>
      <w:divBdr>
        <w:top w:val="none" w:sz="0" w:space="0" w:color="auto"/>
        <w:left w:val="none" w:sz="0" w:space="0" w:color="auto"/>
        <w:bottom w:val="none" w:sz="0" w:space="0" w:color="auto"/>
        <w:right w:val="none" w:sz="0" w:space="0" w:color="auto"/>
      </w:divBdr>
    </w:div>
    <w:div w:id="1415666447">
      <w:bodyDiv w:val="1"/>
      <w:marLeft w:val="0"/>
      <w:marRight w:val="0"/>
      <w:marTop w:val="0"/>
      <w:marBottom w:val="0"/>
      <w:divBdr>
        <w:top w:val="none" w:sz="0" w:space="0" w:color="auto"/>
        <w:left w:val="none" w:sz="0" w:space="0" w:color="auto"/>
        <w:bottom w:val="none" w:sz="0" w:space="0" w:color="auto"/>
        <w:right w:val="none" w:sz="0" w:space="0" w:color="auto"/>
      </w:divBdr>
    </w:div>
    <w:div w:id="1415736316">
      <w:bodyDiv w:val="1"/>
      <w:marLeft w:val="0"/>
      <w:marRight w:val="0"/>
      <w:marTop w:val="0"/>
      <w:marBottom w:val="0"/>
      <w:divBdr>
        <w:top w:val="none" w:sz="0" w:space="0" w:color="auto"/>
        <w:left w:val="none" w:sz="0" w:space="0" w:color="auto"/>
        <w:bottom w:val="none" w:sz="0" w:space="0" w:color="auto"/>
        <w:right w:val="none" w:sz="0" w:space="0" w:color="auto"/>
      </w:divBdr>
    </w:div>
    <w:div w:id="1416972922">
      <w:bodyDiv w:val="1"/>
      <w:marLeft w:val="0"/>
      <w:marRight w:val="0"/>
      <w:marTop w:val="0"/>
      <w:marBottom w:val="0"/>
      <w:divBdr>
        <w:top w:val="none" w:sz="0" w:space="0" w:color="auto"/>
        <w:left w:val="none" w:sz="0" w:space="0" w:color="auto"/>
        <w:bottom w:val="none" w:sz="0" w:space="0" w:color="auto"/>
        <w:right w:val="none" w:sz="0" w:space="0" w:color="auto"/>
      </w:divBdr>
    </w:div>
    <w:div w:id="1417288888">
      <w:bodyDiv w:val="1"/>
      <w:marLeft w:val="0"/>
      <w:marRight w:val="0"/>
      <w:marTop w:val="0"/>
      <w:marBottom w:val="0"/>
      <w:divBdr>
        <w:top w:val="none" w:sz="0" w:space="0" w:color="auto"/>
        <w:left w:val="none" w:sz="0" w:space="0" w:color="auto"/>
        <w:bottom w:val="none" w:sz="0" w:space="0" w:color="auto"/>
        <w:right w:val="none" w:sz="0" w:space="0" w:color="auto"/>
      </w:divBdr>
    </w:div>
    <w:div w:id="1417937321">
      <w:bodyDiv w:val="1"/>
      <w:marLeft w:val="0"/>
      <w:marRight w:val="0"/>
      <w:marTop w:val="0"/>
      <w:marBottom w:val="0"/>
      <w:divBdr>
        <w:top w:val="none" w:sz="0" w:space="0" w:color="auto"/>
        <w:left w:val="none" w:sz="0" w:space="0" w:color="auto"/>
        <w:bottom w:val="none" w:sz="0" w:space="0" w:color="auto"/>
        <w:right w:val="none" w:sz="0" w:space="0" w:color="auto"/>
      </w:divBdr>
    </w:div>
    <w:div w:id="1418864129">
      <w:bodyDiv w:val="1"/>
      <w:marLeft w:val="0"/>
      <w:marRight w:val="0"/>
      <w:marTop w:val="0"/>
      <w:marBottom w:val="0"/>
      <w:divBdr>
        <w:top w:val="none" w:sz="0" w:space="0" w:color="auto"/>
        <w:left w:val="none" w:sz="0" w:space="0" w:color="auto"/>
        <w:bottom w:val="none" w:sz="0" w:space="0" w:color="auto"/>
        <w:right w:val="none" w:sz="0" w:space="0" w:color="auto"/>
      </w:divBdr>
    </w:div>
    <w:div w:id="1418940616">
      <w:bodyDiv w:val="1"/>
      <w:marLeft w:val="0"/>
      <w:marRight w:val="0"/>
      <w:marTop w:val="0"/>
      <w:marBottom w:val="0"/>
      <w:divBdr>
        <w:top w:val="none" w:sz="0" w:space="0" w:color="auto"/>
        <w:left w:val="none" w:sz="0" w:space="0" w:color="auto"/>
        <w:bottom w:val="none" w:sz="0" w:space="0" w:color="auto"/>
        <w:right w:val="none" w:sz="0" w:space="0" w:color="auto"/>
      </w:divBdr>
    </w:div>
    <w:div w:id="1419523789">
      <w:bodyDiv w:val="1"/>
      <w:marLeft w:val="0"/>
      <w:marRight w:val="0"/>
      <w:marTop w:val="0"/>
      <w:marBottom w:val="0"/>
      <w:divBdr>
        <w:top w:val="none" w:sz="0" w:space="0" w:color="auto"/>
        <w:left w:val="none" w:sz="0" w:space="0" w:color="auto"/>
        <w:bottom w:val="none" w:sz="0" w:space="0" w:color="auto"/>
        <w:right w:val="none" w:sz="0" w:space="0" w:color="auto"/>
      </w:divBdr>
    </w:div>
    <w:div w:id="1419672924">
      <w:bodyDiv w:val="1"/>
      <w:marLeft w:val="0"/>
      <w:marRight w:val="0"/>
      <w:marTop w:val="0"/>
      <w:marBottom w:val="0"/>
      <w:divBdr>
        <w:top w:val="none" w:sz="0" w:space="0" w:color="auto"/>
        <w:left w:val="none" w:sz="0" w:space="0" w:color="auto"/>
        <w:bottom w:val="none" w:sz="0" w:space="0" w:color="auto"/>
        <w:right w:val="none" w:sz="0" w:space="0" w:color="auto"/>
      </w:divBdr>
    </w:div>
    <w:div w:id="1421365656">
      <w:bodyDiv w:val="1"/>
      <w:marLeft w:val="0"/>
      <w:marRight w:val="0"/>
      <w:marTop w:val="0"/>
      <w:marBottom w:val="0"/>
      <w:divBdr>
        <w:top w:val="none" w:sz="0" w:space="0" w:color="auto"/>
        <w:left w:val="none" w:sz="0" w:space="0" w:color="auto"/>
        <w:bottom w:val="none" w:sz="0" w:space="0" w:color="auto"/>
        <w:right w:val="none" w:sz="0" w:space="0" w:color="auto"/>
      </w:divBdr>
    </w:div>
    <w:div w:id="1421487663">
      <w:bodyDiv w:val="1"/>
      <w:marLeft w:val="0"/>
      <w:marRight w:val="0"/>
      <w:marTop w:val="0"/>
      <w:marBottom w:val="0"/>
      <w:divBdr>
        <w:top w:val="none" w:sz="0" w:space="0" w:color="auto"/>
        <w:left w:val="none" w:sz="0" w:space="0" w:color="auto"/>
        <w:bottom w:val="none" w:sz="0" w:space="0" w:color="auto"/>
        <w:right w:val="none" w:sz="0" w:space="0" w:color="auto"/>
      </w:divBdr>
    </w:div>
    <w:div w:id="1421558515">
      <w:bodyDiv w:val="1"/>
      <w:marLeft w:val="0"/>
      <w:marRight w:val="0"/>
      <w:marTop w:val="0"/>
      <w:marBottom w:val="0"/>
      <w:divBdr>
        <w:top w:val="none" w:sz="0" w:space="0" w:color="auto"/>
        <w:left w:val="none" w:sz="0" w:space="0" w:color="auto"/>
        <w:bottom w:val="none" w:sz="0" w:space="0" w:color="auto"/>
        <w:right w:val="none" w:sz="0" w:space="0" w:color="auto"/>
      </w:divBdr>
    </w:div>
    <w:div w:id="1421945598">
      <w:bodyDiv w:val="1"/>
      <w:marLeft w:val="0"/>
      <w:marRight w:val="0"/>
      <w:marTop w:val="0"/>
      <w:marBottom w:val="0"/>
      <w:divBdr>
        <w:top w:val="none" w:sz="0" w:space="0" w:color="auto"/>
        <w:left w:val="none" w:sz="0" w:space="0" w:color="auto"/>
        <w:bottom w:val="none" w:sz="0" w:space="0" w:color="auto"/>
        <w:right w:val="none" w:sz="0" w:space="0" w:color="auto"/>
      </w:divBdr>
    </w:div>
    <w:div w:id="1422600545">
      <w:bodyDiv w:val="1"/>
      <w:marLeft w:val="0"/>
      <w:marRight w:val="0"/>
      <w:marTop w:val="0"/>
      <w:marBottom w:val="0"/>
      <w:divBdr>
        <w:top w:val="none" w:sz="0" w:space="0" w:color="auto"/>
        <w:left w:val="none" w:sz="0" w:space="0" w:color="auto"/>
        <w:bottom w:val="none" w:sz="0" w:space="0" w:color="auto"/>
        <w:right w:val="none" w:sz="0" w:space="0" w:color="auto"/>
      </w:divBdr>
    </w:div>
    <w:div w:id="1423914811">
      <w:bodyDiv w:val="1"/>
      <w:marLeft w:val="0"/>
      <w:marRight w:val="0"/>
      <w:marTop w:val="0"/>
      <w:marBottom w:val="0"/>
      <w:divBdr>
        <w:top w:val="none" w:sz="0" w:space="0" w:color="auto"/>
        <w:left w:val="none" w:sz="0" w:space="0" w:color="auto"/>
        <w:bottom w:val="none" w:sz="0" w:space="0" w:color="auto"/>
        <w:right w:val="none" w:sz="0" w:space="0" w:color="auto"/>
      </w:divBdr>
    </w:div>
    <w:div w:id="1423918299">
      <w:bodyDiv w:val="1"/>
      <w:marLeft w:val="0"/>
      <w:marRight w:val="0"/>
      <w:marTop w:val="0"/>
      <w:marBottom w:val="0"/>
      <w:divBdr>
        <w:top w:val="none" w:sz="0" w:space="0" w:color="auto"/>
        <w:left w:val="none" w:sz="0" w:space="0" w:color="auto"/>
        <w:bottom w:val="none" w:sz="0" w:space="0" w:color="auto"/>
        <w:right w:val="none" w:sz="0" w:space="0" w:color="auto"/>
      </w:divBdr>
    </w:div>
    <w:div w:id="1424303880">
      <w:bodyDiv w:val="1"/>
      <w:marLeft w:val="0"/>
      <w:marRight w:val="0"/>
      <w:marTop w:val="0"/>
      <w:marBottom w:val="0"/>
      <w:divBdr>
        <w:top w:val="none" w:sz="0" w:space="0" w:color="auto"/>
        <w:left w:val="none" w:sz="0" w:space="0" w:color="auto"/>
        <w:bottom w:val="none" w:sz="0" w:space="0" w:color="auto"/>
        <w:right w:val="none" w:sz="0" w:space="0" w:color="auto"/>
      </w:divBdr>
    </w:div>
    <w:div w:id="1425808722">
      <w:bodyDiv w:val="1"/>
      <w:marLeft w:val="0"/>
      <w:marRight w:val="0"/>
      <w:marTop w:val="0"/>
      <w:marBottom w:val="0"/>
      <w:divBdr>
        <w:top w:val="none" w:sz="0" w:space="0" w:color="auto"/>
        <w:left w:val="none" w:sz="0" w:space="0" w:color="auto"/>
        <w:bottom w:val="none" w:sz="0" w:space="0" w:color="auto"/>
        <w:right w:val="none" w:sz="0" w:space="0" w:color="auto"/>
      </w:divBdr>
    </w:div>
    <w:div w:id="1427577246">
      <w:bodyDiv w:val="1"/>
      <w:marLeft w:val="0"/>
      <w:marRight w:val="0"/>
      <w:marTop w:val="0"/>
      <w:marBottom w:val="0"/>
      <w:divBdr>
        <w:top w:val="none" w:sz="0" w:space="0" w:color="auto"/>
        <w:left w:val="none" w:sz="0" w:space="0" w:color="auto"/>
        <w:bottom w:val="none" w:sz="0" w:space="0" w:color="auto"/>
        <w:right w:val="none" w:sz="0" w:space="0" w:color="auto"/>
      </w:divBdr>
    </w:div>
    <w:div w:id="1428694782">
      <w:bodyDiv w:val="1"/>
      <w:marLeft w:val="0"/>
      <w:marRight w:val="0"/>
      <w:marTop w:val="0"/>
      <w:marBottom w:val="0"/>
      <w:divBdr>
        <w:top w:val="none" w:sz="0" w:space="0" w:color="auto"/>
        <w:left w:val="none" w:sz="0" w:space="0" w:color="auto"/>
        <w:bottom w:val="none" w:sz="0" w:space="0" w:color="auto"/>
        <w:right w:val="none" w:sz="0" w:space="0" w:color="auto"/>
      </w:divBdr>
    </w:div>
    <w:div w:id="1429810774">
      <w:bodyDiv w:val="1"/>
      <w:marLeft w:val="0"/>
      <w:marRight w:val="0"/>
      <w:marTop w:val="0"/>
      <w:marBottom w:val="0"/>
      <w:divBdr>
        <w:top w:val="none" w:sz="0" w:space="0" w:color="auto"/>
        <w:left w:val="none" w:sz="0" w:space="0" w:color="auto"/>
        <w:bottom w:val="none" w:sz="0" w:space="0" w:color="auto"/>
        <w:right w:val="none" w:sz="0" w:space="0" w:color="auto"/>
      </w:divBdr>
    </w:div>
    <w:div w:id="1429892047">
      <w:bodyDiv w:val="1"/>
      <w:marLeft w:val="0"/>
      <w:marRight w:val="0"/>
      <w:marTop w:val="0"/>
      <w:marBottom w:val="0"/>
      <w:divBdr>
        <w:top w:val="none" w:sz="0" w:space="0" w:color="auto"/>
        <w:left w:val="none" w:sz="0" w:space="0" w:color="auto"/>
        <w:bottom w:val="none" w:sz="0" w:space="0" w:color="auto"/>
        <w:right w:val="none" w:sz="0" w:space="0" w:color="auto"/>
      </w:divBdr>
    </w:div>
    <w:div w:id="1430152823">
      <w:bodyDiv w:val="1"/>
      <w:marLeft w:val="0"/>
      <w:marRight w:val="0"/>
      <w:marTop w:val="0"/>
      <w:marBottom w:val="0"/>
      <w:divBdr>
        <w:top w:val="none" w:sz="0" w:space="0" w:color="auto"/>
        <w:left w:val="none" w:sz="0" w:space="0" w:color="auto"/>
        <w:bottom w:val="none" w:sz="0" w:space="0" w:color="auto"/>
        <w:right w:val="none" w:sz="0" w:space="0" w:color="auto"/>
      </w:divBdr>
    </w:div>
    <w:div w:id="1431661019">
      <w:bodyDiv w:val="1"/>
      <w:marLeft w:val="0"/>
      <w:marRight w:val="0"/>
      <w:marTop w:val="0"/>
      <w:marBottom w:val="0"/>
      <w:divBdr>
        <w:top w:val="none" w:sz="0" w:space="0" w:color="auto"/>
        <w:left w:val="none" w:sz="0" w:space="0" w:color="auto"/>
        <w:bottom w:val="none" w:sz="0" w:space="0" w:color="auto"/>
        <w:right w:val="none" w:sz="0" w:space="0" w:color="auto"/>
      </w:divBdr>
    </w:div>
    <w:div w:id="1431703915">
      <w:bodyDiv w:val="1"/>
      <w:marLeft w:val="0"/>
      <w:marRight w:val="0"/>
      <w:marTop w:val="0"/>
      <w:marBottom w:val="0"/>
      <w:divBdr>
        <w:top w:val="none" w:sz="0" w:space="0" w:color="auto"/>
        <w:left w:val="none" w:sz="0" w:space="0" w:color="auto"/>
        <w:bottom w:val="none" w:sz="0" w:space="0" w:color="auto"/>
        <w:right w:val="none" w:sz="0" w:space="0" w:color="auto"/>
      </w:divBdr>
    </w:div>
    <w:div w:id="1432236684">
      <w:bodyDiv w:val="1"/>
      <w:marLeft w:val="0"/>
      <w:marRight w:val="0"/>
      <w:marTop w:val="0"/>
      <w:marBottom w:val="0"/>
      <w:divBdr>
        <w:top w:val="none" w:sz="0" w:space="0" w:color="auto"/>
        <w:left w:val="none" w:sz="0" w:space="0" w:color="auto"/>
        <w:bottom w:val="none" w:sz="0" w:space="0" w:color="auto"/>
        <w:right w:val="none" w:sz="0" w:space="0" w:color="auto"/>
      </w:divBdr>
    </w:div>
    <w:div w:id="1433744655">
      <w:bodyDiv w:val="1"/>
      <w:marLeft w:val="0"/>
      <w:marRight w:val="0"/>
      <w:marTop w:val="0"/>
      <w:marBottom w:val="0"/>
      <w:divBdr>
        <w:top w:val="none" w:sz="0" w:space="0" w:color="auto"/>
        <w:left w:val="none" w:sz="0" w:space="0" w:color="auto"/>
        <w:bottom w:val="none" w:sz="0" w:space="0" w:color="auto"/>
        <w:right w:val="none" w:sz="0" w:space="0" w:color="auto"/>
      </w:divBdr>
    </w:div>
    <w:div w:id="1434083162">
      <w:bodyDiv w:val="1"/>
      <w:marLeft w:val="0"/>
      <w:marRight w:val="0"/>
      <w:marTop w:val="0"/>
      <w:marBottom w:val="0"/>
      <w:divBdr>
        <w:top w:val="none" w:sz="0" w:space="0" w:color="auto"/>
        <w:left w:val="none" w:sz="0" w:space="0" w:color="auto"/>
        <w:bottom w:val="none" w:sz="0" w:space="0" w:color="auto"/>
        <w:right w:val="none" w:sz="0" w:space="0" w:color="auto"/>
      </w:divBdr>
    </w:div>
    <w:div w:id="1434205820">
      <w:bodyDiv w:val="1"/>
      <w:marLeft w:val="0"/>
      <w:marRight w:val="0"/>
      <w:marTop w:val="0"/>
      <w:marBottom w:val="0"/>
      <w:divBdr>
        <w:top w:val="none" w:sz="0" w:space="0" w:color="auto"/>
        <w:left w:val="none" w:sz="0" w:space="0" w:color="auto"/>
        <w:bottom w:val="none" w:sz="0" w:space="0" w:color="auto"/>
        <w:right w:val="none" w:sz="0" w:space="0" w:color="auto"/>
      </w:divBdr>
    </w:div>
    <w:div w:id="1434276922">
      <w:bodyDiv w:val="1"/>
      <w:marLeft w:val="0"/>
      <w:marRight w:val="0"/>
      <w:marTop w:val="0"/>
      <w:marBottom w:val="0"/>
      <w:divBdr>
        <w:top w:val="none" w:sz="0" w:space="0" w:color="auto"/>
        <w:left w:val="none" w:sz="0" w:space="0" w:color="auto"/>
        <w:bottom w:val="none" w:sz="0" w:space="0" w:color="auto"/>
        <w:right w:val="none" w:sz="0" w:space="0" w:color="auto"/>
      </w:divBdr>
    </w:div>
    <w:div w:id="1435125368">
      <w:bodyDiv w:val="1"/>
      <w:marLeft w:val="0"/>
      <w:marRight w:val="0"/>
      <w:marTop w:val="0"/>
      <w:marBottom w:val="0"/>
      <w:divBdr>
        <w:top w:val="none" w:sz="0" w:space="0" w:color="auto"/>
        <w:left w:val="none" w:sz="0" w:space="0" w:color="auto"/>
        <w:bottom w:val="none" w:sz="0" w:space="0" w:color="auto"/>
        <w:right w:val="none" w:sz="0" w:space="0" w:color="auto"/>
      </w:divBdr>
    </w:div>
    <w:div w:id="1435633065">
      <w:bodyDiv w:val="1"/>
      <w:marLeft w:val="0"/>
      <w:marRight w:val="0"/>
      <w:marTop w:val="0"/>
      <w:marBottom w:val="0"/>
      <w:divBdr>
        <w:top w:val="none" w:sz="0" w:space="0" w:color="auto"/>
        <w:left w:val="none" w:sz="0" w:space="0" w:color="auto"/>
        <w:bottom w:val="none" w:sz="0" w:space="0" w:color="auto"/>
        <w:right w:val="none" w:sz="0" w:space="0" w:color="auto"/>
      </w:divBdr>
    </w:div>
    <w:div w:id="1437870975">
      <w:bodyDiv w:val="1"/>
      <w:marLeft w:val="0"/>
      <w:marRight w:val="0"/>
      <w:marTop w:val="0"/>
      <w:marBottom w:val="0"/>
      <w:divBdr>
        <w:top w:val="none" w:sz="0" w:space="0" w:color="auto"/>
        <w:left w:val="none" w:sz="0" w:space="0" w:color="auto"/>
        <w:bottom w:val="none" w:sz="0" w:space="0" w:color="auto"/>
        <w:right w:val="none" w:sz="0" w:space="0" w:color="auto"/>
      </w:divBdr>
    </w:div>
    <w:div w:id="1438021174">
      <w:bodyDiv w:val="1"/>
      <w:marLeft w:val="0"/>
      <w:marRight w:val="0"/>
      <w:marTop w:val="0"/>
      <w:marBottom w:val="0"/>
      <w:divBdr>
        <w:top w:val="none" w:sz="0" w:space="0" w:color="auto"/>
        <w:left w:val="none" w:sz="0" w:space="0" w:color="auto"/>
        <w:bottom w:val="none" w:sz="0" w:space="0" w:color="auto"/>
        <w:right w:val="none" w:sz="0" w:space="0" w:color="auto"/>
      </w:divBdr>
    </w:div>
    <w:div w:id="1439369959">
      <w:bodyDiv w:val="1"/>
      <w:marLeft w:val="0"/>
      <w:marRight w:val="0"/>
      <w:marTop w:val="0"/>
      <w:marBottom w:val="0"/>
      <w:divBdr>
        <w:top w:val="none" w:sz="0" w:space="0" w:color="auto"/>
        <w:left w:val="none" w:sz="0" w:space="0" w:color="auto"/>
        <w:bottom w:val="none" w:sz="0" w:space="0" w:color="auto"/>
        <w:right w:val="none" w:sz="0" w:space="0" w:color="auto"/>
      </w:divBdr>
    </w:div>
    <w:div w:id="1440443459">
      <w:bodyDiv w:val="1"/>
      <w:marLeft w:val="0"/>
      <w:marRight w:val="0"/>
      <w:marTop w:val="0"/>
      <w:marBottom w:val="0"/>
      <w:divBdr>
        <w:top w:val="none" w:sz="0" w:space="0" w:color="auto"/>
        <w:left w:val="none" w:sz="0" w:space="0" w:color="auto"/>
        <w:bottom w:val="none" w:sz="0" w:space="0" w:color="auto"/>
        <w:right w:val="none" w:sz="0" w:space="0" w:color="auto"/>
      </w:divBdr>
    </w:div>
    <w:div w:id="1440490066">
      <w:bodyDiv w:val="1"/>
      <w:marLeft w:val="0"/>
      <w:marRight w:val="0"/>
      <w:marTop w:val="0"/>
      <w:marBottom w:val="0"/>
      <w:divBdr>
        <w:top w:val="none" w:sz="0" w:space="0" w:color="auto"/>
        <w:left w:val="none" w:sz="0" w:space="0" w:color="auto"/>
        <w:bottom w:val="none" w:sz="0" w:space="0" w:color="auto"/>
        <w:right w:val="none" w:sz="0" w:space="0" w:color="auto"/>
      </w:divBdr>
    </w:div>
    <w:div w:id="1441299446">
      <w:bodyDiv w:val="1"/>
      <w:marLeft w:val="0"/>
      <w:marRight w:val="0"/>
      <w:marTop w:val="0"/>
      <w:marBottom w:val="0"/>
      <w:divBdr>
        <w:top w:val="none" w:sz="0" w:space="0" w:color="auto"/>
        <w:left w:val="none" w:sz="0" w:space="0" w:color="auto"/>
        <w:bottom w:val="none" w:sz="0" w:space="0" w:color="auto"/>
        <w:right w:val="none" w:sz="0" w:space="0" w:color="auto"/>
      </w:divBdr>
    </w:div>
    <w:div w:id="1442264123">
      <w:bodyDiv w:val="1"/>
      <w:marLeft w:val="0"/>
      <w:marRight w:val="0"/>
      <w:marTop w:val="0"/>
      <w:marBottom w:val="0"/>
      <w:divBdr>
        <w:top w:val="none" w:sz="0" w:space="0" w:color="auto"/>
        <w:left w:val="none" w:sz="0" w:space="0" w:color="auto"/>
        <w:bottom w:val="none" w:sz="0" w:space="0" w:color="auto"/>
        <w:right w:val="none" w:sz="0" w:space="0" w:color="auto"/>
      </w:divBdr>
    </w:div>
    <w:div w:id="1442413695">
      <w:bodyDiv w:val="1"/>
      <w:marLeft w:val="0"/>
      <w:marRight w:val="0"/>
      <w:marTop w:val="0"/>
      <w:marBottom w:val="0"/>
      <w:divBdr>
        <w:top w:val="none" w:sz="0" w:space="0" w:color="auto"/>
        <w:left w:val="none" w:sz="0" w:space="0" w:color="auto"/>
        <w:bottom w:val="none" w:sz="0" w:space="0" w:color="auto"/>
        <w:right w:val="none" w:sz="0" w:space="0" w:color="auto"/>
      </w:divBdr>
    </w:div>
    <w:div w:id="1442651433">
      <w:bodyDiv w:val="1"/>
      <w:marLeft w:val="0"/>
      <w:marRight w:val="0"/>
      <w:marTop w:val="0"/>
      <w:marBottom w:val="0"/>
      <w:divBdr>
        <w:top w:val="none" w:sz="0" w:space="0" w:color="auto"/>
        <w:left w:val="none" w:sz="0" w:space="0" w:color="auto"/>
        <w:bottom w:val="none" w:sz="0" w:space="0" w:color="auto"/>
        <w:right w:val="none" w:sz="0" w:space="0" w:color="auto"/>
      </w:divBdr>
    </w:div>
    <w:div w:id="1442844919">
      <w:bodyDiv w:val="1"/>
      <w:marLeft w:val="0"/>
      <w:marRight w:val="0"/>
      <w:marTop w:val="0"/>
      <w:marBottom w:val="0"/>
      <w:divBdr>
        <w:top w:val="none" w:sz="0" w:space="0" w:color="auto"/>
        <w:left w:val="none" w:sz="0" w:space="0" w:color="auto"/>
        <w:bottom w:val="none" w:sz="0" w:space="0" w:color="auto"/>
        <w:right w:val="none" w:sz="0" w:space="0" w:color="auto"/>
      </w:divBdr>
    </w:div>
    <w:div w:id="1443763834">
      <w:bodyDiv w:val="1"/>
      <w:marLeft w:val="0"/>
      <w:marRight w:val="0"/>
      <w:marTop w:val="0"/>
      <w:marBottom w:val="0"/>
      <w:divBdr>
        <w:top w:val="none" w:sz="0" w:space="0" w:color="auto"/>
        <w:left w:val="none" w:sz="0" w:space="0" w:color="auto"/>
        <w:bottom w:val="none" w:sz="0" w:space="0" w:color="auto"/>
        <w:right w:val="none" w:sz="0" w:space="0" w:color="auto"/>
      </w:divBdr>
    </w:div>
    <w:div w:id="1445609726">
      <w:bodyDiv w:val="1"/>
      <w:marLeft w:val="0"/>
      <w:marRight w:val="0"/>
      <w:marTop w:val="0"/>
      <w:marBottom w:val="0"/>
      <w:divBdr>
        <w:top w:val="none" w:sz="0" w:space="0" w:color="auto"/>
        <w:left w:val="none" w:sz="0" w:space="0" w:color="auto"/>
        <w:bottom w:val="none" w:sz="0" w:space="0" w:color="auto"/>
        <w:right w:val="none" w:sz="0" w:space="0" w:color="auto"/>
      </w:divBdr>
    </w:div>
    <w:div w:id="1448351412">
      <w:bodyDiv w:val="1"/>
      <w:marLeft w:val="0"/>
      <w:marRight w:val="0"/>
      <w:marTop w:val="0"/>
      <w:marBottom w:val="0"/>
      <w:divBdr>
        <w:top w:val="none" w:sz="0" w:space="0" w:color="auto"/>
        <w:left w:val="none" w:sz="0" w:space="0" w:color="auto"/>
        <w:bottom w:val="none" w:sz="0" w:space="0" w:color="auto"/>
        <w:right w:val="none" w:sz="0" w:space="0" w:color="auto"/>
      </w:divBdr>
    </w:div>
    <w:div w:id="1449395022">
      <w:bodyDiv w:val="1"/>
      <w:marLeft w:val="0"/>
      <w:marRight w:val="0"/>
      <w:marTop w:val="0"/>
      <w:marBottom w:val="0"/>
      <w:divBdr>
        <w:top w:val="none" w:sz="0" w:space="0" w:color="auto"/>
        <w:left w:val="none" w:sz="0" w:space="0" w:color="auto"/>
        <w:bottom w:val="none" w:sz="0" w:space="0" w:color="auto"/>
        <w:right w:val="none" w:sz="0" w:space="0" w:color="auto"/>
      </w:divBdr>
    </w:div>
    <w:div w:id="1449818819">
      <w:bodyDiv w:val="1"/>
      <w:marLeft w:val="0"/>
      <w:marRight w:val="0"/>
      <w:marTop w:val="0"/>
      <w:marBottom w:val="0"/>
      <w:divBdr>
        <w:top w:val="none" w:sz="0" w:space="0" w:color="auto"/>
        <w:left w:val="none" w:sz="0" w:space="0" w:color="auto"/>
        <w:bottom w:val="none" w:sz="0" w:space="0" w:color="auto"/>
        <w:right w:val="none" w:sz="0" w:space="0" w:color="auto"/>
      </w:divBdr>
    </w:div>
    <w:div w:id="1452556620">
      <w:bodyDiv w:val="1"/>
      <w:marLeft w:val="0"/>
      <w:marRight w:val="0"/>
      <w:marTop w:val="0"/>
      <w:marBottom w:val="0"/>
      <w:divBdr>
        <w:top w:val="none" w:sz="0" w:space="0" w:color="auto"/>
        <w:left w:val="none" w:sz="0" w:space="0" w:color="auto"/>
        <w:bottom w:val="none" w:sz="0" w:space="0" w:color="auto"/>
        <w:right w:val="none" w:sz="0" w:space="0" w:color="auto"/>
      </w:divBdr>
    </w:div>
    <w:div w:id="1453984376">
      <w:bodyDiv w:val="1"/>
      <w:marLeft w:val="0"/>
      <w:marRight w:val="0"/>
      <w:marTop w:val="0"/>
      <w:marBottom w:val="0"/>
      <w:divBdr>
        <w:top w:val="none" w:sz="0" w:space="0" w:color="auto"/>
        <w:left w:val="none" w:sz="0" w:space="0" w:color="auto"/>
        <w:bottom w:val="none" w:sz="0" w:space="0" w:color="auto"/>
        <w:right w:val="none" w:sz="0" w:space="0" w:color="auto"/>
      </w:divBdr>
    </w:div>
    <w:div w:id="1454130206">
      <w:bodyDiv w:val="1"/>
      <w:marLeft w:val="0"/>
      <w:marRight w:val="0"/>
      <w:marTop w:val="0"/>
      <w:marBottom w:val="0"/>
      <w:divBdr>
        <w:top w:val="none" w:sz="0" w:space="0" w:color="auto"/>
        <w:left w:val="none" w:sz="0" w:space="0" w:color="auto"/>
        <w:bottom w:val="none" w:sz="0" w:space="0" w:color="auto"/>
        <w:right w:val="none" w:sz="0" w:space="0" w:color="auto"/>
      </w:divBdr>
    </w:div>
    <w:div w:id="1455057716">
      <w:bodyDiv w:val="1"/>
      <w:marLeft w:val="0"/>
      <w:marRight w:val="0"/>
      <w:marTop w:val="0"/>
      <w:marBottom w:val="0"/>
      <w:divBdr>
        <w:top w:val="none" w:sz="0" w:space="0" w:color="auto"/>
        <w:left w:val="none" w:sz="0" w:space="0" w:color="auto"/>
        <w:bottom w:val="none" w:sz="0" w:space="0" w:color="auto"/>
        <w:right w:val="none" w:sz="0" w:space="0" w:color="auto"/>
      </w:divBdr>
    </w:div>
    <w:div w:id="1455635793">
      <w:bodyDiv w:val="1"/>
      <w:marLeft w:val="0"/>
      <w:marRight w:val="0"/>
      <w:marTop w:val="0"/>
      <w:marBottom w:val="0"/>
      <w:divBdr>
        <w:top w:val="none" w:sz="0" w:space="0" w:color="auto"/>
        <w:left w:val="none" w:sz="0" w:space="0" w:color="auto"/>
        <w:bottom w:val="none" w:sz="0" w:space="0" w:color="auto"/>
        <w:right w:val="none" w:sz="0" w:space="0" w:color="auto"/>
      </w:divBdr>
    </w:div>
    <w:div w:id="1455978752">
      <w:bodyDiv w:val="1"/>
      <w:marLeft w:val="0"/>
      <w:marRight w:val="0"/>
      <w:marTop w:val="0"/>
      <w:marBottom w:val="0"/>
      <w:divBdr>
        <w:top w:val="none" w:sz="0" w:space="0" w:color="auto"/>
        <w:left w:val="none" w:sz="0" w:space="0" w:color="auto"/>
        <w:bottom w:val="none" w:sz="0" w:space="0" w:color="auto"/>
        <w:right w:val="none" w:sz="0" w:space="0" w:color="auto"/>
      </w:divBdr>
    </w:div>
    <w:div w:id="1457144961">
      <w:bodyDiv w:val="1"/>
      <w:marLeft w:val="0"/>
      <w:marRight w:val="0"/>
      <w:marTop w:val="0"/>
      <w:marBottom w:val="0"/>
      <w:divBdr>
        <w:top w:val="none" w:sz="0" w:space="0" w:color="auto"/>
        <w:left w:val="none" w:sz="0" w:space="0" w:color="auto"/>
        <w:bottom w:val="none" w:sz="0" w:space="0" w:color="auto"/>
        <w:right w:val="none" w:sz="0" w:space="0" w:color="auto"/>
      </w:divBdr>
    </w:div>
    <w:div w:id="1457942879">
      <w:bodyDiv w:val="1"/>
      <w:marLeft w:val="0"/>
      <w:marRight w:val="0"/>
      <w:marTop w:val="0"/>
      <w:marBottom w:val="0"/>
      <w:divBdr>
        <w:top w:val="none" w:sz="0" w:space="0" w:color="auto"/>
        <w:left w:val="none" w:sz="0" w:space="0" w:color="auto"/>
        <w:bottom w:val="none" w:sz="0" w:space="0" w:color="auto"/>
        <w:right w:val="none" w:sz="0" w:space="0" w:color="auto"/>
      </w:divBdr>
    </w:div>
    <w:div w:id="1458136256">
      <w:bodyDiv w:val="1"/>
      <w:marLeft w:val="0"/>
      <w:marRight w:val="0"/>
      <w:marTop w:val="0"/>
      <w:marBottom w:val="0"/>
      <w:divBdr>
        <w:top w:val="none" w:sz="0" w:space="0" w:color="auto"/>
        <w:left w:val="none" w:sz="0" w:space="0" w:color="auto"/>
        <w:bottom w:val="none" w:sz="0" w:space="0" w:color="auto"/>
        <w:right w:val="none" w:sz="0" w:space="0" w:color="auto"/>
      </w:divBdr>
    </w:div>
    <w:div w:id="1458184815">
      <w:bodyDiv w:val="1"/>
      <w:marLeft w:val="0"/>
      <w:marRight w:val="0"/>
      <w:marTop w:val="0"/>
      <w:marBottom w:val="0"/>
      <w:divBdr>
        <w:top w:val="none" w:sz="0" w:space="0" w:color="auto"/>
        <w:left w:val="none" w:sz="0" w:space="0" w:color="auto"/>
        <w:bottom w:val="none" w:sz="0" w:space="0" w:color="auto"/>
        <w:right w:val="none" w:sz="0" w:space="0" w:color="auto"/>
      </w:divBdr>
    </w:div>
    <w:div w:id="1462192028">
      <w:bodyDiv w:val="1"/>
      <w:marLeft w:val="0"/>
      <w:marRight w:val="0"/>
      <w:marTop w:val="0"/>
      <w:marBottom w:val="0"/>
      <w:divBdr>
        <w:top w:val="none" w:sz="0" w:space="0" w:color="auto"/>
        <w:left w:val="none" w:sz="0" w:space="0" w:color="auto"/>
        <w:bottom w:val="none" w:sz="0" w:space="0" w:color="auto"/>
        <w:right w:val="none" w:sz="0" w:space="0" w:color="auto"/>
      </w:divBdr>
    </w:div>
    <w:div w:id="1463160200">
      <w:bodyDiv w:val="1"/>
      <w:marLeft w:val="0"/>
      <w:marRight w:val="0"/>
      <w:marTop w:val="0"/>
      <w:marBottom w:val="0"/>
      <w:divBdr>
        <w:top w:val="none" w:sz="0" w:space="0" w:color="auto"/>
        <w:left w:val="none" w:sz="0" w:space="0" w:color="auto"/>
        <w:bottom w:val="none" w:sz="0" w:space="0" w:color="auto"/>
        <w:right w:val="none" w:sz="0" w:space="0" w:color="auto"/>
      </w:divBdr>
    </w:div>
    <w:div w:id="1463502656">
      <w:bodyDiv w:val="1"/>
      <w:marLeft w:val="0"/>
      <w:marRight w:val="0"/>
      <w:marTop w:val="0"/>
      <w:marBottom w:val="0"/>
      <w:divBdr>
        <w:top w:val="none" w:sz="0" w:space="0" w:color="auto"/>
        <w:left w:val="none" w:sz="0" w:space="0" w:color="auto"/>
        <w:bottom w:val="none" w:sz="0" w:space="0" w:color="auto"/>
        <w:right w:val="none" w:sz="0" w:space="0" w:color="auto"/>
      </w:divBdr>
    </w:div>
    <w:div w:id="1465195350">
      <w:bodyDiv w:val="1"/>
      <w:marLeft w:val="0"/>
      <w:marRight w:val="0"/>
      <w:marTop w:val="0"/>
      <w:marBottom w:val="0"/>
      <w:divBdr>
        <w:top w:val="none" w:sz="0" w:space="0" w:color="auto"/>
        <w:left w:val="none" w:sz="0" w:space="0" w:color="auto"/>
        <w:bottom w:val="none" w:sz="0" w:space="0" w:color="auto"/>
        <w:right w:val="none" w:sz="0" w:space="0" w:color="auto"/>
      </w:divBdr>
    </w:div>
    <w:div w:id="1465197052">
      <w:bodyDiv w:val="1"/>
      <w:marLeft w:val="0"/>
      <w:marRight w:val="0"/>
      <w:marTop w:val="0"/>
      <w:marBottom w:val="0"/>
      <w:divBdr>
        <w:top w:val="none" w:sz="0" w:space="0" w:color="auto"/>
        <w:left w:val="none" w:sz="0" w:space="0" w:color="auto"/>
        <w:bottom w:val="none" w:sz="0" w:space="0" w:color="auto"/>
        <w:right w:val="none" w:sz="0" w:space="0" w:color="auto"/>
      </w:divBdr>
    </w:div>
    <w:div w:id="1465542127">
      <w:bodyDiv w:val="1"/>
      <w:marLeft w:val="0"/>
      <w:marRight w:val="0"/>
      <w:marTop w:val="0"/>
      <w:marBottom w:val="0"/>
      <w:divBdr>
        <w:top w:val="none" w:sz="0" w:space="0" w:color="auto"/>
        <w:left w:val="none" w:sz="0" w:space="0" w:color="auto"/>
        <w:bottom w:val="none" w:sz="0" w:space="0" w:color="auto"/>
        <w:right w:val="none" w:sz="0" w:space="0" w:color="auto"/>
      </w:divBdr>
    </w:div>
    <w:div w:id="1465656137">
      <w:bodyDiv w:val="1"/>
      <w:marLeft w:val="0"/>
      <w:marRight w:val="0"/>
      <w:marTop w:val="0"/>
      <w:marBottom w:val="0"/>
      <w:divBdr>
        <w:top w:val="none" w:sz="0" w:space="0" w:color="auto"/>
        <w:left w:val="none" w:sz="0" w:space="0" w:color="auto"/>
        <w:bottom w:val="none" w:sz="0" w:space="0" w:color="auto"/>
        <w:right w:val="none" w:sz="0" w:space="0" w:color="auto"/>
      </w:divBdr>
    </w:div>
    <w:div w:id="1467360599">
      <w:bodyDiv w:val="1"/>
      <w:marLeft w:val="0"/>
      <w:marRight w:val="0"/>
      <w:marTop w:val="0"/>
      <w:marBottom w:val="0"/>
      <w:divBdr>
        <w:top w:val="none" w:sz="0" w:space="0" w:color="auto"/>
        <w:left w:val="none" w:sz="0" w:space="0" w:color="auto"/>
        <w:bottom w:val="none" w:sz="0" w:space="0" w:color="auto"/>
        <w:right w:val="none" w:sz="0" w:space="0" w:color="auto"/>
      </w:divBdr>
    </w:div>
    <w:div w:id="1469321113">
      <w:bodyDiv w:val="1"/>
      <w:marLeft w:val="0"/>
      <w:marRight w:val="0"/>
      <w:marTop w:val="0"/>
      <w:marBottom w:val="0"/>
      <w:divBdr>
        <w:top w:val="none" w:sz="0" w:space="0" w:color="auto"/>
        <w:left w:val="none" w:sz="0" w:space="0" w:color="auto"/>
        <w:bottom w:val="none" w:sz="0" w:space="0" w:color="auto"/>
        <w:right w:val="none" w:sz="0" w:space="0" w:color="auto"/>
      </w:divBdr>
    </w:div>
    <w:div w:id="1469323494">
      <w:bodyDiv w:val="1"/>
      <w:marLeft w:val="0"/>
      <w:marRight w:val="0"/>
      <w:marTop w:val="0"/>
      <w:marBottom w:val="0"/>
      <w:divBdr>
        <w:top w:val="none" w:sz="0" w:space="0" w:color="auto"/>
        <w:left w:val="none" w:sz="0" w:space="0" w:color="auto"/>
        <w:bottom w:val="none" w:sz="0" w:space="0" w:color="auto"/>
        <w:right w:val="none" w:sz="0" w:space="0" w:color="auto"/>
      </w:divBdr>
    </w:div>
    <w:div w:id="1470515019">
      <w:bodyDiv w:val="1"/>
      <w:marLeft w:val="0"/>
      <w:marRight w:val="0"/>
      <w:marTop w:val="0"/>
      <w:marBottom w:val="0"/>
      <w:divBdr>
        <w:top w:val="none" w:sz="0" w:space="0" w:color="auto"/>
        <w:left w:val="none" w:sz="0" w:space="0" w:color="auto"/>
        <w:bottom w:val="none" w:sz="0" w:space="0" w:color="auto"/>
        <w:right w:val="none" w:sz="0" w:space="0" w:color="auto"/>
      </w:divBdr>
    </w:div>
    <w:div w:id="1470588418">
      <w:bodyDiv w:val="1"/>
      <w:marLeft w:val="0"/>
      <w:marRight w:val="0"/>
      <w:marTop w:val="0"/>
      <w:marBottom w:val="0"/>
      <w:divBdr>
        <w:top w:val="none" w:sz="0" w:space="0" w:color="auto"/>
        <w:left w:val="none" w:sz="0" w:space="0" w:color="auto"/>
        <w:bottom w:val="none" w:sz="0" w:space="0" w:color="auto"/>
        <w:right w:val="none" w:sz="0" w:space="0" w:color="auto"/>
      </w:divBdr>
    </w:div>
    <w:div w:id="1470589306">
      <w:bodyDiv w:val="1"/>
      <w:marLeft w:val="0"/>
      <w:marRight w:val="0"/>
      <w:marTop w:val="0"/>
      <w:marBottom w:val="0"/>
      <w:divBdr>
        <w:top w:val="none" w:sz="0" w:space="0" w:color="auto"/>
        <w:left w:val="none" w:sz="0" w:space="0" w:color="auto"/>
        <w:bottom w:val="none" w:sz="0" w:space="0" w:color="auto"/>
        <w:right w:val="none" w:sz="0" w:space="0" w:color="auto"/>
      </w:divBdr>
    </w:div>
    <w:div w:id="1471633434">
      <w:bodyDiv w:val="1"/>
      <w:marLeft w:val="0"/>
      <w:marRight w:val="0"/>
      <w:marTop w:val="0"/>
      <w:marBottom w:val="0"/>
      <w:divBdr>
        <w:top w:val="none" w:sz="0" w:space="0" w:color="auto"/>
        <w:left w:val="none" w:sz="0" w:space="0" w:color="auto"/>
        <w:bottom w:val="none" w:sz="0" w:space="0" w:color="auto"/>
        <w:right w:val="none" w:sz="0" w:space="0" w:color="auto"/>
      </w:divBdr>
    </w:div>
    <w:div w:id="1471895224">
      <w:bodyDiv w:val="1"/>
      <w:marLeft w:val="0"/>
      <w:marRight w:val="0"/>
      <w:marTop w:val="0"/>
      <w:marBottom w:val="0"/>
      <w:divBdr>
        <w:top w:val="none" w:sz="0" w:space="0" w:color="auto"/>
        <w:left w:val="none" w:sz="0" w:space="0" w:color="auto"/>
        <w:bottom w:val="none" w:sz="0" w:space="0" w:color="auto"/>
        <w:right w:val="none" w:sz="0" w:space="0" w:color="auto"/>
      </w:divBdr>
    </w:div>
    <w:div w:id="1472556437">
      <w:bodyDiv w:val="1"/>
      <w:marLeft w:val="0"/>
      <w:marRight w:val="0"/>
      <w:marTop w:val="0"/>
      <w:marBottom w:val="0"/>
      <w:divBdr>
        <w:top w:val="none" w:sz="0" w:space="0" w:color="auto"/>
        <w:left w:val="none" w:sz="0" w:space="0" w:color="auto"/>
        <w:bottom w:val="none" w:sz="0" w:space="0" w:color="auto"/>
        <w:right w:val="none" w:sz="0" w:space="0" w:color="auto"/>
      </w:divBdr>
    </w:div>
    <w:div w:id="1472819277">
      <w:bodyDiv w:val="1"/>
      <w:marLeft w:val="0"/>
      <w:marRight w:val="0"/>
      <w:marTop w:val="0"/>
      <w:marBottom w:val="0"/>
      <w:divBdr>
        <w:top w:val="none" w:sz="0" w:space="0" w:color="auto"/>
        <w:left w:val="none" w:sz="0" w:space="0" w:color="auto"/>
        <w:bottom w:val="none" w:sz="0" w:space="0" w:color="auto"/>
        <w:right w:val="none" w:sz="0" w:space="0" w:color="auto"/>
      </w:divBdr>
    </w:div>
    <w:div w:id="1473401828">
      <w:bodyDiv w:val="1"/>
      <w:marLeft w:val="0"/>
      <w:marRight w:val="0"/>
      <w:marTop w:val="0"/>
      <w:marBottom w:val="0"/>
      <w:divBdr>
        <w:top w:val="none" w:sz="0" w:space="0" w:color="auto"/>
        <w:left w:val="none" w:sz="0" w:space="0" w:color="auto"/>
        <w:bottom w:val="none" w:sz="0" w:space="0" w:color="auto"/>
        <w:right w:val="none" w:sz="0" w:space="0" w:color="auto"/>
      </w:divBdr>
    </w:div>
    <w:div w:id="1473596529">
      <w:bodyDiv w:val="1"/>
      <w:marLeft w:val="0"/>
      <w:marRight w:val="0"/>
      <w:marTop w:val="0"/>
      <w:marBottom w:val="0"/>
      <w:divBdr>
        <w:top w:val="none" w:sz="0" w:space="0" w:color="auto"/>
        <w:left w:val="none" w:sz="0" w:space="0" w:color="auto"/>
        <w:bottom w:val="none" w:sz="0" w:space="0" w:color="auto"/>
        <w:right w:val="none" w:sz="0" w:space="0" w:color="auto"/>
      </w:divBdr>
    </w:div>
    <w:div w:id="1475953903">
      <w:bodyDiv w:val="1"/>
      <w:marLeft w:val="0"/>
      <w:marRight w:val="0"/>
      <w:marTop w:val="0"/>
      <w:marBottom w:val="0"/>
      <w:divBdr>
        <w:top w:val="none" w:sz="0" w:space="0" w:color="auto"/>
        <w:left w:val="none" w:sz="0" w:space="0" w:color="auto"/>
        <w:bottom w:val="none" w:sz="0" w:space="0" w:color="auto"/>
        <w:right w:val="none" w:sz="0" w:space="0" w:color="auto"/>
      </w:divBdr>
    </w:div>
    <w:div w:id="1476217453">
      <w:bodyDiv w:val="1"/>
      <w:marLeft w:val="0"/>
      <w:marRight w:val="0"/>
      <w:marTop w:val="0"/>
      <w:marBottom w:val="0"/>
      <w:divBdr>
        <w:top w:val="none" w:sz="0" w:space="0" w:color="auto"/>
        <w:left w:val="none" w:sz="0" w:space="0" w:color="auto"/>
        <w:bottom w:val="none" w:sz="0" w:space="0" w:color="auto"/>
        <w:right w:val="none" w:sz="0" w:space="0" w:color="auto"/>
      </w:divBdr>
    </w:div>
    <w:div w:id="1477335200">
      <w:bodyDiv w:val="1"/>
      <w:marLeft w:val="0"/>
      <w:marRight w:val="0"/>
      <w:marTop w:val="0"/>
      <w:marBottom w:val="0"/>
      <w:divBdr>
        <w:top w:val="none" w:sz="0" w:space="0" w:color="auto"/>
        <w:left w:val="none" w:sz="0" w:space="0" w:color="auto"/>
        <w:bottom w:val="none" w:sz="0" w:space="0" w:color="auto"/>
        <w:right w:val="none" w:sz="0" w:space="0" w:color="auto"/>
      </w:divBdr>
    </w:div>
    <w:div w:id="1478182809">
      <w:bodyDiv w:val="1"/>
      <w:marLeft w:val="0"/>
      <w:marRight w:val="0"/>
      <w:marTop w:val="0"/>
      <w:marBottom w:val="0"/>
      <w:divBdr>
        <w:top w:val="none" w:sz="0" w:space="0" w:color="auto"/>
        <w:left w:val="none" w:sz="0" w:space="0" w:color="auto"/>
        <w:bottom w:val="none" w:sz="0" w:space="0" w:color="auto"/>
        <w:right w:val="none" w:sz="0" w:space="0" w:color="auto"/>
      </w:divBdr>
    </w:div>
    <w:div w:id="1478762657">
      <w:bodyDiv w:val="1"/>
      <w:marLeft w:val="0"/>
      <w:marRight w:val="0"/>
      <w:marTop w:val="0"/>
      <w:marBottom w:val="0"/>
      <w:divBdr>
        <w:top w:val="none" w:sz="0" w:space="0" w:color="auto"/>
        <w:left w:val="none" w:sz="0" w:space="0" w:color="auto"/>
        <w:bottom w:val="none" w:sz="0" w:space="0" w:color="auto"/>
        <w:right w:val="none" w:sz="0" w:space="0" w:color="auto"/>
      </w:divBdr>
    </w:div>
    <w:div w:id="1479223715">
      <w:bodyDiv w:val="1"/>
      <w:marLeft w:val="0"/>
      <w:marRight w:val="0"/>
      <w:marTop w:val="0"/>
      <w:marBottom w:val="0"/>
      <w:divBdr>
        <w:top w:val="none" w:sz="0" w:space="0" w:color="auto"/>
        <w:left w:val="none" w:sz="0" w:space="0" w:color="auto"/>
        <w:bottom w:val="none" w:sz="0" w:space="0" w:color="auto"/>
        <w:right w:val="none" w:sz="0" w:space="0" w:color="auto"/>
      </w:divBdr>
    </w:div>
    <w:div w:id="1479498445">
      <w:bodyDiv w:val="1"/>
      <w:marLeft w:val="0"/>
      <w:marRight w:val="0"/>
      <w:marTop w:val="0"/>
      <w:marBottom w:val="0"/>
      <w:divBdr>
        <w:top w:val="none" w:sz="0" w:space="0" w:color="auto"/>
        <w:left w:val="none" w:sz="0" w:space="0" w:color="auto"/>
        <w:bottom w:val="none" w:sz="0" w:space="0" w:color="auto"/>
        <w:right w:val="none" w:sz="0" w:space="0" w:color="auto"/>
      </w:divBdr>
    </w:div>
    <w:div w:id="1479878825">
      <w:bodyDiv w:val="1"/>
      <w:marLeft w:val="0"/>
      <w:marRight w:val="0"/>
      <w:marTop w:val="0"/>
      <w:marBottom w:val="0"/>
      <w:divBdr>
        <w:top w:val="none" w:sz="0" w:space="0" w:color="auto"/>
        <w:left w:val="none" w:sz="0" w:space="0" w:color="auto"/>
        <w:bottom w:val="none" w:sz="0" w:space="0" w:color="auto"/>
        <w:right w:val="none" w:sz="0" w:space="0" w:color="auto"/>
      </w:divBdr>
    </w:div>
    <w:div w:id="1479958784">
      <w:bodyDiv w:val="1"/>
      <w:marLeft w:val="0"/>
      <w:marRight w:val="0"/>
      <w:marTop w:val="0"/>
      <w:marBottom w:val="0"/>
      <w:divBdr>
        <w:top w:val="none" w:sz="0" w:space="0" w:color="auto"/>
        <w:left w:val="none" w:sz="0" w:space="0" w:color="auto"/>
        <w:bottom w:val="none" w:sz="0" w:space="0" w:color="auto"/>
        <w:right w:val="none" w:sz="0" w:space="0" w:color="auto"/>
      </w:divBdr>
    </w:div>
    <w:div w:id="1480884034">
      <w:bodyDiv w:val="1"/>
      <w:marLeft w:val="0"/>
      <w:marRight w:val="0"/>
      <w:marTop w:val="0"/>
      <w:marBottom w:val="0"/>
      <w:divBdr>
        <w:top w:val="none" w:sz="0" w:space="0" w:color="auto"/>
        <w:left w:val="none" w:sz="0" w:space="0" w:color="auto"/>
        <w:bottom w:val="none" w:sz="0" w:space="0" w:color="auto"/>
        <w:right w:val="none" w:sz="0" w:space="0" w:color="auto"/>
      </w:divBdr>
    </w:div>
    <w:div w:id="1480918979">
      <w:bodyDiv w:val="1"/>
      <w:marLeft w:val="0"/>
      <w:marRight w:val="0"/>
      <w:marTop w:val="0"/>
      <w:marBottom w:val="0"/>
      <w:divBdr>
        <w:top w:val="none" w:sz="0" w:space="0" w:color="auto"/>
        <w:left w:val="none" w:sz="0" w:space="0" w:color="auto"/>
        <w:bottom w:val="none" w:sz="0" w:space="0" w:color="auto"/>
        <w:right w:val="none" w:sz="0" w:space="0" w:color="auto"/>
      </w:divBdr>
    </w:div>
    <w:div w:id="1482887066">
      <w:bodyDiv w:val="1"/>
      <w:marLeft w:val="0"/>
      <w:marRight w:val="0"/>
      <w:marTop w:val="0"/>
      <w:marBottom w:val="0"/>
      <w:divBdr>
        <w:top w:val="none" w:sz="0" w:space="0" w:color="auto"/>
        <w:left w:val="none" w:sz="0" w:space="0" w:color="auto"/>
        <w:bottom w:val="none" w:sz="0" w:space="0" w:color="auto"/>
        <w:right w:val="none" w:sz="0" w:space="0" w:color="auto"/>
      </w:divBdr>
    </w:div>
    <w:div w:id="1485926560">
      <w:bodyDiv w:val="1"/>
      <w:marLeft w:val="0"/>
      <w:marRight w:val="0"/>
      <w:marTop w:val="0"/>
      <w:marBottom w:val="0"/>
      <w:divBdr>
        <w:top w:val="none" w:sz="0" w:space="0" w:color="auto"/>
        <w:left w:val="none" w:sz="0" w:space="0" w:color="auto"/>
        <w:bottom w:val="none" w:sz="0" w:space="0" w:color="auto"/>
        <w:right w:val="none" w:sz="0" w:space="0" w:color="auto"/>
      </w:divBdr>
    </w:div>
    <w:div w:id="1486318880">
      <w:bodyDiv w:val="1"/>
      <w:marLeft w:val="0"/>
      <w:marRight w:val="0"/>
      <w:marTop w:val="0"/>
      <w:marBottom w:val="0"/>
      <w:divBdr>
        <w:top w:val="none" w:sz="0" w:space="0" w:color="auto"/>
        <w:left w:val="none" w:sz="0" w:space="0" w:color="auto"/>
        <w:bottom w:val="none" w:sz="0" w:space="0" w:color="auto"/>
        <w:right w:val="none" w:sz="0" w:space="0" w:color="auto"/>
      </w:divBdr>
    </w:div>
    <w:div w:id="1487208702">
      <w:bodyDiv w:val="1"/>
      <w:marLeft w:val="0"/>
      <w:marRight w:val="0"/>
      <w:marTop w:val="0"/>
      <w:marBottom w:val="0"/>
      <w:divBdr>
        <w:top w:val="none" w:sz="0" w:space="0" w:color="auto"/>
        <w:left w:val="none" w:sz="0" w:space="0" w:color="auto"/>
        <w:bottom w:val="none" w:sz="0" w:space="0" w:color="auto"/>
        <w:right w:val="none" w:sz="0" w:space="0" w:color="auto"/>
      </w:divBdr>
    </w:div>
    <w:div w:id="1487430444">
      <w:bodyDiv w:val="1"/>
      <w:marLeft w:val="0"/>
      <w:marRight w:val="0"/>
      <w:marTop w:val="0"/>
      <w:marBottom w:val="0"/>
      <w:divBdr>
        <w:top w:val="none" w:sz="0" w:space="0" w:color="auto"/>
        <w:left w:val="none" w:sz="0" w:space="0" w:color="auto"/>
        <w:bottom w:val="none" w:sz="0" w:space="0" w:color="auto"/>
        <w:right w:val="none" w:sz="0" w:space="0" w:color="auto"/>
      </w:divBdr>
    </w:div>
    <w:div w:id="1490098208">
      <w:bodyDiv w:val="1"/>
      <w:marLeft w:val="0"/>
      <w:marRight w:val="0"/>
      <w:marTop w:val="0"/>
      <w:marBottom w:val="0"/>
      <w:divBdr>
        <w:top w:val="none" w:sz="0" w:space="0" w:color="auto"/>
        <w:left w:val="none" w:sz="0" w:space="0" w:color="auto"/>
        <w:bottom w:val="none" w:sz="0" w:space="0" w:color="auto"/>
        <w:right w:val="none" w:sz="0" w:space="0" w:color="auto"/>
      </w:divBdr>
    </w:div>
    <w:div w:id="1490707523">
      <w:bodyDiv w:val="1"/>
      <w:marLeft w:val="0"/>
      <w:marRight w:val="0"/>
      <w:marTop w:val="0"/>
      <w:marBottom w:val="0"/>
      <w:divBdr>
        <w:top w:val="none" w:sz="0" w:space="0" w:color="auto"/>
        <w:left w:val="none" w:sz="0" w:space="0" w:color="auto"/>
        <w:bottom w:val="none" w:sz="0" w:space="0" w:color="auto"/>
        <w:right w:val="none" w:sz="0" w:space="0" w:color="auto"/>
      </w:divBdr>
    </w:div>
    <w:div w:id="1490901890">
      <w:bodyDiv w:val="1"/>
      <w:marLeft w:val="0"/>
      <w:marRight w:val="0"/>
      <w:marTop w:val="0"/>
      <w:marBottom w:val="0"/>
      <w:divBdr>
        <w:top w:val="none" w:sz="0" w:space="0" w:color="auto"/>
        <w:left w:val="none" w:sz="0" w:space="0" w:color="auto"/>
        <w:bottom w:val="none" w:sz="0" w:space="0" w:color="auto"/>
        <w:right w:val="none" w:sz="0" w:space="0" w:color="auto"/>
      </w:divBdr>
    </w:div>
    <w:div w:id="1491140733">
      <w:bodyDiv w:val="1"/>
      <w:marLeft w:val="0"/>
      <w:marRight w:val="0"/>
      <w:marTop w:val="0"/>
      <w:marBottom w:val="0"/>
      <w:divBdr>
        <w:top w:val="none" w:sz="0" w:space="0" w:color="auto"/>
        <w:left w:val="none" w:sz="0" w:space="0" w:color="auto"/>
        <w:bottom w:val="none" w:sz="0" w:space="0" w:color="auto"/>
        <w:right w:val="none" w:sz="0" w:space="0" w:color="auto"/>
      </w:divBdr>
    </w:div>
    <w:div w:id="1493722062">
      <w:bodyDiv w:val="1"/>
      <w:marLeft w:val="0"/>
      <w:marRight w:val="0"/>
      <w:marTop w:val="0"/>
      <w:marBottom w:val="0"/>
      <w:divBdr>
        <w:top w:val="none" w:sz="0" w:space="0" w:color="auto"/>
        <w:left w:val="none" w:sz="0" w:space="0" w:color="auto"/>
        <w:bottom w:val="none" w:sz="0" w:space="0" w:color="auto"/>
        <w:right w:val="none" w:sz="0" w:space="0" w:color="auto"/>
      </w:divBdr>
    </w:div>
    <w:div w:id="1494099674">
      <w:bodyDiv w:val="1"/>
      <w:marLeft w:val="0"/>
      <w:marRight w:val="0"/>
      <w:marTop w:val="0"/>
      <w:marBottom w:val="0"/>
      <w:divBdr>
        <w:top w:val="none" w:sz="0" w:space="0" w:color="auto"/>
        <w:left w:val="none" w:sz="0" w:space="0" w:color="auto"/>
        <w:bottom w:val="none" w:sz="0" w:space="0" w:color="auto"/>
        <w:right w:val="none" w:sz="0" w:space="0" w:color="auto"/>
      </w:divBdr>
    </w:div>
    <w:div w:id="1494449656">
      <w:bodyDiv w:val="1"/>
      <w:marLeft w:val="0"/>
      <w:marRight w:val="0"/>
      <w:marTop w:val="0"/>
      <w:marBottom w:val="0"/>
      <w:divBdr>
        <w:top w:val="none" w:sz="0" w:space="0" w:color="auto"/>
        <w:left w:val="none" w:sz="0" w:space="0" w:color="auto"/>
        <w:bottom w:val="none" w:sz="0" w:space="0" w:color="auto"/>
        <w:right w:val="none" w:sz="0" w:space="0" w:color="auto"/>
      </w:divBdr>
    </w:div>
    <w:div w:id="1494955849">
      <w:bodyDiv w:val="1"/>
      <w:marLeft w:val="0"/>
      <w:marRight w:val="0"/>
      <w:marTop w:val="0"/>
      <w:marBottom w:val="0"/>
      <w:divBdr>
        <w:top w:val="none" w:sz="0" w:space="0" w:color="auto"/>
        <w:left w:val="none" w:sz="0" w:space="0" w:color="auto"/>
        <w:bottom w:val="none" w:sz="0" w:space="0" w:color="auto"/>
        <w:right w:val="none" w:sz="0" w:space="0" w:color="auto"/>
      </w:divBdr>
    </w:div>
    <w:div w:id="1495563141">
      <w:bodyDiv w:val="1"/>
      <w:marLeft w:val="0"/>
      <w:marRight w:val="0"/>
      <w:marTop w:val="0"/>
      <w:marBottom w:val="0"/>
      <w:divBdr>
        <w:top w:val="none" w:sz="0" w:space="0" w:color="auto"/>
        <w:left w:val="none" w:sz="0" w:space="0" w:color="auto"/>
        <w:bottom w:val="none" w:sz="0" w:space="0" w:color="auto"/>
        <w:right w:val="none" w:sz="0" w:space="0" w:color="auto"/>
      </w:divBdr>
    </w:div>
    <w:div w:id="1495757216">
      <w:bodyDiv w:val="1"/>
      <w:marLeft w:val="0"/>
      <w:marRight w:val="0"/>
      <w:marTop w:val="0"/>
      <w:marBottom w:val="0"/>
      <w:divBdr>
        <w:top w:val="none" w:sz="0" w:space="0" w:color="auto"/>
        <w:left w:val="none" w:sz="0" w:space="0" w:color="auto"/>
        <w:bottom w:val="none" w:sz="0" w:space="0" w:color="auto"/>
        <w:right w:val="none" w:sz="0" w:space="0" w:color="auto"/>
      </w:divBdr>
    </w:div>
    <w:div w:id="1495995999">
      <w:bodyDiv w:val="1"/>
      <w:marLeft w:val="0"/>
      <w:marRight w:val="0"/>
      <w:marTop w:val="0"/>
      <w:marBottom w:val="0"/>
      <w:divBdr>
        <w:top w:val="none" w:sz="0" w:space="0" w:color="auto"/>
        <w:left w:val="none" w:sz="0" w:space="0" w:color="auto"/>
        <w:bottom w:val="none" w:sz="0" w:space="0" w:color="auto"/>
        <w:right w:val="none" w:sz="0" w:space="0" w:color="auto"/>
      </w:divBdr>
    </w:div>
    <w:div w:id="1496217755">
      <w:bodyDiv w:val="1"/>
      <w:marLeft w:val="0"/>
      <w:marRight w:val="0"/>
      <w:marTop w:val="0"/>
      <w:marBottom w:val="0"/>
      <w:divBdr>
        <w:top w:val="none" w:sz="0" w:space="0" w:color="auto"/>
        <w:left w:val="none" w:sz="0" w:space="0" w:color="auto"/>
        <w:bottom w:val="none" w:sz="0" w:space="0" w:color="auto"/>
        <w:right w:val="none" w:sz="0" w:space="0" w:color="auto"/>
      </w:divBdr>
    </w:div>
    <w:div w:id="1496678081">
      <w:bodyDiv w:val="1"/>
      <w:marLeft w:val="0"/>
      <w:marRight w:val="0"/>
      <w:marTop w:val="0"/>
      <w:marBottom w:val="0"/>
      <w:divBdr>
        <w:top w:val="none" w:sz="0" w:space="0" w:color="auto"/>
        <w:left w:val="none" w:sz="0" w:space="0" w:color="auto"/>
        <w:bottom w:val="none" w:sz="0" w:space="0" w:color="auto"/>
        <w:right w:val="none" w:sz="0" w:space="0" w:color="auto"/>
      </w:divBdr>
    </w:div>
    <w:div w:id="1496721971">
      <w:bodyDiv w:val="1"/>
      <w:marLeft w:val="0"/>
      <w:marRight w:val="0"/>
      <w:marTop w:val="0"/>
      <w:marBottom w:val="0"/>
      <w:divBdr>
        <w:top w:val="none" w:sz="0" w:space="0" w:color="auto"/>
        <w:left w:val="none" w:sz="0" w:space="0" w:color="auto"/>
        <w:bottom w:val="none" w:sz="0" w:space="0" w:color="auto"/>
        <w:right w:val="none" w:sz="0" w:space="0" w:color="auto"/>
      </w:divBdr>
    </w:div>
    <w:div w:id="1497455547">
      <w:bodyDiv w:val="1"/>
      <w:marLeft w:val="0"/>
      <w:marRight w:val="0"/>
      <w:marTop w:val="0"/>
      <w:marBottom w:val="0"/>
      <w:divBdr>
        <w:top w:val="none" w:sz="0" w:space="0" w:color="auto"/>
        <w:left w:val="none" w:sz="0" w:space="0" w:color="auto"/>
        <w:bottom w:val="none" w:sz="0" w:space="0" w:color="auto"/>
        <w:right w:val="none" w:sz="0" w:space="0" w:color="auto"/>
      </w:divBdr>
    </w:div>
    <w:div w:id="1499543830">
      <w:bodyDiv w:val="1"/>
      <w:marLeft w:val="0"/>
      <w:marRight w:val="0"/>
      <w:marTop w:val="0"/>
      <w:marBottom w:val="0"/>
      <w:divBdr>
        <w:top w:val="none" w:sz="0" w:space="0" w:color="auto"/>
        <w:left w:val="none" w:sz="0" w:space="0" w:color="auto"/>
        <w:bottom w:val="none" w:sz="0" w:space="0" w:color="auto"/>
        <w:right w:val="none" w:sz="0" w:space="0" w:color="auto"/>
      </w:divBdr>
    </w:div>
    <w:div w:id="1502550010">
      <w:bodyDiv w:val="1"/>
      <w:marLeft w:val="0"/>
      <w:marRight w:val="0"/>
      <w:marTop w:val="0"/>
      <w:marBottom w:val="0"/>
      <w:divBdr>
        <w:top w:val="none" w:sz="0" w:space="0" w:color="auto"/>
        <w:left w:val="none" w:sz="0" w:space="0" w:color="auto"/>
        <w:bottom w:val="none" w:sz="0" w:space="0" w:color="auto"/>
        <w:right w:val="none" w:sz="0" w:space="0" w:color="auto"/>
      </w:divBdr>
    </w:div>
    <w:div w:id="1503007051">
      <w:bodyDiv w:val="1"/>
      <w:marLeft w:val="0"/>
      <w:marRight w:val="0"/>
      <w:marTop w:val="0"/>
      <w:marBottom w:val="0"/>
      <w:divBdr>
        <w:top w:val="none" w:sz="0" w:space="0" w:color="auto"/>
        <w:left w:val="none" w:sz="0" w:space="0" w:color="auto"/>
        <w:bottom w:val="none" w:sz="0" w:space="0" w:color="auto"/>
        <w:right w:val="none" w:sz="0" w:space="0" w:color="auto"/>
      </w:divBdr>
    </w:div>
    <w:div w:id="1503669083">
      <w:bodyDiv w:val="1"/>
      <w:marLeft w:val="0"/>
      <w:marRight w:val="0"/>
      <w:marTop w:val="0"/>
      <w:marBottom w:val="0"/>
      <w:divBdr>
        <w:top w:val="none" w:sz="0" w:space="0" w:color="auto"/>
        <w:left w:val="none" w:sz="0" w:space="0" w:color="auto"/>
        <w:bottom w:val="none" w:sz="0" w:space="0" w:color="auto"/>
        <w:right w:val="none" w:sz="0" w:space="0" w:color="auto"/>
      </w:divBdr>
    </w:div>
    <w:div w:id="1504856800">
      <w:bodyDiv w:val="1"/>
      <w:marLeft w:val="0"/>
      <w:marRight w:val="0"/>
      <w:marTop w:val="0"/>
      <w:marBottom w:val="0"/>
      <w:divBdr>
        <w:top w:val="none" w:sz="0" w:space="0" w:color="auto"/>
        <w:left w:val="none" w:sz="0" w:space="0" w:color="auto"/>
        <w:bottom w:val="none" w:sz="0" w:space="0" w:color="auto"/>
        <w:right w:val="none" w:sz="0" w:space="0" w:color="auto"/>
      </w:divBdr>
    </w:div>
    <w:div w:id="1504972192">
      <w:bodyDiv w:val="1"/>
      <w:marLeft w:val="0"/>
      <w:marRight w:val="0"/>
      <w:marTop w:val="0"/>
      <w:marBottom w:val="0"/>
      <w:divBdr>
        <w:top w:val="none" w:sz="0" w:space="0" w:color="auto"/>
        <w:left w:val="none" w:sz="0" w:space="0" w:color="auto"/>
        <w:bottom w:val="none" w:sz="0" w:space="0" w:color="auto"/>
        <w:right w:val="none" w:sz="0" w:space="0" w:color="auto"/>
      </w:divBdr>
    </w:div>
    <w:div w:id="1508978254">
      <w:bodyDiv w:val="1"/>
      <w:marLeft w:val="0"/>
      <w:marRight w:val="0"/>
      <w:marTop w:val="0"/>
      <w:marBottom w:val="0"/>
      <w:divBdr>
        <w:top w:val="none" w:sz="0" w:space="0" w:color="auto"/>
        <w:left w:val="none" w:sz="0" w:space="0" w:color="auto"/>
        <w:bottom w:val="none" w:sz="0" w:space="0" w:color="auto"/>
        <w:right w:val="none" w:sz="0" w:space="0" w:color="auto"/>
      </w:divBdr>
    </w:div>
    <w:div w:id="1510098060">
      <w:bodyDiv w:val="1"/>
      <w:marLeft w:val="0"/>
      <w:marRight w:val="0"/>
      <w:marTop w:val="0"/>
      <w:marBottom w:val="0"/>
      <w:divBdr>
        <w:top w:val="none" w:sz="0" w:space="0" w:color="auto"/>
        <w:left w:val="none" w:sz="0" w:space="0" w:color="auto"/>
        <w:bottom w:val="none" w:sz="0" w:space="0" w:color="auto"/>
        <w:right w:val="none" w:sz="0" w:space="0" w:color="auto"/>
      </w:divBdr>
    </w:div>
    <w:div w:id="1511915627">
      <w:bodyDiv w:val="1"/>
      <w:marLeft w:val="0"/>
      <w:marRight w:val="0"/>
      <w:marTop w:val="0"/>
      <w:marBottom w:val="0"/>
      <w:divBdr>
        <w:top w:val="none" w:sz="0" w:space="0" w:color="auto"/>
        <w:left w:val="none" w:sz="0" w:space="0" w:color="auto"/>
        <w:bottom w:val="none" w:sz="0" w:space="0" w:color="auto"/>
        <w:right w:val="none" w:sz="0" w:space="0" w:color="auto"/>
      </w:divBdr>
    </w:div>
    <w:div w:id="1512067656">
      <w:bodyDiv w:val="1"/>
      <w:marLeft w:val="0"/>
      <w:marRight w:val="0"/>
      <w:marTop w:val="0"/>
      <w:marBottom w:val="0"/>
      <w:divBdr>
        <w:top w:val="none" w:sz="0" w:space="0" w:color="auto"/>
        <w:left w:val="none" w:sz="0" w:space="0" w:color="auto"/>
        <w:bottom w:val="none" w:sz="0" w:space="0" w:color="auto"/>
        <w:right w:val="none" w:sz="0" w:space="0" w:color="auto"/>
      </w:divBdr>
    </w:div>
    <w:div w:id="1512185371">
      <w:bodyDiv w:val="1"/>
      <w:marLeft w:val="0"/>
      <w:marRight w:val="0"/>
      <w:marTop w:val="0"/>
      <w:marBottom w:val="0"/>
      <w:divBdr>
        <w:top w:val="none" w:sz="0" w:space="0" w:color="auto"/>
        <w:left w:val="none" w:sz="0" w:space="0" w:color="auto"/>
        <w:bottom w:val="none" w:sz="0" w:space="0" w:color="auto"/>
        <w:right w:val="none" w:sz="0" w:space="0" w:color="auto"/>
      </w:divBdr>
    </w:div>
    <w:div w:id="1512406831">
      <w:bodyDiv w:val="1"/>
      <w:marLeft w:val="0"/>
      <w:marRight w:val="0"/>
      <w:marTop w:val="0"/>
      <w:marBottom w:val="0"/>
      <w:divBdr>
        <w:top w:val="none" w:sz="0" w:space="0" w:color="auto"/>
        <w:left w:val="none" w:sz="0" w:space="0" w:color="auto"/>
        <w:bottom w:val="none" w:sz="0" w:space="0" w:color="auto"/>
        <w:right w:val="none" w:sz="0" w:space="0" w:color="auto"/>
      </w:divBdr>
    </w:div>
    <w:div w:id="1513376400">
      <w:bodyDiv w:val="1"/>
      <w:marLeft w:val="0"/>
      <w:marRight w:val="0"/>
      <w:marTop w:val="0"/>
      <w:marBottom w:val="0"/>
      <w:divBdr>
        <w:top w:val="none" w:sz="0" w:space="0" w:color="auto"/>
        <w:left w:val="none" w:sz="0" w:space="0" w:color="auto"/>
        <w:bottom w:val="none" w:sz="0" w:space="0" w:color="auto"/>
        <w:right w:val="none" w:sz="0" w:space="0" w:color="auto"/>
      </w:divBdr>
    </w:div>
    <w:div w:id="1513641847">
      <w:bodyDiv w:val="1"/>
      <w:marLeft w:val="0"/>
      <w:marRight w:val="0"/>
      <w:marTop w:val="0"/>
      <w:marBottom w:val="0"/>
      <w:divBdr>
        <w:top w:val="none" w:sz="0" w:space="0" w:color="auto"/>
        <w:left w:val="none" w:sz="0" w:space="0" w:color="auto"/>
        <w:bottom w:val="none" w:sz="0" w:space="0" w:color="auto"/>
        <w:right w:val="none" w:sz="0" w:space="0" w:color="auto"/>
      </w:divBdr>
    </w:div>
    <w:div w:id="1513764874">
      <w:bodyDiv w:val="1"/>
      <w:marLeft w:val="0"/>
      <w:marRight w:val="0"/>
      <w:marTop w:val="0"/>
      <w:marBottom w:val="0"/>
      <w:divBdr>
        <w:top w:val="none" w:sz="0" w:space="0" w:color="auto"/>
        <w:left w:val="none" w:sz="0" w:space="0" w:color="auto"/>
        <w:bottom w:val="none" w:sz="0" w:space="0" w:color="auto"/>
        <w:right w:val="none" w:sz="0" w:space="0" w:color="auto"/>
      </w:divBdr>
    </w:div>
    <w:div w:id="1514103016">
      <w:bodyDiv w:val="1"/>
      <w:marLeft w:val="0"/>
      <w:marRight w:val="0"/>
      <w:marTop w:val="0"/>
      <w:marBottom w:val="0"/>
      <w:divBdr>
        <w:top w:val="none" w:sz="0" w:space="0" w:color="auto"/>
        <w:left w:val="none" w:sz="0" w:space="0" w:color="auto"/>
        <w:bottom w:val="none" w:sz="0" w:space="0" w:color="auto"/>
        <w:right w:val="none" w:sz="0" w:space="0" w:color="auto"/>
      </w:divBdr>
    </w:div>
    <w:div w:id="1514343489">
      <w:bodyDiv w:val="1"/>
      <w:marLeft w:val="0"/>
      <w:marRight w:val="0"/>
      <w:marTop w:val="0"/>
      <w:marBottom w:val="0"/>
      <w:divBdr>
        <w:top w:val="none" w:sz="0" w:space="0" w:color="auto"/>
        <w:left w:val="none" w:sz="0" w:space="0" w:color="auto"/>
        <w:bottom w:val="none" w:sz="0" w:space="0" w:color="auto"/>
        <w:right w:val="none" w:sz="0" w:space="0" w:color="auto"/>
      </w:divBdr>
    </w:div>
    <w:div w:id="1514494783">
      <w:bodyDiv w:val="1"/>
      <w:marLeft w:val="0"/>
      <w:marRight w:val="0"/>
      <w:marTop w:val="0"/>
      <w:marBottom w:val="0"/>
      <w:divBdr>
        <w:top w:val="none" w:sz="0" w:space="0" w:color="auto"/>
        <w:left w:val="none" w:sz="0" w:space="0" w:color="auto"/>
        <w:bottom w:val="none" w:sz="0" w:space="0" w:color="auto"/>
        <w:right w:val="none" w:sz="0" w:space="0" w:color="auto"/>
      </w:divBdr>
    </w:div>
    <w:div w:id="1515651855">
      <w:bodyDiv w:val="1"/>
      <w:marLeft w:val="0"/>
      <w:marRight w:val="0"/>
      <w:marTop w:val="0"/>
      <w:marBottom w:val="0"/>
      <w:divBdr>
        <w:top w:val="none" w:sz="0" w:space="0" w:color="auto"/>
        <w:left w:val="none" w:sz="0" w:space="0" w:color="auto"/>
        <w:bottom w:val="none" w:sz="0" w:space="0" w:color="auto"/>
        <w:right w:val="none" w:sz="0" w:space="0" w:color="auto"/>
      </w:divBdr>
    </w:div>
    <w:div w:id="1515849917">
      <w:bodyDiv w:val="1"/>
      <w:marLeft w:val="0"/>
      <w:marRight w:val="0"/>
      <w:marTop w:val="0"/>
      <w:marBottom w:val="0"/>
      <w:divBdr>
        <w:top w:val="none" w:sz="0" w:space="0" w:color="auto"/>
        <w:left w:val="none" w:sz="0" w:space="0" w:color="auto"/>
        <w:bottom w:val="none" w:sz="0" w:space="0" w:color="auto"/>
        <w:right w:val="none" w:sz="0" w:space="0" w:color="auto"/>
      </w:divBdr>
    </w:div>
    <w:div w:id="1516653688">
      <w:bodyDiv w:val="1"/>
      <w:marLeft w:val="0"/>
      <w:marRight w:val="0"/>
      <w:marTop w:val="0"/>
      <w:marBottom w:val="0"/>
      <w:divBdr>
        <w:top w:val="none" w:sz="0" w:space="0" w:color="auto"/>
        <w:left w:val="none" w:sz="0" w:space="0" w:color="auto"/>
        <w:bottom w:val="none" w:sz="0" w:space="0" w:color="auto"/>
        <w:right w:val="none" w:sz="0" w:space="0" w:color="auto"/>
      </w:divBdr>
    </w:div>
    <w:div w:id="1517576041">
      <w:bodyDiv w:val="1"/>
      <w:marLeft w:val="0"/>
      <w:marRight w:val="0"/>
      <w:marTop w:val="0"/>
      <w:marBottom w:val="0"/>
      <w:divBdr>
        <w:top w:val="none" w:sz="0" w:space="0" w:color="auto"/>
        <w:left w:val="none" w:sz="0" w:space="0" w:color="auto"/>
        <w:bottom w:val="none" w:sz="0" w:space="0" w:color="auto"/>
        <w:right w:val="none" w:sz="0" w:space="0" w:color="auto"/>
      </w:divBdr>
    </w:div>
    <w:div w:id="1517840027">
      <w:bodyDiv w:val="1"/>
      <w:marLeft w:val="0"/>
      <w:marRight w:val="0"/>
      <w:marTop w:val="0"/>
      <w:marBottom w:val="0"/>
      <w:divBdr>
        <w:top w:val="none" w:sz="0" w:space="0" w:color="auto"/>
        <w:left w:val="none" w:sz="0" w:space="0" w:color="auto"/>
        <w:bottom w:val="none" w:sz="0" w:space="0" w:color="auto"/>
        <w:right w:val="none" w:sz="0" w:space="0" w:color="auto"/>
      </w:divBdr>
    </w:div>
    <w:div w:id="1521973521">
      <w:bodyDiv w:val="1"/>
      <w:marLeft w:val="0"/>
      <w:marRight w:val="0"/>
      <w:marTop w:val="0"/>
      <w:marBottom w:val="0"/>
      <w:divBdr>
        <w:top w:val="none" w:sz="0" w:space="0" w:color="auto"/>
        <w:left w:val="none" w:sz="0" w:space="0" w:color="auto"/>
        <w:bottom w:val="none" w:sz="0" w:space="0" w:color="auto"/>
        <w:right w:val="none" w:sz="0" w:space="0" w:color="auto"/>
      </w:divBdr>
    </w:div>
    <w:div w:id="1522351089">
      <w:bodyDiv w:val="1"/>
      <w:marLeft w:val="0"/>
      <w:marRight w:val="0"/>
      <w:marTop w:val="0"/>
      <w:marBottom w:val="0"/>
      <w:divBdr>
        <w:top w:val="none" w:sz="0" w:space="0" w:color="auto"/>
        <w:left w:val="none" w:sz="0" w:space="0" w:color="auto"/>
        <w:bottom w:val="none" w:sz="0" w:space="0" w:color="auto"/>
        <w:right w:val="none" w:sz="0" w:space="0" w:color="auto"/>
      </w:divBdr>
    </w:div>
    <w:div w:id="1522936289">
      <w:bodyDiv w:val="1"/>
      <w:marLeft w:val="0"/>
      <w:marRight w:val="0"/>
      <w:marTop w:val="0"/>
      <w:marBottom w:val="0"/>
      <w:divBdr>
        <w:top w:val="none" w:sz="0" w:space="0" w:color="auto"/>
        <w:left w:val="none" w:sz="0" w:space="0" w:color="auto"/>
        <w:bottom w:val="none" w:sz="0" w:space="0" w:color="auto"/>
        <w:right w:val="none" w:sz="0" w:space="0" w:color="auto"/>
      </w:divBdr>
    </w:div>
    <w:div w:id="1523856538">
      <w:bodyDiv w:val="1"/>
      <w:marLeft w:val="0"/>
      <w:marRight w:val="0"/>
      <w:marTop w:val="0"/>
      <w:marBottom w:val="0"/>
      <w:divBdr>
        <w:top w:val="none" w:sz="0" w:space="0" w:color="auto"/>
        <w:left w:val="none" w:sz="0" w:space="0" w:color="auto"/>
        <w:bottom w:val="none" w:sz="0" w:space="0" w:color="auto"/>
        <w:right w:val="none" w:sz="0" w:space="0" w:color="auto"/>
      </w:divBdr>
    </w:div>
    <w:div w:id="1523981045">
      <w:bodyDiv w:val="1"/>
      <w:marLeft w:val="0"/>
      <w:marRight w:val="0"/>
      <w:marTop w:val="0"/>
      <w:marBottom w:val="0"/>
      <w:divBdr>
        <w:top w:val="none" w:sz="0" w:space="0" w:color="auto"/>
        <w:left w:val="none" w:sz="0" w:space="0" w:color="auto"/>
        <w:bottom w:val="none" w:sz="0" w:space="0" w:color="auto"/>
        <w:right w:val="none" w:sz="0" w:space="0" w:color="auto"/>
      </w:divBdr>
    </w:div>
    <w:div w:id="1524515538">
      <w:bodyDiv w:val="1"/>
      <w:marLeft w:val="0"/>
      <w:marRight w:val="0"/>
      <w:marTop w:val="0"/>
      <w:marBottom w:val="0"/>
      <w:divBdr>
        <w:top w:val="none" w:sz="0" w:space="0" w:color="auto"/>
        <w:left w:val="none" w:sz="0" w:space="0" w:color="auto"/>
        <w:bottom w:val="none" w:sz="0" w:space="0" w:color="auto"/>
        <w:right w:val="none" w:sz="0" w:space="0" w:color="auto"/>
      </w:divBdr>
    </w:div>
    <w:div w:id="1524593491">
      <w:bodyDiv w:val="1"/>
      <w:marLeft w:val="0"/>
      <w:marRight w:val="0"/>
      <w:marTop w:val="0"/>
      <w:marBottom w:val="0"/>
      <w:divBdr>
        <w:top w:val="none" w:sz="0" w:space="0" w:color="auto"/>
        <w:left w:val="none" w:sz="0" w:space="0" w:color="auto"/>
        <w:bottom w:val="none" w:sz="0" w:space="0" w:color="auto"/>
        <w:right w:val="none" w:sz="0" w:space="0" w:color="auto"/>
      </w:divBdr>
    </w:div>
    <w:div w:id="1524784635">
      <w:bodyDiv w:val="1"/>
      <w:marLeft w:val="0"/>
      <w:marRight w:val="0"/>
      <w:marTop w:val="0"/>
      <w:marBottom w:val="0"/>
      <w:divBdr>
        <w:top w:val="none" w:sz="0" w:space="0" w:color="auto"/>
        <w:left w:val="none" w:sz="0" w:space="0" w:color="auto"/>
        <w:bottom w:val="none" w:sz="0" w:space="0" w:color="auto"/>
        <w:right w:val="none" w:sz="0" w:space="0" w:color="auto"/>
      </w:divBdr>
    </w:div>
    <w:div w:id="1526407073">
      <w:bodyDiv w:val="1"/>
      <w:marLeft w:val="0"/>
      <w:marRight w:val="0"/>
      <w:marTop w:val="0"/>
      <w:marBottom w:val="0"/>
      <w:divBdr>
        <w:top w:val="none" w:sz="0" w:space="0" w:color="auto"/>
        <w:left w:val="none" w:sz="0" w:space="0" w:color="auto"/>
        <w:bottom w:val="none" w:sz="0" w:space="0" w:color="auto"/>
        <w:right w:val="none" w:sz="0" w:space="0" w:color="auto"/>
      </w:divBdr>
    </w:div>
    <w:div w:id="1527712826">
      <w:bodyDiv w:val="1"/>
      <w:marLeft w:val="0"/>
      <w:marRight w:val="0"/>
      <w:marTop w:val="0"/>
      <w:marBottom w:val="0"/>
      <w:divBdr>
        <w:top w:val="none" w:sz="0" w:space="0" w:color="auto"/>
        <w:left w:val="none" w:sz="0" w:space="0" w:color="auto"/>
        <w:bottom w:val="none" w:sz="0" w:space="0" w:color="auto"/>
        <w:right w:val="none" w:sz="0" w:space="0" w:color="auto"/>
      </w:divBdr>
    </w:div>
    <w:div w:id="1528132676">
      <w:bodyDiv w:val="1"/>
      <w:marLeft w:val="0"/>
      <w:marRight w:val="0"/>
      <w:marTop w:val="0"/>
      <w:marBottom w:val="0"/>
      <w:divBdr>
        <w:top w:val="none" w:sz="0" w:space="0" w:color="auto"/>
        <w:left w:val="none" w:sz="0" w:space="0" w:color="auto"/>
        <w:bottom w:val="none" w:sz="0" w:space="0" w:color="auto"/>
        <w:right w:val="none" w:sz="0" w:space="0" w:color="auto"/>
      </w:divBdr>
    </w:div>
    <w:div w:id="1529098931">
      <w:bodyDiv w:val="1"/>
      <w:marLeft w:val="0"/>
      <w:marRight w:val="0"/>
      <w:marTop w:val="0"/>
      <w:marBottom w:val="0"/>
      <w:divBdr>
        <w:top w:val="none" w:sz="0" w:space="0" w:color="auto"/>
        <w:left w:val="none" w:sz="0" w:space="0" w:color="auto"/>
        <w:bottom w:val="none" w:sz="0" w:space="0" w:color="auto"/>
        <w:right w:val="none" w:sz="0" w:space="0" w:color="auto"/>
      </w:divBdr>
    </w:div>
    <w:div w:id="1530609124">
      <w:bodyDiv w:val="1"/>
      <w:marLeft w:val="0"/>
      <w:marRight w:val="0"/>
      <w:marTop w:val="0"/>
      <w:marBottom w:val="0"/>
      <w:divBdr>
        <w:top w:val="none" w:sz="0" w:space="0" w:color="auto"/>
        <w:left w:val="none" w:sz="0" w:space="0" w:color="auto"/>
        <w:bottom w:val="none" w:sz="0" w:space="0" w:color="auto"/>
        <w:right w:val="none" w:sz="0" w:space="0" w:color="auto"/>
      </w:divBdr>
    </w:div>
    <w:div w:id="1531331992">
      <w:bodyDiv w:val="1"/>
      <w:marLeft w:val="0"/>
      <w:marRight w:val="0"/>
      <w:marTop w:val="0"/>
      <w:marBottom w:val="0"/>
      <w:divBdr>
        <w:top w:val="none" w:sz="0" w:space="0" w:color="auto"/>
        <w:left w:val="none" w:sz="0" w:space="0" w:color="auto"/>
        <w:bottom w:val="none" w:sz="0" w:space="0" w:color="auto"/>
        <w:right w:val="none" w:sz="0" w:space="0" w:color="auto"/>
      </w:divBdr>
    </w:div>
    <w:div w:id="1531453309">
      <w:bodyDiv w:val="1"/>
      <w:marLeft w:val="0"/>
      <w:marRight w:val="0"/>
      <w:marTop w:val="0"/>
      <w:marBottom w:val="0"/>
      <w:divBdr>
        <w:top w:val="none" w:sz="0" w:space="0" w:color="auto"/>
        <w:left w:val="none" w:sz="0" w:space="0" w:color="auto"/>
        <w:bottom w:val="none" w:sz="0" w:space="0" w:color="auto"/>
        <w:right w:val="none" w:sz="0" w:space="0" w:color="auto"/>
      </w:divBdr>
    </w:div>
    <w:div w:id="1531527280">
      <w:bodyDiv w:val="1"/>
      <w:marLeft w:val="0"/>
      <w:marRight w:val="0"/>
      <w:marTop w:val="0"/>
      <w:marBottom w:val="0"/>
      <w:divBdr>
        <w:top w:val="none" w:sz="0" w:space="0" w:color="auto"/>
        <w:left w:val="none" w:sz="0" w:space="0" w:color="auto"/>
        <w:bottom w:val="none" w:sz="0" w:space="0" w:color="auto"/>
        <w:right w:val="none" w:sz="0" w:space="0" w:color="auto"/>
      </w:divBdr>
    </w:div>
    <w:div w:id="1531531576">
      <w:bodyDiv w:val="1"/>
      <w:marLeft w:val="0"/>
      <w:marRight w:val="0"/>
      <w:marTop w:val="0"/>
      <w:marBottom w:val="0"/>
      <w:divBdr>
        <w:top w:val="none" w:sz="0" w:space="0" w:color="auto"/>
        <w:left w:val="none" w:sz="0" w:space="0" w:color="auto"/>
        <w:bottom w:val="none" w:sz="0" w:space="0" w:color="auto"/>
        <w:right w:val="none" w:sz="0" w:space="0" w:color="auto"/>
      </w:divBdr>
    </w:div>
    <w:div w:id="1531606939">
      <w:bodyDiv w:val="1"/>
      <w:marLeft w:val="0"/>
      <w:marRight w:val="0"/>
      <w:marTop w:val="0"/>
      <w:marBottom w:val="0"/>
      <w:divBdr>
        <w:top w:val="none" w:sz="0" w:space="0" w:color="auto"/>
        <w:left w:val="none" w:sz="0" w:space="0" w:color="auto"/>
        <w:bottom w:val="none" w:sz="0" w:space="0" w:color="auto"/>
        <w:right w:val="none" w:sz="0" w:space="0" w:color="auto"/>
      </w:divBdr>
    </w:div>
    <w:div w:id="1532382277">
      <w:bodyDiv w:val="1"/>
      <w:marLeft w:val="0"/>
      <w:marRight w:val="0"/>
      <w:marTop w:val="0"/>
      <w:marBottom w:val="0"/>
      <w:divBdr>
        <w:top w:val="none" w:sz="0" w:space="0" w:color="auto"/>
        <w:left w:val="none" w:sz="0" w:space="0" w:color="auto"/>
        <w:bottom w:val="none" w:sz="0" w:space="0" w:color="auto"/>
        <w:right w:val="none" w:sz="0" w:space="0" w:color="auto"/>
      </w:divBdr>
    </w:div>
    <w:div w:id="1533885492">
      <w:bodyDiv w:val="1"/>
      <w:marLeft w:val="0"/>
      <w:marRight w:val="0"/>
      <w:marTop w:val="0"/>
      <w:marBottom w:val="0"/>
      <w:divBdr>
        <w:top w:val="none" w:sz="0" w:space="0" w:color="auto"/>
        <w:left w:val="none" w:sz="0" w:space="0" w:color="auto"/>
        <w:bottom w:val="none" w:sz="0" w:space="0" w:color="auto"/>
        <w:right w:val="none" w:sz="0" w:space="0" w:color="auto"/>
      </w:divBdr>
    </w:div>
    <w:div w:id="1534538147">
      <w:bodyDiv w:val="1"/>
      <w:marLeft w:val="0"/>
      <w:marRight w:val="0"/>
      <w:marTop w:val="0"/>
      <w:marBottom w:val="0"/>
      <w:divBdr>
        <w:top w:val="none" w:sz="0" w:space="0" w:color="auto"/>
        <w:left w:val="none" w:sz="0" w:space="0" w:color="auto"/>
        <w:bottom w:val="none" w:sz="0" w:space="0" w:color="auto"/>
        <w:right w:val="none" w:sz="0" w:space="0" w:color="auto"/>
      </w:divBdr>
    </w:div>
    <w:div w:id="1535265561">
      <w:bodyDiv w:val="1"/>
      <w:marLeft w:val="0"/>
      <w:marRight w:val="0"/>
      <w:marTop w:val="0"/>
      <w:marBottom w:val="0"/>
      <w:divBdr>
        <w:top w:val="none" w:sz="0" w:space="0" w:color="auto"/>
        <w:left w:val="none" w:sz="0" w:space="0" w:color="auto"/>
        <w:bottom w:val="none" w:sz="0" w:space="0" w:color="auto"/>
        <w:right w:val="none" w:sz="0" w:space="0" w:color="auto"/>
      </w:divBdr>
    </w:div>
    <w:div w:id="1539120308">
      <w:bodyDiv w:val="1"/>
      <w:marLeft w:val="0"/>
      <w:marRight w:val="0"/>
      <w:marTop w:val="0"/>
      <w:marBottom w:val="0"/>
      <w:divBdr>
        <w:top w:val="none" w:sz="0" w:space="0" w:color="auto"/>
        <w:left w:val="none" w:sz="0" w:space="0" w:color="auto"/>
        <w:bottom w:val="none" w:sz="0" w:space="0" w:color="auto"/>
        <w:right w:val="none" w:sz="0" w:space="0" w:color="auto"/>
      </w:divBdr>
    </w:div>
    <w:div w:id="1539976867">
      <w:bodyDiv w:val="1"/>
      <w:marLeft w:val="0"/>
      <w:marRight w:val="0"/>
      <w:marTop w:val="0"/>
      <w:marBottom w:val="0"/>
      <w:divBdr>
        <w:top w:val="none" w:sz="0" w:space="0" w:color="auto"/>
        <w:left w:val="none" w:sz="0" w:space="0" w:color="auto"/>
        <w:bottom w:val="none" w:sz="0" w:space="0" w:color="auto"/>
        <w:right w:val="none" w:sz="0" w:space="0" w:color="auto"/>
      </w:divBdr>
    </w:div>
    <w:div w:id="1540240850">
      <w:bodyDiv w:val="1"/>
      <w:marLeft w:val="0"/>
      <w:marRight w:val="0"/>
      <w:marTop w:val="0"/>
      <w:marBottom w:val="0"/>
      <w:divBdr>
        <w:top w:val="none" w:sz="0" w:space="0" w:color="auto"/>
        <w:left w:val="none" w:sz="0" w:space="0" w:color="auto"/>
        <w:bottom w:val="none" w:sz="0" w:space="0" w:color="auto"/>
        <w:right w:val="none" w:sz="0" w:space="0" w:color="auto"/>
      </w:divBdr>
    </w:div>
    <w:div w:id="1540776940">
      <w:bodyDiv w:val="1"/>
      <w:marLeft w:val="0"/>
      <w:marRight w:val="0"/>
      <w:marTop w:val="0"/>
      <w:marBottom w:val="0"/>
      <w:divBdr>
        <w:top w:val="none" w:sz="0" w:space="0" w:color="auto"/>
        <w:left w:val="none" w:sz="0" w:space="0" w:color="auto"/>
        <w:bottom w:val="none" w:sz="0" w:space="0" w:color="auto"/>
        <w:right w:val="none" w:sz="0" w:space="0" w:color="auto"/>
      </w:divBdr>
    </w:div>
    <w:div w:id="1541551370">
      <w:bodyDiv w:val="1"/>
      <w:marLeft w:val="0"/>
      <w:marRight w:val="0"/>
      <w:marTop w:val="0"/>
      <w:marBottom w:val="0"/>
      <w:divBdr>
        <w:top w:val="none" w:sz="0" w:space="0" w:color="auto"/>
        <w:left w:val="none" w:sz="0" w:space="0" w:color="auto"/>
        <w:bottom w:val="none" w:sz="0" w:space="0" w:color="auto"/>
        <w:right w:val="none" w:sz="0" w:space="0" w:color="auto"/>
      </w:divBdr>
    </w:div>
    <w:div w:id="1542673664">
      <w:bodyDiv w:val="1"/>
      <w:marLeft w:val="0"/>
      <w:marRight w:val="0"/>
      <w:marTop w:val="0"/>
      <w:marBottom w:val="0"/>
      <w:divBdr>
        <w:top w:val="none" w:sz="0" w:space="0" w:color="auto"/>
        <w:left w:val="none" w:sz="0" w:space="0" w:color="auto"/>
        <w:bottom w:val="none" w:sz="0" w:space="0" w:color="auto"/>
        <w:right w:val="none" w:sz="0" w:space="0" w:color="auto"/>
      </w:divBdr>
    </w:div>
    <w:div w:id="1545363181">
      <w:bodyDiv w:val="1"/>
      <w:marLeft w:val="0"/>
      <w:marRight w:val="0"/>
      <w:marTop w:val="0"/>
      <w:marBottom w:val="0"/>
      <w:divBdr>
        <w:top w:val="none" w:sz="0" w:space="0" w:color="auto"/>
        <w:left w:val="none" w:sz="0" w:space="0" w:color="auto"/>
        <w:bottom w:val="none" w:sz="0" w:space="0" w:color="auto"/>
        <w:right w:val="none" w:sz="0" w:space="0" w:color="auto"/>
      </w:divBdr>
    </w:div>
    <w:div w:id="1546328608">
      <w:bodyDiv w:val="1"/>
      <w:marLeft w:val="0"/>
      <w:marRight w:val="0"/>
      <w:marTop w:val="0"/>
      <w:marBottom w:val="0"/>
      <w:divBdr>
        <w:top w:val="none" w:sz="0" w:space="0" w:color="auto"/>
        <w:left w:val="none" w:sz="0" w:space="0" w:color="auto"/>
        <w:bottom w:val="none" w:sz="0" w:space="0" w:color="auto"/>
        <w:right w:val="none" w:sz="0" w:space="0" w:color="auto"/>
      </w:divBdr>
    </w:div>
    <w:div w:id="1546870525">
      <w:bodyDiv w:val="1"/>
      <w:marLeft w:val="0"/>
      <w:marRight w:val="0"/>
      <w:marTop w:val="0"/>
      <w:marBottom w:val="0"/>
      <w:divBdr>
        <w:top w:val="none" w:sz="0" w:space="0" w:color="auto"/>
        <w:left w:val="none" w:sz="0" w:space="0" w:color="auto"/>
        <w:bottom w:val="none" w:sz="0" w:space="0" w:color="auto"/>
        <w:right w:val="none" w:sz="0" w:space="0" w:color="auto"/>
      </w:divBdr>
    </w:div>
    <w:div w:id="1547139430">
      <w:bodyDiv w:val="1"/>
      <w:marLeft w:val="0"/>
      <w:marRight w:val="0"/>
      <w:marTop w:val="0"/>
      <w:marBottom w:val="0"/>
      <w:divBdr>
        <w:top w:val="none" w:sz="0" w:space="0" w:color="auto"/>
        <w:left w:val="none" w:sz="0" w:space="0" w:color="auto"/>
        <w:bottom w:val="none" w:sz="0" w:space="0" w:color="auto"/>
        <w:right w:val="none" w:sz="0" w:space="0" w:color="auto"/>
      </w:divBdr>
    </w:div>
    <w:div w:id="1547140477">
      <w:bodyDiv w:val="1"/>
      <w:marLeft w:val="0"/>
      <w:marRight w:val="0"/>
      <w:marTop w:val="0"/>
      <w:marBottom w:val="0"/>
      <w:divBdr>
        <w:top w:val="none" w:sz="0" w:space="0" w:color="auto"/>
        <w:left w:val="none" w:sz="0" w:space="0" w:color="auto"/>
        <w:bottom w:val="none" w:sz="0" w:space="0" w:color="auto"/>
        <w:right w:val="none" w:sz="0" w:space="0" w:color="auto"/>
      </w:divBdr>
    </w:div>
    <w:div w:id="1547643719">
      <w:bodyDiv w:val="1"/>
      <w:marLeft w:val="0"/>
      <w:marRight w:val="0"/>
      <w:marTop w:val="0"/>
      <w:marBottom w:val="0"/>
      <w:divBdr>
        <w:top w:val="none" w:sz="0" w:space="0" w:color="auto"/>
        <w:left w:val="none" w:sz="0" w:space="0" w:color="auto"/>
        <w:bottom w:val="none" w:sz="0" w:space="0" w:color="auto"/>
        <w:right w:val="none" w:sz="0" w:space="0" w:color="auto"/>
      </w:divBdr>
    </w:div>
    <w:div w:id="1548253316">
      <w:bodyDiv w:val="1"/>
      <w:marLeft w:val="0"/>
      <w:marRight w:val="0"/>
      <w:marTop w:val="0"/>
      <w:marBottom w:val="0"/>
      <w:divBdr>
        <w:top w:val="none" w:sz="0" w:space="0" w:color="auto"/>
        <w:left w:val="none" w:sz="0" w:space="0" w:color="auto"/>
        <w:bottom w:val="none" w:sz="0" w:space="0" w:color="auto"/>
        <w:right w:val="none" w:sz="0" w:space="0" w:color="auto"/>
      </w:divBdr>
    </w:div>
    <w:div w:id="1548564506">
      <w:bodyDiv w:val="1"/>
      <w:marLeft w:val="0"/>
      <w:marRight w:val="0"/>
      <w:marTop w:val="0"/>
      <w:marBottom w:val="0"/>
      <w:divBdr>
        <w:top w:val="none" w:sz="0" w:space="0" w:color="auto"/>
        <w:left w:val="none" w:sz="0" w:space="0" w:color="auto"/>
        <w:bottom w:val="none" w:sz="0" w:space="0" w:color="auto"/>
        <w:right w:val="none" w:sz="0" w:space="0" w:color="auto"/>
      </w:divBdr>
    </w:div>
    <w:div w:id="1549565677">
      <w:bodyDiv w:val="1"/>
      <w:marLeft w:val="0"/>
      <w:marRight w:val="0"/>
      <w:marTop w:val="0"/>
      <w:marBottom w:val="0"/>
      <w:divBdr>
        <w:top w:val="none" w:sz="0" w:space="0" w:color="auto"/>
        <w:left w:val="none" w:sz="0" w:space="0" w:color="auto"/>
        <w:bottom w:val="none" w:sz="0" w:space="0" w:color="auto"/>
        <w:right w:val="none" w:sz="0" w:space="0" w:color="auto"/>
      </w:divBdr>
    </w:div>
    <w:div w:id="1550603444">
      <w:bodyDiv w:val="1"/>
      <w:marLeft w:val="0"/>
      <w:marRight w:val="0"/>
      <w:marTop w:val="0"/>
      <w:marBottom w:val="0"/>
      <w:divBdr>
        <w:top w:val="none" w:sz="0" w:space="0" w:color="auto"/>
        <w:left w:val="none" w:sz="0" w:space="0" w:color="auto"/>
        <w:bottom w:val="none" w:sz="0" w:space="0" w:color="auto"/>
        <w:right w:val="none" w:sz="0" w:space="0" w:color="auto"/>
      </w:divBdr>
    </w:div>
    <w:div w:id="1550648555">
      <w:bodyDiv w:val="1"/>
      <w:marLeft w:val="0"/>
      <w:marRight w:val="0"/>
      <w:marTop w:val="0"/>
      <w:marBottom w:val="0"/>
      <w:divBdr>
        <w:top w:val="none" w:sz="0" w:space="0" w:color="auto"/>
        <w:left w:val="none" w:sz="0" w:space="0" w:color="auto"/>
        <w:bottom w:val="none" w:sz="0" w:space="0" w:color="auto"/>
        <w:right w:val="none" w:sz="0" w:space="0" w:color="auto"/>
      </w:divBdr>
    </w:div>
    <w:div w:id="1551066316">
      <w:bodyDiv w:val="1"/>
      <w:marLeft w:val="0"/>
      <w:marRight w:val="0"/>
      <w:marTop w:val="0"/>
      <w:marBottom w:val="0"/>
      <w:divBdr>
        <w:top w:val="none" w:sz="0" w:space="0" w:color="auto"/>
        <w:left w:val="none" w:sz="0" w:space="0" w:color="auto"/>
        <w:bottom w:val="none" w:sz="0" w:space="0" w:color="auto"/>
        <w:right w:val="none" w:sz="0" w:space="0" w:color="auto"/>
      </w:divBdr>
    </w:div>
    <w:div w:id="1551335017">
      <w:bodyDiv w:val="1"/>
      <w:marLeft w:val="0"/>
      <w:marRight w:val="0"/>
      <w:marTop w:val="0"/>
      <w:marBottom w:val="0"/>
      <w:divBdr>
        <w:top w:val="none" w:sz="0" w:space="0" w:color="auto"/>
        <w:left w:val="none" w:sz="0" w:space="0" w:color="auto"/>
        <w:bottom w:val="none" w:sz="0" w:space="0" w:color="auto"/>
        <w:right w:val="none" w:sz="0" w:space="0" w:color="auto"/>
      </w:divBdr>
    </w:div>
    <w:div w:id="1551644989">
      <w:bodyDiv w:val="1"/>
      <w:marLeft w:val="0"/>
      <w:marRight w:val="0"/>
      <w:marTop w:val="0"/>
      <w:marBottom w:val="0"/>
      <w:divBdr>
        <w:top w:val="none" w:sz="0" w:space="0" w:color="auto"/>
        <w:left w:val="none" w:sz="0" w:space="0" w:color="auto"/>
        <w:bottom w:val="none" w:sz="0" w:space="0" w:color="auto"/>
        <w:right w:val="none" w:sz="0" w:space="0" w:color="auto"/>
      </w:divBdr>
    </w:div>
    <w:div w:id="1552423719">
      <w:bodyDiv w:val="1"/>
      <w:marLeft w:val="0"/>
      <w:marRight w:val="0"/>
      <w:marTop w:val="0"/>
      <w:marBottom w:val="0"/>
      <w:divBdr>
        <w:top w:val="none" w:sz="0" w:space="0" w:color="auto"/>
        <w:left w:val="none" w:sz="0" w:space="0" w:color="auto"/>
        <w:bottom w:val="none" w:sz="0" w:space="0" w:color="auto"/>
        <w:right w:val="none" w:sz="0" w:space="0" w:color="auto"/>
      </w:divBdr>
    </w:div>
    <w:div w:id="1552695133">
      <w:bodyDiv w:val="1"/>
      <w:marLeft w:val="0"/>
      <w:marRight w:val="0"/>
      <w:marTop w:val="0"/>
      <w:marBottom w:val="0"/>
      <w:divBdr>
        <w:top w:val="none" w:sz="0" w:space="0" w:color="auto"/>
        <w:left w:val="none" w:sz="0" w:space="0" w:color="auto"/>
        <w:bottom w:val="none" w:sz="0" w:space="0" w:color="auto"/>
        <w:right w:val="none" w:sz="0" w:space="0" w:color="auto"/>
      </w:divBdr>
    </w:div>
    <w:div w:id="1552810160">
      <w:bodyDiv w:val="1"/>
      <w:marLeft w:val="0"/>
      <w:marRight w:val="0"/>
      <w:marTop w:val="0"/>
      <w:marBottom w:val="0"/>
      <w:divBdr>
        <w:top w:val="none" w:sz="0" w:space="0" w:color="auto"/>
        <w:left w:val="none" w:sz="0" w:space="0" w:color="auto"/>
        <w:bottom w:val="none" w:sz="0" w:space="0" w:color="auto"/>
        <w:right w:val="none" w:sz="0" w:space="0" w:color="auto"/>
      </w:divBdr>
    </w:div>
    <w:div w:id="1554273163">
      <w:bodyDiv w:val="1"/>
      <w:marLeft w:val="0"/>
      <w:marRight w:val="0"/>
      <w:marTop w:val="0"/>
      <w:marBottom w:val="0"/>
      <w:divBdr>
        <w:top w:val="none" w:sz="0" w:space="0" w:color="auto"/>
        <w:left w:val="none" w:sz="0" w:space="0" w:color="auto"/>
        <w:bottom w:val="none" w:sz="0" w:space="0" w:color="auto"/>
        <w:right w:val="none" w:sz="0" w:space="0" w:color="auto"/>
      </w:divBdr>
    </w:div>
    <w:div w:id="1554347962">
      <w:bodyDiv w:val="1"/>
      <w:marLeft w:val="0"/>
      <w:marRight w:val="0"/>
      <w:marTop w:val="0"/>
      <w:marBottom w:val="0"/>
      <w:divBdr>
        <w:top w:val="none" w:sz="0" w:space="0" w:color="auto"/>
        <w:left w:val="none" w:sz="0" w:space="0" w:color="auto"/>
        <w:bottom w:val="none" w:sz="0" w:space="0" w:color="auto"/>
        <w:right w:val="none" w:sz="0" w:space="0" w:color="auto"/>
      </w:divBdr>
    </w:div>
    <w:div w:id="1557667254">
      <w:bodyDiv w:val="1"/>
      <w:marLeft w:val="0"/>
      <w:marRight w:val="0"/>
      <w:marTop w:val="0"/>
      <w:marBottom w:val="0"/>
      <w:divBdr>
        <w:top w:val="none" w:sz="0" w:space="0" w:color="auto"/>
        <w:left w:val="none" w:sz="0" w:space="0" w:color="auto"/>
        <w:bottom w:val="none" w:sz="0" w:space="0" w:color="auto"/>
        <w:right w:val="none" w:sz="0" w:space="0" w:color="auto"/>
      </w:divBdr>
    </w:div>
    <w:div w:id="1558275567">
      <w:bodyDiv w:val="1"/>
      <w:marLeft w:val="0"/>
      <w:marRight w:val="0"/>
      <w:marTop w:val="0"/>
      <w:marBottom w:val="0"/>
      <w:divBdr>
        <w:top w:val="none" w:sz="0" w:space="0" w:color="auto"/>
        <w:left w:val="none" w:sz="0" w:space="0" w:color="auto"/>
        <w:bottom w:val="none" w:sz="0" w:space="0" w:color="auto"/>
        <w:right w:val="none" w:sz="0" w:space="0" w:color="auto"/>
      </w:divBdr>
    </w:div>
    <w:div w:id="1558543646">
      <w:bodyDiv w:val="1"/>
      <w:marLeft w:val="0"/>
      <w:marRight w:val="0"/>
      <w:marTop w:val="0"/>
      <w:marBottom w:val="0"/>
      <w:divBdr>
        <w:top w:val="none" w:sz="0" w:space="0" w:color="auto"/>
        <w:left w:val="none" w:sz="0" w:space="0" w:color="auto"/>
        <w:bottom w:val="none" w:sz="0" w:space="0" w:color="auto"/>
        <w:right w:val="none" w:sz="0" w:space="0" w:color="auto"/>
      </w:divBdr>
    </w:div>
    <w:div w:id="1558709764">
      <w:bodyDiv w:val="1"/>
      <w:marLeft w:val="0"/>
      <w:marRight w:val="0"/>
      <w:marTop w:val="0"/>
      <w:marBottom w:val="0"/>
      <w:divBdr>
        <w:top w:val="none" w:sz="0" w:space="0" w:color="auto"/>
        <w:left w:val="none" w:sz="0" w:space="0" w:color="auto"/>
        <w:bottom w:val="none" w:sz="0" w:space="0" w:color="auto"/>
        <w:right w:val="none" w:sz="0" w:space="0" w:color="auto"/>
      </w:divBdr>
    </w:div>
    <w:div w:id="1560094210">
      <w:bodyDiv w:val="1"/>
      <w:marLeft w:val="0"/>
      <w:marRight w:val="0"/>
      <w:marTop w:val="0"/>
      <w:marBottom w:val="0"/>
      <w:divBdr>
        <w:top w:val="none" w:sz="0" w:space="0" w:color="auto"/>
        <w:left w:val="none" w:sz="0" w:space="0" w:color="auto"/>
        <w:bottom w:val="none" w:sz="0" w:space="0" w:color="auto"/>
        <w:right w:val="none" w:sz="0" w:space="0" w:color="auto"/>
      </w:divBdr>
    </w:div>
    <w:div w:id="1560247075">
      <w:bodyDiv w:val="1"/>
      <w:marLeft w:val="0"/>
      <w:marRight w:val="0"/>
      <w:marTop w:val="0"/>
      <w:marBottom w:val="0"/>
      <w:divBdr>
        <w:top w:val="none" w:sz="0" w:space="0" w:color="auto"/>
        <w:left w:val="none" w:sz="0" w:space="0" w:color="auto"/>
        <w:bottom w:val="none" w:sz="0" w:space="0" w:color="auto"/>
        <w:right w:val="none" w:sz="0" w:space="0" w:color="auto"/>
      </w:divBdr>
    </w:div>
    <w:div w:id="1560437155">
      <w:bodyDiv w:val="1"/>
      <w:marLeft w:val="0"/>
      <w:marRight w:val="0"/>
      <w:marTop w:val="0"/>
      <w:marBottom w:val="0"/>
      <w:divBdr>
        <w:top w:val="none" w:sz="0" w:space="0" w:color="auto"/>
        <w:left w:val="none" w:sz="0" w:space="0" w:color="auto"/>
        <w:bottom w:val="none" w:sz="0" w:space="0" w:color="auto"/>
        <w:right w:val="none" w:sz="0" w:space="0" w:color="auto"/>
      </w:divBdr>
    </w:div>
    <w:div w:id="1563058391">
      <w:bodyDiv w:val="1"/>
      <w:marLeft w:val="0"/>
      <w:marRight w:val="0"/>
      <w:marTop w:val="0"/>
      <w:marBottom w:val="0"/>
      <w:divBdr>
        <w:top w:val="none" w:sz="0" w:space="0" w:color="auto"/>
        <w:left w:val="none" w:sz="0" w:space="0" w:color="auto"/>
        <w:bottom w:val="none" w:sz="0" w:space="0" w:color="auto"/>
        <w:right w:val="none" w:sz="0" w:space="0" w:color="auto"/>
      </w:divBdr>
    </w:div>
    <w:div w:id="1563447215">
      <w:bodyDiv w:val="1"/>
      <w:marLeft w:val="0"/>
      <w:marRight w:val="0"/>
      <w:marTop w:val="0"/>
      <w:marBottom w:val="0"/>
      <w:divBdr>
        <w:top w:val="none" w:sz="0" w:space="0" w:color="auto"/>
        <w:left w:val="none" w:sz="0" w:space="0" w:color="auto"/>
        <w:bottom w:val="none" w:sz="0" w:space="0" w:color="auto"/>
        <w:right w:val="none" w:sz="0" w:space="0" w:color="auto"/>
      </w:divBdr>
    </w:div>
    <w:div w:id="1564095214">
      <w:bodyDiv w:val="1"/>
      <w:marLeft w:val="0"/>
      <w:marRight w:val="0"/>
      <w:marTop w:val="0"/>
      <w:marBottom w:val="0"/>
      <w:divBdr>
        <w:top w:val="none" w:sz="0" w:space="0" w:color="auto"/>
        <w:left w:val="none" w:sz="0" w:space="0" w:color="auto"/>
        <w:bottom w:val="none" w:sz="0" w:space="0" w:color="auto"/>
        <w:right w:val="none" w:sz="0" w:space="0" w:color="auto"/>
      </w:divBdr>
    </w:div>
    <w:div w:id="1564292055">
      <w:bodyDiv w:val="1"/>
      <w:marLeft w:val="0"/>
      <w:marRight w:val="0"/>
      <w:marTop w:val="0"/>
      <w:marBottom w:val="0"/>
      <w:divBdr>
        <w:top w:val="none" w:sz="0" w:space="0" w:color="auto"/>
        <w:left w:val="none" w:sz="0" w:space="0" w:color="auto"/>
        <w:bottom w:val="none" w:sz="0" w:space="0" w:color="auto"/>
        <w:right w:val="none" w:sz="0" w:space="0" w:color="auto"/>
      </w:divBdr>
    </w:div>
    <w:div w:id="1565484289">
      <w:bodyDiv w:val="1"/>
      <w:marLeft w:val="0"/>
      <w:marRight w:val="0"/>
      <w:marTop w:val="0"/>
      <w:marBottom w:val="0"/>
      <w:divBdr>
        <w:top w:val="none" w:sz="0" w:space="0" w:color="auto"/>
        <w:left w:val="none" w:sz="0" w:space="0" w:color="auto"/>
        <w:bottom w:val="none" w:sz="0" w:space="0" w:color="auto"/>
        <w:right w:val="none" w:sz="0" w:space="0" w:color="auto"/>
      </w:divBdr>
    </w:div>
    <w:div w:id="1565994955">
      <w:bodyDiv w:val="1"/>
      <w:marLeft w:val="0"/>
      <w:marRight w:val="0"/>
      <w:marTop w:val="0"/>
      <w:marBottom w:val="0"/>
      <w:divBdr>
        <w:top w:val="none" w:sz="0" w:space="0" w:color="auto"/>
        <w:left w:val="none" w:sz="0" w:space="0" w:color="auto"/>
        <w:bottom w:val="none" w:sz="0" w:space="0" w:color="auto"/>
        <w:right w:val="none" w:sz="0" w:space="0" w:color="auto"/>
      </w:divBdr>
    </w:div>
    <w:div w:id="1567062787">
      <w:bodyDiv w:val="1"/>
      <w:marLeft w:val="0"/>
      <w:marRight w:val="0"/>
      <w:marTop w:val="0"/>
      <w:marBottom w:val="0"/>
      <w:divBdr>
        <w:top w:val="none" w:sz="0" w:space="0" w:color="auto"/>
        <w:left w:val="none" w:sz="0" w:space="0" w:color="auto"/>
        <w:bottom w:val="none" w:sz="0" w:space="0" w:color="auto"/>
        <w:right w:val="none" w:sz="0" w:space="0" w:color="auto"/>
      </w:divBdr>
    </w:div>
    <w:div w:id="1568107115">
      <w:bodyDiv w:val="1"/>
      <w:marLeft w:val="0"/>
      <w:marRight w:val="0"/>
      <w:marTop w:val="0"/>
      <w:marBottom w:val="0"/>
      <w:divBdr>
        <w:top w:val="none" w:sz="0" w:space="0" w:color="auto"/>
        <w:left w:val="none" w:sz="0" w:space="0" w:color="auto"/>
        <w:bottom w:val="none" w:sz="0" w:space="0" w:color="auto"/>
        <w:right w:val="none" w:sz="0" w:space="0" w:color="auto"/>
      </w:divBdr>
    </w:div>
    <w:div w:id="1568149038">
      <w:bodyDiv w:val="1"/>
      <w:marLeft w:val="0"/>
      <w:marRight w:val="0"/>
      <w:marTop w:val="0"/>
      <w:marBottom w:val="0"/>
      <w:divBdr>
        <w:top w:val="none" w:sz="0" w:space="0" w:color="auto"/>
        <w:left w:val="none" w:sz="0" w:space="0" w:color="auto"/>
        <w:bottom w:val="none" w:sz="0" w:space="0" w:color="auto"/>
        <w:right w:val="none" w:sz="0" w:space="0" w:color="auto"/>
      </w:divBdr>
    </w:div>
    <w:div w:id="1569069067">
      <w:bodyDiv w:val="1"/>
      <w:marLeft w:val="0"/>
      <w:marRight w:val="0"/>
      <w:marTop w:val="0"/>
      <w:marBottom w:val="0"/>
      <w:divBdr>
        <w:top w:val="none" w:sz="0" w:space="0" w:color="auto"/>
        <w:left w:val="none" w:sz="0" w:space="0" w:color="auto"/>
        <w:bottom w:val="none" w:sz="0" w:space="0" w:color="auto"/>
        <w:right w:val="none" w:sz="0" w:space="0" w:color="auto"/>
      </w:divBdr>
    </w:div>
    <w:div w:id="1570457499">
      <w:bodyDiv w:val="1"/>
      <w:marLeft w:val="0"/>
      <w:marRight w:val="0"/>
      <w:marTop w:val="0"/>
      <w:marBottom w:val="0"/>
      <w:divBdr>
        <w:top w:val="none" w:sz="0" w:space="0" w:color="auto"/>
        <w:left w:val="none" w:sz="0" w:space="0" w:color="auto"/>
        <w:bottom w:val="none" w:sz="0" w:space="0" w:color="auto"/>
        <w:right w:val="none" w:sz="0" w:space="0" w:color="auto"/>
      </w:divBdr>
    </w:div>
    <w:div w:id="1570925175">
      <w:bodyDiv w:val="1"/>
      <w:marLeft w:val="0"/>
      <w:marRight w:val="0"/>
      <w:marTop w:val="0"/>
      <w:marBottom w:val="0"/>
      <w:divBdr>
        <w:top w:val="none" w:sz="0" w:space="0" w:color="auto"/>
        <w:left w:val="none" w:sz="0" w:space="0" w:color="auto"/>
        <w:bottom w:val="none" w:sz="0" w:space="0" w:color="auto"/>
        <w:right w:val="none" w:sz="0" w:space="0" w:color="auto"/>
      </w:divBdr>
    </w:div>
    <w:div w:id="1571308378">
      <w:bodyDiv w:val="1"/>
      <w:marLeft w:val="0"/>
      <w:marRight w:val="0"/>
      <w:marTop w:val="0"/>
      <w:marBottom w:val="0"/>
      <w:divBdr>
        <w:top w:val="none" w:sz="0" w:space="0" w:color="auto"/>
        <w:left w:val="none" w:sz="0" w:space="0" w:color="auto"/>
        <w:bottom w:val="none" w:sz="0" w:space="0" w:color="auto"/>
        <w:right w:val="none" w:sz="0" w:space="0" w:color="auto"/>
      </w:divBdr>
    </w:div>
    <w:div w:id="1572152912">
      <w:bodyDiv w:val="1"/>
      <w:marLeft w:val="0"/>
      <w:marRight w:val="0"/>
      <w:marTop w:val="0"/>
      <w:marBottom w:val="0"/>
      <w:divBdr>
        <w:top w:val="none" w:sz="0" w:space="0" w:color="auto"/>
        <w:left w:val="none" w:sz="0" w:space="0" w:color="auto"/>
        <w:bottom w:val="none" w:sz="0" w:space="0" w:color="auto"/>
        <w:right w:val="none" w:sz="0" w:space="0" w:color="auto"/>
      </w:divBdr>
    </w:div>
    <w:div w:id="1572884892">
      <w:bodyDiv w:val="1"/>
      <w:marLeft w:val="0"/>
      <w:marRight w:val="0"/>
      <w:marTop w:val="0"/>
      <w:marBottom w:val="0"/>
      <w:divBdr>
        <w:top w:val="none" w:sz="0" w:space="0" w:color="auto"/>
        <w:left w:val="none" w:sz="0" w:space="0" w:color="auto"/>
        <w:bottom w:val="none" w:sz="0" w:space="0" w:color="auto"/>
        <w:right w:val="none" w:sz="0" w:space="0" w:color="auto"/>
      </w:divBdr>
    </w:div>
    <w:div w:id="1573009456">
      <w:bodyDiv w:val="1"/>
      <w:marLeft w:val="0"/>
      <w:marRight w:val="0"/>
      <w:marTop w:val="0"/>
      <w:marBottom w:val="0"/>
      <w:divBdr>
        <w:top w:val="none" w:sz="0" w:space="0" w:color="auto"/>
        <w:left w:val="none" w:sz="0" w:space="0" w:color="auto"/>
        <w:bottom w:val="none" w:sz="0" w:space="0" w:color="auto"/>
        <w:right w:val="none" w:sz="0" w:space="0" w:color="auto"/>
      </w:divBdr>
    </w:div>
    <w:div w:id="1573856068">
      <w:bodyDiv w:val="1"/>
      <w:marLeft w:val="0"/>
      <w:marRight w:val="0"/>
      <w:marTop w:val="0"/>
      <w:marBottom w:val="0"/>
      <w:divBdr>
        <w:top w:val="none" w:sz="0" w:space="0" w:color="auto"/>
        <w:left w:val="none" w:sz="0" w:space="0" w:color="auto"/>
        <w:bottom w:val="none" w:sz="0" w:space="0" w:color="auto"/>
        <w:right w:val="none" w:sz="0" w:space="0" w:color="auto"/>
      </w:divBdr>
    </w:div>
    <w:div w:id="1575357204">
      <w:bodyDiv w:val="1"/>
      <w:marLeft w:val="0"/>
      <w:marRight w:val="0"/>
      <w:marTop w:val="0"/>
      <w:marBottom w:val="0"/>
      <w:divBdr>
        <w:top w:val="none" w:sz="0" w:space="0" w:color="auto"/>
        <w:left w:val="none" w:sz="0" w:space="0" w:color="auto"/>
        <w:bottom w:val="none" w:sz="0" w:space="0" w:color="auto"/>
        <w:right w:val="none" w:sz="0" w:space="0" w:color="auto"/>
      </w:divBdr>
    </w:div>
    <w:div w:id="1575427708">
      <w:bodyDiv w:val="1"/>
      <w:marLeft w:val="0"/>
      <w:marRight w:val="0"/>
      <w:marTop w:val="0"/>
      <w:marBottom w:val="0"/>
      <w:divBdr>
        <w:top w:val="none" w:sz="0" w:space="0" w:color="auto"/>
        <w:left w:val="none" w:sz="0" w:space="0" w:color="auto"/>
        <w:bottom w:val="none" w:sz="0" w:space="0" w:color="auto"/>
        <w:right w:val="none" w:sz="0" w:space="0" w:color="auto"/>
      </w:divBdr>
    </w:div>
    <w:div w:id="1575626824">
      <w:bodyDiv w:val="1"/>
      <w:marLeft w:val="0"/>
      <w:marRight w:val="0"/>
      <w:marTop w:val="0"/>
      <w:marBottom w:val="0"/>
      <w:divBdr>
        <w:top w:val="none" w:sz="0" w:space="0" w:color="auto"/>
        <w:left w:val="none" w:sz="0" w:space="0" w:color="auto"/>
        <w:bottom w:val="none" w:sz="0" w:space="0" w:color="auto"/>
        <w:right w:val="none" w:sz="0" w:space="0" w:color="auto"/>
      </w:divBdr>
    </w:div>
    <w:div w:id="1575699176">
      <w:bodyDiv w:val="1"/>
      <w:marLeft w:val="0"/>
      <w:marRight w:val="0"/>
      <w:marTop w:val="0"/>
      <w:marBottom w:val="0"/>
      <w:divBdr>
        <w:top w:val="none" w:sz="0" w:space="0" w:color="auto"/>
        <w:left w:val="none" w:sz="0" w:space="0" w:color="auto"/>
        <w:bottom w:val="none" w:sz="0" w:space="0" w:color="auto"/>
        <w:right w:val="none" w:sz="0" w:space="0" w:color="auto"/>
      </w:divBdr>
    </w:div>
    <w:div w:id="1576890092">
      <w:bodyDiv w:val="1"/>
      <w:marLeft w:val="0"/>
      <w:marRight w:val="0"/>
      <w:marTop w:val="0"/>
      <w:marBottom w:val="0"/>
      <w:divBdr>
        <w:top w:val="none" w:sz="0" w:space="0" w:color="auto"/>
        <w:left w:val="none" w:sz="0" w:space="0" w:color="auto"/>
        <w:bottom w:val="none" w:sz="0" w:space="0" w:color="auto"/>
        <w:right w:val="none" w:sz="0" w:space="0" w:color="auto"/>
      </w:divBdr>
    </w:div>
    <w:div w:id="1578321488">
      <w:bodyDiv w:val="1"/>
      <w:marLeft w:val="0"/>
      <w:marRight w:val="0"/>
      <w:marTop w:val="0"/>
      <w:marBottom w:val="0"/>
      <w:divBdr>
        <w:top w:val="none" w:sz="0" w:space="0" w:color="auto"/>
        <w:left w:val="none" w:sz="0" w:space="0" w:color="auto"/>
        <w:bottom w:val="none" w:sz="0" w:space="0" w:color="auto"/>
        <w:right w:val="none" w:sz="0" w:space="0" w:color="auto"/>
      </w:divBdr>
    </w:div>
    <w:div w:id="1578781111">
      <w:bodyDiv w:val="1"/>
      <w:marLeft w:val="0"/>
      <w:marRight w:val="0"/>
      <w:marTop w:val="0"/>
      <w:marBottom w:val="0"/>
      <w:divBdr>
        <w:top w:val="none" w:sz="0" w:space="0" w:color="auto"/>
        <w:left w:val="none" w:sz="0" w:space="0" w:color="auto"/>
        <w:bottom w:val="none" w:sz="0" w:space="0" w:color="auto"/>
        <w:right w:val="none" w:sz="0" w:space="0" w:color="auto"/>
      </w:divBdr>
    </w:div>
    <w:div w:id="1579288871">
      <w:bodyDiv w:val="1"/>
      <w:marLeft w:val="0"/>
      <w:marRight w:val="0"/>
      <w:marTop w:val="0"/>
      <w:marBottom w:val="0"/>
      <w:divBdr>
        <w:top w:val="none" w:sz="0" w:space="0" w:color="auto"/>
        <w:left w:val="none" w:sz="0" w:space="0" w:color="auto"/>
        <w:bottom w:val="none" w:sz="0" w:space="0" w:color="auto"/>
        <w:right w:val="none" w:sz="0" w:space="0" w:color="auto"/>
      </w:divBdr>
    </w:div>
    <w:div w:id="1580483143">
      <w:bodyDiv w:val="1"/>
      <w:marLeft w:val="0"/>
      <w:marRight w:val="0"/>
      <w:marTop w:val="0"/>
      <w:marBottom w:val="0"/>
      <w:divBdr>
        <w:top w:val="none" w:sz="0" w:space="0" w:color="auto"/>
        <w:left w:val="none" w:sz="0" w:space="0" w:color="auto"/>
        <w:bottom w:val="none" w:sz="0" w:space="0" w:color="auto"/>
        <w:right w:val="none" w:sz="0" w:space="0" w:color="auto"/>
      </w:divBdr>
    </w:div>
    <w:div w:id="1580557576">
      <w:bodyDiv w:val="1"/>
      <w:marLeft w:val="0"/>
      <w:marRight w:val="0"/>
      <w:marTop w:val="0"/>
      <w:marBottom w:val="0"/>
      <w:divBdr>
        <w:top w:val="none" w:sz="0" w:space="0" w:color="auto"/>
        <w:left w:val="none" w:sz="0" w:space="0" w:color="auto"/>
        <w:bottom w:val="none" w:sz="0" w:space="0" w:color="auto"/>
        <w:right w:val="none" w:sz="0" w:space="0" w:color="auto"/>
      </w:divBdr>
    </w:div>
    <w:div w:id="1581794983">
      <w:bodyDiv w:val="1"/>
      <w:marLeft w:val="0"/>
      <w:marRight w:val="0"/>
      <w:marTop w:val="0"/>
      <w:marBottom w:val="0"/>
      <w:divBdr>
        <w:top w:val="none" w:sz="0" w:space="0" w:color="auto"/>
        <w:left w:val="none" w:sz="0" w:space="0" w:color="auto"/>
        <w:bottom w:val="none" w:sz="0" w:space="0" w:color="auto"/>
        <w:right w:val="none" w:sz="0" w:space="0" w:color="auto"/>
      </w:divBdr>
    </w:div>
    <w:div w:id="1583565954">
      <w:bodyDiv w:val="1"/>
      <w:marLeft w:val="0"/>
      <w:marRight w:val="0"/>
      <w:marTop w:val="0"/>
      <w:marBottom w:val="0"/>
      <w:divBdr>
        <w:top w:val="none" w:sz="0" w:space="0" w:color="auto"/>
        <w:left w:val="none" w:sz="0" w:space="0" w:color="auto"/>
        <w:bottom w:val="none" w:sz="0" w:space="0" w:color="auto"/>
        <w:right w:val="none" w:sz="0" w:space="0" w:color="auto"/>
      </w:divBdr>
    </w:div>
    <w:div w:id="1584100071">
      <w:bodyDiv w:val="1"/>
      <w:marLeft w:val="0"/>
      <w:marRight w:val="0"/>
      <w:marTop w:val="0"/>
      <w:marBottom w:val="0"/>
      <w:divBdr>
        <w:top w:val="none" w:sz="0" w:space="0" w:color="auto"/>
        <w:left w:val="none" w:sz="0" w:space="0" w:color="auto"/>
        <w:bottom w:val="none" w:sz="0" w:space="0" w:color="auto"/>
        <w:right w:val="none" w:sz="0" w:space="0" w:color="auto"/>
      </w:divBdr>
    </w:div>
    <w:div w:id="1584954422">
      <w:bodyDiv w:val="1"/>
      <w:marLeft w:val="0"/>
      <w:marRight w:val="0"/>
      <w:marTop w:val="0"/>
      <w:marBottom w:val="0"/>
      <w:divBdr>
        <w:top w:val="none" w:sz="0" w:space="0" w:color="auto"/>
        <w:left w:val="none" w:sz="0" w:space="0" w:color="auto"/>
        <w:bottom w:val="none" w:sz="0" w:space="0" w:color="auto"/>
        <w:right w:val="none" w:sz="0" w:space="0" w:color="auto"/>
      </w:divBdr>
    </w:div>
    <w:div w:id="1585917579">
      <w:bodyDiv w:val="1"/>
      <w:marLeft w:val="0"/>
      <w:marRight w:val="0"/>
      <w:marTop w:val="0"/>
      <w:marBottom w:val="0"/>
      <w:divBdr>
        <w:top w:val="none" w:sz="0" w:space="0" w:color="auto"/>
        <w:left w:val="none" w:sz="0" w:space="0" w:color="auto"/>
        <w:bottom w:val="none" w:sz="0" w:space="0" w:color="auto"/>
        <w:right w:val="none" w:sz="0" w:space="0" w:color="auto"/>
      </w:divBdr>
    </w:div>
    <w:div w:id="1588616380">
      <w:bodyDiv w:val="1"/>
      <w:marLeft w:val="0"/>
      <w:marRight w:val="0"/>
      <w:marTop w:val="0"/>
      <w:marBottom w:val="0"/>
      <w:divBdr>
        <w:top w:val="none" w:sz="0" w:space="0" w:color="auto"/>
        <w:left w:val="none" w:sz="0" w:space="0" w:color="auto"/>
        <w:bottom w:val="none" w:sz="0" w:space="0" w:color="auto"/>
        <w:right w:val="none" w:sz="0" w:space="0" w:color="auto"/>
      </w:divBdr>
    </w:div>
    <w:div w:id="1591768115">
      <w:bodyDiv w:val="1"/>
      <w:marLeft w:val="0"/>
      <w:marRight w:val="0"/>
      <w:marTop w:val="0"/>
      <w:marBottom w:val="0"/>
      <w:divBdr>
        <w:top w:val="none" w:sz="0" w:space="0" w:color="auto"/>
        <w:left w:val="none" w:sz="0" w:space="0" w:color="auto"/>
        <w:bottom w:val="none" w:sz="0" w:space="0" w:color="auto"/>
        <w:right w:val="none" w:sz="0" w:space="0" w:color="auto"/>
      </w:divBdr>
    </w:div>
    <w:div w:id="1592659786">
      <w:bodyDiv w:val="1"/>
      <w:marLeft w:val="0"/>
      <w:marRight w:val="0"/>
      <w:marTop w:val="0"/>
      <w:marBottom w:val="0"/>
      <w:divBdr>
        <w:top w:val="none" w:sz="0" w:space="0" w:color="auto"/>
        <w:left w:val="none" w:sz="0" w:space="0" w:color="auto"/>
        <w:bottom w:val="none" w:sz="0" w:space="0" w:color="auto"/>
        <w:right w:val="none" w:sz="0" w:space="0" w:color="auto"/>
      </w:divBdr>
    </w:div>
    <w:div w:id="1593660557">
      <w:bodyDiv w:val="1"/>
      <w:marLeft w:val="0"/>
      <w:marRight w:val="0"/>
      <w:marTop w:val="0"/>
      <w:marBottom w:val="0"/>
      <w:divBdr>
        <w:top w:val="none" w:sz="0" w:space="0" w:color="auto"/>
        <w:left w:val="none" w:sz="0" w:space="0" w:color="auto"/>
        <w:bottom w:val="none" w:sz="0" w:space="0" w:color="auto"/>
        <w:right w:val="none" w:sz="0" w:space="0" w:color="auto"/>
      </w:divBdr>
    </w:div>
    <w:div w:id="1595165797">
      <w:bodyDiv w:val="1"/>
      <w:marLeft w:val="0"/>
      <w:marRight w:val="0"/>
      <w:marTop w:val="0"/>
      <w:marBottom w:val="0"/>
      <w:divBdr>
        <w:top w:val="none" w:sz="0" w:space="0" w:color="auto"/>
        <w:left w:val="none" w:sz="0" w:space="0" w:color="auto"/>
        <w:bottom w:val="none" w:sz="0" w:space="0" w:color="auto"/>
        <w:right w:val="none" w:sz="0" w:space="0" w:color="auto"/>
      </w:divBdr>
    </w:div>
    <w:div w:id="1595702934">
      <w:bodyDiv w:val="1"/>
      <w:marLeft w:val="0"/>
      <w:marRight w:val="0"/>
      <w:marTop w:val="0"/>
      <w:marBottom w:val="0"/>
      <w:divBdr>
        <w:top w:val="none" w:sz="0" w:space="0" w:color="auto"/>
        <w:left w:val="none" w:sz="0" w:space="0" w:color="auto"/>
        <w:bottom w:val="none" w:sz="0" w:space="0" w:color="auto"/>
        <w:right w:val="none" w:sz="0" w:space="0" w:color="auto"/>
      </w:divBdr>
    </w:div>
    <w:div w:id="1597909379">
      <w:bodyDiv w:val="1"/>
      <w:marLeft w:val="0"/>
      <w:marRight w:val="0"/>
      <w:marTop w:val="0"/>
      <w:marBottom w:val="0"/>
      <w:divBdr>
        <w:top w:val="none" w:sz="0" w:space="0" w:color="auto"/>
        <w:left w:val="none" w:sz="0" w:space="0" w:color="auto"/>
        <w:bottom w:val="none" w:sz="0" w:space="0" w:color="auto"/>
        <w:right w:val="none" w:sz="0" w:space="0" w:color="auto"/>
      </w:divBdr>
    </w:div>
    <w:div w:id="1599634761">
      <w:bodyDiv w:val="1"/>
      <w:marLeft w:val="0"/>
      <w:marRight w:val="0"/>
      <w:marTop w:val="0"/>
      <w:marBottom w:val="0"/>
      <w:divBdr>
        <w:top w:val="none" w:sz="0" w:space="0" w:color="auto"/>
        <w:left w:val="none" w:sz="0" w:space="0" w:color="auto"/>
        <w:bottom w:val="none" w:sz="0" w:space="0" w:color="auto"/>
        <w:right w:val="none" w:sz="0" w:space="0" w:color="auto"/>
      </w:divBdr>
    </w:div>
    <w:div w:id="1600336688">
      <w:bodyDiv w:val="1"/>
      <w:marLeft w:val="0"/>
      <w:marRight w:val="0"/>
      <w:marTop w:val="0"/>
      <w:marBottom w:val="0"/>
      <w:divBdr>
        <w:top w:val="none" w:sz="0" w:space="0" w:color="auto"/>
        <w:left w:val="none" w:sz="0" w:space="0" w:color="auto"/>
        <w:bottom w:val="none" w:sz="0" w:space="0" w:color="auto"/>
        <w:right w:val="none" w:sz="0" w:space="0" w:color="auto"/>
      </w:divBdr>
    </w:div>
    <w:div w:id="1601136168">
      <w:bodyDiv w:val="1"/>
      <w:marLeft w:val="0"/>
      <w:marRight w:val="0"/>
      <w:marTop w:val="0"/>
      <w:marBottom w:val="0"/>
      <w:divBdr>
        <w:top w:val="none" w:sz="0" w:space="0" w:color="auto"/>
        <w:left w:val="none" w:sz="0" w:space="0" w:color="auto"/>
        <w:bottom w:val="none" w:sz="0" w:space="0" w:color="auto"/>
        <w:right w:val="none" w:sz="0" w:space="0" w:color="auto"/>
      </w:divBdr>
    </w:div>
    <w:div w:id="1602251541">
      <w:bodyDiv w:val="1"/>
      <w:marLeft w:val="0"/>
      <w:marRight w:val="0"/>
      <w:marTop w:val="0"/>
      <w:marBottom w:val="0"/>
      <w:divBdr>
        <w:top w:val="none" w:sz="0" w:space="0" w:color="auto"/>
        <w:left w:val="none" w:sz="0" w:space="0" w:color="auto"/>
        <w:bottom w:val="none" w:sz="0" w:space="0" w:color="auto"/>
        <w:right w:val="none" w:sz="0" w:space="0" w:color="auto"/>
      </w:divBdr>
    </w:div>
    <w:div w:id="1603030370">
      <w:bodyDiv w:val="1"/>
      <w:marLeft w:val="0"/>
      <w:marRight w:val="0"/>
      <w:marTop w:val="0"/>
      <w:marBottom w:val="0"/>
      <w:divBdr>
        <w:top w:val="none" w:sz="0" w:space="0" w:color="auto"/>
        <w:left w:val="none" w:sz="0" w:space="0" w:color="auto"/>
        <w:bottom w:val="none" w:sz="0" w:space="0" w:color="auto"/>
        <w:right w:val="none" w:sz="0" w:space="0" w:color="auto"/>
      </w:divBdr>
    </w:div>
    <w:div w:id="1604418175">
      <w:bodyDiv w:val="1"/>
      <w:marLeft w:val="0"/>
      <w:marRight w:val="0"/>
      <w:marTop w:val="0"/>
      <w:marBottom w:val="0"/>
      <w:divBdr>
        <w:top w:val="none" w:sz="0" w:space="0" w:color="auto"/>
        <w:left w:val="none" w:sz="0" w:space="0" w:color="auto"/>
        <w:bottom w:val="none" w:sz="0" w:space="0" w:color="auto"/>
        <w:right w:val="none" w:sz="0" w:space="0" w:color="auto"/>
      </w:divBdr>
    </w:div>
    <w:div w:id="1604724538">
      <w:bodyDiv w:val="1"/>
      <w:marLeft w:val="0"/>
      <w:marRight w:val="0"/>
      <w:marTop w:val="0"/>
      <w:marBottom w:val="0"/>
      <w:divBdr>
        <w:top w:val="none" w:sz="0" w:space="0" w:color="auto"/>
        <w:left w:val="none" w:sz="0" w:space="0" w:color="auto"/>
        <w:bottom w:val="none" w:sz="0" w:space="0" w:color="auto"/>
        <w:right w:val="none" w:sz="0" w:space="0" w:color="auto"/>
      </w:divBdr>
    </w:div>
    <w:div w:id="1604990669">
      <w:bodyDiv w:val="1"/>
      <w:marLeft w:val="0"/>
      <w:marRight w:val="0"/>
      <w:marTop w:val="0"/>
      <w:marBottom w:val="0"/>
      <w:divBdr>
        <w:top w:val="none" w:sz="0" w:space="0" w:color="auto"/>
        <w:left w:val="none" w:sz="0" w:space="0" w:color="auto"/>
        <w:bottom w:val="none" w:sz="0" w:space="0" w:color="auto"/>
        <w:right w:val="none" w:sz="0" w:space="0" w:color="auto"/>
      </w:divBdr>
    </w:div>
    <w:div w:id="1606691197">
      <w:bodyDiv w:val="1"/>
      <w:marLeft w:val="0"/>
      <w:marRight w:val="0"/>
      <w:marTop w:val="0"/>
      <w:marBottom w:val="0"/>
      <w:divBdr>
        <w:top w:val="none" w:sz="0" w:space="0" w:color="auto"/>
        <w:left w:val="none" w:sz="0" w:space="0" w:color="auto"/>
        <w:bottom w:val="none" w:sz="0" w:space="0" w:color="auto"/>
        <w:right w:val="none" w:sz="0" w:space="0" w:color="auto"/>
      </w:divBdr>
    </w:div>
    <w:div w:id="1607540210">
      <w:bodyDiv w:val="1"/>
      <w:marLeft w:val="0"/>
      <w:marRight w:val="0"/>
      <w:marTop w:val="0"/>
      <w:marBottom w:val="0"/>
      <w:divBdr>
        <w:top w:val="none" w:sz="0" w:space="0" w:color="auto"/>
        <w:left w:val="none" w:sz="0" w:space="0" w:color="auto"/>
        <w:bottom w:val="none" w:sz="0" w:space="0" w:color="auto"/>
        <w:right w:val="none" w:sz="0" w:space="0" w:color="auto"/>
      </w:divBdr>
    </w:div>
    <w:div w:id="1607687809">
      <w:bodyDiv w:val="1"/>
      <w:marLeft w:val="0"/>
      <w:marRight w:val="0"/>
      <w:marTop w:val="0"/>
      <w:marBottom w:val="0"/>
      <w:divBdr>
        <w:top w:val="none" w:sz="0" w:space="0" w:color="auto"/>
        <w:left w:val="none" w:sz="0" w:space="0" w:color="auto"/>
        <w:bottom w:val="none" w:sz="0" w:space="0" w:color="auto"/>
        <w:right w:val="none" w:sz="0" w:space="0" w:color="auto"/>
      </w:divBdr>
    </w:div>
    <w:div w:id="1607955851">
      <w:bodyDiv w:val="1"/>
      <w:marLeft w:val="0"/>
      <w:marRight w:val="0"/>
      <w:marTop w:val="0"/>
      <w:marBottom w:val="0"/>
      <w:divBdr>
        <w:top w:val="none" w:sz="0" w:space="0" w:color="auto"/>
        <w:left w:val="none" w:sz="0" w:space="0" w:color="auto"/>
        <w:bottom w:val="none" w:sz="0" w:space="0" w:color="auto"/>
        <w:right w:val="none" w:sz="0" w:space="0" w:color="auto"/>
      </w:divBdr>
    </w:div>
    <w:div w:id="1608196245">
      <w:bodyDiv w:val="1"/>
      <w:marLeft w:val="0"/>
      <w:marRight w:val="0"/>
      <w:marTop w:val="0"/>
      <w:marBottom w:val="0"/>
      <w:divBdr>
        <w:top w:val="none" w:sz="0" w:space="0" w:color="auto"/>
        <w:left w:val="none" w:sz="0" w:space="0" w:color="auto"/>
        <w:bottom w:val="none" w:sz="0" w:space="0" w:color="auto"/>
        <w:right w:val="none" w:sz="0" w:space="0" w:color="auto"/>
      </w:divBdr>
    </w:div>
    <w:div w:id="1608855320">
      <w:bodyDiv w:val="1"/>
      <w:marLeft w:val="0"/>
      <w:marRight w:val="0"/>
      <w:marTop w:val="0"/>
      <w:marBottom w:val="0"/>
      <w:divBdr>
        <w:top w:val="none" w:sz="0" w:space="0" w:color="auto"/>
        <w:left w:val="none" w:sz="0" w:space="0" w:color="auto"/>
        <w:bottom w:val="none" w:sz="0" w:space="0" w:color="auto"/>
        <w:right w:val="none" w:sz="0" w:space="0" w:color="auto"/>
      </w:divBdr>
    </w:div>
    <w:div w:id="1609118826">
      <w:bodyDiv w:val="1"/>
      <w:marLeft w:val="0"/>
      <w:marRight w:val="0"/>
      <w:marTop w:val="0"/>
      <w:marBottom w:val="0"/>
      <w:divBdr>
        <w:top w:val="none" w:sz="0" w:space="0" w:color="auto"/>
        <w:left w:val="none" w:sz="0" w:space="0" w:color="auto"/>
        <w:bottom w:val="none" w:sz="0" w:space="0" w:color="auto"/>
        <w:right w:val="none" w:sz="0" w:space="0" w:color="auto"/>
      </w:divBdr>
    </w:div>
    <w:div w:id="1609704268">
      <w:bodyDiv w:val="1"/>
      <w:marLeft w:val="0"/>
      <w:marRight w:val="0"/>
      <w:marTop w:val="0"/>
      <w:marBottom w:val="0"/>
      <w:divBdr>
        <w:top w:val="none" w:sz="0" w:space="0" w:color="auto"/>
        <w:left w:val="none" w:sz="0" w:space="0" w:color="auto"/>
        <w:bottom w:val="none" w:sz="0" w:space="0" w:color="auto"/>
        <w:right w:val="none" w:sz="0" w:space="0" w:color="auto"/>
      </w:divBdr>
    </w:div>
    <w:div w:id="1610698534">
      <w:bodyDiv w:val="1"/>
      <w:marLeft w:val="0"/>
      <w:marRight w:val="0"/>
      <w:marTop w:val="0"/>
      <w:marBottom w:val="0"/>
      <w:divBdr>
        <w:top w:val="none" w:sz="0" w:space="0" w:color="auto"/>
        <w:left w:val="none" w:sz="0" w:space="0" w:color="auto"/>
        <w:bottom w:val="none" w:sz="0" w:space="0" w:color="auto"/>
        <w:right w:val="none" w:sz="0" w:space="0" w:color="auto"/>
      </w:divBdr>
    </w:div>
    <w:div w:id="1610820123">
      <w:bodyDiv w:val="1"/>
      <w:marLeft w:val="0"/>
      <w:marRight w:val="0"/>
      <w:marTop w:val="0"/>
      <w:marBottom w:val="0"/>
      <w:divBdr>
        <w:top w:val="none" w:sz="0" w:space="0" w:color="auto"/>
        <w:left w:val="none" w:sz="0" w:space="0" w:color="auto"/>
        <w:bottom w:val="none" w:sz="0" w:space="0" w:color="auto"/>
        <w:right w:val="none" w:sz="0" w:space="0" w:color="auto"/>
      </w:divBdr>
    </w:div>
    <w:div w:id="1611550428">
      <w:bodyDiv w:val="1"/>
      <w:marLeft w:val="0"/>
      <w:marRight w:val="0"/>
      <w:marTop w:val="0"/>
      <w:marBottom w:val="0"/>
      <w:divBdr>
        <w:top w:val="none" w:sz="0" w:space="0" w:color="auto"/>
        <w:left w:val="none" w:sz="0" w:space="0" w:color="auto"/>
        <w:bottom w:val="none" w:sz="0" w:space="0" w:color="auto"/>
        <w:right w:val="none" w:sz="0" w:space="0" w:color="auto"/>
      </w:divBdr>
    </w:div>
    <w:div w:id="1612977591">
      <w:bodyDiv w:val="1"/>
      <w:marLeft w:val="0"/>
      <w:marRight w:val="0"/>
      <w:marTop w:val="0"/>
      <w:marBottom w:val="0"/>
      <w:divBdr>
        <w:top w:val="none" w:sz="0" w:space="0" w:color="auto"/>
        <w:left w:val="none" w:sz="0" w:space="0" w:color="auto"/>
        <w:bottom w:val="none" w:sz="0" w:space="0" w:color="auto"/>
        <w:right w:val="none" w:sz="0" w:space="0" w:color="auto"/>
      </w:divBdr>
    </w:div>
    <w:div w:id="1615284966">
      <w:bodyDiv w:val="1"/>
      <w:marLeft w:val="0"/>
      <w:marRight w:val="0"/>
      <w:marTop w:val="0"/>
      <w:marBottom w:val="0"/>
      <w:divBdr>
        <w:top w:val="none" w:sz="0" w:space="0" w:color="auto"/>
        <w:left w:val="none" w:sz="0" w:space="0" w:color="auto"/>
        <w:bottom w:val="none" w:sz="0" w:space="0" w:color="auto"/>
        <w:right w:val="none" w:sz="0" w:space="0" w:color="auto"/>
      </w:divBdr>
    </w:div>
    <w:div w:id="1617442667">
      <w:bodyDiv w:val="1"/>
      <w:marLeft w:val="0"/>
      <w:marRight w:val="0"/>
      <w:marTop w:val="0"/>
      <w:marBottom w:val="0"/>
      <w:divBdr>
        <w:top w:val="none" w:sz="0" w:space="0" w:color="auto"/>
        <w:left w:val="none" w:sz="0" w:space="0" w:color="auto"/>
        <w:bottom w:val="none" w:sz="0" w:space="0" w:color="auto"/>
        <w:right w:val="none" w:sz="0" w:space="0" w:color="auto"/>
      </w:divBdr>
    </w:div>
    <w:div w:id="1617446422">
      <w:bodyDiv w:val="1"/>
      <w:marLeft w:val="0"/>
      <w:marRight w:val="0"/>
      <w:marTop w:val="0"/>
      <w:marBottom w:val="0"/>
      <w:divBdr>
        <w:top w:val="none" w:sz="0" w:space="0" w:color="auto"/>
        <w:left w:val="none" w:sz="0" w:space="0" w:color="auto"/>
        <w:bottom w:val="none" w:sz="0" w:space="0" w:color="auto"/>
        <w:right w:val="none" w:sz="0" w:space="0" w:color="auto"/>
      </w:divBdr>
    </w:div>
    <w:div w:id="1619483901">
      <w:bodyDiv w:val="1"/>
      <w:marLeft w:val="0"/>
      <w:marRight w:val="0"/>
      <w:marTop w:val="0"/>
      <w:marBottom w:val="0"/>
      <w:divBdr>
        <w:top w:val="none" w:sz="0" w:space="0" w:color="auto"/>
        <w:left w:val="none" w:sz="0" w:space="0" w:color="auto"/>
        <w:bottom w:val="none" w:sz="0" w:space="0" w:color="auto"/>
        <w:right w:val="none" w:sz="0" w:space="0" w:color="auto"/>
      </w:divBdr>
    </w:div>
    <w:div w:id="1619526349">
      <w:bodyDiv w:val="1"/>
      <w:marLeft w:val="0"/>
      <w:marRight w:val="0"/>
      <w:marTop w:val="0"/>
      <w:marBottom w:val="0"/>
      <w:divBdr>
        <w:top w:val="none" w:sz="0" w:space="0" w:color="auto"/>
        <w:left w:val="none" w:sz="0" w:space="0" w:color="auto"/>
        <w:bottom w:val="none" w:sz="0" w:space="0" w:color="auto"/>
        <w:right w:val="none" w:sz="0" w:space="0" w:color="auto"/>
      </w:divBdr>
    </w:div>
    <w:div w:id="1619556889">
      <w:bodyDiv w:val="1"/>
      <w:marLeft w:val="0"/>
      <w:marRight w:val="0"/>
      <w:marTop w:val="0"/>
      <w:marBottom w:val="0"/>
      <w:divBdr>
        <w:top w:val="none" w:sz="0" w:space="0" w:color="auto"/>
        <w:left w:val="none" w:sz="0" w:space="0" w:color="auto"/>
        <w:bottom w:val="none" w:sz="0" w:space="0" w:color="auto"/>
        <w:right w:val="none" w:sz="0" w:space="0" w:color="auto"/>
      </w:divBdr>
    </w:div>
    <w:div w:id="1620136903">
      <w:bodyDiv w:val="1"/>
      <w:marLeft w:val="0"/>
      <w:marRight w:val="0"/>
      <w:marTop w:val="0"/>
      <w:marBottom w:val="0"/>
      <w:divBdr>
        <w:top w:val="none" w:sz="0" w:space="0" w:color="auto"/>
        <w:left w:val="none" w:sz="0" w:space="0" w:color="auto"/>
        <w:bottom w:val="none" w:sz="0" w:space="0" w:color="auto"/>
        <w:right w:val="none" w:sz="0" w:space="0" w:color="auto"/>
      </w:divBdr>
    </w:div>
    <w:div w:id="1620646635">
      <w:bodyDiv w:val="1"/>
      <w:marLeft w:val="0"/>
      <w:marRight w:val="0"/>
      <w:marTop w:val="0"/>
      <w:marBottom w:val="0"/>
      <w:divBdr>
        <w:top w:val="none" w:sz="0" w:space="0" w:color="auto"/>
        <w:left w:val="none" w:sz="0" w:space="0" w:color="auto"/>
        <w:bottom w:val="none" w:sz="0" w:space="0" w:color="auto"/>
        <w:right w:val="none" w:sz="0" w:space="0" w:color="auto"/>
      </w:divBdr>
    </w:div>
    <w:div w:id="1621374098">
      <w:bodyDiv w:val="1"/>
      <w:marLeft w:val="0"/>
      <w:marRight w:val="0"/>
      <w:marTop w:val="0"/>
      <w:marBottom w:val="0"/>
      <w:divBdr>
        <w:top w:val="none" w:sz="0" w:space="0" w:color="auto"/>
        <w:left w:val="none" w:sz="0" w:space="0" w:color="auto"/>
        <w:bottom w:val="none" w:sz="0" w:space="0" w:color="auto"/>
        <w:right w:val="none" w:sz="0" w:space="0" w:color="auto"/>
      </w:divBdr>
    </w:div>
    <w:div w:id="1621379389">
      <w:bodyDiv w:val="1"/>
      <w:marLeft w:val="0"/>
      <w:marRight w:val="0"/>
      <w:marTop w:val="0"/>
      <w:marBottom w:val="0"/>
      <w:divBdr>
        <w:top w:val="none" w:sz="0" w:space="0" w:color="auto"/>
        <w:left w:val="none" w:sz="0" w:space="0" w:color="auto"/>
        <w:bottom w:val="none" w:sz="0" w:space="0" w:color="auto"/>
        <w:right w:val="none" w:sz="0" w:space="0" w:color="auto"/>
      </w:divBdr>
    </w:div>
    <w:div w:id="1623146200">
      <w:bodyDiv w:val="1"/>
      <w:marLeft w:val="0"/>
      <w:marRight w:val="0"/>
      <w:marTop w:val="0"/>
      <w:marBottom w:val="0"/>
      <w:divBdr>
        <w:top w:val="none" w:sz="0" w:space="0" w:color="auto"/>
        <w:left w:val="none" w:sz="0" w:space="0" w:color="auto"/>
        <w:bottom w:val="none" w:sz="0" w:space="0" w:color="auto"/>
        <w:right w:val="none" w:sz="0" w:space="0" w:color="auto"/>
      </w:divBdr>
    </w:div>
    <w:div w:id="1623220975">
      <w:bodyDiv w:val="1"/>
      <w:marLeft w:val="0"/>
      <w:marRight w:val="0"/>
      <w:marTop w:val="0"/>
      <w:marBottom w:val="0"/>
      <w:divBdr>
        <w:top w:val="none" w:sz="0" w:space="0" w:color="auto"/>
        <w:left w:val="none" w:sz="0" w:space="0" w:color="auto"/>
        <w:bottom w:val="none" w:sz="0" w:space="0" w:color="auto"/>
        <w:right w:val="none" w:sz="0" w:space="0" w:color="auto"/>
      </w:divBdr>
    </w:div>
    <w:div w:id="1625578413">
      <w:bodyDiv w:val="1"/>
      <w:marLeft w:val="0"/>
      <w:marRight w:val="0"/>
      <w:marTop w:val="0"/>
      <w:marBottom w:val="0"/>
      <w:divBdr>
        <w:top w:val="none" w:sz="0" w:space="0" w:color="auto"/>
        <w:left w:val="none" w:sz="0" w:space="0" w:color="auto"/>
        <w:bottom w:val="none" w:sz="0" w:space="0" w:color="auto"/>
        <w:right w:val="none" w:sz="0" w:space="0" w:color="auto"/>
      </w:divBdr>
    </w:div>
    <w:div w:id="1626037047">
      <w:bodyDiv w:val="1"/>
      <w:marLeft w:val="0"/>
      <w:marRight w:val="0"/>
      <w:marTop w:val="0"/>
      <w:marBottom w:val="0"/>
      <w:divBdr>
        <w:top w:val="none" w:sz="0" w:space="0" w:color="auto"/>
        <w:left w:val="none" w:sz="0" w:space="0" w:color="auto"/>
        <w:bottom w:val="none" w:sz="0" w:space="0" w:color="auto"/>
        <w:right w:val="none" w:sz="0" w:space="0" w:color="auto"/>
      </w:divBdr>
    </w:div>
    <w:div w:id="1626428227">
      <w:bodyDiv w:val="1"/>
      <w:marLeft w:val="0"/>
      <w:marRight w:val="0"/>
      <w:marTop w:val="0"/>
      <w:marBottom w:val="0"/>
      <w:divBdr>
        <w:top w:val="none" w:sz="0" w:space="0" w:color="auto"/>
        <w:left w:val="none" w:sz="0" w:space="0" w:color="auto"/>
        <w:bottom w:val="none" w:sz="0" w:space="0" w:color="auto"/>
        <w:right w:val="none" w:sz="0" w:space="0" w:color="auto"/>
      </w:divBdr>
    </w:div>
    <w:div w:id="1627664660">
      <w:bodyDiv w:val="1"/>
      <w:marLeft w:val="0"/>
      <w:marRight w:val="0"/>
      <w:marTop w:val="0"/>
      <w:marBottom w:val="0"/>
      <w:divBdr>
        <w:top w:val="none" w:sz="0" w:space="0" w:color="auto"/>
        <w:left w:val="none" w:sz="0" w:space="0" w:color="auto"/>
        <w:bottom w:val="none" w:sz="0" w:space="0" w:color="auto"/>
        <w:right w:val="none" w:sz="0" w:space="0" w:color="auto"/>
      </w:divBdr>
    </w:div>
    <w:div w:id="1628924047">
      <w:bodyDiv w:val="1"/>
      <w:marLeft w:val="0"/>
      <w:marRight w:val="0"/>
      <w:marTop w:val="0"/>
      <w:marBottom w:val="0"/>
      <w:divBdr>
        <w:top w:val="none" w:sz="0" w:space="0" w:color="auto"/>
        <w:left w:val="none" w:sz="0" w:space="0" w:color="auto"/>
        <w:bottom w:val="none" w:sz="0" w:space="0" w:color="auto"/>
        <w:right w:val="none" w:sz="0" w:space="0" w:color="auto"/>
      </w:divBdr>
    </w:div>
    <w:div w:id="1628974051">
      <w:bodyDiv w:val="1"/>
      <w:marLeft w:val="0"/>
      <w:marRight w:val="0"/>
      <w:marTop w:val="0"/>
      <w:marBottom w:val="0"/>
      <w:divBdr>
        <w:top w:val="none" w:sz="0" w:space="0" w:color="auto"/>
        <w:left w:val="none" w:sz="0" w:space="0" w:color="auto"/>
        <w:bottom w:val="none" w:sz="0" w:space="0" w:color="auto"/>
        <w:right w:val="none" w:sz="0" w:space="0" w:color="auto"/>
      </w:divBdr>
    </w:div>
    <w:div w:id="1629126584">
      <w:bodyDiv w:val="1"/>
      <w:marLeft w:val="0"/>
      <w:marRight w:val="0"/>
      <w:marTop w:val="0"/>
      <w:marBottom w:val="0"/>
      <w:divBdr>
        <w:top w:val="none" w:sz="0" w:space="0" w:color="auto"/>
        <w:left w:val="none" w:sz="0" w:space="0" w:color="auto"/>
        <w:bottom w:val="none" w:sz="0" w:space="0" w:color="auto"/>
        <w:right w:val="none" w:sz="0" w:space="0" w:color="auto"/>
      </w:divBdr>
    </w:div>
    <w:div w:id="1631092472">
      <w:bodyDiv w:val="1"/>
      <w:marLeft w:val="0"/>
      <w:marRight w:val="0"/>
      <w:marTop w:val="0"/>
      <w:marBottom w:val="0"/>
      <w:divBdr>
        <w:top w:val="none" w:sz="0" w:space="0" w:color="auto"/>
        <w:left w:val="none" w:sz="0" w:space="0" w:color="auto"/>
        <w:bottom w:val="none" w:sz="0" w:space="0" w:color="auto"/>
        <w:right w:val="none" w:sz="0" w:space="0" w:color="auto"/>
      </w:divBdr>
    </w:div>
    <w:div w:id="1631397415">
      <w:bodyDiv w:val="1"/>
      <w:marLeft w:val="0"/>
      <w:marRight w:val="0"/>
      <w:marTop w:val="0"/>
      <w:marBottom w:val="0"/>
      <w:divBdr>
        <w:top w:val="none" w:sz="0" w:space="0" w:color="auto"/>
        <w:left w:val="none" w:sz="0" w:space="0" w:color="auto"/>
        <w:bottom w:val="none" w:sz="0" w:space="0" w:color="auto"/>
        <w:right w:val="none" w:sz="0" w:space="0" w:color="auto"/>
      </w:divBdr>
    </w:div>
    <w:div w:id="1632590267">
      <w:bodyDiv w:val="1"/>
      <w:marLeft w:val="0"/>
      <w:marRight w:val="0"/>
      <w:marTop w:val="0"/>
      <w:marBottom w:val="0"/>
      <w:divBdr>
        <w:top w:val="none" w:sz="0" w:space="0" w:color="auto"/>
        <w:left w:val="none" w:sz="0" w:space="0" w:color="auto"/>
        <w:bottom w:val="none" w:sz="0" w:space="0" w:color="auto"/>
        <w:right w:val="none" w:sz="0" w:space="0" w:color="auto"/>
      </w:divBdr>
    </w:div>
    <w:div w:id="1633365754">
      <w:bodyDiv w:val="1"/>
      <w:marLeft w:val="0"/>
      <w:marRight w:val="0"/>
      <w:marTop w:val="0"/>
      <w:marBottom w:val="0"/>
      <w:divBdr>
        <w:top w:val="none" w:sz="0" w:space="0" w:color="auto"/>
        <w:left w:val="none" w:sz="0" w:space="0" w:color="auto"/>
        <w:bottom w:val="none" w:sz="0" w:space="0" w:color="auto"/>
        <w:right w:val="none" w:sz="0" w:space="0" w:color="auto"/>
      </w:divBdr>
    </w:div>
    <w:div w:id="1634366554">
      <w:bodyDiv w:val="1"/>
      <w:marLeft w:val="0"/>
      <w:marRight w:val="0"/>
      <w:marTop w:val="0"/>
      <w:marBottom w:val="0"/>
      <w:divBdr>
        <w:top w:val="none" w:sz="0" w:space="0" w:color="auto"/>
        <w:left w:val="none" w:sz="0" w:space="0" w:color="auto"/>
        <w:bottom w:val="none" w:sz="0" w:space="0" w:color="auto"/>
        <w:right w:val="none" w:sz="0" w:space="0" w:color="auto"/>
      </w:divBdr>
    </w:div>
    <w:div w:id="1638219877">
      <w:bodyDiv w:val="1"/>
      <w:marLeft w:val="0"/>
      <w:marRight w:val="0"/>
      <w:marTop w:val="0"/>
      <w:marBottom w:val="0"/>
      <w:divBdr>
        <w:top w:val="none" w:sz="0" w:space="0" w:color="auto"/>
        <w:left w:val="none" w:sz="0" w:space="0" w:color="auto"/>
        <w:bottom w:val="none" w:sz="0" w:space="0" w:color="auto"/>
        <w:right w:val="none" w:sz="0" w:space="0" w:color="auto"/>
      </w:divBdr>
    </w:div>
    <w:div w:id="1639384084">
      <w:bodyDiv w:val="1"/>
      <w:marLeft w:val="0"/>
      <w:marRight w:val="0"/>
      <w:marTop w:val="0"/>
      <w:marBottom w:val="0"/>
      <w:divBdr>
        <w:top w:val="none" w:sz="0" w:space="0" w:color="auto"/>
        <w:left w:val="none" w:sz="0" w:space="0" w:color="auto"/>
        <w:bottom w:val="none" w:sz="0" w:space="0" w:color="auto"/>
        <w:right w:val="none" w:sz="0" w:space="0" w:color="auto"/>
      </w:divBdr>
    </w:div>
    <w:div w:id="1639610075">
      <w:bodyDiv w:val="1"/>
      <w:marLeft w:val="0"/>
      <w:marRight w:val="0"/>
      <w:marTop w:val="0"/>
      <w:marBottom w:val="0"/>
      <w:divBdr>
        <w:top w:val="none" w:sz="0" w:space="0" w:color="auto"/>
        <w:left w:val="none" w:sz="0" w:space="0" w:color="auto"/>
        <w:bottom w:val="none" w:sz="0" w:space="0" w:color="auto"/>
        <w:right w:val="none" w:sz="0" w:space="0" w:color="auto"/>
      </w:divBdr>
    </w:div>
    <w:div w:id="1641420453">
      <w:bodyDiv w:val="1"/>
      <w:marLeft w:val="0"/>
      <w:marRight w:val="0"/>
      <w:marTop w:val="0"/>
      <w:marBottom w:val="0"/>
      <w:divBdr>
        <w:top w:val="none" w:sz="0" w:space="0" w:color="auto"/>
        <w:left w:val="none" w:sz="0" w:space="0" w:color="auto"/>
        <w:bottom w:val="none" w:sz="0" w:space="0" w:color="auto"/>
        <w:right w:val="none" w:sz="0" w:space="0" w:color="auto"/>
      </w:divBdr>
    </w:div>
    <w:div w:id="1641575433">
      <w:bodyDiv w:val="1"/>
      <w:marLeft w:val="0"/>
      <w:marRight w:val="0"/>
      <w:marTop w:val="0"/>
      <w:marBottom w:val="0"/>
      <w:divBdr>
        <w:top w:val="none" w:sz="0" w:space="0" w:color="auto"/>
        <w:left w:val="none" w:sz="0" w:space="0" w:color="auto"/>
        <w:bottom w:val="none" w:sz="0" w:space="0" w:color="auto"/>
        <w:right w:val="none" w:sz="0" w:space="0" w:color="auto"/>
      </w:divBdr>
    </w:div>
    <w:div w:id="1643459834">
      <w:bodyDiv w:val="1"/>
      <w:marLeft w:val="0"/>
      <w:marRight w:val="0"/>
      <w:marTop w:val="0"/>
      <w:marBottom w:val="0"/>
      <w:divBdr>
        <w:top w:val="none" w:sz="0" w:space="0" w:color="auto"/>
        <w:left w:val="none" w:sz="0" w:space="0" w:color="auto"/>
        <w:bottom w:val="none" w:sz="0" w:space="0" w:color="auto"/>
        <w:right w:val="none" w:sz="0" w:space="0" w:color="auto"/>
      </w:divBdr>
    </w:div>
    <w:div w:id="1643731322">
      <w:bodyDiv w:val="1"/>
      <w:marLeft w:val="0"/>
      <w:marRight w:val="0"/>
      <w:marTop w:val="0"/>
      <w:marBottom w:val="0"/>
      <w:divBdr>
        <w:top w:val="none" w:sz="0" w:space="0" w:color="auto"/>
        <w:left w:val="none" w:sz="0" w:space="0" w:color="auto"/>
        <w:bottom w:val="none" w:sz="0" w:space="0" w:color="auto"/>
        <w:right w:val="none" w:sz="0" w:space="0" w:color="auto"/>
      </w:divBdr>
    </w:div>
    <w:div w:id="1643996834">
      <w:bodyDiv w:val="1"/>
      <w:marLeft w:val="0"/>
      <w:marRight w:val="0"/>
      <w:marTop w:val="0"/>
      <w:marBottom w:val="0"/>
      <w:divBdr>
        <w:top w:val="none" w:sz="0" w:space="0" w:color="auto"/>
        <w:left w:val="none" w:sz="0" w:space="0" w:color="auto"/>
        <w:bottom w:val="none" w:sz="0" w:space="0" w:color="auto"/>
        <w:right w:val="none" w:sz="0" w:space="0" w:color="auto"/>
      </w:divBdr>
    </w:div>
    <w:div w:id="1644002262">
      <w:bodyDiv w:val="1"/>
      <w:marLeft w:val="0"/>
      <w:marRight w:val="0"/>
      <w:marTop w:val="0"/>
      <w:marBottom w:val="0"/>
      <w:divBdr>
        <w:top w:val="none" w:sz="0" w:space="0" w:color="auto"/>
        <w:left w:val="none" w:sz="0" w:space="0" w:color="auto"/>
        <w:bottom w:val="none" w:sz="0" w:space="0" w:color="auto"/>
        <w:right w:val="none" w:sz="0" w:space="0" w:color="auto"/>
      </w:divBdr>
    </w:div>
    <w:div w:id="1645887559">
      <w:bodyDiv w:val="1"/>
      <w:marLeft w:val="0"/>
      <w:marRight w:val="0"/>
      <w:marTop w:val="0"/>
      <w:marBottom w:val="0"/>
      <w:divBdr>
        <w:top w:val="none" w:sz="0" w:space="0" w:color="auto"/>
        <w:left w:val="none" w:sz="0" w:space="0" w:color="auto"/>
        <w:bottom w:val="none" w:sz="0" w:space="0" w:color="auto"/>
        <w:right w:val="none" w:sz="0" w:space="0" w:color="auto"/>
      </w:divBdr>
    </w:div>
    <w:div w:id="1646005772">
      <w:bodyDiv w:val="1"/>
      <w:marLeft w:val="0"/>
      <w:marRight w:val="0"/>
      <w:marTop w:val="0"/>
      <w:marBottom w:val="0"/>
      <w:divBdr>
        <w:top w:val="none" w:sz="0" w:space="0" w:color="auto"/>
        <w:left w:val="none" w:sz="0" w:space="0" w:color="auto"/>
        <w:bottom w:val="none" w:sz="0" w:space="0" w:color="auto"/>
        <w:right w:val="none" w:sz="0" w:space="0" w:color="auto"/>
      </w:divBdr>
    </w:div>
    <w:div w:id="1646616646">
      <w:bodyDiv w:val="1"/>
      <w:marLeft w:val="0"/>
      <w:marRight w:val="0"/>
      <w:marTop w:val="0"/>
      <w:marBottom w:val="0"/>
      <w:divBdr>
        <w:top w:val="none" w:sz="0" w:space="0" w:color="auto"/>
        <w:left w:val="none" w:sz="0" w:space="0" w:color="auto"/>
        <w:bottom w:val="none" w:sz="0" w:space="0" w:color="auto"/>
        <w:right w:val="none" w:sz="0" w:space="0" w:color="auto"/>
      </w:divBdr>
    </w:div>
    <w:div w:id="1646815599">
      <w:bodyDiv w:val="1"/>
      <w:marLeft w:val="0"/>
      <w:marRight w:val="0"/>
      <w:marTop w:val="0"/>
      <w:marBottom w:val="0"/>
      <w:divBdr>
        <w:top w:val="none" w:sz="0" w:space="0" w:color="auto"/>
        <w:left w:val="none" w:sz="0" w:space="0" w:color="auto"/>
        <w:bottom w:val="none" w:sz="0" w:space="0" w:color="auto"/>
        <w:right w:val="none" w:sz="0" w:space="0" w:color="auto"/>
      </w:divBdr>
    </w:div>
    <w:div w:id="1647515722">
      <w:bodyDiv w:val="1"/>
      <w:marLeft w:val="0"/>
      <w:marRight w:val="0"/>
      <w:marTop w:val="0"/>
      <w:marBottom w:val="0"/>
      <w:divBdr>
        <w:top w:val="none" w:sz="0" w:space="0" w:color="auto"/>
        <w:left w:val="none" w:sz="0" w:space="0" w:color="auto"/>
        <w:bottom w:val="none" w:sz="0" w:space="0" w:color="auto"/>
        <w:right w:val="none" w:sz="0" w:space="0" w:color="auto"/>
      </w:divBdr>
    </w:div>
    <w:div w:id="1648195581">
      <w:bodyDiv w:val="1"/>
      <w:marLeft w:val="0"/>
      <w:marRight w:val="0"/>
      <w:marTop w:val="0"/>
      <w:marBottom w:val="0"/>
      <w:divBdr>
        <w:top w:val="none" w:sz="0" w:space="0" w:color="auto"/>
        <w:left w:val="none" w:sz="0" w:space="0" w:color="auto"/>
        <w:bottom w:val="none" w:sz="0" w:space="0" w:color="auto"/>
        <w:right w:val="none" w:sz="0" w:space="0" w:color="auto"/>
      </w:divBdr>
    </w:div>
    <w:div w:id="1648440173">
      <w:bodyDiv w:val="1"/>
      <w:marLeft w:val="0"/>
      <w:marRight w:val="0"/>
      <w:marTop w:val="0"/>
      <w:marBottom w:val="0"/>
      <w:divBdr>
        <w:top w:val="none" w:sz="0" w:space="0" w:color="auto"/>
        <w:left w:val="none" w:sz="0" w:space="0" w:color="auto"/>
        <w:bottom w:val="none" w:sz="0" w:space="0" w:color="auto"/>
        <w:right w:val="none" w:sz="0" w:space="0" w:color="auto"/>
      </w:divBdr>
    </w:div>
    <w:div w:id="1649357165">
      <w:bodyDiv w:val="1"/>
      <w:marLeft w:val="0"/>
      <w:marRight w:val="0"/>
      <w:marTop w:val="0"/>
      <w:marBottom w:val="0"/>
      <w:divBdr>
        <w:top w:val="none" w:sz="0" w:space="0" w:color="auto"/>
        <w:left w:val="none" w:sz="0" w:space="0" w:color="auto"/>
        <w:bottom w:val="none" w:sz="0" w:space="0" w:color="auto"/>
        <w:right w:val="none" w:sz="0" w:space="0" w:color="auto"/>
      </w:divBdr>
    </w:div>
    <w:div w:id="1650279707">
      <w:bodyDiv w:val="1"/>
      <w:marLeft w:val="0"/>
      <w:marRight w:val="0"/>
      <w:marTop w:val="0"/>
      <w:marBottom w:val="0"/>
      <w:divBdr>
        <w:top w:val="none" w:sz="0" w:space="0" w:color="auto"/>
        <w:left w:val="none" w:sz="0" w:space="0" w:color="auto"/>
        <w:bottom w:val="none" w:sz="0" w:space="0" w:color="auto"/>
        <w:right w:val="none" w:sz="0" w:space="0" w:color="auto"/>
      </w:divBdr>
    </w:div>
    <w:div w:id="1651859344">
      <w:bodyDiv w:val="1"/>
      <w:marLeft w:val="0"/>
      <w:marRight w:val="0"/>
      <w:marTop w:val="0"/>
      <w:marBottom w:val="0"/>
      <w:divBdr>
        <w:top w:val="none" w:sz="0" w:space="0" w:color="auto"/>
        <w:left w:val="none" w:sz="0" w:space="0" w:color="auto"/>
        <w:bottom w:val="none" w:sz="0" w:space="0" w:color="auto"/>
        <w:right w:val="none" w:sz="0" w:space="0" w:color="auto"/>
      </w:divBdr>
    </w:div>
    <w:div w:id="1653171968">
      <w:bodyDiv w:val="1"/>
      <w:marLeft w:val="0"/>
      <w:marRight w:val="0"/>
      <w:marTop w:val="0"/>
      <w:marBottom w:val="0"/>
      <w:divBdr>
        <w:top w:val="none" w:sz="0" w:space="0" w:color="auto"/>
        <w:left w:val="none" w:sz="0" w:space="0" w:color="auto"/>
        <w:bottom w:val="none" w:sz="0" w:space="0" w:color="auto"/>
        <w:right w:val="none" w:sz="0" w:space="0" w:color="auto"/>
      </w:divBdr>
    </w:div>
    <w:div w:id="1653290714">
      <w:bodyDiv w:val="1"/>
      <w:marLeft w:val="0"/>
      <w:marRight w:val="0"/>
      <w:marTop w:val="0"/>
      <w:marBottom w:val="0"/>
      <w:divBdr>
        <w:top w:val="none" w:sz="0" w:space="0" w:color="auto"/>
        <w:left w:val="none" w:sz="0" w:space="0" w:color="auto"/>
        <w:bottom w:val="none" w:sz="0" w:space="0" w:color="auto"/>
        <w:right w:val="none" w:sz="0" w:space="0" w:color="auto"/>
      </w:divBdr>
    </w:div>
    <w:div w:id="1654867225">
      <w:bodyDiv w:val="1"/>
      <w:marLeft w:val="0"/>
      <w:marRight w:val="0"/>
      <w:marTop w:val="0"/>
      <w:marBottom w:val="0"/>
      <w:divBdr>
        <w:top w:val="none" w:sz="0" w:space="0" w:color="auto"/>
        <w:left w:val="none" w:sz="0" w:space="0" w:color="auto"/>
        <w:bottom w:val="none" w:sz="0" w:space="0" w:color="auto"/>
        <w:right w:val="none" w:sz="0" w:space="0" w:color="auto"/>
      </w:divBdr>
    </w:div>
    <w:div w:id="1655067030">
      <w:bodyDiv w:val="1"/>
      <w:marLeft w:val="0"/>
      <w:marRight w:val="0"/>
      <w:marTop w:val="0"/>
      <w:marBottom w:val="0"/>
      <w:divBdr>
        <w:top w:val="none" w:sz="0" w:space="0" w:color="auto"/>
        <w:left w:val="none" w:sz="0" w:space="0" w:color="auto"/>
        <w:bottom w:val="none" w:sz="0" w:space="0" w:color="auto"/>
        <w:right w:val="none" w:sz="0" w:space="0" w:color="auto"/>
      </w:divBdr>
    </w:div>
    <w:div w:id="1656835914">
      <w:bodyDiv w:val="1"/>
      <w:marLeft w:val="0"/>
      <w:marRight w:val="0"/>
      <w:marTop w:val="0"/>
      <w:marBottom w:val="0"/>
      <w:divBdr>
        <w:top w:val="none" w:sz="0" w:space="0" w:color="auto"/>
        <w:left w:val="none" w:sz="0" w:space="0" w:color="auto"/>
        <w:bottom w:val="none" w:sz="0" w:space="0" w:color="auto"/>
        <w:right w:val="none" w:sz="0" w:space="0" w:color="auto"/>
      </w:divBdr>
    </w:div>
    <w:div w:id="1657026330">
      <w:bodyDiv w:val="1"/>
      <w:marLeft w:val="0"/>
      <w:marRight w:val="0"/>
      <w:marTop w:val="0"/>
      <w:marBottom w:val="0"/>
      <w:divBdr>
        <w:top w:val="none" w:sz="0" w:space="0" w:color="auto"/>
        <w:left w:val="none" w:sz="0" w:space="0" w:color="auto"/>
        <w:bottom w:val="none" w:sz="0" w:space="0" w:color="auto"/>
        <w:right w:val="none" w:sz="0" w:space="0" w:color="auto"/>
      </w:divBdr>
    </w:div>
    <w:div w:id="1657372348">
      <w:bodyDiv w:val="1"/>
      <w:marLeft w:val="0"/>
      <w:marRight w:val="0"/>
      <w:marTop w:val="0"/>
      <w:marBottom w:val="0"/>
      <w:divBdr>
        <w:top w:val="none" w:sz="0" w:space="0" w:color="auto"/>
        <w:left w:val="none" w:sz="0" w:space="0" w:color="auto"/>
        <w:bottom w:val="none" w:sz="0" w:space="0" w:color="auto"/>
        <w:right w:val="none" w:sz="0" w:space="0" w:color="auto"/>
      </w:divBdr>
    </w:div>
    <w:div w:id="1657689367">
      <w:bodyDiv w:val="1"/>
      <w:marLeft w:val="0"/>
      <w:marRight w:val="0"/>
      <w:marTop w:val="0"/>
      <w:marBottom w:val="0"/>
      <w:divBdr>
        <w:top w:val="none" w:sz="0" w:space="0" w:color="auto"/>
        <w:left w:val="none" w:sz="0" w:space="0" w:color="auto"/>
        <w:bottom w:val="none" w:sz="0" w:space="0" w:color="auto"/>
        <w:right w:val="none" w:sz="0" w:space="0" w:color="auto"/>
      </w:divBdr>
    </w:div>
    <w:div w:id="1658653028">
      <w:bodyDiv w:val="1"/>
      <w:marLeft w:val="0"/>
      <w:marRight w:val="0"/>
      <w:marTop w:val="0"/>
      <w:marBottom w:val="0"/>
      <w:divBdr>
        <w:top w:val="none" w:sz="0" w:space="0" w:color="auto"/>
        <w:left w:val="none" w:sz="0" w:space="0" w:color="auto"/>
        <w:bottom w:val="none" w:sz="0" w:space="0" w:color="auto"/>
        <w:right w:val="none" w:sz="0" w:space="0" w:color="auto"/>
      </w:divBdr>
    </w:div>
    <w:div w:id="1659336880">
      <w:bodyDiv w:val="1"/>
      <w:marLeft w:val="0"/>
      <w:marRight w:val="0"/>
      <w:marTop w:val="0"/>
      <w:marBottom w:val="0"/>
      <w:divBdr>
        <w:top w:val="none" w:sz="0" w:space="0" w:color="auto"/>
        <w:left w:val="none" w:sz="0" w:space="0" w:color="auto"/>
        <w:bottom w:val="none" w:sz="0" w:space="0" w:color="auto"/>
        <w:right w:val="none" w:sz="0" w:space="0" w:color="auto"/>
      </w:divBdr>
    </w:div>
    <w:div w:id="1661227525">
      <w:bodyDiv w:val="1"/>
      <w:marLeft w:val="0"/>
      <w:marRight w:val="0"/>
      <w:marTop w:val="0"/>
      <w:marBottom w:val="0"/>
      <w:divBdr>
        <w:top w:val="none" w:sz="0" w:space="0" w:color="auto"/>
        <w:left w:val="none" w:sz="0" w:space="0" w:color="auto"/>
        <w:bottom w:val="none" w:sz="0" w:space="0" w:color="auto"/>
        <w:right w:val="none" w:sz="0" w:space="0" w:color="auto"/>
      </w:divBdr>
    </w:div>
    <w:div w:id="1661275570">
      <w:bodyDiv w:val="1"/>
      <w:marLeft w:val="0"/>
      <w:marRight w:val="0"/>
      <w:marTop w:val="0"/>
      <w:marBottom w:val="0"/>
      <w:divBdr>
        <w:top w:val="none" w:sz="0" w:space="0" w:color="auto"/>
        <w:left w:val="none" w:sz="0" w:space="0" w:color="auto"/>
        <w:bottom w:val="none" w:sz="0" w:space="0" w:color="auto"/>
        <w:right w:val="none" w:sz="0" w:space="0" w:color="auto"/>
      </w:divBdr>
    </w:div>
    <w:div w:id="1661494491">
      <w:bodyDiv w:val="1"/>
      <w:marLeft w:val="0"/>
      <w:marRight w:val="0"/>
      <w:marTop w:val="0"/>
      <w:marBottom w:val="0"/>
      <w:divBdr>
        <w:top w:val="none" w:sz="0" w:space="0" w:color="auto"/>
        <w:left w:val="none" w:sz="0" w:space="0" w:color="auto"/>
        <w:bottom w:val="none" w:sz="0" w:space="0" w:color="auto"/>
        <w:right w:val="none" w:sz="0" w:space="0" w:color="auto"/>
      </w:divBdr>
    </w:div>
    <w:div w:id="1661499651">
      <w:bodyDiv w:val="1"/>
      <w:marLeft w:val="0"/>
      <w:marRight w:val="0"/>
      <w:marTop w:val="0"/>
      <w:marBottom w:val="0"/>
      <w:divBdr>
        <w:top w:val="none" w:sz="0" w:space="0" w:color="auto"/>
        <w:left w:val="none" w:sz="0" w:space="0" w:color="auto"/>
        <w:bottom w:val="none" w:sz="0" w:space="0" w:color="auto"/>
        <w:right w:val="none" w:sz="0" w:space="0" w:color="auto"/>
      </w:divBdr>
    </w:div>
    <w:div w:id="1662809152">
      <w:bodyDiv w:val="1"/>
      <w:marLeft w:val="0"/>
      <w:marRight w:val="0"/>
      <w:marTop w:val="0"/>
      <w:marBottom w:val="0"/>
      <w:divBdr>
        <w:top w:val="none" w:sz="0" w:space="0" w:color="auto"/>
        <w:left w:val="none" w:sz="0" w:space="0" w:color="auto"/>
        <w:bottom w:val="none" w:sz="0" w:space="0" w:color="auto"/>
        <w:right w:val="none" w:sz="0" w:space="0" w:color="auto"/>
      </w:divBdr>
    </w:div>
    <w:div w:id="1663586550">
      <w:bodyDiv w:val="1"/>
      <w:marLeft w:val="0"/>
      <w:marRight w:val="0"/>
      <w:marTop w:val="0"/>
      <w:marBottom w:val="0"/>
      <w:divBdr>
        <w:top w:val="none" w:sz="0" w:space="0" w:color="auto"/>
        <w:left w:val="none" w:sz="0" w:space="0" w:color="auto"/>
        <w:bottom w:val="none" w:sz="0" w:space="0" w:color="auto"/>
        <w:right w:val="none" w:sz="0" w:space="0" w:color="auto"/>
      </w:divBdr>
    </w:div>
    <w:div w:id="1664164885">
      <w:bodyDiv w:val="1"/>
      <w:marLeft w:val="0"/>
      <w:marRight w:val="0"/>
      <w:marTop w:val="0"/>
      <w:marBottom w:val="0"/>
      <w:divBdr>
        <w:top w:val="none" w:sz="0" w:space="0" w:color="auto"/>
        <w:left w:val="none" w:sz="0" w:space="0" w:color="auto"/>
        <w:bottom w:val="none" w:sz="0" w:space="0" w:color="auto"/>
        <w:right w:val="none" w:sz="0" w:space="0" w:color="auto"/>
      </w:divBdr>
    </w:div>
    <w:div w:id="1664234710">
      <w:bodyDiv w:val="1"/>
      <w:marLeft w:val="0"/>
      <w:marRight w:val="0"/>
      <w:marTop w:val="0"/>
      <w:marBottom w:val="0"/>
      <w:divBdr>
        <w:top w:val="none" w:sz="0" w:space="0" w:color="auto"/>
        <w:left w:val="none" w:sz="0" w:space="0" w:color="auto"/>
        <w:bottom w:val="none" w:sz="0" w:space="0" w:color="auto"/>
        <w:right w:val="none" w:sz="0" w:space="0" w:color="auto"/>
      </w:divBdr>
    </w:div>
    <w:div w:id="1664236600">
      <w:bodyDiv w:val="1"/>
      <w:marLeft w:val="0"/>
      <w:marRight w:val="0"/>
      <w:marTop w:val="0"/>
      <w:marBottom w:val="0"/>
      <w:divBdr>
        <w:top w:val="none" w:sz="0" w:space="0" w:color="auto"/>
        <w:left w:val="none" w:sz="0" w:space="0" w:color="auto"/>
        <w:bottom w:val="none" w:sz="0" w:space="0" w:color="auto"/>
        <w:right w:val="none" w:sz="0" w:space="0" w:color="auto"/>
      </w:divBdr>
    </w:div>
    <w:div w:id="1664505196">
      <w:bodyDiv w:val="1"/>
      <w:marLeft w:val="0"/>
      <w:marRight w:val="0"/>
      <w:marTop w:val="0"/>
      <w:marBottom w:val="0"/>
      <w:divBdr>
        <w:top w:val="none" w:sz="0" w:space="0" w:color="auto"/>
        <w:left w:val="none" w:sz="0" w:space="0" w:color="auto"/>
        <w:bottom w:val="none" w:sz="0" w:space="0" w:color="auto"/>
        <w:right w:val="none" w:sz="0" w:space="0" w:color="auto"/>
      </w:divBdr>
    </w:div>
    <w:div w:id="1665161120">
      <w:bodyDiv w:val="1"/>
      <w:marLeft w:val="0"/>
      <w:marRight w:val="0"/>
      <w:marTop w:val="0"/>
      <w:marBottom w:val="0"/>
      <w:divBdr>
        <w:top w:val="none" w:sz="0" w:space="0" w:color="auto"/>
        <w:left w:val="none" w:sz="0" w:space="0" w:color="auto"/>
        <w:bottom w:val="none" w:sz="0" w:space="0" w:color="auto"/>
        <w:right w:val="none" w:sz="0" w:space="0" w:color="auto"/>
      </w:divBdr>
    </w:div>
    <w:div w:id="1665817301">
      <w:bodyDiv w:val="1"/>
      <w:marLeft w:val="0"/>
      <w:marRight w:val="0"/>
      <w:marTop w:val="0"/>
      <w:marBottom w:val="0"/>
      <w:divBdr>
        <w:top w:val="none" w:sz="0" w:space="0" w:color="auto"/>
        <w:left w:val="none" w:sz="0" w:space="0" w:color="auto"/>
        <w:bottom w:val="none" w:sz="0" w:space="0" w:color="auto"/>
        <w:right w:val="none" w:sz="0" w:space="0" w:color="auto"/>
      </w:divBdr>
    </w:div>
    <w:div w:id="1666976915">
      <w:bodyDiv w:val="1"/>
      <w:marLeft w:val="0"/>
      <w:marRight w:val="0"/>
      <w:marTop w:val="0"/>
      <w:marBottom w:val="0"/>
      <w:divBdr>
        <w:top w:val="none" w:sz="0" w:space="0" w:color="auto"/>
        <w:left w:val="none" w:sz="0" w:space="0" w:color="auto"/>
        <w:bottom w:val="none" w:sz="0" w:space="0" w:color="auto"/>
        <w:right w:val="none" w:sz="0" w:space="0" w:color="auto"/>
      </w:divBdr>
    </w:div>
    <w:div w:id="1668436505">
      <w:bodyDiv w:val="1"/>
      <w:marLeft w:val="0"/>
      <w:marRight w:val="0"/>
      <w:marTop w:val="0"/>
      <w:marBottom w:val="0"/>
      <w:divBdr>
        <w:top w:val="none" w:sz="0" w:space="0" w:color="auto"/>
        <w:left w:val="none" w:sz="0" w:space="0" w:color="auto"/>
        <w:bottom w:val="none" w:sz="0" w:space="0" w:color="auto"/>
        <w:right w:val="none" w:sz="0" w:space="0" w:color="auto"/>
      </w:divBdr>
    </w:div>
    <w:div w:id="1668484802">
      <w:bodyDiv w:val="1"/>
      <w:marLeft w:val="0"/>
      <w:marRight w:val="0"/>
      <w:marTop w:val="0"/>
      <w:marBottom w:val="0"/>
      <w:divBdr>
        <w:top w:val="none" w:sz="0" w:space="0" w:color="auto"/>
        <w:left w:val="none" w:sz="0" w:space="0" w:color="auto"/>
        <w:bottom w:val="none" w:sz="0" w:space="0" w:color="auto"/>
        <w:right w:val="none" w:sz="0" w:space="0" w:color="auto"/>
      </w:divBdr>
    </w:div>
    <w:div w:id="1668827248">
      <w:bodyDiv w:val="1"/>
      <w:marLeft w:val="0"/>
      <w:marRight w:val="0"/>
      <w:marTop w:val="0"/>
      <w:marBottom w:val="0"/>
      <w:divBdr>
        <w:top w:val="none" w:sz="0" w:space="0" w:color="auto"/>
        <w:left w:val="none" w:sz="0" w:space="0" w:color="auto"/>
        <w:bottom w:val="none" w:sz="0" w:space="0" w:color="auto"/>
        <w:right w:val="none" w:sz="0" w:space="0" w:color="auto"/>
      </w:divBdr>
    </w:div>
    <w:div w:id="1670064752">
      <w:bodyDiv w:val="1"/>
      <w:marLeft w:val="0"/>
      <w:marRight w:val="0"/>
      <w:marTop w:val="0"/>
      <w:marBottom w:val="0"/>
      <w:divBdr>
        <w:top w:val="none" w:sz="0" w:space="0" w:color="auto"/>
        <w:left w:val="none" w:sz="0" w:space="0" w:color="auto"/>
        <w:bottom w:val="none" w:sz="0" w:space="0" w:color="auto"/>
        <w:right w:val="none" w:sz="0" w:space="0" w:color="auto"/>
      </w:divBdr>
    </w:div>
    <w:div w:id="1671637609">
      <w:bodyDiv w:val="1"/>
      <w:marLeft w:val="0"/>
      <w:marRight w:val="0"/>
      <w:marTop w:val="0"/>
      <w:marBottom w:val="0"/>
      <w:divBdr>
        <w:top w:val="none" w:sz="0" w:space="0" w:color="auto"/>
        <w:left w:val="none" w:sz="0" w:space="0" w:color="auto"/>
        <w:bottom w:val="none" w:sz="0" w:space="0" w:color="auto"/>
        <w:right w:val="none" w:sz="0" w:space="0" w:color="auto"/>
      </w:divBdr>
    </w:div>
    <w:div w:id="1671906399">
      <w:bodyDiv w:val="1"/>
      <w:marLeft w:val="0"/>
      <w:marRight w:val="0"/>
      <w:marTop w:val="0"/>
      <w:marBottom w:val="0"/>
      <w:divBdr>
        <w:top w:val="none" w:sz="0" w:space="0" w:color="auto"/>
        <w:left w:val="none" w:sz="0" w:space="0" w:color="auto"/>
        <w:bottom w:val="none" w:sz="0" w:space="0" w:color="auto"/>
        <w:right w:val="none" w:sz="0" w:space="0" w:color="auto"/>
      </w:divBdr>
    </w:div>
    <w:div w:id="1672487078">
      <w:bodyDiv w:val="1"/>
      <w:marLeft w:val="0"/>
      <w:marRight w:val="0"/>
      <w:marTop w:val="0"/>
      <w:marBottom w:val="0"/>
      <w:divBdr>
        <w:top w:val="none" w:sz="0" w:space="0" w:color="auto"/>
        <w:left w:val="none" w:sz="0" w:space="0" w:color="auto"/>
        <w:bottom w:val="none" w:sz="0" w:space="0" w:color="auto"/>
        <w:right w:val="none" w:sz="0" w:space="0" w:color="auto"/>
      </w:divBdr>
    </w:div>
    <w:div w:id="1673603445">
      <w:bodyDiv w:val="1"/>
      <w:marLeft w:val="0"/>
      <w:marRight w:val="0"/>
      <w:marTop w:val="0"/>
      <w:marBottom w:val="0"/>
      <w:divBdr>
        <w:top w:val="none" w:sz="0" w:space="0" w:color="auto"/>
        <w:left w:val="none" w:sz="0" w:space="0" w:color="auto"/>
        <w:bottom w:val="none" w:sz="0" w:space="0" w:color="auto"/>
        <w:right w:val="none" w:sz="0" w:space="0" w:color="auto"/>
      </w:divBdr>
    </w:div>
    <w:div w:id="1675189025">
      <w:bodyDiv w:val="1"/>
      <w:marLeft w:val="0"/>
      <w:marRight w:val="0"/>
      <w:marTop w:val="0"/>
      <w:marBottom w:val="0"/>
      <w:divBdr>
        <w:top w:val="none" w:sz="0" w:space="0" w:color="auto"/>
        <w:left w:val="none" w:sz="0" w:space="0" w:color="auto"/>
        <w:bottom w:val="none" w:sz="0" w:space="0" w:color="auto"/>
        <w:right w:val="none" w:sz="0" w:space="0" w:color="auto"/>
      </w:divBdr>
    </w:div>
    <w:div w:id="1675379629">
      <w:bodyDiv w:val="1"/>
      <w:marLeft w:val="0"/>
      <w:marRight w:val="0"/>
      <w:marTop w:val="0"/>
      <w:marBottom w:val="0"/>
      <w:divBdr>
        <w:top w:val="none" w:sz="0" w:space="0" w:color="auto"/>
        <w:left w:val="none" w:sz="0" w:space="0" w:color="auto"/>
        <w:bottom w:val="none" w:sz="0" w:space="0" w:color="auto"/>
        <w:right w:val="none" w:sz="0" w:space="0" w:color="auto"/>
      </w:divBdr>
    </w:div>
    <w:div w:id="1675919039">
      <w:bodyDiv w:val="1"/>
      <w:marLeft w:val="0"/>
      <w:marRight w:val="0"/>
      <w:marTop w:val="0"/>
      <w:marBottom w:val="0"/>
      <w:divBdr>
        <w:top w:val="none" w:sz="0" w:space="0" w:color="auto"/>
        <w:left w:val="none" w:sz="0" w:space="0" w:color="auto"/>
        <w:bottom w:val="none" w:sz="0" w:space="0" w:color="auto"/>
        <w:right w:val="none" w:sz="0" w:space="0" w:color="auto"/>
      </w:divBdr>
    </w:div>
    <w:div w:id="1677268388">
      <w:bodyDiv w:val="1"/>
      <w:marLeft w:val="0"/>
      <w:marRight w:val="0"/>
      <w:marTop w:val="0"/>
      <w:marBottom w:val="0"/>
      <w:divBdr>
        <w:top w:val="none" w:sz="0" w:space="0" w:color="auto"/>
        <w:left w:val="none" w:sz="0" w:space="0" w:color="auto"/>
        <w:bottom w:val="none" w:sz="0" w:space="0" w:color="auto"/>
        <w:right w:val="none" w:sz="0" w:space="0" w:color="auto"/>
      </w:divBdr>
    </w:div>
    <w:div w:id="1677271320">
      <w:bodyDiv w:val="1"/>
      <w:marLeft w:val="0"/>
      <w:marRight w:val="0"/>
      <w:marTop w:val="0"/>
      <w:marBottom w:val="0"/>
      <w:divBdr>
        <w:top w:val="none" w:sz="0" w:space="0" w:color="auto"/>
        <w:left w:val="none" w:sz="0" w:space="0" w:color="auto"/>
        <w:bottom w:val="none" w:sz="0" w:space="0" w:color="auto"/>
        <w:right w:val="none" w:sz="0" w:space="0" w:color="auto"/>
      </w:divBdr>
    </w:div>
    <w:div w:id="1678193490">
      <w:bodyDiv w:val="1"/>
      <w:marLeft w:val="0"/>
      <w:marRight w:val="0"/>
      <w:marTop w:val="0"/>
      <w:marBottom w:val="0"/>
      <w:divBdr>
        <w:top w:val="none" w:sz="0" w:space="0" w:color="auto"/>
        <w:left w:val="none" w:sz="0" w:space="0" w:color="auto"/>
        <w:bottom w:val="none" w:sz="0" w:space="0" w:color="auto"/>
        <w:right w:val="none" w:sz="0" w:space="0" w:color="auto"/>
      </w:divBdr>
    </w:div>
    <w:div w:id="1678579157">
      <w:bodyDiv w:val="1"/>
      <w:marLeft w:val="0"/>
      <w:marRight w:val="0"/>
      <w:marTop w:val="0"/>
      <w:marBottom w:val="0"/>
      <w:divBdr>
        <w:top w:val="none" w:sz="0" w:space="0" w:color="auto"/>
        <w:left w:val="none" w:sz="0" w:space="0" w:color="auto"/>
        <w:bottom w:val="none" w:sz="0" w:space="0" w:color="auto"/>
        <w:right w:val="none" w:sz="0" w:space="0" w:color="auto"/>
      </w:divBdr>
    </w:div>
    <w:div w:id="1678650755">
      <w:bodyDiv w:val="1"/>
      <w:marLeft w:val="0"/>
      <w:marRight w:val="0"/>
      <w:marTop w:val="0"/>
      <w:marBottom w:val="0"/>
      <w:divBdr>
        <w:top w:val="none" w:sz="0" w:space="0" w:color="auto"/>
        <w:left w:val="none" w:sz="0" w:space="0" w:color="auto"/>
        <w:bottom w:val="none" w:sz="0" w:space="0" w:color="auto"/>
        <w:right w:val="none" w:sz="0" w:space="0" w:color="auto"/>
      </w:divBdr>
    </w:div>
    <w:div w:id="1682392076">
      <w:bodyDiv w:val="1"/>
      <w:marLeft w:val="0"/>
      <w:marRight w:val="0"/>
      <w:marTop w:val="0"/>
      <w:marBottom w:val="0"/>
      <w:divBdr>
        <w:top w:val="none" w:sz="0" w:space="0" w:color="auto"/>
        <w:left w:val="none" w:sz="0" w:space="0" w:color="auto"/>
        <w:bottom w:val="none" w:sz="0" w:space="0" w:color="auto"/>
        <w:right w:val="none" w:sz="0" w:space="0" w:color="auto"/>
      </w:divBdr>
    </w:div>
    <w:div w:id="1683044518">
      <w:bodyDiv w:val="1"/>
      <w:marLeft w:val="0"/>
      <w:marRight w:val="0"/>
      <w:marTop w:val="0"/>
      <w:marBottom w:val="0"/>
      <w:divBdr>
        <w:top w:val="none" w:sz="0" w:space="0" w:color="auto"/>
        <w:left w:val="none" w:sz="0" w:space="0" w:color="auto"/>
        <w:bottom w:val="none" w:sz="0" w:space="0" w:color="auto"/>
        <w:right w:val="none" w:sz="0" w:space="0" w:color="auto"/>
      </w:divBdr>
    </w:div>
    <w:div w:id="1686177766">
      <w:bodyDiv w:val="1"/>
      <w:marLeft w:val="0"/>
      <w:marRight w:val="0"/>
      <w:marTop w:val="0"/>
      <w:marBottom w:val="0"/>
      <w:divBdr>
        <w:top w:val="none" w:sz="0" w:space="0" w:color="auto"/>
        <w:left w:val="none" w:sz="0" w:space="0" w:color="auto"/>
        <w:bottom w:val="none" w:sz="0" w:space="0" w:color="auto"/>
        <w:right w:val="none" w:sz="0" w:space="0" w:color="auto"/>
      </w:divBdr>
    </w:div>
    <w:div w:id="1686439823">
      <w:bodyDiv w:val="1"/>
      <w:marLeft w:val="0"/>
      <w:marRight w:val="0"/>
      <w:marTop w:val="0"/>
      <w:marBottom w:val="0"/>
      <w:divBdr>
        <w:top w:val="none" w:sz="0" w:space="0" w:color="auto"/>
        <w:left w:val="none" w:sz="0" w:space="0" w:color="auto"/>
        <w:bottom w:val="none" w:sz="0" w:space="0" w:color="auto"/>
        <w:right w:val="none" w:sz="0" w:space="0" w:color="auto"/>
      </w:divBdr>
    </w:div>
    <w:div w:id="1686590765">
      <w:bodyDiv w:val="1"/>
      <w:marLeft w:val="0"/>
      <w:marRight w:val="0"/>
      <w:marTop w:val="0"/>
      <w:marBottom w:val="0"/>
      <w:divBdr>
        <w:top w:val="none" w:sz="0" w:space="0" w:color="auto"/>
        <w:left w:val="none" w:sz="0" w:space="0" w:color="auto"/>
        <w:bottom w:val="none" w:sz="0" w:space="0" w:color="auto"/>
        <w:right w:val="none" w:sz="0" w:space="0" w:color="auto"/>
      </w:divBdr>
    </w:div>
    <w:div w:id="1687515954">
      <w:bodyDiv w:val="1"/>
      <w:marLeft w:val="0"/>
      <w:marRight w:val="0"/>
      <w:marTop w:val="0"/>
      <w:marBottom w:val="0"/>
      <w:divBdr>
        <w:top w:val="none" w:sz="0" w:space="0" w:color="auto"/>
        <w:left w:val="none" w:sz="0" w:space="0" w:color="auto"/>
        <w:bottom w:val="none" w:sz="0" w:space="0" w:color="auto"/>
        <w:right w:val="none" w:sz="0" w:space="0" w:color="auto"/>
      </w:divBdr>
    </w:div>
    <w:div w:id="1688672840">
      <w:bodyDiv w:val="1"/>
      <w:marLeft w:val="0"/>
      <w:marRight w:val="0"/>
      <w:marTop w:val="0"/>
      <w:marBottom w:val="0"/>
      <w:divBdr>
        <w:top w:val="none" w:sz="0" w:space="0" w:color="auto"/>
        <w:left w:val="none" w:sz="0" w:space="0" w:color="auto"/>
        <w:bottom w:val="none" w:sz="0" w:space="0" w:color="auto"/>
        <w:right w:val="none" w:sz="0" w:space="0" w:color="auto"/>
      </w:divBdr>
    </w:div>
    <w:div w:id="1689720968">
      <w:bodyDiv w:val="1"/>
      <w:marLeft w:val="0"/>
      <w:marRight w:val="0"/>
      <w:marTop w:val="0"/>
      <w:marBottom w:val="0"/>
      <w:divBdr>
        <w:top w:val="none" w:sz="0" w:space="0" w:color="auto"/>
        <w:left w:val="none" w:sz="0" w:space="0" w:color="auto"/>
        <w:bottom w:val="none" w:sz="0" w:space="0" w:color="auto"/>
        <w:right w:val="none" w:sz="0" w:space="0" w:color="auto"/>
      </w:divBdr>
    </w:div>
    <w:div w:id="1689988325">
      <w:bodyDiv w:val="1"/>
      <w:marLeft w:val="0"/>
      <w:marRight w:val="0"/>
      <w:marTop w:val="0"/>
      <w:marBottom w:val="0"/>
      <w:divBdr>
        <w:top w:val="none" w:sz="0" w:space="0" w:color="auto"/>
        <w:left w:val="none" w:sz="0" w:space="0" w:color="auto"/>
        <w:bottom w:val="none" w:sz="0" w:space="0" w:color="auto"/>
        <w:right w:val="none" w:sz="0" w:space="0" w:color="auto"/>
      </w:divBdr>
    </w:div>
    <w:div w:id="1691489609">
      <w:bodyDiv w:val="1"/>
      <w:marLeft w:val="0"/>
      <w:marRight w:val="0"/>
      <w:marTop w:val="0"/>
      <w:marBottom w:val="0"/>
      <w:divBdr>
        <w:top w:val="none" w:sz="0" w:space="0" w:color="auto"/>
        <w:left w:val="none" w:sz="0" w:space="0" w:color="auto"/>
        <w:bottom w:val="none" w:sz="0" w:space="0" w:color="auto"/>
        <w:right w:val="none" w:sz="0" w:space="0" w:color="auto"/>
      </w:divBdr>
    </w:div>
    <w:div w:id="1691761741">
      <w:bodyDiv w:val="1"/>
      <w:marLeft w:val="0"/>
      <w:marRight w:val="0"/>
      <w:marTop w:val="0"/>
      <w:marBottom w:val="0"/>
      <w:divBdr>
        <w:top w:val="none" w:sz="0" w:space="0" w:color="auto"/>
        <w:left w:val="none" w:sz="0" w:space="0" w:color="auto"/>
        <w:bottom w:val="none" w:sz="0" w:space="0" w:color="auto"/>
        <w:right w:val="none" w:sz="0" w:space="0" w:color="auto"/>
      </w:divBdr>
    </w:div>
    <w:div w:id="1694306834">
      <w:bodyDiv w:val="1"/>
      <w:marLeft w:val="0"/>
      <w:marRight w:val="0"/>
      <w:marTop w:val="0"/>
      <w:marBottom w:val="0"/>
      <w:divBdr>
        <w:top w:val="none" w:sz="0" w:space="0" w:color="auto"/>
        <w:left w:val="none" w:sz="0" w:space="0" w:color="auto"/>
        <w:bottom w:val="none" w:sz="0" w:space="0" w:color="auto"/>
        <w:right w:val="none" w:sz="0" w:space="0" w:color="auto"/>
      </w:divBdr>
    </w:div>
    <w:div w:id="1694500281">
      <w:bodyDiv w:val="1"/>
      <w:marLeft w:val="0"/>
      <w:marRight w:val="0"/>
      <w:marTop w:val="0"/>
      <w:marBottom w:val="0"/>
      <w:divBdr>
        <w:top w:val="none" w:sz="0" w:space="0" w:color="auto"/>
        <w:left w:val="none" w:sz="0" w:space="0" w:color="auto"/>
        <w:bottom w:val="none" w:sz="0" w:space="0" w:color="auto"/>
        <w:right w:val="none" w:sz="0" w:space="0" w:color="auto"/>
      </w:divBdr>
    </w:div>
    <w:div w:id="1695031869">
      <w:bodyDiv w:val="1"/>
      <w:marLeft w:val="0"/>
      <w:marRight w:val="0"/>
      <w:marTop w:val="0"/>
      <w:marBottom w:val="0"/>
      <w:divBdr>
        <w:top w:val="none" w:sz="0" w:space="0" w:color="auto"/>
        <w:left w:val="none" w:sz="0" w:space="0" w:color="auto"/>
        <w:bottom w:val="none" w:sz="0" w:space="0" w:color="auto"/>
        <w:right w:val="none" w:sz="0" w:space="0" w:color="auto"/>
      </w:divBdr>
    </w:div>
    <w:div w:id="1695495881">
      <w:bodyDiv w:val="1"/>
      <w:marLeft w:val="0"/>
      <w:marRight w:val="0"/>
      <w:marTop w:val="0"/>
      <w:marBottom w:val="0"/>
      <w:divBdr>
        <w:top w:val="none" w:sz="0" w:space="0" w:color="auto"/>
        <w:left w:val="none" w:sz="0" w:space="0" w:color="auto"/>
        <w:bottom w:val="none" w:sz="0" w:space="0" w:color="auto"/>
        <w:right w:val="none" w:sz="0" w:space="0" w:color="auto"/>
      </w:divBdr>
    </w:div>
    <w:div w:id="1696535770">
      <w:bodyDiv w:val="1"/>
      <w:marLeft w:val="0"/>
      <w:marRight w:val="0"/>
      <w:marTop w:val="0"/>
      <w:marBottom w:val="0"/>
      <w:divBdr>
        <w:top w:val="none" w:sz="0" w:space="0" w:color="auto"/>
        <w:left w:val="none" w:sz="0" w:space="0" w:color="auto"/>
        <w:bottom w:val="none" w:sz="0" w:space="0" w:color="auto"/>
        <w:right w:val="none" w:sz="0" w:space="0" w:color="auto"/>
      </w:divBdr>
    </w:div>
    <w:div w:id="1696811514">
      <w:bodyDiv w:val="1"/>
      <w:marLeft w:val="0"/>
      <w:marRight w:val="0"/>
      <w:marTop w:val="0"/>
      <w:marBottom w:val="0"/>
      <w:divBdr>
        <w:top w:val="none" w:sz="0" w:space="0" w:color="auto"/>
        <w:left w:val="none" w:sz="0" w:space="0" w:color="auto"/>
        <w:bottom w:val="none" w:sz="0" w:space="0" w:color="auto"/>
        <w:right w:val="none" w:sz="0" w:space="0" w:color="auto"/>
      </w:divBdr>
    </w:div>
    <w:div w:id="1697271233">
      <w:bodyDiv w:val="1"/>
      <w:marLeft w:val="0"/>
      <w:marRight w:val="0"/>
      <w:marTop w:val="0"/>
      <w:marBottom w:val="0"/>
      <w:divBdr>
        <w:top w:val="none" w:sz="0" w:space="0" w:color="auto"/>
        <w:left w:val="none" w:sz="0" w:space="0" w:color="auto"/>
        <w:bottom w:val="none" w:sz="0" w:space="0" w:color="auto"/>
        <w:right w:val="none" w:sz="0" w:space="0" w:color="auto"/>
      </w:divBdr>
    </w:div>
    <w:div w:id="1697921254">
      <w:bodyDiv w:val="1"/>
      <w:marLeft w:val="0"/>
      <w:marRight w:val="0"/>
      <w:marTop w:val="0"/>
      <w:marBottom w:val="0"/>
      <w:divBdr>
        <w:top w:val="none" w:sz="0" w:space="0" w:color="auto"/>
        <w:left w:val="none" w:sz="0" w:space="0" w:color="auto"/>
        <w:bottom w:val="none" w:sz="0" w:space="0" w:color="auto"/>
        <w:right w:val="none" w:sz="0" w:space="0" w:color="auto"/>
      </w:divBdr>
    </w:div>
    <w:div w:id="1698850753">
      <w:bodyDiv w:val="1"/>
      <w:marLeft w:val="0"/>
      <w:marRight w:val="0"/>
      <w:marTop w:val="0"/>
      <w:marBottom w:val="0"/>
      <w:divBdr>
        <w:top w:val="none" w:sz="0" w:space="0" w:color="auto"/>
        <w:left w:val="none" w:sz="0" w:space="0" w:color="auto"/>
        <w:bottom w:val="none" w:sz="0" w:space="0" w:color="auto"/>
        <w:right w:val="none" w:sz="0" w:space="0" w:color="auto"/>
      </w:divBdr>
    </w:div>
    <w:div w:id="1702314706">
      <w:bodyDiv w:val="1"/>
      <w:marLeft w:val="0"/>
      <w:marRight w:val="0"/>
      <w:marTop w:val="0"/>
      <w:marBottom w:val="0"/>
      <w:divBdr>
        <w:top w:val="none" w:sz="0" w:space="0" w:color="auto"/>
        <w:left w:val="none" w:sz="0" w:space="0" w:color="auto"/>
        <w:bottom w:val="none" w:sz="0" w:space="0" w:color="auto"/>
        <w:right w:val="none" w:sz="0" w:space="0" w:color="auto"/>
      </w:divBdr>
    </w:div>
    <w:div w:id="1702631047">
      <w:bodyDiv w:val="1"/>
      <w:marLeft w:val="0"/>
      <w:marRight w:val="0"/>
      <w:marTop w:val="0"/>
      <w:marBottom w:val="0"/>
      <w:divBdr>
        <w:top w:val="none" w:sz="0" w:space="0" w:color="auto"/>
        <w:left w:val="none" w:sz="0" w:space="0" w:color="auto"/>
        <w:bottom w:val="none" w:sz="0" w:space="0" w:color="auto"/>
        <w:right w:val="none" w:sz="0" w:space="0" w:color="auto"/>
      </w:divBdr>
    </w:div>
    <w:div w:id="1704479238">
      <w:bodyDiv w:val="1"/>
      <w:marLeft w:val="0"/>
      <w:marRight w:val="0"/>
      <w:marTop w:val="0"/>
      <w:marBottom w:val="0"/>
      <w:divBdr>
        <w:top w:val="none" w:sz="0" w:space="0" w:color="auto"/>
        <w:left w:val="none" w:sz="0" w:space="0" w:color="auto"/>
        <w:bottom w:val="none" w:sz="0" w:space="0" w:color="auto"/>
        <w:right w:val="none" w:sz="0" w:space="0" w:color="auto"/>
      </w:divBdr>
    </w:div>
    <w:div w:id="1704864538">
      <w:bodyDiv w:val="1"/>
      <w:marLeft w:val="0"/>
      <w:marRight w:val="0"/>
      <w:marTop w:val="0"/>
      <w:marBottom w:val="0"/>
      <w:divBdr>
        <w:top w:val="none" w:sz="0" w:space="0" w:color="auto"/>
        <w:left w:val="none" w:sz="0" w:space="0" w:color="auto"/>
        <w:bottom w:val="none" w:sz="0" w:space="0" w:color="auto"/>
        <w:right w:val="none" w:sz="0" w:space="0" w:color="auto"/>
      </w:divBdr>
    </w:div>
    <w:div w:id="1705518775">
      <w:bodyDiv w:val="1"/>
      <w:marLeft w:val="0"/>
      <w:marRight w:val="0"/>
      <w:marTop w:val="0"/>
      <w:marBottom w:val="0"/>
      <w:divBdr>
        <w:top w:val="none" w:sz="0" w:space="0" w:color="auto"/>
        <w:left w:val="none" w:sz="0" w:space="0" w:color="auto"/>
        <w:bottom w:val="none" w:sz="0" w:space="0" w:color="auto"/>
        <w:right w:val="none" w:sz="0" w:space="0" w:color="auto"/>
      </w:divBdr>
    </w:div>
    <w:div w:id="1706756946">
      <w:bodyDiv w:val="1"/>
      <w:marLeft w:val="0"/>
      <w:marRight w:val="0"/>
      <w:marTop w:val="0"/>
      <w:marBottom w:val="0"/>
      <w:divBdr>
        <w:top w:val="none" w:sz="0" w:space="0" w:color="auto"/>
        <w:left w:val="none" w:sz="0" w:space="0" w:color="auto"/>
        <w:bottom w:val="none" w:sz="0" w:space="0" w:color="auto"/>
        <w:right w:val="none" w:sz="0" w:space="0" w:color="auto"/>
      </w:divBdr>
    </w:div>
    <w:div w:id="1707676453">
      <w:bodyDiv w:val="1"/>
      <w:marLeft w:val="0"/>
      <w:marRight w:val="0"/>
      <w:marTop w:val="0"/>
      <w:marBottom w:val="0"/>
      <w:divBdr>
        <w:top w:val="none" w:sz="0" w:space="0" w:color="auto"/>
        <w:left w:val="none" w:sz="0" w:space="0" w:color="auto"/>
        <w:bottom w:val="none" w:sz="0" w:space="0" w:color="auto"/>
        <w:right w:val="none" w:sz="0" w:space="0" w:color="auto"/>
      </w:divBdr>
    </w:div>
    <w:div w:id="1707873995">
      <w:bodyDiv w:val="1"/>
      <w:marLeft w:val="0"/>
      <w:marRight w:val="0"/>
      <w:marTop w:val="0"/>
      <w:marBottom w:val="0"/>
      <w:divBdr>
        <w:top w:val="none" w:sz="0" w:space="0" w:color="auto"/>
        <w:left w:val="none" w:sz="0" w:space="0" w:color="auto"/>
        <w:bottom w:val="none" w:sz="0" w:space="0" w:color="auto"/>
        <w:right w:val="none" w:sz="0" w:space="0" w:color="auto"/>
      </w:divBdr>
    </w:div>
    <w:div w:id="1707943072">
      <w:bodyDiv w:val="1"/>
      <w:marLeft w:val="0"/>
      <w:marRight w:val="0"/>
      <w:marTop w:val="0"/>
      <w:marBottom w:val="0"/>
      <w:divBdr>
        <w:top w:val="none" w:sz="0" w:space="0" w:color="auto"/>
        <w:left w:val="none" w:sz="0" w:space="0" w:color="auto"/>
        <w:bottom w:val="none" w:sz="0" w:space="0" w:color="auto"/>
        <w:right w:val="none" w:sz="0" w:space="0" w:color="auto"/>
      </w:divBdr>
    </w:div>
    <w:div w:id="1708407485">
      <w:bodyDiv w:val="1"/>
      <w:marLeft w:val="0"/>
      <w:marRight w:val="0"/>
      <w:marTop w:val="0"/>
      <w:marBottom w:val="0"/>
      <w:divBdr>
        <w:top w:val="none" w:sz="0" w:space="0" w:color="auto"/>
        <w:left w:val="none" w:sz="0" w:space="0" w:color="auto"/>
        <w:bottom w:val="none" w:sz="0" w:space="0" w:color="auto"/>
        <w:right w:val="none" w:sz="0" w:space="0" w:color="auto"/>
      </w:divBdr>
    </w:div>
    <w:div w:id="1708526453">
      <w:bodyDiv w:val="1"/>
      <w:marLeft w:val="0"/>
      <w:marRight w:val="0"/>
      <w:marTop w:val="0"/>
      <w:marBottom w:val="0"/>
      <w:divBdr>
        <w:top w:val="none" w:sz="0" w:space="0" w:color="auto"/>
        <w:left w:val="none" w:sz="0" w:space="0" w:color="auto"/>
        <w:bottom w:val="none" w:sz="0" w:space="0" w:color="auto"/>
        <w:right w:val="none" w:sz="0" w:space="0" w:color="auto"/>
      </w:divBdr>
    </w:div>
    <w:div w:id="1710568623">
      <w:bodyDiv w:val="1"/>
      <w:marLeft w:val="0"/>
      <w:marRight w:val="0"/>
      <w:marTop w:val="0"/>
      <w:marBottom w:val="0"/>
      <w:divBdr>
        <w:top w:val="none" w:sz="0" w:space="0" w:color="auto"/>
        <w:left w:val="none" w:sz="0" w:space="0" w:color="auto"/>
        <w:bottom w:val="none" w:sz="0" w:space="0" w:color="auto"/>
        <w:right w:val="none" w:sz="0" w:space="0" w:color="auto"/>
      </w:divBdr>
    </w:div>
    <w:div w:id="1710648403">
      <w:bodyDiv w:val="1"/>
      <w:marLeft w:val="0"/>
      <w:marRight w:val="0"/>
      <w:marTop w:val="0"/>
      <w:marBottom w:val="0"/>
      <w:divBdr>
        <w:top w:val="none" w:sz="0" w:space="0" w:color="auto"/>
        <w:left w:val="none" w:sz="0" w:space="0" w:color="auto"/>
        <w:bottom w:val="none" w:sz="0" w:space="0" w:color="auto"/>
        <w:right w:val="none" w:sz="0" w:space="0" w:color="auto"/>
      </w:divBdr>
    </w:div>
    <w:div w:id="1711419665">
      <w:bodyDiv w:val="1"/>
      <w:marLeft w:val="0"/>
      <w:marRight w:val="0"/>
      <w:marTop w:val="0"/>
      <w:marBottom w:val="0"/>
      <w:divBdr>
        <w:top w:val="none" w:sz="0" w:space="0" w:color="auto"/>
        <w:left w:val="none" w:sz="0" w:space="0" w:color="auto"/>
        <w:bottom w:val="none" w:sz="0" w:space="0" w:color="auto"/>
        <w:right w:val="none" w:sz="0" w:space="0" w:color="auto"/>
      </w:divBdr>
    </w:div>
    <w:div w:id="1712195018">
      <w:bodyDiv w:val="1"/>
      <w:marLeft w:val="0"/>
      <w:marRight w:val="0"/>
      <w:marTop w:val="0"/>
      <w:marBottom w:val="0"/>
      <w:divBdr>
        <w:top w:val="none" w:sz="0" w:space="0" w:color="auto"/>
        <w:left w:val="none" w:sz="0" w:space="0" w:color="auto"/>
        <w:bottom w:val="none" w:sz="0" w:space="0" w:color="auto"/>
        <w:right w:val="none" w:sz="0" w:space="0" w:color="auto"/>
      </w:divBdr>
    </w:div>
    <w:div w:id="1712876339">
      <w:bodyDiv w:val="1"/>
      <w:marLeft w:val="0"/>
      <w:marRight w:val="0"/>
      <w:marTop w:val="0"/>
      <w:marBottom w:val="0"/>
      <w:divBdr>
        <w:top w:val="none" w:sz="0" w:space="0" w:color="auto"/>
        <w:left w:val="none" w:sz="0" w:space="0" w:color="auto"/>
        <w:bottom w:val="none" w:sz="0" w:space="0" w:color="auto"/>
        <w:right w:val="none" w:sz="0" w:space="0" w:color="auto"/>
      </w:divBdr>
    </w:div>
    <w:div w:id="1713650276">
      <w:bodyDiv w:val="1"/>
      <w:marLeft w:val="0"/>
      <w:marRight w:val="0"/>
      <w:marTop w:val="0"/>
      <w:marBottom w:val="0"/>
      <w:divBdr>
        <w:top w:val="none" w:sz="0" w:space="0" w:color="auto"/>
        <w:left w:val="none" w:sz="0" w:space="0" w:color="auto"/>
        <w:bottom w:val="none" w:sz="0" w:space="0" w:color="auto"/>
        <w:right w:val="none" w:sz="0" w:space="0" w:color="auto"/>
      </w:divBdr>
    </w:div>
    <w:div w:id="1716344237">
      <w:bodyDiv w:val="1"/>
      <w:marLeft w:val="0"/>
      <w:marRight w:val="0"/>
      <w:marTop w:val="0"/>
      <w:marBottom w:val="0"/>
      <w:divBdr>
        <w:top w:val="none" w:sz="0" w:space="0" w:color="auto"/>
        <w:left w:val="none" w:sz="0" w:space="0" w:color="auto"/>
        <w:bottom w:val="none" w:sz="0" w:space="0" w:color="auto"/>
        <w:right w:val="none" w:sz="0" w:space="0" w:color="auto"/>
      </w:divBdr>
    </w:div>
    <w:div w:id="1716538976">
      <w:bodyDiv w:val="1"/>
      <w:marLeft w:val="0"/>
      <w:marRight w:val="0"/>
      <w:marTop w:val="0"/>
      <w:marBottom w:val="0"/>
      <w:divBdr>
        <w:top w:val="none" w:sz="0" w:space="0" w:color="auto"/>
        <w:left w:val="none" w:sz="0" w:space="0" w:color="auto"/>
        <w:bottom w:val="none" w:sz="0" w:space="0" w:color="auto"/>
        <w:right w:val="none" w:sz="0" w:space="0" w:color="auto"/>
      </w:divBdr>
    </w:div>
    <w:div w:id="1716588710">
      <w:bodyDiv w:val="1"/>
      <w:marLeft w:val="0"/>
      <w:marRight w:val="0"/>
      <w:marTop w:val="0"/>
      <w:marBottom w:val="0"/>
      <w:divBdr>
        <w:top w:val="none" w:sz="0" w:space="0" w:color="auto"/>
        <w:left w:val="none" w:sz="0" w:space="0" w:color="auto"/>
        <w:bottom w:val="none" w:sz="0" w:space="0" w:color="auto"/>
        <w:right w:val="none" w:sz="0" w:space="0" w:color="auto"/>
      </w:divBdr>
    </w:div>
    <w:div w:id="1717241006">
      <w:bodyDiv w:val="1"/>
      <w:marLeft w:val="0"/>
      <w:marRight w:val="0"/>
      <w:marTop w:val="0"/>
      <w:marBottom w:val="0"/>
      <w:divBdr>
        <w:top w:val="none" w:sz="0" w:space="0" w:color="auto"/>
        <w:left w:val="none" w:sz="0" w:space="0" w:color="auto"/>
        <w:bottom w:val="none" w:sz="0" w:space="0" w:color="auto"/>
        <w:right w:val="none" w:sz="0" w:space="0" w:color="auto"/>
      </w:divBdr>
    </w:div>
    <w:div w:id="1718700263">
      <w:bodyDiv w:val="1"/>
      <w:marLeft w:val="0"/>
      <w:marRight w:val="0"/>
      <w:marTop w:val="0"/>
      <w:marBottom w:val="0"/>
      <w:divBdr>
        <w:top w:val="none" w:sz="0" w:space="0" w:color="auto"/>
        <w:left w:val="none" w:sz="0" w:space="0" w:color="auto"/>
        <w:bottom w:val="none" w:sz="0" w:space="0" w:color="auto"/>
        <w:right w:val="none" w:sz="0" w:space="0" w:color="auto"/>
      </w:divBdr>
    </w:div>
    <w:div w:id="1721243345">
      <w:bodyDiv w:val="1"/>
      <w:marLeft w:val="0"/>
      <w:marRight w:val="0"/>
      <w:marTop w:val="0"/>
      <w:marBottom w:val="0"/>
      <w:divBdr>
        <w:top w:val="none" w:sz="0" w:space="0" w:color="auto"/>
        <w:left w:val="none" w:sz="0" w:space="0" w:color="auto"/>
        <w:bottom w:val="none" w:sz="0" w:space="0" w:color="auto"/>
        <w:right w:val="none" w:sz="0" w:space="0" w:color="auto"/>
      </w:divBdr>
    </w:div>
    <w:div w:id="1723164614">
      <w:bodyDiv w:val="1"/>
      <w:marLeft w:val="0"/>
      <w:marRight w:val="0"/>
      <w:marTop w:val="0"/>
      <w:marBottom w:val="0"/>
      <w:divBdr>
        <w:top w:val="none" w:sz="0" w:space="0" w:color="auto"/>
        <w:left w:val="none" w:sz="0" w:space="0" w:color="auto"/>
        <w:bottom w:val="none" w:sz="0" w:space="0" w:color="auto"/>
        <w:right w:val="none" w:sz="0" w:space="0" w:color="auto"/>
      </w:divBdr>
    </w:div>
    <w:div w:id="1724020572">
      <w:bodyDiv w:val="1"/>
      <w:marLeft w:val="0"/>
      <w:marRight w:val="0"/>
      <w:marTop w:val="0"/>
      <w:marBottom w:val="0"/>
      <w:divBdr>
        <w:top w:val="none" w:sz="0" w:space="0" w:color="auto"/>
        <w:left w:val="none" w:sz="0" w:space="0" w:color="auto"/>
        <w:bottom w:val="none" w:sz="0" w:space="0" w:color="auto"/>
        <w:right w:val="none" w:sz="0" w:space="0" w:color="auto"/>
      </w:divBdr>
    </w:div>
    <w:div w:id="1724908505">
      <w:bodyDiv w:val="1"/>
      <w:marLeft w:val="0"/>
      <w:marRight w:val="0"/>
      <w:marTop w:val="0"/>
      <w:marBottom w:val="0"/>
      <w:divBdr>
        <w:top w:val="none" w:sz="0" w:space="0" w:color="auto"/>
        <w:left w:val="none" w:sz="0" w:space="0" w:color="auto"/>
        <w:bottom w:val="none" w:sz="0" w:space="0" w:color="auto"/>
        <w:right w:val="none" w:sz="0" w:space="0" w:color="auto"/>
      </w:divBdr>
    </w:div>
    <w:div w:id="1726562678">
      <w:bodyDiv w:val="1"/>
      <w:marLeft w:val="0"/>
      <w:marRight w:val="0"/>
      <w:marTop w:val="0"/>
      <w:marBottom w:val="0"/>
      <w:divBdr>
        <w:top w:val="none" w:sz="0" w:space="0" w:color="auto"/>
        <w:left w:val="none" w:sz="0" w:space="0" w:color="auto"/>
        <w:bottom w:val="none" w:sz="0" w:space="0" w:color="auto"/>
        <w:right w:val="none" w:sz="0" w:space="0" w:color="auto"/>
      </w:divBdr>
    </w:div>
    <w:div w:id="1726641247">
      <w:bodyDiv w:val="1"/>
      <w:marLeft w:val="0"/>
      <w:marRight w:val="0"/>
      <w:marTop w:val="0"/>
      <w:marBottom w:val="0"/>
      <w:divBdr>
        <w:top w:val="none" w:sz="0" w:space="0" w:color="auto"/>
        <w:left w:val="none" w:sz="0" w:space="0" w:color="auto"/>
        <w:bottom w:val="none" w:sz="0" w:space="0" w:color="auto"/>
        <w:right w:val="none" w:sz="0" w:space="0" w:color="auto"/>
      </w:divBdr>
    </w:div>
    <w:div w:id="1726681160">
      <w:bodyDiv w:val="1"/>
      <w:marLeft w:val="0"/>
      <w:marRight w:val="0"/>
      <w:marTop w:val="0"/>
      <w:marBottom w:val="0"/>
      <w:divBdr>
        <w:top w:val="none" w:sz="0" w:space="0" w:color="auto"/>
        <w:left w:val="none" w:sz="0" w:space="0" w:color="auto"/>
        <w:bottom w:val="none" w:sz="0" w:space="0" w:color="auto"/>
        <w:right w:val="none" w:sz="0" w:space="0" w:color="auto"/>
      </w:divBdr>
    </w:div>
    <w:div w:id="1727029446">
      <w:bodyDiv w:val="1"/>
      <w:marLeft w:val="0"/>
      <w:marRight w:val="0"/>
      <w:marTop w:val="0"/>
      <w:marBottom w:val="0"/>
      <w:divBdr>
        <w:top w:val="none" w:sz="0" w:space="0" w:color="auto"/>
        <w:left w:val="none" w:sz="0" w:space="0" w:color="auto"/>
        <w:bottom w:val="none" w:sz="0" w:space="0" w:color="auto"/>
        <w:right w:val="none" w:sz="0" w:space="0" w:color="auto"/>
      </w:divBdr>
    </w:div>
    <w:div w:id="1727558297">
      <w:bodyDiv w:val="1"/>
      <w:marLeft w:val="0"/>
      <w:marRight w:val="0"/>
      <w:marTop w:val="0"/>
      <w:marBottom w:val="0"/>
      <w:divBdr>
        <w:top w:val="none" w:sz="0" w:space="0" w:color="auto"/>
        <w:left w:val="none" w:sz="0" w:space="0" w:color="auto"/>
        <w:bottom w:val="none" w:sz="0" w:space="0" w:color="auto"/>
        <w:right w:val="none" w:sz="0" w:space="0" w:color="auto"/>
      </w:divBdr>
    </w:div>
    <w:div w:id="1727873448">
      <w:bodyDiv w:val="1"/>
      <w:marLeft w:val="0"/>
      <w:marRight w:val="0"/>
      <w:marTop w:val="0"/>
      <w:marBottom w:val="0"/>
      <w:divBdr>
        <w:top w:val="none" w:sz="0" w:space="0" w:color="auto"/>
        <w:left w:val="none" w:sz="0" w:space="0" w:color="auto"/>
        <w:bottom w:val="none" w:sz="0" w:space="0" w:color="auto"/>
        <w:right w:val="none" w:sz="0" w:space="0" w:color="auto"/>
      </w:divBdr>
    </w:div>
    <w:div w:id="1728452640">
      <w:bodyDiv w:val="1"/>
      <w:marLeft w:val="0"/>
      <w:marRight w:val="0"/>
      <w:marTop w:val="0"/>
      <w:marBottom w:val="0"/>
      <w:divBdr>
        <w:top w:val="none" w:sz="0" w:space="0" w:color="auto"/>
        <w:left w:val="none" w:sz="0" w:space="0" w:color="auto"/>
        <w:bottom w:val="none" w:sz="0" w:space="0" w:color="auto"/>
        <w:right w:val="none" w:sz="0" w:space="0" w:color="auto"/>
      </w:divBdr>
    </w:div>
    <w:div w:id="1729184296">
      <w:bodyDiv w:val="1"/>
      <w:marLeft w:val="0"/>
      <w:marRight w:val="0"/>
      <w:marTop w:val="0"/>
      <w:marBottom w:val="0"/>
      <w:divBdr>
        <w:top w:val="none" w:sz="0" w:space="0" w:color="auto"/>
        <w:left w:val="none" w:sz="0" w:space="0" w:color="auto"/>
        <w:bottom w:val="none" w:sz="0" w:space="0" w:color="auto"/>
        <w:right w:val="none" w:sz="0" w:space="0" w:color="auto"/>
      </w:divBdr>
    </w:div>
    <w:div w:id="1729377028">
      <w:bodyDiv w:val="1"/>
      <w:marLeft w:val="0"/>
      <w:marRight w:val="0"/>
      <w:marTop w:val="0"/>
      <w:marBottom w:val="0"/>
      <w:divBdr>
        <w:top w:val="none" w:sz="0" w:space="0" w:color="auto"/>
        <w:left w:val="none" w:sz="0" w:space="0" w:color="auto"/>
        <w:bottom w:val="none" w:sz="0" w:space="0" w:color="auto"/>
        <w:right w:val="none" w:sz="0" w:space="0" w:color="auto"/>
      </w:divBdr>
    </w:div>
    <w:div w:id="1729378134">
      <w:bodyDiv w:val="1"/>
      <w:marLeft w:val="0"/>
      <w:marRight w:val="0"/>
      <w:marTop w:val="0"/>
      <w:marBottom w:val="0"/>
      <w:divBdr>
        <w:top w:val="none" w:sz="0" w:space="0" w:color="auto"/>
        <w:left w:val="none" w:sz="0" w:space="0" w:color="auto"/>
        <w:bottom w:val="none" w:sz="0" w:space="0" w:color="auto"/>
        <w:right w:val="none" w:sz="0" w:space="0" w:color="auto"/>
      </w:divBdr>
    </w:div>
    <w:div w:id="1729378375">
      <w:bodyDiv w:val="1"/>
      <w:marLeft w:val="0"/>
      <w:marRight w:val="0"/>
      <w:marTop w:val="0"/>
      <w:marBottom w:val="0"/>
      <w:divBdr>
        <w:top w:val="none" w:sz="0" w:space="0" w:color="auto"/>
        <w:left w:val="none" w:sz="0" w:space="0" w:color="auto"/>
        <w:bottom w:val="none" w:sz="0" w:space="0" w:color="auto"/>
        <w:right w:val="none" w:sz="0" w:space="0" w:color="auto"/>
      </w:divBdr>
    </w:div>
    <w:div w:id="1732463438">
      <w:bodyDiv w:val="1"/>
      <w:marLeft w:val="0"/>
      <w:marRight w:val="0"/>
      <w:marTop w:val="0"/>
      <w:marBottom w:val="0"/>
      <w:divBdr>
        <w:top w:val="none" w:sz="0" w:space="0" w:color="auto"/>
        <w:left w:val="none" w:sz="0" w:space="0" w:color="auto"/>
        <w:bottom w:val="none" w:sz="0" w:space="0" w:color="auto"/>
        <w:right w:val="none" w:sz="0" w:space="0" w:color="auto"/>
      </w:divBdr>
    </w:div>
    <w:div w:id="1734621316">
      <w:bodyDiv w:val="1"/>
      <w:marLeft w:val="0"/>
      <w:marRight w:val="0"/>
      <w:marTop w:val="0"/>
      <w:marBottom w:val="0"/>
      <w:divBdr>
        <w:top w:val="none" w:sz="0" w:space="0" w:color="auto"/>
        <w:left w:val="none" w:sz="0" w:space="0" w:color="auto"/>
        <w:bottom w:val="none" w:sz="0" w:space="0" w:color="auto"/>
        <w:right w:val="none" w:sz="0" w:space="0" w:color="auto"/>
      </w:divBdr>
    </w:div>
    <w:div w:id="1735810820">
      <w:bodyDiv w:val="1"/>
      <w:marLeft w:val="0"/>
      <w:marRight w:val="0"/>
      <w:marTop w:val="0"/>
      <w:marBottom w:val="0"/>
      <w:divBdr>
        <w:top w:val="none" w:sz="0" w:space="0" w:color="auto"/>
        <w:left w:val="none" w:sz="0" w:space="0" w:color="auto"/>
        <w:bottom w:val="none" w:sz="0" w:space="0" w:color="auto"/>
        <w:right w:val="none" w:sz="0" w:space="0" w:color="auto"/>
      </w:divBdr>
    </w:div>
    <w:div w:id="1737049484">
      <w:bodyDiv w:val="1"/>
      <w:marLeft w:val="0"/>
      <w:marRight w:val="0"/>
      <w:marTop w:val="0"/>
      <w:marBottom w:val="0"/>
      <w:divBdr>
        <w:top w:val="none" w:sz="0" w:space="0" w:color="auto"/>
        <w:left w:val="none" w:sz="0" w:space="0" w:color="auto"/>
        <w:bottom w:val="none" w:sz="0" w:space="0" w:color="auto"/>
        <w:right w:val="none" w:sz="0" w:space="0" w:color="auto"/>
      </w:divBdr>
    </w:div>
    <w:div w:id="1737125777">
      <w:bodyDiv w:val="1"/>
      <w:marLeft w:val="0"/>
      <w:marRight w:val="0"/>
      <w:marTop w:val="0"/>
      <w:marBottom w:val="0"/>
      <w:divBdr>
        <w:top w:val="none" w:sz="0" w:space="0" w:color="auto"/>
        <w:left w:val="none" w:sz="0" w:space="0" w:color="auto"/>
        <w:bottom w:val="none" w:sz="0" w:space="0" w:color="auto"/>
        <w:right w:val="none" w:sz="0" w:space="0" w:color="auto"/>
      </w:divBdr>
    </w:div>
    <w:div w:id="1737703558">
      <w:bodyDiv w:val="1"/>
      <w:marLeft w:val="0"/>
      <w:marRight w:val="0"/>
      <w:marTop w:val="0"/>
      <w:marBottom w:val="0"/>
      <w:divBdr>
        <w:top w:val="none" w:sz="0" w:space="0" w:color="auto"/>
        <w:left w:val="none" w:sz="0" w:space="0" w:color="auto"/>
        <w:bottom w:val="none" w:sz="0" w:space="0" w:color="auto"/>
        <w:right w:val="none" w:sz="0" w:space="0" w:color="auto"/>
      </w:divBdr>
    </w:div>
    <w:div w:id="1738045651">
      <w:bodyDiv w:val="1"/>
      <w:marLeft w:val="0"/>
      <w:marRight w:val="0"/>
      <w:marTop w:val="0"/>
      <w:marBottom w:val="0"/>
      <w:divBdr>
        <w:top w:val="none" w:sz="0" w:space="0" w:color="auto"/>
        <w:left w:val="none" w:sz="0" w:space="0" w:color="auto"/>
        <w:bottom w:val="none" w:sz="0" w:space="0" w:color="auto"/>
        <w:right w:val="none" w:sz="0" w:space="0" w:color="auto"/>
      </w:divBdr>
    </w:div>
    <w:div w:id="1738430659">
      <w:bodyDiv w:val="1"/>
      <w:marLeft w:val="0"/>
      <w:marRight w:val="0"/>
      <w:marTop w:val="0"/>
      <w:marBottom w:val="0"/>
      <w:divBdr>
        <w:top w:val="none" w:sz="0" w:space="0" w:color="auto"/>
        <w:left w:val="none" w:sz="0" w:space="0" w:color="auto"/>
        <w:bottom w:val="none" w:sz="0" w:space="0" w:color="auto"/>
        <w:right w:val="none" w:sz="0" w:space="0" w:color="auto"/>
      </w:divBdr>
    </w:div>
    <w:div w:id="1739742882">
      <w:bodyDiv w:val="1"/>
      <w:marLeft w:val="0"/>
      <w:marRight w:val="0"/>
      <w:marTop w:val="0"/>
      <w:marBottom w:val="0"/>
      <w:divBdr>
        <w:top w:val="none" w:sz="0" w:space="0" w:color="auto"/>
        <w:left w:val="none" w:sz="0" w:space="0" w:color="auto"/>
        <w:bottom w:val="none" w:sz="0" w:space="0" w:color="auto"/>
        <w:right w:val="none" w:sz="0" w:space="0" w:color="auto"/>
      </w:divBdr>
    </w:div>
    <w:div w:id="1739747836">
      <w:bodyDiv w:val="1"/>
      <w:marLeft w:val="0"/>
      <w:marRight w:val="0"/>
      <w:marTop w:val="0"/>
      <w:marBottom w:val="0"/>
      <w:divBdr>
        <w:top w:val="none" w:sz="0" w:space="0" w:color="auto"/>
        <w:left w:val="none" w:sz="0" w:space="0" w:color="auto"/>
        <w:bottom w:val="none" w:sz="0" w:space="0" w:color="auto"/>
        <w:right w:val="none" w:sz="0" w:space="0" w:color="auto"/>
      </w:divBdr>
    </w:div>
    <w:div w:id="1740520965">
      <w:bodyDiv w:val="1"/>
      <w:marLeft w:val="0"/>
      <w:marRight w:val="0"/>
      <w:marTop w:val="0"/>
      <w:marBottom w:val="0"/>
      <w:divBdr>
        <w:top w:val="none" w:sz="0" w:space="0" w:color="auto"/>
        <w:left w:val="none" w:sz="0" w:space="0" w:color="auto"/>
        <w:bottom w:val="none" w:sz="0" w:space="0" w:color="auto"/>
        <w:right w:val="none" w:sz="0" w:space="0" w:color="auto"/>
      </w:divBdr>
    </w:div>
    <w:div w:id="1740594379">
      <w:bodyDiv w:val="1"/>
      <w:marLeft w:val="0"/>
      <w:marRight w:val="0"/>
      <w:marTop w:val="0"/>
      <w:marBottom w:val="0"/>
      <w:divBdr>
        <w:top w:val="none" w:sz="0" w:space="0" w:color="auto"/>
        <w:left w:val="none" w:sz="0" w:space="0" w:color="auto"/>
        <w:bottom w:val="none" w:sz="0" w:space="0" w:color="auto"/>
        <w:right w:val="none" w:sz="0" w:space="0" w:color="auto"/>
      </w:divBdr>
    </w:div>
    <w:div w:id="1741561259">
      <w:bodyDiv w:val="1"/>
      <w:marLeft w:val="0"/>
      <w:marRight w:val="0"/>
      <w:marTop w:val="0"/>
      <w:marBottom w:val="0"/>
      <w:divBdr>
        <w:top w:val="none" w:sz="0" w:space="0" w:color="auto"/>
        <w:left w:val="none" w:sz="0" w:space="0" w:color="auto"/>
        <w:bottom w:val="none" w:sz="0" w:space="0" w:color="auto"/>
        <w:right w:val="none" w:sz="0" w:space="0" w:color="auto"/>
      </w:divBdr>
    </w:div>
    <w:div w:id="1742945090">
      <w:bodyDiv w:val="1"/>
      <w:marLeft w:val="0"/>
      <w:marRight w:val="0"/>
      <w:marTop w:val="0"/>
      <w:marBottom w:val="0"/>
      <w:divBdr>
        <w:top w:val="none" w:sz="0" w:space="0" w:color="auto"/>
        <w:left w:val="none" w:sz="0" w:space="0" w:color="auto"/>
        <w:bottom w:val="none" w:sz="0" w:space="0" w:color="auto"/>
        <w:right w:val="none" w:sz="0" w:space="0" w:color="auto"/>
      </w:divBdr>
    </w:div>
    <w:div w:id="1745184484">
      <w:bodyDiv w:val="1"/>
      <w:marLeft w:val="0"/>
      <w:marRight w:val="0"/>
      <w:marTop w:val="0"/>
      <w:marBottom w:val="0"/>
      <w:divBdr>
        <w:top w:val="none" w:sz="0" w:space="0" w:color="auto"/>
        <w:left w:val="none" w:sz="0" w:space="0" w:color="auto"/>
        <w:bottom w:val="none" w:sz="0" w:space="0" w:color="auto"/>
        <w:right w:val="none" w:sz="0" w:space="0" w:color="auto"/>
      </w:divBdr>
    </w:div>
    <w:div w:id="1745685521">
      <w:bodyDiv w:val="1"/>
      <w:marLeft w:val="0"/>
      <w:marRight w:val="0"/>
      <w:marTop w:val="0"/>
      <w:marBottom w:val="0"/>
      <w:divBdr>
        <w:top w:val="none" w:sz="0" w:space="0" w:color="auto"/>
        <w:left w:val="none" w:sz="0" w:space="0" w:color="auto"/>
        <w:bottom w:val="none" w:sz="0" w:space="0" w:color="auto"/>
        <w:right w:val="none" w:sz="0" w:space="0" w:color="auto"/>
      </w:divBdr>
    </w:div>
    <w:div w:id="1745879555">
      <w:bodyDiv w:val="1"/>
      <w:marLeft w:val="0"/>
      <w:marRight w:val="0"/>
      <w:marTop w:val="0"/>
      <w:marBottom w:val="0"/>
      <w:divBdr>
        <w:top w:val="none" w:sz="0" w:space="0" w:color="auto"/>
        <w:left w:val="none" w:sz="0" w:space="0" w:color="auto"/>
        <w:bottom w:val="none" w:sz="0" w:space="0" w:color="auto"/>
        <w:right w:val="none" w:sz="0" w:space="0" w:color="auto"/>
      </w:divBdr>
    </w:div>
    <w:div w:id="1747796349">
      <w:bodyDiv w:val="1"/>
      <w:marLeft w:val="0"/>
      <w:marRight w:val="0"/>
      <w:marTop w:val="0"/>
      <w:marBottom w:val="0"/>
      <w:divBdr>
        <w:top w:val="none" w:sz="0" w:space="0" w:color="auto"/>
        <w:left w:val="none" w:sz="0" w:space="0" w:color="auto"/>
        <w:bottom w:val="none" w:sz="0" w:space="0" w:color="auto"/>
        <w:right w:val="none" w:sz="0" w:space="0" w:color="auto"/>
      </w:divBdr>
    </w:div>
    <w:div w:id="1748766730">
      <w:bodyDiv w:val="1"/>
      <w:marLeft w:val="0"/>
      <w:marRight w:val="0"/>
      <w:marTop w:val="0"/>
      <w:marBottom w:val="0"/>
      <w:divBdr>
        <w:top w:val="none" w:sz="0" w:space="0" w:color="auto"/>
        <w:left w:val="none" w:sz="0" w:space="0" w:color="auto"/>
        <w:bottom w:val="none" w:sz="0" w:space="0" w:color="auto"/>
        <w:right w:val="none" w:sz="0" w:space="0" w:color="auto"/>
      </w:divBdr>
    </w:div>
    <w:div w:id="1750424689">
      <w:bodyDiv w:val="1"/>
      <w:marLeft w:val="0"/>
      <w:marRight w:val="0"/>
      <w:marTop w:val="0"/>
      <w:marBottom w:val="0"/>
      <w:divBdr>
        <w:top w:val="none" w:sz="0" w:space="0" w:color="auto"/>
        <w:left w:val="none" w:sz="0" w:space="0" w:color="auto"/>
        <w:bottom w:val="none" w:sz="0" w:space="0" w:color="auto"/>
        <w:right w:val="none" w:sz="0" w:space="0" w:color="auto"/>
      </w:divBdr>
    </w:div>
    <w:div w:id="1750731919">
      <w:bodyDiv w:val="1"/>
      <w:marLeft w:val="0"/>
      <w:marRight w:val="0"/>
      <w:marTop w:val="0"/>
      <w:marBottom w:val="0"/>
      <w:divBdr>
        <w:top w:val="none" w:sz="0" w:space="0" w:color="auto"/>
        <w:left w:val="none" w:sz="0" w:space="0" w:color="auto"/>
        <w:bottom w:val="none" w:sz="0" w:space="0" w:color="auto"/>
        <w:right w:val="none" w:sz="0" w:space="0" w:color="auto"/>
      </w:divBdr>
    </w:div>
    <w:div w:id="1751154076">
      <w:bodyDiv w:val="1"/>
      <w:marLeft w:val="0"/>
      <w:marRight w:val="0"/>
      <w:marTop w:val="0"/>
      <w:marBottom w:val="0"/>
      <w:divBdr>
        <w:top w:val="none" w:sz="0" w:space="0" w:color="auto"/>
        <w:left w:val="none" w:sz="0" w:space="0" w:color="auto"/>
        <w:bottom w:val="none" w:sz="0" w:space="0" w:color="auto"/>
        <w:right w:val="none" w:sz="0" w:space="0" w:color="auto"/>
      </w:divBdr>
    </w:div>
    <w:div w:id="1751384958">
      <w:bodyDiv w:val="1"/>
      <w:marLeft w:val="0"/>
      <w:marRight w:val="0"/>
      <w:marTop w:val="0"/>
      <w:marBottom w:val="0"/>
      <w:divBdr>
        <w:top w:val="none" w:sz="0" w:space="0" w:color="auto"/>
        <w:left w:val="none" w:sz="0" w:space="0" w:color="auto"/>
        <w:bottom w:val="none" w:sz="0" w:space="0" w:color="auto"/>
        <w:right w:val="none" w:sz="0" w:space="0" w:color="auto"/>
      </w:divBdr>
    </w:div>
    <w:div w:id="1752191351">
      <w:bodyDiv w:val="1"/>
      <w:marLeft w:val="0"/>
      <w:marRight w:val="0"/>
      <w:marTop w:val="0"/>
      <w:marBottom w:val="0"/>
      <w:divBdr>
        <w:top w:val="none" w:sz="0" w:space="0" w:color="auto"/>
        <w:left w:val="none" w:sz="0" w:space="0" w:color="auto"/>
        <w:bottom w:val="none" w:sz="0" w:space="0" w:color="auto"/>
        <w:right w:val="none" w:sz="0" w:space="0" w:color="auto"/>
      </w:divBdr>
    </w:div>
    <w:div w:id="1755127064">
      <w:bodyDiv w:val="1"/>
      <w:marLeft w:val="0"/>
      <w:marRight w:val="0"/>
      <w:marTop w:val="0"/>
      <w:marBottom w:val="0"/>
      <w:divBdr>
        <w:top w:val="none" w:sz="0" w:space="0" w:color="auto"/>
        <w:left w:val="none" w:sz="0" w:space="0" w:color="auto"/>
        <w:bottom w:val="none" w:sz="0" w:space="0" w:color="auto"/>
        <w:right w:val="none" w:sz="0" w:space="0" w:color="auto"/>
      </w:divBdr>
    </w:div>
    <w:div w:id="1756786227">
      <w:bodyDiv w:val="1"/>
      <w:marLeft w:val="0"/>
      <w:marRight w:val="0"/>
      <w:marTop w:val="0"/>
      <w:marBottom w:val="0"/>
      <w:divBdr>
        <w:top w:val="none" w:sz="0" w:space="0" w:color="auto"/>
        <w:left w:val="none" w:sz="0" w:space="0" w:color="auto"/>
        <w:bottom w:val="none" w:sz="0" w:space="0" w:color="auto"/>
        <w:right w:val="none" w:sz="0" w:space="0" w:color="auto"/>
      </w:divBdr>
    </w:div>
    <w:div w:id="1757365243">
      <w:bodyDiv w:val="1"/>
      <w:marLeft w:val="0"/>
      <w:marRight w:val="0"/>
      <w:marTop w:val="0"/>
      <w:marBottom w:val="0"/>
      <w:divBdr>
        <w:top w:val="none" w:sz="0" w:space="0" w:color="auto"/>
        <w:left w:val="none" w:sz="0" w:space="0" w:color="auto"/>
        <w:bottom w:val="none" w:sz="0" w:space="0" w:color="auto"/>
        <w:right w:val="none" w:sz="0" w:space="0" w:color="auto"/>
      </w:divBdr>
    </w:div>
    <w:div w:id="1757938782">
      <w:bodyDiv w:val="1"/>
      <w:marLeft w:val="0"/>
      <w:marRight w:val="0"/>
      <w:marTop w:val="0"/>
      <w:marBottom w:val="0"/>
      <w:divBdr>
        <w:top w:val="none" w:sz="0" w:space="0" w:color="auto"/>
        <w:left w:val="none" w:sz="0" w:space="0" w:color="auto"/>
        <w:bottom w:val="none" w:sz="0" w:space="0" w:color="auto"/>
        <w:right w:val="none" w:sz="0" w:space="0" w:color="auto"/>
      </w:divBdr>
    </w:div>
    <w:div w:id="1758555596">
      <w:bodyDiv w:val="1"/>
      <w:marLeft w:val="0"/>
      <w:marRight w:val="0"/>
      <w:marTop w:val="0"/>
      <w:marBottom w:val="0"/>
      <w:divBdr>
        <w:top w:val="none" w:sz="0" w:space="0" w:color="auto"/>
        <w:left w:val="none" w:sz="0" w:space="0" w:color="auto"/>
        <w:bottom w:val="none" w:sz="0" w:space="0" w:color="auto"/>
        <w:right w:val="none" w:sz="0" w:space="0" w:color="auto"/>
      </w:divBdr>
    </w:div>
    <w:div w:id="1759210612">
      <w:bodyDiv w:val="1"/>
      <w:marLeft w:val="0"/>
      <w:marRight w:val="0"/>
      <w:marTop w:val="0"/>
      <w:marBottom w:val="0"/>
      <w:divBdr>
        <w:top w:val="none" w:sz="0" w:space="0" w:color="auto"/>
        <w:left w:val="none" w:sz="0" w:space="0" w:color="auto"/>
        <w:bottom w:val="none" w:sz="0" w:space="0" w:color="auto"/>
        <w:right w:val="none" w:sz="0" w:space="0" w:color="auto"/>
      </w:divBdr>
    </w:div>
    <w:div w:id="1760328478">
      <w:bodyDiv w:val="1"/>
      <w:marLeft w:val="0"/>
      <w:marRight w:val="0"/>
      <w:marTop w:val="0"/>
      <w:marBottom w:val="0"/>
      <w:divBdr>
        <w:top w:val="none" w:sz="0" w:space="0" w:color="auto"/>
        <w:left w:val="none" w:sz="0" w:space="0" w:color="auto"/>
        <w:bottom w:val="none" w:sz="0" w:space="0" w:color="auto"/>
        <w:right w:val="none" w:sz="0" w:space="0" w:color="auto"/>
      </w:divBdr>
    </w:div>
    <w:div w:id="1761363526">
      <w:bodyDiv w:val="1"/>
      <w:marLeft w:val="0"/>
      <w:marRight w:val="0"/>
      <w:marTop w:val="0"/>
      <w:marBottom w:val="0"/>
      <w:divBdr>
        <w:top w:val="none" w:sz="0" w:space="0" w:color="auto"/>
        <w:left w:val="none" w:sz="0" w:space="0" w:color="auto"/>
        <w:bottom w:val="none" w:sz="0" w:space="0" w:color="auto"/>
        <w:right w:val="none" w:sz="0" w:space="0" w:color="auto"/>
      </w:divBdr>
    </w:div>
    <w:div w:id="1762875006">
      <w:bodyDiv w:val="1"/>
      <w:marLeft w:val="0"/>
      <w:marRight w:val="0"/>
      <w:marTop w:val="0"/>
      <w:marBottom w:val="0"/>
      <w:divBdr>
        <w:top w:val="none" w:sz="0" w:space="0" w:color="auto"/>
        <w:left w:val="none" w:sz="0" w:space="0" w:color="auto"/>
        <w:bottom w:val="none" w:sz="0" w:space="0" w:color="auto"/>
        <w:right w:val="none" w:sz="0" w:space="0" w:color="auto"/>
      </w:divBdr>
    </w:div>
    <w:div w:id="1762949668">
      <w:bodyDiv w:val="1"/>
      <w:marLeft w:val="0"/>
      <w:marRight w:val="0"/>
      <w:marTop w:val="0"/>
      <w:marBottom w:val="0"/>
      <w:divBdr>
        <w:top w:val="none" w:sz="0" w:space="0" w:color="auto"/>
        <w:left w:val="none" w:sz="0" w:space="0" w:color="auto"/>
        <w:bottom w:val="none" w:sz="0" w:space="0" w:color="auto"/>
        <w:right w:val="none" w:sz="0" w:space="0" w:color="auto"/>
      </w:divBdr>
    </w:div>
    <w:div w:id="1763406397">
      <w:bodyDiv w:val="1"/>
      <w:marLeft w:val="0"/>
      <w:marRight w:val="0"/>
      <w:marTop w:val="0"/>
      <w:marBottom w:val="0"/>
      <w:divBdr>
        <w:top w:val="none" w:sz="0" w:space="0" w:color="auto"/>
        <w:left w:val="none" w:sz="0" w:space="0" w:color="auto"/>
        <w:bottom w:val="none" w:sz="0" w:space="0" w:color="auto"/>
        <w:right w:val="none" w:sz="0" w:space="0" w:color="auto"/>
      </w:divBdr>
    </w:div>
    <w:div w:id="1765034080">
      <w:bodyDiv w:val="1"/>
      <w:marLeft w:val="0"/>
      <w:marRight w:val="0"/>
      <w:marTop w:val="0"/>
      <w:marBottom w:val="0"/>
      <w:divBdr>
        <w:top w:val="none" w:sz="0" w:space="0" w:color="auto"/>
        <w:left w:val="none" w:sz="0" w:space="0" w:color="auto"/>
        <w:bottom w:val="none" w:sz="0" w:space="0" w:color="auto"/>
        <w:right w:val="none" w:sz="0" w:space="0" w:color="auto"/>
      </w:divBdr>
    </w:div>
    <w:div w:id="1765610322">
      <w:bodyDiv w:val="1"/>
      <w:marLeft w:val="0"/>
      <w:marRight w:val="0"/>
      <w:marTop w:val="0"/>
      <w:marBottom w:val="0"/>
      <w:divBdr>
        <w:top w:val="none" w:sz="0" w:space="0" w:color="auto"/>
        <w:left w:val="none" w:sz="0" w:space="0" w:color="auto"/>
        <w:bottom w:val="none" w:sz="0" w:space="0" w:color="auto"/>
        <w:right w:val="none" w:sz="0" w:space="0" w:color="auto"/>
      </w:divBdr>
    </w:div>
    <w:div w:id="1767001892">
      <w:bodyDiv w:val="1"/>
      <w:marLeft w:val="0"/>
      <w:marRight w:val="0"/>
      <w:marTop w:val="0"/>
      <w:marBottom w:val="0"/>
      <w:divBdr>
        <w:top w:val="none" w:sz="0" w:space="0" w:color="auto"/>
        <w:left w:val="none" w:sz="0" w:space="0" w:color="auto"/>
        <w:bottom w:val="none" w:sz="0" w:space="0" w:color="auto"/>
        <w:right w:val="none" w:sz="0" w:space="0" w:color="auto"/>
      </w:divBdr>
    </w:div>
    <w:div w:id="1767382364">
      <w:bodyDiv w:val="1"/>
      <w:marLeft w:val="0"/>
      <w:marRight w:val="0"/>
      <w:marTop w:val="0"/>
      <w:marBottom w:val="0"/>
      <w:divBdr>
        <w:top w:val="none" w:sz="0" w:space="0" w:color="auto"/>
        <w:left w:val="none" w:sz="0" w:space="0" w:color="auto"/>
        <w:bottom w:val="none" w:sz="0" w:space="0" w:color="auto"/>
        <w:right w:val="none" w:sz="0" w:space="0" w:color="auto"/>
      </w:divBdr>
    </w:div>
    <w:div w:id="1767537239">
      <w:bodyDiv w:val="1"/>
      <w:marLeft w:val="0"/>
      <w:marRight w:val="0"/>
      <w:marTop w:val="0"/>
      <w:marBottom w:val="0"/>
      <w:divBdr>
        <w:top w:val="none" w:sz="0" w:space="0" w:color="auto"/>
        <w:left w:val="none" w:sz="0" w:space="0" w:color="auto"/>
        <w:bottom w:val="none" w:sz="0" w:space="0" w:color="auto"/>
        <w:right w:val="none" w:sz="0" w:space="0" w:color="auto"/>
      </w:divBdr>
    </w:div>
    <w:div w:id="1768497482">
      <w:bodyDiv w:val="1"/>
      <w:marLeft w:val="0"/>
      <w:marRight w:val="0"/>
      <w:marTop w:val="0"/>
      <w:marBottom w:val="0"/>
      <w:divBdr>
        <w:top w:val="none" w:sz="0" w:space="0" w:color="auto"/>
        <w:left w:val="none" w:sz="0" w:space="0" w:color="auto"/>
        <w:bottom w:val="none" w:sz="0" w:space="0" w:color="auto"/>
        <w:right w:val="none" w:sz="0" w:space="0" w:color="auto"/>
      </w:divBdr>
    </w:div>
    <w:div w:id="1769811382">
      <w:bodyDiv w:val="1"/>
      <w:marLeft w:val="0"/>
      <w:marRight w:val="0"/>
      <w:marTop w:val="0"/>
      <w:marBottom w:val="0"/>
      <w:divBdr>
        <w:top w:val="none" w:sz="0" w:space="0" w:color="auto"/>
        <w:left w:val="none" w:sz="0" w:space="0" w:color="auto"/>
        <w:bottom w:val="none" w:sz="0" w:space="0" w:color="auto"/>
        <w:right w:val="none" w:sz="0" w:space="0" w:color="auto"/>
      </w:divBdr>
    </w:div>
    <w:div w:id="1770614615">
      <w:bodyDiv w:val="1"/>
      <w:marLeft w:val="0"/>
      <w:marRight w:val="0"/>
      <w:marTop w:val="0"/>
      <w:marBottom w:val="0"/>
      <w:divBdr>
        <w:top w:val="none" w:sz="0" w:space="0" w:color="auto"/>
        <w:left w:val="none" w:sz="0" w:space="0" w:color="auto"/>
        <w:bottom w:val="none" w:sz="0" w:space="0" w:color="auto"/>
        <w:right w:val="none" w:sz="0" w:space="0" w:color="auto"/>
      </w:divBdr>
    </w:div>
    <w:div w:id="1771664202">
      <w:bodyDiv w:val="1"/>
      <w:marLeft w:val="0"/>
      <w:marRight w:val="0"/>
      <w:marTop w:val="0"/>
      <w:marBottom w:val="0"/>
      <w:divBdr>
        <w:top w:val="none" w:sz="0" w:space="0" w:color="auto"/>
        <w:left w:val="none" w:sz="0" w:space="0" w:color="auto"/>
        <w:bottom w:val="none" w:sz="0" w:space="0" w:color="auto"/>
        <w:right w:val="none" w:sz="0" w:space="0" w:color="auto"/>
      </w:divBdr>
    </w:div>
    <w:div w:id="1771898750">
      <w:bodyDiv w:val="1"/>
      <w:marLeft w:val="0"/>
      <w:marRight w:val="0"/>
      <w:marTop w:val="0"/>
      <w:marBottom w:val="0"/>
      <w:divBdr>
        <w:top w:val="none" w:sz="0" w:space="0" w:color="auto"/>
        <w:left w:val="none" w:sz="0" w:space="0" w:color="auto"/>
        <w:bottom w:val="none" w:sz="0" w:space="0" w:color="auto"/>
        <w:right w:val="none" w:sz="0" w:space="0" w:color="auto"/>
      </w:divBdr>
    </w:div>
    <w:div w:id="1772122179">
      <w:bodyDiv w:val="1"/>
      <w:marLeft w:val="0"/>
      <w:marRight w:val="0"/>
      <w:marTop w:val="0"/>
      <w:marBottom w:val="0"/>
      <w:divBdr>
        <w:top w:val="none" w:sz="0" w:space="0" w:color="auto"/>
        <w:left w:val="none" w:sz="0" w:space="0" w:color="auto"/>
        <w:bottom w:val="none" w:sz="0" w:space="0" w:color="auto"/>
        <w:right w:val="none" w:sz="0" w:space="0" w:color="auto"/>
      </w:divBdr>
    </w:div>
    <w:div w:id="1772621531">
      <w:bodyDiv w:val="1"/>
      <w:marLeft w:val="0"/>
      <w:marRight w:val="0"/>
      <w:marTop w:val="0"/>
      <w:marBottom w:val="0"/>
      <w:divBdr>
        <w:top w:val="none" w:sz="0" w:space="0" w:color="auto"/>
        <w:left w:val="none" w:sz="0" w:space="0" w:color="auto"/>
        <w:bottom w:val="none" w:sz="0" w:space="0" w:color="auto"/>
        <w:right w:val="none" w:sz="0" w:space="0" w:color="auto"/>
      </w:divBdr>
    </w:div>
    <w:div w:id="1773163609">
      <w:bodyDiv w:val="1"/>
      <w:marLeft w:val="0"/>
      <w:marRight w:val="0"/>
      <w:marTop w:val="0"/>
      <w:marBottom w:val="0"/>
      <w:divBdr>
        <w:top w:val="none" w:sz="0" w:space="0" w:color="auto"/>
        <w:left w:val="none" w:sz="0" w:space="0" w:color="auto"/>
        <w:bottom w:val="none" w:sz="0" w:space="0" w:color="auto"/>
        <w:right w:val="none" w:sz="0" w:space="0" w:color="auto"/>
      </w:divBdr>
    </w:div>
    <w:div w:id="1774202164">
      <w:bodyDiv w:val="1"/>
      <w:marLeft w:val="0"/>
      <w:marRight w:val="0"/>
      <w:marTop w:val="0"/>
      <w:marBottom w:val="0"/>
      <w:divBdr>
        <w:top w:val="none" w:sz="0" w:space="0" w:color="auto"/>
        <w:left w:val="none" w:sz="0" w:space="0" w:color="auto"/>
        <w:bottom w:val="none" w:sz="0" w:space="0" w:color="auto"/>
        <w:right w:val="none" w:sz="0" w:space="0" w:color="auto"/>
      </w:divBdr>
    </w:div>
    <w:div w:id="1774279775">
      <w:bodyDiv w:val="1"/>
      <w:marLeft w:val="0"/>
      <w:marRight w:val="0"/>
      <w:marTop w:val="0"/>
      <w:marBottom w:val="0"/>
      <w:divBdr>
        <w:top w:val="none" w:sz="0" w:space="0" w:color="auto"/>
        <w:left w:val="none" w:sz="0" w:space="0" w:color="auto"/>
        <w:bottom w:val="none" w:sz="0" w:space="0" w:color="auto"/>
        <w:right w:val="none" w:sz="0" w:space="0" w:color="auto"/>
      </w:divBdr>
    </w:div>
    <w:div w:id="1776171606">
      <w:bodyDiv w:val="1"/>
      <w:marLeft w:val="0"/>
      <w:marRight w:val="0"/>
      <w:marTop w:val="0"/>
      <w:marBottom w:val="0"/>
      <w:divBdr>
        <w:top w:val="none" w:sz="0" w:space="0" w:color="auto"/>
        <w:left w:val="none" w:sz="0" w:space="0" w:color="auto"/>
        <w:bottom w:val="none" w:sz="0" w:space="0" w:color="auto"/>
        <w:right w:val="none" w:sz="0" w:space="0" w:color="auto"/>
      </w:divBdr>
    </w:div>
    <w:div w:id="1779638737">
      <w:bodyDiv w:val="1"/>
      <w:marLeft w:val="0"/>
      <w:marRight w:val="0"/>
      <w:marTop w:val="0"/>
      <w:marBottom w:val="0"/>
      <w:divBdr>
        <w:top w:val="none" w:sz="0" w:space="0" w:color="auto"/>
        <w:left w:val="none" w:sz="0" w:space="0" w:color="auto"/>
        <w:bottom w:val="none" w:sz="0" w:space="0" w:color="auto"/>
        <w:right w:val="none" w:sz="0" w:space="0" w:color="auto"/>
      </w:divBdr>
    </w:div>
    <w:div w:id="1780565309">
      <w:bodyDiv w:val="1"/>
      <w:marLeft w:val="0"/>
      <w:marRight w:val="0"/>
      <w:marTop w:val="0"/>
      <w:marBottom w:val="0"/>
      <w:divBdr>
        <w:top w:val="none" w:sz="0" w:space="0" w:color="auto"/>
        <w:left w:val="none" w:sz="0" w:space="0" w:color="auto"/>
        <w:bottom w:val="none" w:sz="0" w:space="0" w:color="auto"/>
        <w:right w:val="none" w:sz="0" w:space="0" w:color="auto"/>
      </w:divBdr>
    </w:div>
    <w:div w:id="1781026080">
      <w:bodyDiv w:val="1"/>
      <w:marLeft w:val="0"/>
      <w:marRight w:val="0"/>
      <w:marTop w:val="0"/>
      <w:marBottom w:val="0"/>
      <w:divBdr>
        <w:top w:val="none" w:sz="0" w:space="0" w:color="auto"/>
        <w:left w:val="none" w:sz="0" w:space="0" w:color="auto"/>
        <w:bottom w:val="none" w:sz="0" w:space="0" w:color="auto"/>
        <w:right w:val="none" w:sz="0" w:space="0" w:color="auto"/>
      </w:divBdr>
    </w:div>
    <w:div w:id="1784181868">
      <w:bodyDiv w:val="1"/>
      <w:marLeft w:val="0"/>
      <w:marRight w:val="0"/>
      <w:marTop w:val="0"/>
      <w:marBottom w:val="0"/>
      <w:divBdr>
        <w:top w:val="none" w:sz="0" w:space="0" w:color="auto"/>
        <w:left w:val="none" w:sz="0" w:space="0" w:color="auto"/>
        <w:bottom w:val="none" w:sz="0" w:space="0" w:color="auto"/>
        <w:right w:val="none" w:sz="0" w:space="0" w:color="auto"/>
      </w:divBdr>
    </w:div>
    <w:div w:id="1785152325">
      <w:bodyDiv w:val="1"/>
      <w:marLeft w:val="0"/>
      <w:marRight w:val="0"/>
      <w:marTop w:val="0"/>
      <w:marBottom w:val="0"/>
      <w:divBdr>
        <w:top w:val="none" w:sz="0" w:space="0" w:color="auto"/>
        <w:left w:val="none" w:sz="0" w:space="0" w:color="auto"/>
        <w:bottom w:val="none" w:sz="0" w:space="0" w:color="auto"/>
        <w:right w:val="none" w:sz="0" w:space="0" w:color="auto"/>
      </w:divBdr>
    </w:div>
    <w:div w:id="1785687226">
      <w:bodyDiv w:val="1"/>
      <w:marLeft w:val="0"/>
      <w:marRight w:val="0"/>
      <w:marTop w:val="0"/>
      <w:marBottom w:val="0"/>
      <w:divBdr>
        <w:top w:val="none" w:sz="0" w:space="0" w:color="auto"/>
        <w:left w:val="none" w:sz="0" w:space="0" w:color="auto"/>
        <w:bottom w:val="none" w:sz="0" w:space="0" w:color="auto"/>
        <w:right w:val="none" w:sz="0" w:space="0" w:color="auto"/>
      </w:divBdr>
    </w:div>
    <w:div w:id="1786658229">
      <w:bodyDiv w:val="1"/>
      <w:marLeft w:val="0"/>
      <w:marRight w:val="0"/>
      <w:marTop w:val="0"/>
      <w:marBottom w:val="0"/>
      <w:divBdr>
        <w:top w:val="none" w:sz="0" w:space="0" w:color="auto"/>
        <w:left w:val="none" w:sz="0" w:space="0" w:color="auto"/>
        <w:bottom w:val="none" w:sz="0" w:space="0" w:color="auto"/>
        <w:right w:val="none" w:sz="0" w:space="0" w:color="auto"/>
      </w:divBdr>
    </w:div>
    <w:div w:id="1789273030">
      <w:bodyDiv w:val="1"/>
      <w:marLeft w:val="0"/>
      <w:marRight w:val="0"/>
      <w:marTop w:val="0"/>
      <w:marBottom w:val="0"/>
      <w:divBdr>
        <w:top w:val="none" w:sz="0" w:space="0" w:color="auto"/>
        <w:left w:val="none" w:sz="0" w:space="0" w:color="auto"/>
        <w:bottom w:val="none" w:sz="0" w:space="0" w:color="auto"/>
        <w:right w:val="none" w:sz="0" w:space="0" w:color="auto"/>
      </w:divBdr>
    </w:div>
    <w:div w:id="1790009693">
      <w:bodyDiv w:val="1"/>
      <w:marLeft w:val="0"/>
      <w:marRight w:val="0"/>
      <w:marTop w:val="0"/>
      <w:marBottom w:val="0"/>
      <w:divBdr>
        <w:top w:val="none" w:sz="0" w:space="0" w:color="auto"/>
        <w:left w:val="none" w:sz="0" w:space="0" w:color="auto"/>
        <w:bottom w:val="none" w:sz="0" w:space="0" w:color="auto"/>
        <w:right w:val="none" w:sz="0" w:space="0" w:color="auto"/>
      </w:divBdr>
    </w:div>
    <w:div w:id="1790272775">
      <w:bodyDiv w:val="1"/>
      <w:marLeft w:val="0"/>
      <w:marRight w:val="0"/>
      <w:marTop w:val="0"/>
      <w:marBottom w:val="0"/>
      <w:divBdr>
        <w:top w:val="none" w:sz="0" w:space="0" w:color="auto"/>
        <w:left w:val="none" w:sz="0" w:space="0" w:color="auto"/>
        <w:bottom w:val="none" w:sz="0" w:space="0" w:color="auto"/>
        <w:right w:val="none" w:sz="0" w:space="0" w:color="auto"/>
      </w:divBdr>
    </w:div>
    <w:div w:id="1790512331">
      <w:bodyDiv w:val="1"/>
      <w:marLeft w:val="0"/>
      <w:marRight w:val="0"/>
      <w:marTop w:val="0"/>
      <w:marBottom w:val="0"/>
      <w:divBdr>
        <w:top w:val="none" w:sz="0" w:space="0" w:color="auto"/>
        <w:left w:val="none" w:sz="0" w:space="0" w:color="auto"/>
        <w:bottom w:val="none" w:sz="0" w:space="0" w:color="auto"/>
        <w:right w:val="none" w:sz="0" w:space="0" w:color="auto"/>
      </w:divBdr>
    </w:div>
    <w:div w:id="1790540243">
      <w:bodyDiv w:val="1"/>
      <w:marLeft w:val="0"/>
      <w:marRight w:val="0"/>
      <w:marTop w:val="0"/>
      <w:marBottom w:val="0"/>
      <w:divBdr>
        <w:top w:val="none" w:sz="0" w:space="0" w:color="auto"/>
        <w:left w:val="none" w:sz="0" w:space="0" w:color="auto"/>
        <w:bottom w:val="none" w:sz="0" w:space="0" w:color="auto"/>
        <w:right w:val="none" w:sz="0" w:space="0" w:color="auto"/>
      </w:divBdr>
    </w:div>
    <w:div w:id="1790855468">
      <w:bodyDiv w:val="1"/>
      <w:marLeft w:val="0"/>
      <w:marRight w:val="0"/>
      <w:marTop w:val="0"/>
      <w:marBottom w:val="0"/>
      <w:divBdr>
        <w:top w:val="none" w:sz="0" w:space="0" w:color="auto"/>
        <w:left w:val="none" w:sz="0" w:space="0" w:color="auto"/>
        <w:bottom w:val="none" w:sz="0" w:space="0" w:color="auto"/>
        <w:right w:val="none" w:sz="0" w:space="0" w:color="auto"/>
      </w:divBdr>
    </w:div>
    <w:div w:id="1791439180">
      <w:bodyDiv w:val="1"/>
      <w:marLeft w:val="0"/>
      <w:marRight w:val="0"/>
      <w:marTop w:val="0"/>
      <w:marBottom w:val="0"/>
      <w:divBdr>
        <w:top w:val="none" w:sz="0" w:space="0" w:color="auto"/>
        <w:left w:val="none" w:sz="0" w:space="0" w:color="auto"/>
        <w:bottom w:val="none" w:sz="0" w:space="0" w:color="auto"/>
        <w:right w:val="none" w:sz="0" w:space="0" w:color="auto"/>
      </w:divBdr>
    </w:div>
    <w:div w:id="1792937252">
      <w:bodyDiv w:val="1"/>
      <w:marLeft w:val="0"/>
      <w:marRight w:val="0"/>
      <w:marTop w:val="0"/>
      <w:marBottom w:val="0"/>
      <w:divBdr>
        <w:top w:val="none" w:sz="0" w:space="0" w:color="auto"/>
        <w:left w:val="none" w:sz="0" w:space="0" w:color="auto"/>
        <w:bottom w:val="none" w:sz="0" w:space="0" w:color="auto"/>
        <w:right w:val="none" w:sz="0" w:space="0" w:color="auto"/>
      </w:divBdr>
    </w:div>
    <w:div w:id="1792941935">
      <w:bodyDiv w:val="1"/>
      <w:marLeft w:val="0"/>
      <w:marRight w:val="0"/>
      <w:marTop w:val="0"/>
      <w:marBottom w:val="0"/>
      <w:divBdr>
        <w:top w:val="none" w:sz="0" w:space="0" w:color="auto"/>
        <w:left w:val="none" w:sz="0" w:space="0" w:color="auto"/>
        <w:bottom w:val="none" w:sz="0" w:space="0" w:color="auto"/>
        <w:right w:val="none" w:sz="0" w:space="0" w:color="auto"/>
      </w:divBdr>
    </w:div>
    <w:div w:id="1795951144">
      <w:bodyDiv w:val="1"/>
      <w:marLeft w:val="0"/>
      <w:marRight w:val="0"/>
      <w:marTop w:val="0"/>
      <w:marBottom w:val="0"/>
      <w:divBdr>
        <w:top w:val="none" w:sz="0" w:space="0" w:color="auto"/>
        <w:left w:val="none" w:sz="0" w:space="0" w:color="auto"/>
        <w:bottom w:val="none" w:sz="0" w:space="0" w:color="auto"/>
        <w:right w:val="none" w:sz="0" w:space="0" w:color="auto"/>
      </w:divBdr>
    </w:div>
    <w:div w:id="1796677414">
      <w:bodyDiv w:val="1"/>
      <w:marLeft w:val="0"/>
      <w:marRight w:val="0"/>
      <w:marTop w:val="0"/>
      <w:marBottom w:val="0"/>
      <w:divBdr>
        <w:top w:val="none" w:sz="0" w:space="0" w:color="auto"/>
        <w:left w:val="none" w:sz="0" w:space="0" w:color="auto"/>
        <w:bottom w:val="none" w:sz="0" w:space="0" w:color="auto"/>
        <w:right w:val="none" w:sz="0" w:space="0" w:color="auto"/>
      </w:divBdr>
    </w:div>
    <w:div w:id="1799061054">
      <w:bodyDiv w:val="1"/>
      <w:marLeft w:val="0"/>
      <w:marRight w:val="0"/>
      <w:marTop w:val="0"/>
      <w:marBottom w:val="0"/>
      <w:divBdr>
        <w:top w:val="none" w:sz="0" w:space="0" w:color="auto"/>
        <w:left w:val="none" w:sz="0" w:space="0" w:color="auto"/>
        <w:bottom w:val="none" w:sz="0" w:space="0" w:color="auto"/>
        <w:right w:val="none" w:sz="0" w:space="0" w:color="auto"/>
      </w:divBdr>
    </w:div>
    <w:div w:id="1800220433">
      <w:bodyDiv w:val="1"/>
      <w:marLeft w:val="0"/>
      <w:marRight w:val="0"/>
      <w:marTop w:val="0"/>
      <w:marBottom w:val="0"/>
      <w:divBdr>
        <w:top w:val="none" w:sz="0" w:space="0" w:color="auto"/>
        <w:left w:val="none" w:sz="0" w:space="0" w:color="auto"/>
        <w:bottom w:val="none" w:sz="0" w:space="0" w:color="auto"/>
        <w:right w:val="none" w:sz="0" w:space="0" w:color="auto"/>
      </w:divBdr>
    </w:div>
    <w:div w:id="1800369030">
      <w:bodyDiv w:val="1"/>
      <w:marLeft w:val="0"/>
      <w:marRight w:val="0"/>
      <w:marTop w:val="0"/>
      <w:marBottom w:val="0"/>
      <w:divBdr>
        <w:top w:val="none" w:sz="0" w:space="0" w:color="auto"/>
        <w:left w:val="none" w:sz="0" w:space="0" w:color="auto"/>
        <w:bottom w:val="none" w:sz="0" w:space="0" w:color="auto"/>
        <w:right w:val="none" w:sz="0" w:space="0" w:color="auto"/>
      </w:divBdr>
    </w:div>
    <w:div w:id="1800370598">
      <w:bodyDiv w:val="1"/>
      <w:marLeft w:val="0"/>
      <w:marRight w:val="0"/>
      <w:marTop w:val="0"/>
      <w:marBottom w:val="0"/>
      <w:divBdr>
        <w:top w:val="none" w:sz="0" w:space="0" w:color="auto"/>
        <w:left w:val="none" w:sz="0" w:space="0" w:color="auto"/>
        <w:bottom w:val="none" w:sz="0" w:space="0" w:color="auto"/>
        <w:right w:val="none" w:sz="0" w:space="0" w:color="auto"/>
      </w:divBdr>
    </w:div>
    <w:div w:id="1800487122">
      <w:bodyDiv w:val="1"/>
      <w:marLeft w:val="0"/>
      <w:marRight w:val="0"/>
      <w:marTop w:val="0"/>
      <w:marBottom w:val="0"/>
      <w:divBdr>
        <w:top w:val="none" w:sz="0" w:space="0" w:color="auto"/>
        <w:left w:val="none" w:sz="0" w:space="0" w:color="auto"/>
        <w:bottom w:val="none" w:sz="0" w:space="0" w:color="auto"/>
        <w:right w:val="none" w:sz="0" w:space="0" w:color="auto"/>
      </w:divBdr>
    </w:div>
    <w:div w:id="1800760000">
      <w:bodyDiv w:val="1"/>
      <w:marLeft w:val="0"/>
      <w:marRight w:val="0"/>
      <w:marTop w:val="0"/>
      <w:marBottom w:val="0"/>
      <w:divBdr>
        <w:top w:val="none" w:sz="0" w:space="0" w:color="auto"/>
        <w:left w:val="none" w:sz="0" w:space="0" w:color="auto"/>
        <w:bottom w:val="none" w:sz="0" w:space="0" w:color="auto"/>
        <w:right w:val="none" w:sz="0" w:space="0" w:color="auto"/>
      </w:divBdr>
    </w:div>
    <w:div w:id="1800830776">
      <w:bodyDiv w:val="1"/>
      <w:marLeft w:val="0"/>
      <w:marRight w:val="0"/>
      <w:marTop w:val="0"/>
      <w:marBottom w:val="0"/>
      <w:divBdr>
        <w:top w:val="none" w:sz="0" w:space="0" w:color="auto"/>
        <w:left w:val="none" w:sz="0" w:space="0" w:color="auto"/>
        <w:bottom w:val="none" w:sz="0" w:space="0" w:color="auto"/>
        <w:right w:val="none" w:sz="0" w:space="0" w:color="auto"/>
      </w:divBdr>
    </w:div>
    <w:div w:id="1800879287">
      <w:bodyDiv w:val="1"/>
      <w:marLeft w:val="0"/>
      <w:marRight w:val="0"/>
      <w:marTop w:val="0"/>
      <w:marBottom w:val="0"/>
      <w:divBdr>
        <w:top w:val="none" w:sz="0" w:space="0" w:color="auto"/>
        <w:left w:val="none" w:sz="0" w:space="0" w:color="auto"/>
        <w:bottom w:val="none" w:sz="0" w:space="0" w:color="auto"/>
        <w:right w:val="none" w:sz="0" w:space="0" w:color="auto"/>
      </w:divBdr>
    </w:div>
    <w:div w:id="1800951333">
      <w:bodyDiv w:val="1"/>
      <w:marLeft w:val="0"/>
      <w:marRight w:val="0"/>
      <w:marTop w:val="0"/>
      <w:marBottom w:val="0"/>
      <w:divBdr>
        <w:top w:val="none" w:sz="0" w:space="0" w:color="auto"/>
        <w:left w:val="none" w:sz="0" w:space="0" w:color="auto"/>
        <w:bottom w:val="none" w:sz="0" w:space="0" w:color="auto"/>
        <w:right w:val="none" w:sz="0" w:space="0" w:color="auto"/>
      </w:divBdr>
    </w:div>
    <w:div w:id="1802651582">
      <w:bodyDiv w:val="1"/>
      <w:marLeft w:val="0"/>
      <w:marRight w:val="0"/>
      <w:marTop w:val="0"/>
      <w:marBottom w:val="0"/>
      <w:divBdr>
        <w:top w:val="none" w:sz="0" w:space="0" w:color="auto"/>
        <w:left w:val="none" w:sz="0" w:space="0" w:color="auto"/>
        <w:bottom w:val="none" w:sz="0" w:space="0" w:color="auto"/>
        <w:right w:val="none" w:sz="0" w:space="0" w:color="auto"/>
      </w:divBdr>
    </w:div>
    <w:div w:id="1803228616">
      <w:bodyDiv w:val="1"/>
      <w:marLeft w:val="0"/>
      <w:marRight w:val="0"/>
      <w:marTop w:val="0"/>
      <w:marBottom w:val="0"/>
      <w:divBdr>
        <w:top w:val="none" w:sz="0" w:space="0" w:color="auto"/>
        <w:left w:val="none" w:sz="0" w:space="0" w:color="auto"/>
        <w:bottom w:val="none" w:sz="0" w:space="0" w:color="auto"/>
        <w:right w:val="none" w:sz="0" w:space="0" w:color="auto"/>
      </w:divBdr>
    </w:div>
    <w:div w:id="1804041114">
      <w:bodyDiv w:val="1"/>
      <w:marLeft w:val="0"/>
      <w:marRight w:val="0"/>
      <w:marTop w:val="0"/>
      <w:marBottom w:val="0"/>
      <w:divBdr>
        <w:top w:val="none" w:sz="0" w:space="0" w:color="auto"/>
        <w:left w:val="none" w:sz="0" w:space="0" w:color="auto"/>
        <w:bottom w:val="none" w:sz="0" w:space="0" w:color="auto"/>
        <w:right w:val="none" w:sz="0" w:space="0" w:color="auto"/>
      </w:divBdr>
    </w:div>
    <w:div w:id="1804958954">
      <w:bodyDiv w:val="1"/>
      <w:marLeft w:val="0"/>
      <w:marRight w:val="0"/>
      <w:marTop w:val="0"/>
      <w:marBottom w:val="0"/>
      <w:divBdr>
        <w:top w:val="none" w:sz="0" w:space="0" w:color="auto"/>
        <w:left w:val="none" w:sz="0" w:space="0" w:color="auto"/>
        <w:bottom w:val="none" w:sz="0" w:space="0" w:color="auto"/>
        <w:right w:val="none" w:sz="0" w:space="0" w:color="auto"/>
      </w:divBdr>
    </w:div>
    <w:div w:id="1805854994">
      <w:bodyDiv w:val="1"/>
      <w:marLeft w:val="0"/>
      <w:marRight w:val="0"/>
      <w:marTop w:val="0"/>
      <w:marBottom w:val="0"/>
      <w:divBdr>
        <w:top w:val="none" w:sz="0" w:space="0" w:color="auto"/>
        <w:left w:val="none" w:sz="0" w:space="0" w:color="auto"/>
        <w:bottom w:val="none" w:sz="0" w:space="0" w:color="auto"/>
        <w:right w:val="none" w:sz="0" w:space="0" w:color="auto"/>
      </w:divBdr>
    </w:div>
    <w:div w:id="1806115279">
      <w:bodyDiv w:val="1"/>
      <w:marLeft w:val="0"/>
      <w:marRight w:val="0"/>
      <w:marTop w:val="0"/>
      <w:marBottom w:val="0"/>
      <w:divBdr>
        <w:top w:val="none" w:sz="0" w:space="0" w:color="auto"/>
        <w:left w:val="none" w:sz="0" w:space="0" w:color="auto"/>
        <w:bottom w:val="none" w:sz="0" w:space="0" w:color="auto"/>
        <w:right w:val="none" w:sz="0" w:space="0" w:color="auto"/>
      </w:divBdr>
    </w:div>
    <w:div w:id="1806193049">
      <w:bodyDiv w:val="1"/>
      <w:marLeft w:val="0"/>
      <w:marRight w:val="0"/>
      <w:marTop w:val="0"/>
      <w:marBottom w:val="0"/>
      <w:divBdr>
        <w:top w:val="none" w:sz="0" w:space="0" w:color="auto"/>
        <w:left w:val="none" w:sz="0" w:space="0" w:color="auto"/>
        <w:bottom w:val="none" w:sz="0" w:space="0" w:color="auto"/>
        <w:right w:val="none" w:sz="0" w:space="0" w:color="auto"/>
      </w:divBdr>
    </w:div>
    <w:div w:id="1806312032">
      <w:bodyDiv w:val="1"/>
      <w:marLeft w:val="0"/>
      <w:marRight w:val="0"/>
      <w:marTop w:val="0"/>
      <w:marBottom w:val="0"/>
      <w:divBdr>
        <w:top w:val="none" w:sz="0" w:space="0" w:color="auto"/>
        <w:left w:val="none" w:sz="0" w:space="0" w:color="auto"/>
        <w:bottom w:val="none" w:sz="0" w:space="0" w:color="auto"/>
        <w:right w:val="none" w:sz="0" w:space="0" w:color="auto"/>
      </w:divBdr>
    </w:div>
    <w:div w:id="1806460284">
      <w:bodyDiv w:val="1"/>
      <w:marLeft w:val="0"/>
      <w:marRight w:val="0"/>
      <w:marTop w:val="0"/>
      <w:marBottom w:val="0"/>
      <w:divBdr>
        <w:top w:val="none" w:sz="0" w:space="0" w:color="auto"/>
        <w:left w:val="none" w:sz="0" w:space="0" w:color="auto"/>
        <w:bottom w:val="none" w:sz="0" w:space="0" w:color="auto"/>
        <w:right w:val="none" w:sz="0" w:space="0" w:color="auto"/>
      </w:divBdr>
    </w:div>
    <w:div w:id="1809542308">
      <w:bodyDiv w:val="1"/>
      <w:marLeft w:val="0"/>
      <w:marRight w:val="0"/>
      <w:marTop w:val="0"/>
      <w:marBottom w:val="0"/>
      <w:divBdr>
        <w:top w:val="none" w:sz="0" w:space="0" w:color="auto"/>
        <w:left w:val="none" w:sz="0" w:space="0" w:color="auto"/>
        <w:bottom w:val="none" w:sz="0" w:space="0" w:color="auto"/>
        <w:right w:val="none" w:sz="0" w:space="0" w:color="auto"/>
      </w:divBdr>
    </w:div>
    <w:div w:id="1810509834">
      <w:bodyDiv w:val="1"/>
      <w:marLeft w:val="0"/>
      <w:marRight w:val="0"/>
      <w:marTop w:val="0"/>
      <w:marBottom w:val="0"/>
      <w:divBdr>
        <w:top w:val="none" w:sz="0" w:space="0" w:color="auto"/>
        <w:left w:val="none" w:sz="0" w:space="0" w:color="auto"/>
        <w:bottom w:val="none" w:sz="0" w:space="0" w:color="auto"/>
        <w:right w:val="none" w:sz="0" w:space="0" w:color="auto"/>
      </w:divBdr>
    </w:div>
    <w:div w:id="1811900463">
      <w:bodyDiv w:val="1"/>
      <w:marLeft w:val="0"/>
      <w:marRight w:val="0"/>
      <w:marTop w:val="0"/>
      <w:marBottom w:val="0"/>
      <w:divBdr>
        <w:top w:val="none" w:sz="0" w:space="0" w:color="auto"/>
        <w:left w:val="none" w:sz="0" w:space="0" w:color="auto"/>
        <w:bottom w:val="none" w:sz="0" w:space="0" w:color="auto"/>
        <w:right w:val="none" w:sz="0" w:space="0" w:color="auto"/>
      </w:divBdr>
    </w:div>
    <w:div w:id="1814641772">
      <w:bodyDiv w:val="1"/>
      <w:marLeft w:val="0"/>
      <w:marRight w:val="0"/>
      <w:marTop w:val="0"/>
      <w:marBottom w:val="0"/>
      <w:divBdr>
        <w:top w:val="none" w:sz="0" w:space="0" w:color="auto"/>
        <w:left w:val="none" w:sz="0" w:space="0" w:color="auto"/>
        <w:bottom w:val="none" w:sz="0" w:space="0" w:color="auto"/>
        <w:right w:val="none" w:sz="0" w:space="0" w:color="auto"/>
      </w:divBdr>
    </w:div>
    <w:div w:id="1814906840">
      <w:bodyDiv w:val="1"/>
      <w:marLeft w:val="0"/>
      <w:marRight w:val="0"/>
      <w:marTop w:val="0"/>
      <w:marBottom w:val="0"/>
      <w:divBdr>
        <w:top w:val="none" w:sz="0" w:space="0" w:color="auto"/>
        <w:left w:val="none" w:sz="0" w:space="0" w:color="auto"/>
        <w:bottom w:val="none" w:sz="0" w:space="0" w:color="auto"/>
        <w:right w:val="none" w:sz="0" w:space="0" w:color="auto"/>
      </w:divBdr>
    </w:div>
    <w:div w:id="1815021647">
      <w:bodyDiv w:val="1"/>
      <w:marLeft w:val="0"/>
      <w:marRight w:val="0"/>
      <w:marTop w:val="0"/>
      <w:marBottom w:val="0"/>
      <w:divBdr>
        <w:top w:val="none" w:sz="0" w:space="0" w:color="auto"/>
        <w:left w:val="none" w:sz="0" w:space="0" w:color="auto"/>
        <w:bottom w:val="none" w:sz="0" w:space="0" w:color="auto"/>
        <w:right w:val="none" w:sz="0" w:space="0" w:color="auto"/>
      </w:divBdr>
    </w:div>
    <w:div w:id="1815752615">
      <w:bodyDiv w:val="1"/>
      <w:marLeft w:val="0"/>
      <w:marRight w:val="0"/>
      <w:marTop w:val="0"/>
      <w:marBottom w:val="0"/>
      <w:divBdr>
        <w:top w:val="none" w:sz="0" w:space="0" w:color="auto"/>
        <w:left w:val="none" w:sz="0" w:space="0" w:color="auto"/>
        <w:bottom w:val="none" w:sz="0" w:space="0" w:color="auto"/>
        <w:right w:val="none" w:sz="0" w:space="0" w:color="auto"/>
      </w:divBdr>
    </w:div>
    <w:div w:id="1816486154">
      <w:bodyDiv w:val="1"/>
      <w:marLeft w:val="0"/>
      <w:marRight w:val="0"/>
      <w:marTop w:val="0"/>
      <w:marBottom w:val="0"/>
      <w:divBdr>
        <w:top w:val="none" w:sz="0" w:space="0" w:color="auto"/>
        <w:left w:val="none" w:sz="0" w:space="0" w:color="auto"/>
        <w:bottom w:val="none" w:sz="0" w:space="0" w:color="auto"/>
        <w:right w:val="none" w:sz="0" w:space="0" w:color="auto"/>
      </w:divBdr>
    </w:div>
    <w:div w:id="1816872741">
      <w:bodyDiv w:val="1"/>
      <w:marLeft w:val="0"/>
      <w:marRight w:val="0"/>
      <w:marTop w:val="0"/>
      <w:marBottom w:val="0"/>
      <w:divBdr>
        <w:top w:val="none" w:sz="0" w:space="0" w:color="auto"/>
        <w:left w:val="none" w:sz="0" w:space="0" w:color="auto"/>
        <w:bottom w:val="none" w:sz="0" w:space="0" w:color="auto"/>
        <w:right w:val="none" w:sz="0" w:space="0" w:color="auto"/>
      </w:divBdr>
    </w:div>
    <w:div w:id="1817066087">
      <w:bodyDiv w:val="1"/>
      <w:marLeft w:val="0"/>
      <w:marRight w:val="0"/>
      <w:marTop w:val="0"/>
      <w:marBottom w:val="0"/>
      <w:divBdr>
        <w:top w:val="none" w:sz="0" w:space="0" w:color="auto"/>
        <w:left w:val="none" w:sz="0" w:space="0" w:color="auto"/>
        <w:bottom w:val="none" w:sz="0" w:space="0" w:color="auto"/>
        <w:right w:val="none" w:sz="0" w:space="0" w:color="auto"/>
      </w:divBdr>
    </w:div>
    <w:div w:id="1817528298">
      <w:bodyDiv w:val="1"/>
      <w:marLeft w:val="0"/>
      <w:marRight w:val="0"/>
      <w:marTop w:val="0"/>
      <w:marBottom w:val="0"/>
      <w:divBdr>
        <w:top w:val="none" w:sz="0" w:space="0" w:color="auto"/>
        <w:left w:val="none" w:sz="0" w:space="0" w:color="auto"/>
        <w:bottom w:val="none" w:sz="0" w:space="0" w:color="auto"/>
        <w:right w:val="none" w:sz="0" w:space="0" w:color="auto"/>
      </w:divBdr>
    </w:div>
    <w:div w:id="1817912443">
      <w:bodyDiv w:val="1"/>
      <w:marLeft w:val="0"/>
      <w:marRight w:val="0"/>
      <w:marTop w:val="0"/>
      <w:marBottom w:val="0"/>
      <w:divBdr>
        <w:top w:val="none" w:sz="0" w:space="0" w:color="auto"/>
        <w:left w:val="none" w:sz="0" w:space="0" w:color="auto"/>
        <w:bottom w:val="none" w:sz="0" w:space="0" w:color="auto"/>
        <w:right w:val="none" w:sz="0" w:space="0" w:color="auto"/>
      </w:divBdr>
    </w:div>
    <w:div w:id="1817919641">
      <w:bodyDiv w:val="1"/>
      <w:marLeft w:val="0"/>
      <w:marRight w:val="0"/>
      <w:marTop w:val="0"/>
      <w:marBottom w:val="0"/>
      <w:divBdr>
        <w:top w:val="none" w:sz="0" w:space="0" w:color="auto"/>
        <w:left w:val="none" w:sz="0" w:space="0" w:color="auto"/>
        <w:bottom w:val="none" w:sz="0" w:space="0" w:color="auto"/>
        <w:right w:val="none" w:sz="0" w:space="0" w:color="auto"/>
      </w:divBdr>
    </w:div>
    <w:div w:id="1818573857">
      <w:bodyDiv w:val="1"/>
      <w:marLeft w:val="0"/>
      <w:marRight w:val="0"/>
      <w:marTop w:val="0"/>
      <w:marBottom w:val="0"/>
      <w:divBdr>
        <w:top w:val="none" w:sz="0" w:space="0" w:color="auto"/>
        <w:left w:val="none" w:sz="0" w:space="0" w:color="auto"/>
        <w:bottom w:val="none" w:sz="0" w:space="0" w:color="auto"/>
        <w:right w:val="none" w:sz="0" w:space="0" w:color="auto"/>
      </w:divBdr>
    </w:div>
    <w:div w:id="1819036540">
      <w:bodyDiv w:val="1"/>
      <w:marLeft w:val="0"/>
      <w:marRight w:val="0"/>
      <w:marTop w:val="0"/>
      <w:marBottom w:val="0"/>
      <w:divBdr>
        <w:top w:val="none" w:sz="0" w:space="0" w:color="auto"/>
        <w:left w:val="none" w:sz="0" w:space="0" w:color="auto"/>
        <w:bottom w:val="none" w:sz="0" w:space="0" w:color="auto"/>
        <w:right w:val="none" w:sz="0" w:space="0" w:color="auto"/>
      </w:divBdr>
    </w:div>
    <w:div w:id="1820072494">
      <w:bodyDiv w:val="1"/>
      <w:marLeft w:val="0"/>
      <w:marRight w:val="0"/>
      <w:marTop w:val="0"/>
      <w:marBottom w:val="0"/>
      <w:divBdr>
        <w:top w:val="none" w:sz="0" w:space="0" w:color="auto"/>
        <w:left w:val="none" w:sz="0" w:space="0" w:color="auto"/>
        <w:bottom w:val="none" w:sz="0" w:space="0" w:color="auto"/>
        <w:right w:val="none" w:sz="0" w:space="0" w:color="auto"/>
      </w:divBdr>
    </w:div>
    <w:div w:id="1820728263">
      <w:bodyDiv w:val="1"/>
      <w:marLeft w:val="0"/>
      <w:marRight w:val="0"/>
      <w:marTop w:val="0"/>
      <w:marBottom w:val="0"/>
      <w:divBdr>
        <w:top w:val="none" w:sz="0" w:space="0" w:color="auto"/>
        <w:left w:val="none" w:sz="0" w:space="0" w:color="auto"/>
        <w:bottom w:val="none" w:sz="0" w:space="0" w:color="auto"/>
        <w:right w:val="none" w:sz="0" w:space="0" w:color="auto"/>
      </w:divBdr>
    </w:div>
    <w:div w:id="1820733140">
      <w:bodyDiv w:val="1"/>
      <w:marLeft w:val="0"/>
      <w:marRight w:val="0"/>
      <w:marTop w:val="0"/>
      <w:marBottom w:val="0"/>
      <w:divBdr>
        <w:top w:val="none" w:sz="0" w:space="0" w:color="auto"/>
        <w:left w:val="none" w:sz="0" w:space="0" w:color="auto"/>
        <w:bottom w:val="none" w:sz="0" w:space="0" w:color="auto"/>
        <w:right w:val="none" w:sz="0" w:space="0" w:color="auto"/>
      </w:divBdr>
    </w:div>
    <w:div w:id="1820800700">
      <w:bodyDiv w:val="1"/>
      <w:marLeft w:val="0"/>
      <w:marRight w:val="0"/>
      <w:marTop w:val="0"/>
      <w:marBottom w:val="0"/>
      <w:divBdr>
        <w:top w:val="none" w:sz="0" w:space="0" w:color="auto"/>
        <w:left w:val="none" w:sz="0" w:space="0" w:color="auto"/>
        <w:bottom w:val="none" w:sz="0" w:space="0" w:color="auto"/>
        <w:right w:val="none" w:sz="0" w:space="0" w:color="auto"/>
      </w:divBdr>
    </w:div>
    <w:div w:id="1821656579">
      <w:bodyDiv w:val="1"/>
      <w:marLeft w:val="0"/>
      <w:marRight w:val="0"/>
      <w:marTop w:val="0"/>
      <w:marBottom w:val="0"/>
      <w:divBdr>
        <w:top w:val="none" w:sz="0" w:space="0" w:color="auto"/>
        <w:left w:val="none" w:sz="0" w:space="0" w:color="auto"/>
        <w:bottom w:val="none" w:sz="0" w:space="0" w:color="auto"/>
        <w:right w:val="none" w:sz="0" w:space="0" w:color="auto"/>
      </w:divBdr>
    </w:div>
    <w:div w:id="1822498877">
      <w:bodyDiv w:val="1"/>
      <w:marLeft w:val="0"/>
      <w:marRight w:val="0"/>
      <w:marTop w:val="0"/>
      <w:marBottom w:val="0"/>
      <w:divBdr>
        <w:top w:val="none" w:sz="0" w:space="0" w:color="auto"/>
        <w:left w:val="none" w:sz="0" w:space="0" w:color="auto"/>
        <w:bottom w:val="none" w:sz="0" w:space="0" w:color="auto"/>
        <w:right w:val="none" w:sz="0" w:space="0" w:color="auto"/>
      </w:divBdr>
    </w:div>
    <w:div w:id="1822963575">
      <w:bodyDiv w:val="1"/>
      <w:marLeft w:val="0"/>
      <w:marRight w:val="0"/>
      <w:marTop w:val="0"/>
      <w:marBottom w:val="0"/>
      <w:divBdr>
        <w:top w:val="none" w:sz="0" w:space="0" w:color="auto"/>
        <w:left w:val="none" w:sz="0" w:space="0" w:color="auto"/>
        <w:bottom w:val="none" w:sz="0" w:space="0" w:color="auto"/>
        <w:right w:val="none" w:sz="0" w:space="0" w:color="auto"/>
      </w:divBdr>
    </w:div>
    <w:div w:id="1823690048">
      <w:bodyDiv w:val="1"/>
      <w:marLeft w:val="0"/>
      <w:marRight w:val="0"/>
      <w:marTop w:val="0"/>
      <w:marBottom w:val="0"/>
      <w:divBdr>
        <w:top w:val="none" w:sz="0" w:space="0" w:color="auto"/>
        <w:left w:val="none" w:sz="0" w:space="0" w:color="auto"/>
        <w:bottom w:val="none" w:sz="0" w:space="0" w:color="auto"/>
        <w:right w:val="none" w:sz="0" w:space="0" w:color="auto"/>
      </w:divBdr>
    </w:div>
    <w:div w:id="1823736759">
      <w:bodyDiv w:val="1"/>
      <w:marLeft w:val="0"/>
      <w:marRight w:val="0"/>
      <w:marTop w:val="0"/>
      <w:marBottom w:val="0"/>
      <w:divBdr>
        <w:top w:val="none" w:sz="0" w:space="0" w:color="auto"/>
        <w:left w:val="none" w:sz="0" w:space="0" w:color="auto"/>
        <w:bottom w:val="none" w:sz="0" w:space="0" w:color="auto"/>
        <w:right w:val="none" w:sz="0" w:space="0" w:color="auto"/>
      </w:divBdr>
    </w:div>
    <w:div w:id="1823766313">
      <w:bodyDiv w:val="1"/>
      <w:marLeft w:val="0"/>
      <w:marRight w:val="0"/>
      <w:marTop w:val="0"/>
      <w:marBottom w:val="0"/>
      <w:divBdr>
        <w:top w:val="none" w:sz="0" w:space="0" w:color="auto"/>
        <w:left w:val="none" w:sz="0" w:space="0" w:color="auto"/>
        <w:bottom w:val="none" w:sz="0" w:space="0" w:color="auto"/>
        <w:right w:val="none" w:sz="0" w:space="0" w:color="auto"/>
      </w:divBdr>
    </w:div>
    <w:div w:id="1824278375">
      <w:bodyDiv w:val="1"/>
      <w:marLeft w:val="0"/>
      <w:marRight w:val="0"/>
      <w:marTop w:val="0"/>
      <w:marBottom w:val="0"/>
      <w:divBdr>
        <w:top w:val="none" w:sz="0" w:space="0" w:color="auto"/>
        <w:left w:val="none" w:sz="0" w:space="0" w:color="auto"/>
        <w:bottom w:val="none" w:sz="0" w:space="0" w:color="auto"/>
        <w:right w:val="none" w:sz="0" w:space="0" w:color="auto"/>
      </w:divBdr>
    </w:div>
    <w:div w:id="1824349663">
      <w:bodyDiv w:val="1"/>
      <w:marLeft w:val="0"/>
      <w:marRight w:val="0"/>
      <w:marTop w:val="0"/>
      <w:marBottom w:val="0"/>
      <w:divBdr>
        <w:top w:val="none" w:sz="0" w:space="0" w:color="auto"/>
        <w:left w:val="none" w:sz="0" w:space="0" w:color="auto"/>
        <w:bottom w:val="none" w:sz="0" w:space="0" w:color="auto"/>
        <w:right w:val="none" w:sz="0" w:space="0" w:color="auto"/>
      </w:divBdr>
    </w:div>
    <w:div w:id="1826432465">
      <w:bodyDiv w:val="1"/>
      <w:marLeft w:val="0"/>
      <w:marRight w:val="0"/>
      <w:marTop w:val="0"/>
      <w:marBottom w:val="0"/>
      <w:divBdr>
        <w:top w:val="none" w:sz="0" w:space="0" w:color="auto"/>
        <w:left w:val="none" w:sz="0" w:space="0" w:color="auto"/>
        <w:bottom w:val="none" w:sz="0" w:space="0" w:color="auto"/>
        <w:right w:val="none" w:sz="0" w:space="0" w:color="auto"/>
      </w:divBdr>
    </w:div>
    <w:div w:id="1826818406">
      <w:bodyDiv w:val="1"/>
      <w:marLeft w:val="0"/>
      <w:marRight w:val="0"/>
      <w:marTop w:val="0"/>
      <w:marBottom w:val="0"/>
      <w:divBdr>
        <w:top w:val="none" w:sz="0" w:space="0" w:color="auto"/>
        <w:left w:val="none" w:sz="0" w:space="0" w:color="auto"/>
        <w:bottom w:val="none" w:sz="0" w:space="0" w:color="auto"/>
        <w:right w:val="none" w:sz="0" w:space="0" w:color="auto"/>
      </w:divBdr>
    </w:div>
    <w:div w:id="1827282786">
      <w:bodyDiv w:val="1"/>
      <w:marLeft w:val="0"/>
      <w:marRight w:val="0"/>
      <w:marTop w:val="0"/>
      <w:marBottom w:val="0"/>
      <w:divBdr>
        <w:top w:val="none" w:sz="0" w:space="0" w:color="auto"/>
        <w:left w:val="none" w:sz="0" w:space="0" w:color="auto"/>
        <w:bottom w:val="none" w:sz="0" w:space="0" w:color="auto"/>
        <w:right w:val="none" w:sz="0" w:space="0" w:color="auto"/>
      </w:divBdr>
    </w:div>
    <w:div w:id="1827748607">
      <w:bodyDiv w:val="1"/>
      <w:marLeft w:val="0"/>
      <w:marRight w:val="0"/>
      <w:marTop w:val="0"/>
      <w:marBottom w:val="0"/>
      <w:divBdr>
        <w:top w:val="none" w:sz="0" w:space="0" w:color="auto"/>
        <w:left w:val="none" w:sz="0" w:space="0" w:color="auto"/>
        <w:bottom w:val="none" w:sz="0" w:space="0" w:color="auto"/>
        <w:right w:val="none" w:sz="0" w:space="0" w:color="auto"/>
      </w:divBdr>
    </w:div>
    <w:div w:id="1827823731">
      <w:bodyDiv w:val="1"/>
      <w:marLeft w:val="0"/>
      <w:marRight w:val="0"/>
      <w:marTop w:val="0"/>
      <w:marBottom w:val="0"/>
      <w:divBdr>
        <w:top w:val="none" w:sz="0" w:space="0" w:color="auto"/>
        <w:left w:val="none" w:sz="0" w:space="0" w:color="auto"/>
        <w:bottom w:val="none" w:sz="0" w:space="0" w:color="auto"/>
        <w:right w:val="none" w:sz="0" w:space="0" w:color="auto"/>
      </w:divBdr>
    </w:div>
    <w:div w:id="1829319080">
      <w:bodyDiv w:val="1"/>
      <w:marLeft w:val="0"/>
      <w:marRight w:val="0"/>
      <w:marTop w:val="0"/>
      <w:marBottom w:val="0"/>
      <w:divBdr>
        <w:top w:val="none" w:sz="0" w:space="0" w:color="auto"/>
        <w:left w:val="none" w:sz="0" w:space="0" w:color="auto"/>
        <w:bottom w:val="none" w:sz="0" w:space="0" w:color="auto"/>
        <w:right w:val="none" w:sz="0" w:space="0" w:color="auto"/>
      </w:divBdr>
    </w:div>
    <w:div w:id="1829444619">
      <w:bodyDiv w:val="1"/>
      <w:marLeft w:val="0"/>
      <w:marRight w:val="0"/>
      <w:marTop w:val="0"/>
      <w:marBottom w:val="0"/>
      <w:divBdr>
        <w:top w:val="none" w:sz="0" w:space="0" w:color="auto"/>
        <w:left w:val="none" w:sz="0" w:space="0" w:color="auto"/>
        <w:bottom w:val="none" w:sz="0" w:space="0" w:color="auto"/>
        <w:right w:val="none" w:sz="0" w:space="0" w:color="auto"/>
      </w:divBdr>
    </w:div>
    <w:div w:id="1829592403">
      <w:bodyDiv w:val="1"/>
      <w:marLeft w:val="0"/>
      <w:marRight w:val="0"/>
      <w:marTop w:val="0"/>
      <w:marBottom w:val="0"/>
      <w:divBdr>
        <w:top w:val="none" w:sz="0" w:space="0" w:color="auto"/>
        <w:left w:val="none" w:sz="0" w:space="0" w:color="auto"/>
        <w:bottom w:val="none" w:sz="0" w:space="0" w:color="auto"/>
        <w:right w:val="none" w:sz="0" w:space="0" w:color="auto"/>
      </w:divBdr>
    </w:div>
    <w:div w:id="1829981755">
      <w:bodyDiv w:val="1"/>
      <w:marLeft w:val="0"/>
      <w:marRight w:val="0"/>
      <w:marTop w:val="0"/>
      <w:marBottom w:val="0"/>
      <w:divBdr>
        <w:top w:val="none" w:sz="0" w:space="0" w:color="auto"/>
        <w:left w:val="none" w:sz="0" w:space="0" w:color="auto"/>
        <w:bottom w:val="none" w:sz="0" w:space="0" w:color="auto"/>
        <w:right w:val="none" w:sz="0" w:space="0" w:color="auto"/>
      </w:divBdr>
    </w:div>
    <w:div w:id="1830366962">
      <w:bodyDiv w:val="1"/>
      <w:marLeft w:val="0"/>
      <w:marRight w:val="0"/>
      <w:marTop w:val="0"/>
      <w:marBottom w:val="0"/>
      <w:divBdr>
        <w:top w:val="none" w:sz="0" w:space="0" w:color="auto"/>
        <w:left w:val="none" w:sz="0" w:space="0" w:color="auto"/>
        <w:bottom w:val="none" w:sz="0" w:space="0" w:color="auto"/>
        <w:right w:val="none" w:sz="0" w:space="0" w:color="auto"/>
      </w:divBdr>
    </w:div>
    <w:div w:id="1830556772">
      <w:bodyDiv w:val="1"/>
      <w:marLeft w:val="0"/>
      <w:marRight w:val="0"/>
      <w:marTop w:val="0"/>
      <w:marBottom w:val="0"/>
      <w:divBdr>
        <w:top w:val="none" w:sz="0" w:space="0" w:color="auto"/>
        <w:left w:val="none" w:sz="0" w:space="0" w:color="auto"/>
        <w:bottom w:val="none" w:sz="0" w:space="0" w:color="auto"/>
        <w:right w:val="none" w:sz="0" w:space="0" w:color="auto"/>
      </w:divBdr>
    </w:div>
    <w:div w:id="1830630670">
      <w:bodyDiv w:val="1"/>
      <w:marLeft w:val="0"/>
      <w:marRight w:val="0"/>
      <w:marTop w:val="0"/>
      <w:marBottom w:val="0"/>
      <w:divBdr>
        <w:top w:val="none" w:sz="0" w:space="0" w:color="auto"/>
        <w:left w:val="none" w:sz="0" w:space="0" w:color="auto"/>
        <w:bottom w:val="none" w:sz="0" w:space="0" w:color="auto"/>
        <w:right w:val="none" w:sz="0" w:space="0" w:color="auto"/>
      </w:divBdr>
    </w:div>
    <w:div w:id="1831100374">
      <w:bodyDiv w:val="1"/>
      <w:marLeft w:val="0"/>
      <w:marRight w:val="0"/>
      <w:marTop w:val="0"/>
      <w:marBottom w:val="0"/>
      <w:divBdr>
        <w:top w:val="none" w:sz="0" w:space="0" w:color="auto"/>
        <w:left w:val="none" w:sz="0" w:space="0" w:color="auto"/>
        <w:bottom w:val="none" w:sz="0" w:space="0" w:color="auto"/>
        <w:right w:val="none" w:sz="0" w:space="0" w:color="auto"/>
      </w:divBdr>
    </w:div>
    <w:div w:id="1831822569">
      <w:bodyDiv w:val="1"/>
      <w:marLeft w:val="0"/>
      <w:marRight w:val="0"/>
      <w:marTop w:val="0"/>
      <w:marBottom w:val="0"/>
      <w:divBdr>
        <w:top w:val="none" w:sz="0" w:space="0" w:color="auto"/>
        <w:left w:val="none" w:sz="0" w:space="0" w:color="auto"/>
        <w:bottom w:val="none" w:sz="0" w:space="0" w:color="auto"/>
        <w:right w:val="none" w:sz="0" w:space="0" w:color="auto"/>
      </w:divBdr>
    </w:div>
    <w:div w:id="1832718124">
      <w:bodyDiv w:val="1"/>
      <w:marLeft w:val="0"/>
      <w:marRight w:val="0"/>
      <w:marTop w:val="0"/>
      <w:marBottom w:val="0"/>
      <w:divBdr>
        <w:top w:val="none" w:sz="0" w:space="0" w:color="auto"/>
        <w:left w:val="none" w:sz="0" w:space="0" w:color="auto"/>
        <w:bottom w:val="none" w:sz="0" w:space="0" w:color="auto"/>
        <w:right w:val="none" w:sz="0" w:space="0" w:color="auto"/>
      </w:divBdr>
    </w:div>
    <w:div w:id="1832790418">
      <w:bodyDiv w:val="1"/>
      <w:marLeft w:val="0"/>
      <w:marRight w:val="0"/>
      <w:marTop w:val="0"/>
      <w:marBottom w:val="0"/>
      <w:divBdr>
        <w:top w:val="none" w:sz="0" w:space="0" w:color="auto"/>
        <w:left w:val="none" w:sz="0" w:space="0" w:color="auto"/>
        <w:bottom w:val="none" w:sz="0" w:space="0" w:color="auto"/>
        <w:right w:val="none" w:sz="0" w:space="0" w:color="auto"/>
      </w:divBdr>
    </w:div>
    <w:div w:id="1832867459">
      <w:bodyDiv w:val="1"/>
      <w:marLeft w:val="0"/>
      <w:marRight w:val="0"/>
      <w:marTop w:val="0"/>
      <w:marBottom w:val="0"/>
      <w:divBdr>
        <w:top w:val="none" w:sz="0" w:space="0" w:color="auto"/>
        <w:left w:val="none" w:sz="0" w:space="0" w:color="auto"/>
        <w:bottom w:val="none" w:sz="0" w:space="0" w:color="auto"/>
        <w:right w:val="none" w:sz="0" w:space="0" w:color="auto"/>
      </w:divBdr>
    </w:div>
    <w:div w:id="1833328070">
      <w:bodyDiv w:val="1"/>
      <w:marLeft w:val="0"/>
      <w:marRight w:val="0"/>
      <w:marTop w:val="0"/>
      <w:marBottom w:val="0"/>
      <w:divBdr>
        <w:top w:val="none" w:sz="0" w:space="0" w:color="auto"/>
        <w:left w:val="none" w:sz="0" w:space="0" w:color="auto"/>
        <w:bottom w:val="none" w:sz="0" w:space="0" w:color="auto"/>
        <w:right w:val="none" w:sz="0" w:space="0" w:color="auto"/>
      </w:divBdr>
    </w:div>
    <w:div w:id="1833985941">
      <w:bodyDiv w:val="1"/>
      <w:marLeft w:val="0"/>
      <w:marRight w:val="0"/>
      <w:marTop w:val="0"/>
      <w:marBottom w:val="0"/>
      <w:divBdr>
        <w:top w:val="none" w:sz="0" w:space="0" w:color="auto"/>
        <w:left w:val="none" w:sz="0" w:space="0" w:color="auto"/>
        <w:bottom w:val="none" w:sz="0" w:space="0" w:color="auto"/>
        <w:right w:val="none" w:sz="0" w:space="0" w:color="auto"/>
      </w:divBdr>
    </w:div>
    <w:div w:id="1834635829">
      <w:bodyDiv w:val="1"/>
      <w:marLeft w:val="0"/>
      <w:marRight w:val="0"/>
      <w:marTop w:val="0"/>
      <w:marBottom w:val="0"/>
      <w:divBdr>
        <w:top w:val="none" w:sz="0" w:space="0" w:color="auto"/>
        <w:left w:val="none" w:sz="0" w:space="0" w:color="auto"/>
        <w:bottom w:val="none" w:sz="0" w:space="0" w:color="auto"/>
        <w:right w:val="none" w:sz="0" w:space="0" w:color="auto"/>
      </w:divBdr>
    </w:div>
    <w:div w:id="1835606387">
      <w:bodyDiv w:val="1"/>
      <w:marLeft w:val="0"/>
      <w:marRight w:val="0"/>
      <w:marTop w:val="0"/>
      <w:marBottom w:val="0"/>
      <w:divBdr>
        <w:top w:val="none" w:sz="0" w:space="0" w:color="auto"/>
        <w:left w:val="none" w:sz="0" w:space="0" w:color="auto"/>
        <w:bottom w:val="none" w:sz="0" w:space="0" w:color="auto"/>
        <w:right w:val="none" w:sz="0" w:space="0" w:color="auto"/>
      </w:divBdr>
    </w:div>
    <w:div w:id="1835877677">
      <w:bodyDiv w:val="1"/>
      <w:marLeft w:val="0"/>
      <w:marRight w:val="0"/>
      <w:marTop w:val="0"/>
      <w:marBottom w:val="0"/>
      <w:divBdr>
        <w:top w:val="none" w:sz="0" w:space="0" w:color="auto"/>
        <w:left w:val="none" w:sz="0" w:space="0" w:color="auto"/>
        <w:bottom w:val="none" w:sz="0" w:space="0" w:color="auto"/>
        <w:right w:val="none" w:sz="0" w:space="0" w:color="auto"/>
      </w:divBdr>
    </w:div>
    <w:div w:id="1836724144">
      <w:bodyDiv w:val="1"/>
      <w:marLeft w:val="0"/>
      <w:marRight w:val="0"/>
      <w:marTop w:val="0"/>
      <w:marBottom w:val="0"/>
      <w:divBdr>
        <w:top w:val="none" w:sz="0" w:space="0" w:color="auto"/>
        <w:left w:val="none" w:sz="0" w:space="0" w:color="auto"/>
        <w:bottom w:val="none" w:sz="0" w:space="0" w:color="auto"/>
        <w:right w:val="none" w:sz="0" w:space="0" w:color="auto"/>
      </w:divBdr>
    </w:div>
    <w:div w:id="1836874479">
      <w:bodyDiv w:val="1"/>
      <w:marLeft w:val="0"/>
      <w:marRight w:val="0"/>
      <w:marTop w:val="0"/>
      <w:marBottom w:val="0"/>
      <w:divBdr>
        <w:top w:val="none" w:sz="0" w:space="0" w:color="auto"/>
        <w:left w:val="none" w:sz="0" w:space="0" w:color="auto"/>
        <w:bottom w:val="none" w:sz="0" w:space="0" w:color="auto"/>
        <w:right w:val="none" w:sz="0" w:space="0" w:color="auto"/>
      </w:divBdr>
    </w:div>
    <w:div w:id="1837261208">
      <w:bodyDiv w:val="1"/>
      <w:marLeft w:val="0"/>
      <w:marRight w:val="0"/>
      <w:marTop w:val="0"/>
      <w:marBottom w:val="0"/>
      <w:divBdr>
        <w:top w:val="none" w:sz="0" w:space="0" w:color="auto"/>
        <w:left w:val="none" w:sz="0" w:space="0" w:color="auto"/>
        <w:bottom w:val="none" w:sz="0" w:space="0" w:color="auto"/>
        <w:right w:val="none" w:sz="0" w:space="0" w:color="auto"/>
      </w:divBdr>
    </w:div>
    <w:div w:id="1837646692">
      <w:bodyDiv w:val="1"/>
      <w:marLeft w:val="0"/>
      <w:marRight w:val="0"/>
      <w:marTop w:val="0"/>
      <w:marBottom w:val="0"/>
      <w:divBdr>
        <w:top w:val="none" w:sz="0" w:space="0" w:color="auto"/>
        <w:left w:val="none" w:sz="0" w:space="0" w:color="auto"/>
        <w:bottom w:val="none" w:sz="0" w:space="0" w:color="auto"/>
        <w:right w:val="none" w:sz="0" w:space="0" w:color="auto"/>
      </w:divBdr>
    </w:div>
    <w:div w:id="1837988613">
      <w:bodyDiv w:val="1"/>
      <w:marLeft w:val="0"/>
      <w:marRight w:val="0"/>
      <w:marTop w:val="0"/>
      <w:marBottom w:val="0"/>
      <w:divBdr>
        <w:top w:val="none" w:sz="0" w:space="0" w:color="auto"/>
        <w:left w:val="none" w:sz="0" w:space="0" w:color="auto"/>
        <w:bottom w:val="none" w:sz="0" w:space="0" w:color="auto"/>
        <w:right w:val="none" w:sz="0" w:space="0" w:color="auto"/>
      </w:divBdr>
    </w:div>
    <w:div w:id="1839879763">
      <w:bodyDiv w:val="1"/>
      <w:marLeft w:val="0"/>
      <w:marRight w:val="0"/>
      <w:marTop w:val="0"/>
      <w:marBottom w:val="0"/>
      <w:divBdr>
        <w:top w:val="none" w:sz="0" w:space="0" w:color="auto"/>
        <w:left w:val="none" w:sz="0" w:space="0" w:color="auto"/>
        <w:bottom w:val="none" w:sz="0" w:space="0" w:color="auto"/>
        <w:right w:val="none" w:sz="0" w:space="0" w:color="auto"/>
      </w:divBdr>
    </w:div>
    <w:div w:id="1842887237">
      <w:bodyDiv w:val="1"/>
      <w:marLeft w:val="0"/>
      <w:marRight w:val="0"/>
      <w:marTop w:val="0"/>
      <w:marBottom w:val="0"/>
      <w:divBdr>
        <w:top w:val="none" w:sz="0" w:space="0" w:color="auto"/>
        <w:left w:val="none" w:sz="0" w:space="0" w:color="auto"/>
        <w:bottom w:val="none" w:sz="0" w:space="0" w:color="auto"/>
        <w:right w:val="none" w:sz="0" w:space="0" w:color="auto"/>
      </w:divBdr>
    </w:div>
    <w:div w:id="1842887591">
      <w:bodyDiv w:val="1"/>
      <w:marLeft w:val="0"/>
      <w:marRight w:val="0"/>
      <w:marTop w:val="0"/>
      <w:marBottom w:val="0"/>
      <w:divBdr>
        <w:top w:val="none" w:sz="0" w:space="0" w:color="auto"/>
        <w:left w:val="none" w:sz="0" w:space="0" w:color="auto"/>
        <w:bottom w:val="none" w:sz="0" w:space="0" w:color="auto"/>
        <w:right w:val="none" w:sz="0" w:space="0" w:color="auto"/>
      </w:divBdr>
    </w:div>
    <w:div w:id="1846746661">
      <w:bodyDiv w:val="1"/>
      <w:marLeft w:val="0"/>
      <w:marRight w:val="0"/>
      <w:marTop w:val="0"/>
      <w:marBottom w:val="0"/>
      <w:divBdr>
        <w:top w:val="none" w:sz="0" w:space="0" w:color="auto"/>
        <w:left w:val="none" w:sz="0" w:space="0" w:color="auto"/>
        <w:bottom w:val="none" w:sz="0" w:space="0" w:color="auto"/>
        <w:right w:val="none" w:sz="0" w:space="0" w:color="auto"/>
      </w:divBdr>
    </w:div>
    <w:div w:id="1846944368">
      <w:bodyDiv w:val="1"/>
      <w:marLeft w:val="0"/>
      <w:marRight w:val="0"/>
      <w:marTop w:val="0"/>
      <w:marBottom w:val="0"/>
      <w:divBdr>
        <w:top w:val="none" w:sz="0" w:space="0" w:color="auto"/>
        <w:left w:val="none" w:sz="0" w:space="0" w:color="auto"/>
        <w:bottom w:val="none" w:sz="0" w:space="0" w:color="auto"/>
        <w:right w:val="none" w:sz="0" w:space="0" w:color="auto"/>
      </w:divBdr>
    </w:div>
    <w:div w:id="1847747966">
      <w:bodyDiv w:val="1"/>
      <w:marLeft w:val="0"/>
      <w:marRight w:val="0"/>
      <w:marTop w:val="0"/>
      <w:marBottom w:val="0"/>
      <w:divBdr>
        <w:top w:val="none" w:sz="0" w:space="0" w:color="auto"/>
        <w:left w:val="none" w:sz="0" w:space="0" w:color="auto"/>
        <w:bottom w:val="none" w:sz="0" w:space="0" w:color="auto"/>
        <w:right w:val="none" w:sz="0" w:space="0" w:color="auto"/>
      </w:divBdr>
    </w:div>
    <w:div w:id="1847865181">
      <w:bodyDiv w:val="1"/>
      <w:marLeft w:val="0"/>
      <w:marRight w:val="0"/>
      <w:marTop w:val="0"/>
      <w:marBottom w:val="0"/>
      <w:divBdr>
        <w:top w:val="none" w:sz="0" w:space="0" w:color="auto"/>
        <w:left w:val="none" w:sz="0" w:space="0" w:color="auto"/>
        <w:bottom w:val="none" w:sz="0" w:space="0" w:color="auto"/>
        <w:right w:val="none" w:sz="0" w:space="0" w:color="auto"/>
      </w:divBdr>
    </w:div>
    <w:div w:id="1847936029">
      <w:bodyDiv w:val="1"/>
      <w:marLeft w:val="0"/>
      <w:marRight w:val="0"/>
      <w:marTop w:val="0"/>
      <w:marBottom w:val="0"/>
      <w:divBdr>
        <w:top w:val="none" w:sz="0" w:space="0" w:color="auto"/>
        <w:left w:val="none" w:sz="0" w:space="0" w:color="auto"/>
        <w:bottom w:val="none" w:sz="0" w:space="0" w:color="auto"/>
        <w:right w:val="none" w:sz="0" w:space="0" w:color="auto"/>
      </w:divBdr>
    </w:div>
    <w:div w:id="1849829529">
      <w:bodyDiv w:val="1"/>
      <w:marLeft w:val="0"/>
      <w:marRight w:val="0"/>
      <w:marTop w:val="0"/>
      <w:marBottom w:val="0"/>
      <w:divBdr>
        <w:top w:val="none" w:sz="0" w:space="0" w:color="auto"/>
        <w:left w:val="none" w:sz="0" w:space="0" w:color="auto"/>
        <w:bottom w:val="none" w:sz="0" w:space="0" w:color="auto"/>
        <w:right w:val="none" w:sz="0" w:space="0" w:color="auto"/>
      </w:divBdr>
    </w:div>
    <w:div w:id="1852144124">
      <w:bodyDiv w:val="1"/>
      <w:marLeft w:val="0"/>
      <w:marRight w:val="0"/>
      <w:marTop w:val="0"/>
      <w:marBottom w:val="0"/>
      <w:divBdr>
        <w:top w:val="none" w:sz="0" w:space="0" w:color="auto"/>
        <w:left w:val="none" w:sz="0" w:space="0" w:color="auto"/>
        <w:bottom w:val="none" w:sz="0" w:space="0" w:color="auto"/>
        <w:right w:val="none" w:sz="0" w:space="0" w:color="auto"/>
      </w:divBdr>
    </w:div>
    <w:div w:id="1852603681">
      <w:bodyDiv w:val="1"/>
      <w:marLeft w:val="0"/>
      <w:marRight w:val="0"/>
      <w:marTop w:val="0"/>
      <w:marBottom w:val="0"/>
      <w:divBdr>
        <w:top w:val="none" w:sz="0" w:space="0" w:color="auto"/>
        <w:left w:val="none" w:sz="0" w:space="0" w:color="auto"/>
        <w:bottom w:val="none" w:sz="0" w:space="0" w:color="auto"/>
        <w:right w:val="none" w:sz="0" w:space="0" w:color="auto"/>
      </w:divBdr>
    </w:div>
    <w:div w:id="1853912081">
      <w:bodyDiv w:val="1"/>
      <w:marLeft w:val="0"/>
      <w:marRight w:val="0"/>
      <w:marTop w:val="0"/>
      <w:marBottom w:val="0"/>
      <w:divBdr>
        <w:top w:val="none" w:sz="0" w:space="0" w:color="auto"/>
        <w:left w:val="none" w:sz="0" w:space="0" w:color="auto"/>
        <w:bottom w:val="none" w:sz="0" w:space="0" w:color="auto"/>
        <w:right w:val="none" w:sz="0" w:space="0" w:color="auto"/>
      </w:divBdr>
    </w:div>
    <w:div w:id="1854218500">
      <w:bodyDiv w:val="1"/>
      <w:marLeft w:val="0"/>
      <w:marRight w:val="0"/>
      <w:marTop w:val="0"/>
      <w:marBottom w:val="0"/>
      <w:divBdr>
        <w:top w:val="none" w:sz="0" w:space="0" w:color="auto"/>
        <w:left w:val="none" w:sz="0" w:space="0" w:color="auto"/>
        <w:bottom w:val="none" w:sz="0" w:space="0" w:color="auto"/>
        <w:right w:val="none" w:sz="0" w:space="0" w:color="auto"/>
      </w:divBdr>
    </w:div>
    <w:div w:id="1854757378">
      <w:bodyDiv w:val="1"/>
      <w:marLeft w:val="0"/>
      <w:marRight w:val="0"/>
      <w:marTop w:val="0"/>
      <w:marBottom w:val="0"/>
      <w:divBdr>
        <w:top w:val="none" w:sz="0" w:space="0" w:color="auto"/>
        <w:left w:val="none" w:sz="0" w:space="0" w:color="auto"/>
        <w:bottom w:val="none" w:sz="0" w:space="0" w:color="auto"/>
        <w:right w:val="none" w:sz="0" w:space="0" w:color="auto"/>
      </w:divBdr>
    </w:div>
    <w:div w:id="1855336494">
      <w:bodyDiv w:val="1"/>
      <w:marLeft w:val="0"/>
      <w:marRight w:val="0"/>
      <w:marTop w:val="0"/>
      <w:marBottom w:val="0"/>
      <w:divBdr>
        <w:top w:val="none" w:sz="0" w:space="0" w:color="auto"/>
        <w:left w:val="none" w:sz="0" w:space="0" w:color="auto"/>
        <w:bottom w:val="none" w:sz="0" w:space="0" w:color="auto"/>
        <w:right w:val="none" w:sz="0" w:space="0" w:color="auto"/>
      </w:divBdr>
    </w:div>
    <w:div w:id="1855800746">
      <w:bodyDiv w:val="1"/>
      <w:marLeft w:val="0"/>
      <w:marRight w:val="0"/>
      <w:marTop w:val="0"/>
      <w:marBottom w:val="0"/>
      <w:divBdr>
        <w:top w:val="none" w:sz="0" w:space="0" w:color="auto"/>
        <w:left w:val="none" w:sz="0" w:space="0" w:color="auto"/>
        <w:bottom w:val="none" w:sz="0" w:space="0" w:color="auto"/>
        <w:right w:val="none" w:sz="0" w:space="0" w:color="auto"/>
      </w:divBdr>
    </w:div>
    <w:div w:id="1857885181">
      <w:bodyDiv w:val="1"/>
      <w:marLeft w:val="0"/>
      <w:marRight w:val="0"/>
      <w:marTop w:val="0"/>
      <w:marBottom w:val="0"/>
      <w:divBdr>
        <w:top w:val="none" w:sz="0" w:space="0" w:color="auto"/>
        <w:left w:val="none" w:sz="0" w:space="0" w:color="auto"/>
        <w:bottom w:val="none" w:sz="0" w:space="0" w:color="auto"/>
        <w:right w:val="none" w:sz="0" w:space="0" w:color="auto"/>
      </w:divBdr>
    </w:div>
    <w:div w:id="1858694291">
      <w:bodyDiv w:val="1"/>
      <w:marLeft w:val="0"/>
      <w:marRight w:val="0"/>
      <w:marTop w:val="0"/>
      <w:marBottom w:val="0"/>
      <w:divBdr>
        <w:top w:val="none" w:sz="0" w:space="0" w:color="auto"/>
        <w:left w:val="none" w:sz="0" w:space="0" w:color="auto"/>
        <w:bottom w:val="none" w:sz="0" w:space="0" w:color="auto"/>
        <w:right w:val="none" w:sz="0" w:space="0" w:color="auto"/>
      </w:divBdr>
    </w:div>
    <w:div w:id="1858957669">
      <w:bodyDiv w:val="1"/>
      <w:marLeft w:val="0"/>
      <w:marRight w:val="0"/>
      <w:marTop w:val="0"/>
      <w:marBottom w:val="0"/>
      <w:divBdr>
        <w:top w:val="none" w:sz="0" w:space="0" w:color="auto"/>
        <w:left w:val="none" w:sz="0" w:space="0" w:color="auto"/>
        <w:bottom w:val="none" w:sz="0" w:space="0" w:color="auto"/>
        <w:right w:val="none" w:sz="0" w:space="0" w:color="auto"/>
      </w:divBdr>
    </w:div>
    <w:div w:id="1860854025">
      <w:bodyDiv w:val="1"/>
      <w:marLeft w:val="0"/>
      <w:marRight w:val="0"/>
      <w:marTop w:val="0"/>
      <w:marBottom w:val="0"/>
      <w:divBdr>
        <w:top w:val="none" w:sz="0" w:space="0" w:color="auto"/>
        <w:left w:val="none" w:sz="0" w:space="0" w:color="auto"/>
        <w:bottom w:val="none" w:sz="0" w:space="0" w:color="auto"/>
        <w:right w:val="none" w:sz="0" w:space="0" w:color="auto"/>
      </w:divBdr>
    </w:div>
    <w:div w:id="1861115181">
      <w:bodyDiv w:val="1"/>
      <w:marLeft w:val="0"/>
      <w:marRight w:val="0"/>
      <w:marTop w:val="0"/>
      <w:marBottom w:val="0"/>
      <w:divBdr>
        <w:top w:val="none" w:sz="0" w:space="0" w:color="auto"/>
        <w:left w:val="none" w:sz="0" w:space="0" w:color="auto"/>
        <w:bottom w:val="none" w:sz="0" w:space="0" w:color="auto"/>
        <w:right w:val="none" w:sz="0" w:space="0" w:color="auto"/>
      </w:divBdr>
    </w:div>
    <w:div w:id="1861238314">
      <w:bodyDiv w:val="1"/>
      <w:marLeft w:val="0"/>
      <w:marRight w:val="0"/>
      <w:marTop w:val="0"/>
      <w:marBottom w:val="0"/>
      <w:divBdr>
        <w:top w:val="none" w:sz="0" w:space="0" w:color="auto"/>
        <w:left w:val="none" w:sz="0" w:space="0" w:color="auto"/>
        <w:bottom w:val="none" w:sz="0" w:space="0" w:color="auto"/>
        <w:right w:val="none" w:sz="0" w:space="0" w:color="auto"/>
      </w:divBdr>
    </w:div>
    <w:div w:id="1862083283">
      <w:bodyDiv w:val="1"/>
      <w:marLeft w:val="0"/>
      <w:marRight w:val="0"/>
      <w:marTop w:val="0"/>
      <w:marBottom w:val="0"/>
      <w:divBdr>
        <w:top w:val="none" w:sz="0" w:space="0" w:color="auto"/>
        <w:left w:val="none" w:sz="0" w:space="0" w:color="auto"/>
        <w:bottom w:val="none" w:sz="0" w:space="0" w:color="auto"/>
        <w:right w:val="none" w:sz="0" w:space="0" w:color="auto"/>
      </w:divBdr>
    </w:div>
    <w:div w:id="1862088921">
      <w:bodyDiv w:val="1"/>
      <w:marLeft w:val="0"/>
      <w:marRight w:val="0"/>
      <w:marTop w:val="0"/>
      <w:marBottom w:val="0"/>
      <w:divBdr>
        <w:top w:val="none" w:sz="0" w:space="0" w:color="auto"/>
        <w:left w:val="none" w:sz="0" w:space="0" w:color="auto"/>
        <w:bottom w:val="none" w:sz="0" w:space="0" w:color="auto"/>
        <w:right w:val="none" w:sz="0" w:space="0" w:color="auto"/>
      </w:divBdr>
    </w:div>
    <w:div w:id="1862432092">
      <w:bodyDiv w:val="1"/>
      <w:marLeft w:val="0"/>
      <w:marRight w:val="0"/>
      <w:marTop w:val="0"/>
      <w:marBottom w:val="0"/>
      <w:divBdr>
        <w:top w:val="none" w:sz="0" w:space="0" w:color="auto"/>
        <w:left w:val="none" w:sz="0" w:space="0" w:color="auto"/>
        <w:bottom w:val="none" w:sz="0" w:space="0" w:color="auto"/>
        <w:right w:val="none" w:sz="0" w:space="0" w:color="auto"/>
      </w:divBdr>
    </w:div>
    <w:div w:id="1863395392">
      <w:bodyDiv w:val="1"/>
      <w:marLeft w:val="0"/>
      <w:marRight w:val="0"/>
      <w:marTop w:val="0"/>
      <w:marBottom w:val="0"/>
      <w:divBdr>
        <w:top w:val="none" w:sz="0" w:space="0" w:color="auto"/>
        <w:left w:val="none" w:sz="0" w:space="0" w:color="auto"/>
        <w:bottom w:val="none" w:sz="0" w:space="0" w:color="auto"/>
        <w:right w:val="none" w:sz="0" w:space="0" w:color="auto"/>
      </w:divBdr>
    </w:div>
    <w:div w:id="1863546336">
      <w:bodyDiv w:val="1"/>
      <w:marLeft w:val="0"/>
      <w:marRight w:val="0"/>
      <w:marTop w:val="0"/>
      <w:marBottom w:val="0"/>
      <w:divBdr>
        <w:top w:val="none" w:sz="0" w:space="0" w:color="auto"/>
        <w:left w:val="none" w:sz="0" w:space="0" w:color="auto"/>
        <w:bottom w:val="none" w:sz="0" w:space="0" w:color="auto"/>
        <w:right w:val="none" w:sz="0" w:space="0" w:color="auto"/>
      </w:divBdr>
    </w:div>
    <w:div w:id="1863861252">
      <w:bodyDiv w:val="1"/>
      <w:marLeft w:val="0"/>
      <w:marRight w:val="0"/>
      <w:marTop w:val="0"/>
      <w:marBottom w:val="0"/>
      <w:divBdr>
        <w:top w:val="none" w:sz="0" w:space="0" w:color="auto"/>
        <w:left w:val="none" w:sz="0" w:space="0" w:color="auto"/>
        <w:bottom w:val="none" w:sz="0" w:space="0" w:color="auto"/>
        <w:right w:val="none" w:sz="0" w:space="0" w:color="auto"/>
      </w:divBdr>
    </w:div>
    <w:div w:id="1863863626">
      <w:bodyDiv w:val="1"/>
      <w:marLeft w:val="0"/>
      <w:marRight w:val="0"/>
      <w:marTop w:val="0"/>
      <w:marBottom w:val="0"/>
      <w:divBdr>
        <w:top w:val="none" w:sz="0" w:space="0" w:color="auto"/>
        <w:left w:val="none" w:sz="0" w:space="0" w:color="auto"/>
        <w:bottom w:val="none" w:sz="0" w:space="0" w:color="auto"/>
        <w:right w:val="none" w:sz="0" w:space="0" w:color="auto"/>
      </w:divBdr>
    </w:div>
    <w:div w:id="1864053397">
      <w:bodyDiv w:val="1"/>
      <w:marLeft w:val="0"/>
      <w:marRight w:val="0"/>
      <w:marTop w:val="0"/>
      <w:marBottom w:val="0"/>
      <w:divBdr>
        <w:top w:val="none" w:sz="0" w:space="0" w:color="auto"/>
        <w:left w:val="none" w:sz="0" w:space="0" w:color="auto"/>
        <w:bottom w:val="none" w:sz="0" w:space="0" w:color="auto"/>
        <w:right w:val="none" w:sz="0" w:space="0" w:color="auto"/>
      </w:divBdr>
    </w:div>
    <w:div w:id="1864392027">
      <w:bodyDiv w:val="1"/>
      <w:marLeft w:val="0"/>
      <w:marRight w:val="0"/>
      <w:marTop w:val="0"/>
      <w:marBottom w:val="0"/>
      <w:divBdr>
        <w:top w:val="none" w:sz="0" w:space="0" w:color="auto"/>
        <w:left w:val="none" w:sz="0" w:space="0" w:color="auto"/>
        <w:bottom w:val="none" w:sz="0" w:space="0" w:color="auto"/>
        <w:right w:val="none" w:sz="0" w:space="0" w:color="auto"/>
      </w:divBdr>
    </w:div>
    <w:div w:id="1865171793">
      <w:bodyDiv w:val="1"/>
      <w:marLeft w:val="0"/>
      <w:marRight w:val="0"/>
      <w:marTop w:val="0"/>
      <w:marBottom w:val="0"/>
      <w:divBdr>
        <w:top w:val="none" w:sz="0" w:space="0" w:color="auto"/>
        <w:left w:val="none" w:sz="0" w:space="0" w:color="auto"/>
        <w:bottom w:val="none" w:sz="0" w:space="0" w:color="auto"/>
        <w:right w:val="none" w:sz="0" w:space="0" w:color="auto"/>
      </w:divBdr>
    </w:div>
    <w:div w:id="1868714814">
      <w:bodyDiv w:val="1"/>
      <w:marLeft w:val="0"/>
      <w:marRight w:val="0"/>
      <w:marTop w:val="0"/>
      <w:marBottom w:val="0"/>
      <w:divBdr>
        <w:top w:val="none" w:sz="0" w:space="0" w:color="auto"/>
        <w:left w:val="none" w:sz="0" w:space="0" w:color="auto"/>
        <w:bottom w:val="none" w:sz="0" w:space="0" w:color="auto"/>
        <w:right w:val="none" w:sz="0" w:space="0" w:color="auto"/>
      </w:divBdr>
    </w:div>
    <w:div w:id="1868787530">
      <w:bodyDiv w:val="1"/>
      <w:marLeft w:val="0"/>
      <w:marRight w:val="0"/>
      <w:marTop w:val="0"/>
      <w:marBottom w:val="0"/>
      <w:divBdr>
        <w:top w:val="none" w:sz="0" w:space="0" w:color="auto"/>
        <w:left w:val="none" w:sz="0" w:space="0" w:color="auto"/>
        <w:bottom w:val="none" w:sz="0" w:space="0" w:color="auto"/>
        <w:right w:val="none" w:sz="0" w:space="0" w:color="auto"/>
      </w:divBdr>
    </w:div>
    <w:div w:id="1868986769">
      <w:bodyDiv w:val="1"/>
      <w:marLeft w:val="0"/>
      <w:marRight w:val="0"/>
      <w:marTop w:val="0"/>
      <w:marBottom w:val="0"/>
      <w:divBdr>
        <w:top w:val="none" w:sz="0" w:space="0" w:color="auto"/>
        <w:left w:val="none" w:sz="0" w:space="0" w:color="auto"/>
        <w:bottom w:val="none" w:sz="0" w:space="0" w:color="auto"/>
        <w:right w:val="none" w:sz="0" w:space="0" w:color="auto"/>
      </w:divBdr>
    </w:div>
    <w:div w:id="1869367794">
      <w:bodyDiv w:val="1"/>
      <w:marLeft w:val="0"/>
      <w:marRight w:val="0"/>
      <w:marTop w:val="0"/>
      <w:marBottom w:val="0"/>
      <w:divBdr>
        <w:top w:val="none" w:sz="0" w:space="0" w:color="auto"/>
        <w:left w:val="none" w:sz="0" w:space="0" w:color="auto"/>
        <w:bottom w:val="none" w:sz="0" w:space="0" w:color="auto"/>
        <w:right w:val="none" w:sz="0" w:space="0" w:color="auto"/>
      </w:divBdr>
    </w:div>
    <w:div w:id="1870296314">
      <w:bodyDiv w:val="1"/>
      <w:marLeft w:val="0"/>
      <w:marRight w:val="0"/>
      <w:marTop w:val="0"/>
      <w:marBottom w:val="0"/>
      <w:divBdr>
        <w:top w:val="none" w:sz="0" w:space="0" w:color="auto"/>
        <w:left w:val="none" w:sz="0" w:space="0" w:color="auto"/>
        <w:bottom w:val="none" w:sz="0" w:space="0" w:color="auto"/>
        <w:right w:val="none" w:sz="0" w:space="0" w:color="auto"/>
      </w:divBdr>
    </w:div>
    <w:div w:id="1870332116">
      <w:bodyDiv w:val="1"/>
      <w:marLeft w:val="0"/>
      <w:marRight w:val="0"/>
      <w:marTop w:val="0"/>
      <w:marBottom w:val="0"/>
      <w:divBdr>
        <w:top w:val="none" w:sz="0" w:space="0" w:color="auto"/>
        <w:left w:val="none" w:sz="0" w:space="0" w:color="auto"/>
        <w:bottom w:val="none" w:sz="0" w:space="0" w:color="auto"/>
        <w:right w:val="none" w:sz="0" w:space="0" w:color="auto"/>
      </w:divBdr>
    </w:div>
    <w:div w:id="1870754433">
      <w:bodyDiv w:val="1"/>
      <w:marLeft w:val="0"/>
      <w:marRight w:val="0"/>
      <w:marTop w:val="0"/>
      <w:marBottom w:val="0"/>
      <w:divBdr>
        <w:top w:val="none" w:sz="0" w:space="0" w:color="auto"/>
        <w:left w:val="none" w:sz="0" w:space="0" w:color="auto"/>
        <w:bottom w:val="none" w:sz="0" w:space="0" w:color="auto"/>
        <w:right w:val="none" w:sz="0" w:space="0" w:color="auto"/>
      </w:divBdr>
    </w:div>
    <w:div w:id="1870944370">
      <w:bodyDiv w:val="1"/>
      <w:marLeft w:val="0"/>
      <w:marRight w:val="0"/>
      <w:marTop w:val="0"/>
      <w:marBottom w:val="0"/>
      <w:divBdr>
        <w:top w:val="none" w:sz="0" w:space="0" w:color="auto"/>
        <w:left w:val="none" w:sz="0" w:space="0" w:color="auto"/>
        <w:bottom w:val="none" w:sz="0" w:space="0" w:color="auto"/>
        <w:right w:val="none" w:sz="0" w:space="0" w:color="auto"/>
      </w:divBdr>
    </w:div>
    <w:div w:id="1871338804">
      <w:bodyDiv w:val="1"/>
      <w:marLeft w:val="0"/>
      <w:marRight w:val="0"/>
      <w:marTop w:val="0"/>
      <w:marBottom w:val="0"/>
      <w:divBdr>
        <w:top w:val="none" w:sz="0" w:space="0" w:color="auto"/>
        <w:left w:val="none" w:sz="0" w:space="0" w:color="auto"/>
        <w:bottom w:val="none" w:sz="0" w:space="0" w:color="auto"/>
        <w:right w:val="none" w:sz="0" w:space="0" w:color="auto"/>
      </w:divBdr>
    </w:div>
    <w:div w:id="1871531914">
      <w:bodyDiv w:val="1"/>
      <w:marLeft w:val="0"/>
      <w:marRight w:val="0"/>
      <w:marTop w:val="0"/>
      <w:marBottom w:val="0"/>
      <w:divBdr>
        <w:top w:val="none" w:sz="0" w:space="0" w:color="auto"/>
        <w:left w:val="none" w:sz="0" w:space="0" w:color="auto"/>
        <w:bottom w:val="none" w:sz="0" w:space="0" w:color="auto"/>
        <w:right w:val="none" w:sz="0" w:space="0" w:color="auto"/>
      </w:divBdr>
    </w:div>
    <w:div w:id="1871917394">
      <w:bodyDiv w:val="1"/>
      <w:marLeft w:val="0"/>
      <w:marRight w:val="0"/>
      <w:marTop w:val="0"/>
      <w:marBottom w:val="0"/>
      <w:divBdr>
        <w:top w:val="none" w:sz="0" w:space="0" w:color="auto"/>
        <w:left w:val="none" w:sz="0" w:space="0" w:color="auto"/>
        <w:bottom w:val="none" w:sz="0" w:space="0" w:color="auto"/>
        <w:right w:val="none" w:sz="0" w:space="0" w:color="auto"/>
      </w:divBdr>
    </w:div>
    <w:div w:id="1874338779">
      <w:bodyDiv w:val="1"/>
      <w:marLeft w:val="0"/>
      <w:marRight w:val="0"/>
      <w:marTop w:val="0"/>
      <w:marBottom w:val="0"/>
      <w:divBdr>
        <w:top w:val="none" w:sz="0" w:space="0" w:color="auto"/>
        <w:left w:val="none" w:sz="0" w:space="0" w:color="auto"/>
        <w:bottom w:val="none" w:sz="0" w:space="0" w:color="auto"/>
        <w:right w:val="none" w:sz="0" w:space="0" w:color="auto"/>
      </w:divBdr>
    </w:div>
    <w:div w:id="1874729553">
      <w:bodyDiv w:val="1"/>
      <w:marLeft w:val="0"/>
      <w:marRight w:val="0"/>
      <w:marTop w:val="0"/>
      <w:marBottom w:val="0"/>
      <w:divBdr>
        <w:top w:val="none" w:sz="0" w:space="0" w:color="auto"/>
        <w:left w:val="none" w:sz="0" w:space="0" w:color="auto"/>
        <w:bottom w:val="none" w:sz="0" w:space="0" w:color="auto"/>
        <w:right w:val="none" w:sz="0" w:space="0" w:color="auto"/>
      </w:divBdr>
    </w:div>
    <w:div w:id="1875845500">
      <w:bodyDiv w:val="1"/>
      <w:marLeft w:val="0"/>
      <w:marRight w:val="0"/>
      <w:marTop w:val="0"/>
      <w:marBottom w:val="0"/>
      <w:divBdr>
        <w:top w:val="none" w:sz="0" w:space="0" w:color="auto"/>
        <w:left w:val="none" w:sz="0" w:space="0" w:color="auto"/>
        <w:bottom w:val="none" w:sz="0" w:space="0" w:color="auto"/>
        <w:right w:val="none" w:sz="0" w:space="0" w:color="auto"/>
      </w:divBdr>
    </w:div>
    <w:div w:id="1876456305">
      <w:bodyDiv w:val="1"/>
      <w:marLeft w:val="0"/>
      <w:marRight w:val="0"/>
      <w:marTop w:val="0"/>
      <w:marBottom w:val="0"/>
      <w:divBdr>
        <w:top w:val="none" w:sz="0" w:space="0" w:color="auto"/>
        <w:left w:val="none" w:sz="0" w:space="0" w:color="auto"/>
        <w:bottom w:val="none" w:sz="0" w:space="0" w:color="auto"/>
        <w:right w:val="none" w:sz="0" w:space="0" w:color="auto"/>
      </w:divBdr>
    </w:div>
    <w:div w:id="1877037416">
      <w:bodyDiv w:val="1"/>
      <w:marLeft w:val="0"/>
      <w:marRight w:val="0"/>
      <w:marTop w:val="0"/>
      <w:marBottom w:val="0"/>
      <w:divBdr>
        <w:top w:val="none" w:sz="0" w:space="0" w:color="auto"/>
        <w:left w:val="none" w:sz="0" w:space="0" w:color="auto"/>
        <w:bottom w:val="none" w:sz="0" w:space="0" w:color="auto"/>
        <w:right w:val="none" w:sz="0" w:space="0" w:color="auto"/>
      </w:divBdr>
    </w:div>
    <w:div w:id="1877502450">
      <w:bodyDiv w:val="1"/>
      <w:marLeft w:val="0"/>
      <w:marRight w:val="0"/>
      <w:marTop w:val="0"/>
      <w:marBottom w:val="0"/>
      <w:divBdr>
        <w:top w:val="none" w:sz="0" w:space="0" w:color="auto"/>
        <w:left w:val="none" w:sz="0" w:space="0" w:color="auto"/>
        <w:bottom w:val="none" w:sz="0" w:space="0" w:color="auto"/>
        <w:right w:val="none" w:sz="0" w:space="0" w:color="auto"/>
      </w:divBdr>
    </w:div>
    <w:div w:id="1877812978">
      <w:bodyDiv w:val="1"/>
      <w:marLeft w:val="0"/>
      <w:marRight w:val="0"/>
      <w:marTop w:val="0"/>
      <w:marBottom w:val="0"/>
      <w:divBdr>
        <w:top w:val="none" w:sz="0" w:space="0" w:color="auto"/>
        <w:left w:val="none" w:sz="0" w:space="0" w:color="auto"/>
        <w:bottom w:val="none" w:sz="0" w:space="0" w:color="auto"/>
        <w:right w:val="none" w:sz="0" w:space="0" w:color="auto"/>
      </w:divBdr>
    </w:div>
    <w:div w:id="1878614299">
      <w:bodyDiv w:val="1"/>
      <w:marLeft w:val="0"/>
      <w:marRight w:val="0"/>
      <w:marTop w:val="0"/>
      <w:marBottom w:val="0"/>
      <w:divBdr>
        <w:top w:val="none" w:sz="0" w:space="0" w:color="auto"/>
        <w:left w:val="none" w:sz="0" w:space="0" w:color="auto"/>
        <w:bottom w:val="none" w:sz="0" w:space="0" w:color="auto"/>
        <w:right w:val="none" w:sz="0" w:space="0" w:color="auto"/>
      </w:divBdr>
    </w:div>
    <w:div w:id="1880361747">
      <w:bodyDiv w:val="1"/>
      <w:marLeft w:val="0"/>
      <w:marRight w:val="0"/>
      <w:marTop w:val="0"/>
      <w:marBottom w:val="0"/>
      <w:divBdr>
        <w:top w:val="none" w:sz="0" w:space="0" w:color="auto"/>
        <w:left w:val="none" w:sz="0" w:space="0" w:color="auto"/>
        <w:bottom w:val="none" w:sz="0" w:space="0" w:color="auto"/>
        <w:right w:val="none" w:sz="0" w:space="0" w:color="auto"/>
      </w:divBdr>
    </w:div>
    <w:div w:id="1880429570">
      <w:bodyDiv w:val="1"/>
      <w:marLeft w:val="0"/>
      <w:marRight w:val="0"/>
      <w:marTop w:val="0"/>
      <w:marBottom w:val="0"/>
      <w:divBdr>
        <w:top w:val="none" w:sz="0" w:space="0" w:color="auto"/>
        <w:left w:val="none" w:sz="0" w:space="0" w:color="auto"/>
        <w:bottom w:val="none" w:sz="0" w:space="0" w:color="auto"/>
        <w:right w:val="none" w:sz="0" w:space="0" w:color="auto"/>
      </w:divBdr>
    </w:div>
    <w:div w:id="1881018664">
      <w:bodyDiv w:val="1"/>
      <w:marLeft w:val="0"/>
      <w:marRight w:val="0"/>
      <w:marTop w:val="0"/>
      <w:marBottom w:val="0"/>
      <w:divBdr>
        <w:top w:val="none" w:sz="0" w:space="0" w:color="auto"/>
        <w:left w:val="none" w:sz="0" w:space="0" w:color="auto"/>
        <w:bottom w:val="none" w:sz="0" w:space="0" w:color="auto"/>
        <w:right w:val="none" w:sz="0" w:space="0" w:color="auto"/>
      </w:divBdr>
    </w:div>
    <w:div w:id="1882281120">
      <w:bodyDiv w:val="1"/>
      <w:marLeft w:val="0"/>
      <w:marRight w:val="0"/>
      <w:marTop w:val="0"/>
      <w:marBottom w:val="0"/>
      <w:divBdr>
        <w:top w:val="none" w:sz="0" w:space="0" w:color="auto"/>
        <w:left w:val="none" w:sz="0" w:space="0" w:color="auto"/>
        <w:bottom w:val="none" w:sz="0" w:space="0" w:color="auto"/>
        <w:right w:val="none" w:sz="0" w:space="0" w:color="auto"/>
      </w:divBdr>
    </w:div>
    <w:div w:id="1882858355">
      <w:bodyDiv w:val="1"/>
      <w:marLeft w:val="0"/>
      <w:marRight w:val="0"/>
      <w:marTop w:val="0"/>
      <w:marBottom w:val="0"/>
      <w:divBdr>
        <w:top w:val="none" w:sz="0" w:space="0" w:color="auto"/>
        <w:left w:val="none" w:sz="0" w:space="0" w:color="auto"/>
        <w:bottom w:val="none" w:sz="0" w:space="0" w:color="auto"/>
        <w:right w:val="none" w:sz="0" w:space="0" w:color="auto"/>
      </w:divBdr>
    </w:div>
    <w:div w:id="1882860900">
      <w:bodyDiv w:val="1"/>
      <w:marLeft w:val="0"/>
      <w:marRight w:val="0"/>
      <w:marTop w:val="0"/>
      <w:marBottom w:val="0"/>
      <w:divBdr>
        <w:top w:val="none" w:sz="0" w:space="0" w:color="auto"/>
        <w:left w:val="none" w:sz="0" w:space="0" w:color="auto"/>
        <w:bottom w:val="none" w:sz="0" w:space="0" w:color="auto"/>
        <w:right w:val="none" w:sz="0" w:space="0" w:color="auto"/>
      </w:divBdr>
    </w:div>
    <w:div w:id="1882933795">
      <w:bodyDiv w:val="1"/>
      <w:marLeft w:val="0"/>
      <w:marRight w:val="0"/>
      <w:marTop w:val="0"/>
      <w:marBottom w:val="0"/>
      <w:divBdr>
        <w:top w:val="none" w:sz="0" w:space="0" w:color="auto"/>
        <w:left w:val="none" w:sz="0" w:space="0" w:color="auto"/>
        <w:bottom w:val="none" w:sz="0" w:space="0" w:color="auto"/>
        <w:right w:val="none" w:sz="0" w:space="0" w:color="auto"/>
      </w:divBdr>
    </w:div>
    <w:div w:id="1884364763">
      <w:bodyDiv w:val="1"/>
      <w:marLeft w:val="0"/>
      <w:marRight w:val="0"/>
      <w:marTop w:val="0"/>
      <w:marBottom w:val="0"/>
      <w:divBdr>
        <w:top w:val="none" w:sz="0" w:space="0" w:color="auto"/>
        <w:left w:val="none" w:sz="0" w:space="0" w:color="auto"/>
        <w:bottom w:val="none" w:sz="0" w:space="0" w:color="auto"/>
        <w:right w:val="none" w:sz="0" w:space="0" w:color="auto"/>
      </w:divBdr>
    </w:div>
    <w:div w:id="1885484252">
      <w:bodyDiv w:val="1"/>
      <w:marLeft w:val="0"/>
      <w:marRight w:val="0"/>
      <w:marTop w:val="0"/>
      <w:marBottom w:val="0"/>
      <w:divBdr>
        <w:top w:val="none" w:sz="0" w:space="0" w:color="auto"/>
        <w:left w:val="none" w:sz="0" w:space="0" w:color="auto"/>
        <w:bottom w:val="none" w:sz="0" w:space="0" w:color="auto"/>
        <w:right w:val="none" w:sz="0" w:space="0" w:color="auto"/>
      </w:divBdr>
    </w:div>
    <w:div w:id="1885602599">
      <w:bodyDiv w:val="1"/>
      <w:marLeft w:val="0"/>
      <w:marRight w:val="0"/>
      <w:marTop w:val="0"/>
      <w:marBottom w:val="0"/>
      <w:divBdr>
        <w:top w:val="none" w:sz="0" w:space="0" w:color="auto"/>
        <w:left w:val="none" w:sz="0" w:space="0" w:color="auto"/>
        <w:bottom w:val="none" w:sz="0" w:space="0" w:color="auto"/>
        <w:right w:val="none" w:sz="0" w:space="0" w:color="auto"/>
      </w:divBdr>
    </w:div>
    <w:div w:id="1886023331">
      <w:bodyDiv w:val="1"/>
      <w:marLeft w:val="0"/>
      <w:marRight w:val="0"/>
      <w:marTop w:val="0"/>
      <w:marBottom w:val="0"/>
      <w:divBdr>
        <w:top w:val="none" w:sz="0" w:space="0" w:color="auto"/>
        <w:left w:val="none" w:sz="0" w:space="0" w:color="auto"/>
        <w:bottom w:val="none" w:sz="0" w:space="0" w:color="auto"/>
        <w:right w:val="none" w:sz="0" w:space="0" w:color="auto"/>
      </w:divBdr>
    </w:div>
    <w:div w:id="1886091126">
      <w:bodyDiv w:val="1"/>
      <w:marLeft w:val="0"/>
      <w:marRight w:val="0"/>
      <w:marTop w:val="0"/>
      <w:marBottom w:val="0"/>
      <w:divBdr>
        <w:top w:val="none" w:sz="0" w:space="0" w:color="auto"/>
        <w:left w:val="none" w:sz="0" w:space="0" w:color="auto"/>
        <w:bottom w:val="none" w:sz="0" w:space="0" w:color="auto"/>
        <w:right w:val="none" w:sz="0" w:space="0" w:color="auto"/>
      </w:divBdr>
    </w:div>
    <w:div w:id="1886480600">
      <w:bodyDiv w:val="1"/>
      <w:marLeft w:val="0"/>
      <w:marRight w:val="0"/>
      <w:marTop w:val="0"/>
      <w:marBottom w:val="0"/>
      <w:divBdr>
        <w:top w:val="none" w:sz="0" w:space="0" w:color="auto"/>
        <w:left w:val="none" w:sz="0" w:space="0" w:color="auto"/>
        <w:bottom w:val="none" w:sz="0" w:space="0" w:color="auto"/>
        <w:right w:val="none" w:sz="0" w:space="0" w:color="auto"/>
      </w:divBdr>
    </w:div>
    <w:div w:id="1888486037">
      <w:bodyDiv w:val="1"/>
      <w:marLeft w:val="0"/>
      <w:marRight w:val="0"/>
      <w:marTop w:val="0"/>
      <w:marBottom w:val="0"/>
      <w:divBdr>
        <w:top w:val="none" w:sz="0" w:space="0" w:color="auto"/>
        <w:left w:val="none" w:sz="0" w:space="0" w:color="auto"/>
        <w:bottom w:val="none" w:sz="0" w:space="0" w:color="auto"/>
        <w:right w:val="none" w:sz="0" w:space="0" w:color="auto"/>
      </w:divBdr>
    </w:div>
    <w:div w:id="1889341842">
      <w:bodyDiv w:val="1"/>
      <w:marLeft w:val="0"/>
      <w:marRight w:val="0"/>
      <w:marTop w:val="0"/>
      <w:marBottom w:val="0"/>
      <w:divBdr>
        <w:top w:val="none" w:sz="0" w:space="0" w:color="auto"/>
        <w:left w:val="none" w:sz="0" w:space="0" w:color="auto"/>
        <w:bottom w:val="none" w:sz="0" w:space="0" w:color="auto"/>
        <w:right w:val="none" w:sz="0" w:space="0" w:color="auto"/>
      </w:divBdr>
    </w:div>
    <w:div w:id="1889415801">
      <w:bodyDiv w:val="1"/>
      <w:marLeft w:val="0"/>
      <w:marRight w:val="0"/>
      <w:marTop w:val="0"/>
      <w:marBottom w:val="0"/>
      <w:divBdr>
        <w:top w:val="none" w:sz="0" w:space="0" w:color="auto"/>
        <w:left w:val="none" w:sz="0" w:space="0" w:color="auto"/>
        <w:bottom w:val="none" w:sz="0" w:space="0" w:color="auto"/>
        <w:right w:val="none" w:sz="0" w:space="0" w:color="auto"/>
      </w:divBdr>
    </w:div>
    <w:div w:id="1890650013">
      <w:bodyDiv w:val="1"/>
      <w:marLeft w:val="0"/>
      <w:marRight w:val="0"/>
      <w:marTop w:val="0"/>
      <w:marBottom w:val="0"/>
      <w:divBdr>
        <w:top w:val="none" w:sz="0" w:space="0" w:color="auto"/>
        <w:left w:val="none" w:sz="0" w:space="0" w:color="auto"/>
        <w:bottom w:val="none" w:sz="0" w:space="0" w:color="auto"/>
        <w:right w:val="none" w:sz="0" w:space="0" w:color="auto"/>
      </w:divBdr>
    </w:div>
    <w:div w:id="1891572554">
      <w:bodyDiv w:val="1"/>
      <w:marLeft w:val="0"/>
      <w:marRight w:val="0"/>
      <w:marTop w:val="0"/>
      <w:marBottom w:val="0"/>
      <w:divBdr>
        <w:top w:val="none" w:sz="0" w:space="0" w:color="auto"/>
        <w:left w:val="none" w:sz="0" w:space="0" w:color="auto"/>
        <w:bottom w:val="none" w:sz="0" w:space="0" w:color="auto"/>
        <w:right w:val="none" w:sz="0" w:space="0" w:color="auto"/>
      </w:divBdr>
    </w:div>
    <w:div w:id="1891721276">
      <w:bodyDiv w:val="1"/>
      <w:marLeft w:val="0"/>
      <w:marRight w:val="0"/>
      <w:marTop w:val="0"/>
      <w:marBottom w:val="0"/>
      <w:divBdr>
        <w:top w:val="none" w:sz="0" w:space="0" w:color="auto"/>
        <w:left w:val="none" w:sz="0" w:space="0" w:color="auto"/>
        <w:bottom w:val="none" w:sz="0" w:space="0" w:color="auto"/>
        <w:right w:val="none" w:sz="0" w:space="0" w:color="auto"/>
      </w:divBdr>
    </w:div>
    <w:div w:id="1892036791">
      <w:bodyDiv w:val="1"/>
      <w:marLeft w:val="0"/>
      <w:marRight w:val="0"/>
      <w:marTop w:val="0"/>
      <w:marBottom w:val="0"/>
      <w:divBdr>
        <w:top w:val="none" w:sz="0" w:space="0" w:color="auto"/>
        <w:left w:val="none" w:sz="0" w:space="0" w:color="auto"/>
        <w:bottom w:val="none" w:sz="0" w:space="0" w:color="auto"/>
        <w:right w:val="none" w:sz="0" w:space="0" w:color="auto"/>
      </w:divBdr>
    </w:div>
    <w:div w:id="1892492738">
      <w:bodyDiv w:val="1"/>
      <w:marLeft w:val="0"/>
      <w:marRight w:val="0"/>
      <w:marTop w:val="0"/>
      <w:marBottom w:val="0"/>
      <w:divBdr>
        <w:top w:val="none" w:sz="0" w:space="0" w:color="auto"/>
        <w:left w:val="none" w:sz="0" w:space="0" w:color="auto"/>
        <w:bottom w:val="none" w:sz="0" w:space="0" w:color="auto"/>
        <w:right w:val="none" w:sz="0" w:space="0" w:color="auto"/>
      </w:divBdr>
    </w:div>
    <w:div w:id="1892501783">
      <w:bodyDiv w:val="1"/>
      <w:marLeft w:val="0"/>
      <w:marRight w:val="0"/>
      <w:marTop w:val="0"/>
      <w:marBottom w:val="0"/>
      <w:divBdr>
        <w:top w:val="none" w:sz="0" w:space="0" w:color="auto"/>
        <w:left w:val="none" w:sz="0" w:space="0" w:color="auto"/>
        <w:bottom w:val="none" w:sz="0" w:space="0" w:color="auto"/>
        <w:right w:val="none" w:sz="0" w:space="0" w:color="auto"/>
      </w:divBdr>
    </w:div>
    <w:div w:id="1893152036">
      <w:bodyDiv w:val="1"/>
      <w:marLeft w:val="0"/>
      <w:marRight w:val="0"/>
      <w:marTop w:val="0"/>
      <w:marBottom w:val="0"/>
      <w:divBdr>
        <w:top w:val="none" w:sz="0" w:space="0" w:color="auto"/>
        <w:left w:val="none" w:sz="0" w:space="0" w:color="auto"/>
        <w:bottom w:val="none" w:sz="0" w:space="0" w:color="auto"/>
        <w:right w:val="none" w:sz="0" w:space="0" w:color="auto"/>
      </w:divBdr>
    </w:div>
    <w:div w:id="1895458895">
      <w:bodyDiv w:val="1"/>
      <w:marLeft w:val="0"/>
      <w:marRight w:val="0"/>
      <w:marTop w:val="0"/>
      <w:marBottom w:val="0"/>
      <w:divBdr>
        <w:top w:val="none" w:sz="0" w:space="0" w:color="auto"/>
        <w:left w:val="none" w:sz="0" w:space="0" w:color="auto"/>
        <w:bottom w:val="none" w:sz="0" w:space="0" w:color="auto"/>
        <w:right w:val="none" w:sz="0" w:space="0" w:color="auto"/>
      </w:divBdr>
    </w:div>
    <w:div w:id="1895660601">
      <w:bodyDiv w:val="1"/>
      <w:marLeft w:val="0"/>
      <w:marRight w:val="0"/>
      <w:marTop w:val="0"/>
      <w:marBottom w:val="0"/>
      <w:divBdr>
        <w:top w:val="none" w:sz="0" w:space="0" w:color="auto"/>
        <w:left w:val="none" w:sz="0" w:space="0" w:color="auto"/>
        <w:bottom w:val="none" w:sz="0" w:space="0" w:color="auto"/>
        <w:right w:val="none" w:sz="0" w:space="0" w:color="auto"/>
      </w:divBdr>
    </w:div>
    <w:div w:id="1895695242">
      <w:bodyDiv w:val="1"/>
      <w:marLeft w:val="0"/>
      <w:marRight w:val="0"/>
      <w:marTop w:val="0"/>
      <w:marBottom w:val="0"/>
      <w:divBdr>
        <w:top w:val="none" w:sz="0" w:space="0" w:color="auto"/>
        <w:left w:val="none" w:sz="0" w:space="0" w:color="auto"/>
        <w:bottom w:val="none" w:sz="0" w:space="0" w:color="auto"/>
        <w:right w:val="none" w:sz="0" w:space="0" w:color="auto"/>
      </w:divBdr>
    </w:div>
    <w:div w:id="1896352845">
      <w:bodyDiv w:val="1"/>
      <w:marLeft w:val="0"/>
      <w:marRight w:val="0"/>
      <w:marTop w:val="0"/>
      <w:marBottom w:val="0"/>
      <w:divBdr>
        <w:top w:val="none" w:sz="0" w:space="0" w:color="auto"/>
        <w:left w:val="none" w:sz="0" w:space="0" w:color="auto"/>
        <w:bottom w:val="none" w:sz="0" w:space="0" w:color="auto"/>
        <w:right w:val="none" w:sz="0" w:space="0" w:color="auto"/>
      </w:divBdr>
    </w:div>
    <w:div w:id="1896431402">
      <w:bodyDiv w:val="1"/>
      <w:marLeft w:val="0"/>
      <w:marRight w:val="0"/>
      <w:marTop w:val="0"/>
      <w:marBottom w:val="0"/>
      <w:divBdr>
        <w:top w:val="none" w:sz="0" w:space="0" w:color="auto"/>
        <w:left w:val="none" w:sz="0" w:space="0" w:color="auto"/>
        <w:bottom w:val="none" w:sz="0" w:space="0" w:color="auto"/>
        <w:right w:val="none" w:sz="0" w:space="0" w:color="auto"/>
      </w:divBdr>
    </w:div>
    <w:div w:id="1897005293">
      <w:bodyDiv w:val="1"/>
      <w:marLeft w:val="0"/>
      <w:marRight w:val="0"/>
      <w:marTop w:val="0"/>
      <w:marBottom w:val="0"/>
      <w:divBdr>
        <w:top w:val="none" w:sz="0" w:space="0" w:color="auto"/>
        <w:left w:val="none" w:sz="0" w:space="0" w:color="auto"/>
        <w:bottom w:val="none" w:sz="0" w:space="0" w:color="auto"/>
        <w:right w:val="none" w:sz="0" w:space="0" w:color="auto"/>
      </w:divBdr>
    </w:div>
    <w:div w:id="1897349190">
      <w:bodyDiv w:val="1"/>
      <w:marLeft w:val="0"/>
      <w:marRight w:val="0"/>
      <w:marTop w:val="0"/>
      <w:marBottom w:val="0"/>
      <w:divBdr>
        <w:top w:val="none" w:sz="0" w:space="0" w:color="auto"/>
        <w:left w:val="none" w:sz="0" w:space="0" w:color="auto"/>
        <w:bottom w:val="none" w:sz="0" w:space="0" w:color="auto"/>
        <w:right w:val="none" w:sz="0" w:space="0" w:color="auto"/>
      </w:divBdr>
    </w:div>
    <w:div w:id="1897354332">
      <w:bodyDiv w:val="1"/>
      <w:marLeft w:val="0"/>
      <w:marRight w:val="0"/>
      <w:marTop w:val="0"/>
      <w:marBottom w:val="0"/>
      <w:divBdr>
        <w:top w:val="none" w:sz="0" w:space="0" w:color="auto"/>
        <w:left w:val="none" w:sz="0" w:space="0" w:color="auto"/>
        <w:bottom w:val="none" w:sz="0" w:space="0" w:color="auto"/>
        <w:right w:val="none" w:sz="0" w:space="0" w:color="auto"/>
      </w:divBdr>
    </w:div>
    <w:div w:id="1899898400">
      <w:bodyDiv w:val="1"/>
      <w:marLeft w:val="0"/>
      <w:marRight w:val="0"/>
      <w:marTop w:val="0"/>
      <w:marBottom w:val="0"/>
      <w:divBdr>
        <w:top w:val="none" w:sz="0" w:space="0" w:color="auto"/>
        <w:left w:val="none" w:sz="0" w:space="0" w:color="auto"/>
        <w:bottom w:val="none" w:sz="0" w:space="0" w:color="auto"/>
        <w:right w:val="none" w:sz="0" w:space="0" w:color="auto"/>
      </w:divBdr>
    </w:div>
    <w:div w:id="1900244585">
      <w:bodyDiv w:val="1"/>
      <w:marLeft w:val="0"/>
      <w:marRight w:val="0"/>
      <w:marTop w:val="0"/>
      <w:marBottom w:val="0"/>
      <w:divBdr>
        <w:top w:val="none" w:sz="0" w:space="0" w:color="auto"/>
        <w:left w:val="none" w:sz="0" w:space="0" w:color="auto"/>
        <w:bottom w:val="none" w:sz="0" w:space="0" w:color="auto"/>
        <w:right w:val="none" w:sz="0" w:space="0" w:color="auto"/>
      </w:divBdr>
    </w:div>
    <w:div w:id="1903172308">
      <w:bodyDiv w:val="1"/>
      <w:marLeft w:val="0"/>
      <w:marRight w:val="0"/>
      <w:marTop w:val="0"/>
      <w:marBottom w:val="0"/>
      <w:divBdr>
        <w:top w:val="none" w:sz="0" w:space="0" w:color="auto"/>
        <w:left w:val="none" w:sz="0" w:space="0" w:color="auto"/>
        <w:bottom w:val="none" w:sz="0" w:space="0" w:color="auto"/>
        <w:right w:val="none" w:sz="0" w:space="0" w:color="auto"/>
      </w:divBdr>
    </w:div>
    <w:div w:id="1904174856">
      <w:bodyDiv w:val="1"/>
      <w:marLeft w:val="0"/>
      <w:marRight w:val="0"/>
      <w:marTop w:val="0"/>
      <w:marBottom w:val="0"/>
      <w:divBdr>
        <w:top w:val="none" w:sz="0" w:space="0" w:color="auto"/>
        <w:left w:val="none" w:sz="0" w:space="0" w:color="auto"/>
        <w:bottom w:val="none" w:sz="0" w:space="0" w:color="auto"/>
        <w:right w:val="none" w:sz="0" w:space="0" w:color="auto"/>
      </w:divBdr>
    </w:div>
    <w:div w:id="1907453244">
      <w:bodyDiv w:val="1"/>
      <w:marLeft w:val="0"/>
      <w:marRight w:val="0"/>
      <w:marTop w:val="0"/>
      <w:marBottom w:val="0"/>
      <w:divBdr>
        <w:top w:val="none" w:sz="0" w:space="0" w:color="auto"/>
        <w:left w:val="none" w:sz="0" w:space="0" w:color="auto"/>
        <w:bottom w:val="none" w:sz="0" w:space="0" w:color="auto"/>
        <w:right w:val="none" w:sz="0" w:space="0" w:color="auto"/>
      </w:divBdr>
    </w:div>
    <w:div w:id="1909462380">
      <w:bodyDiv w:val="1"/>
      <w:marLeft w:val="0"/>
      <w:marRight w:val="0"/>
      <w:marTop w:val="0"/>
      <w:marBottom w:val="0"/>
      <w:divBdr>
        <w:top w:val="none" w:sz="0" w:space="0" w:color="auto"/>
        <w:left w:val="none" w:sz="0" w:space="0" w:color="auto"/>
        <w:bottom w:val="none" w:sz="0" w:space="0" w:color="auto"/>
        <w:right w:val="none" w:sz="0" w:space="0" w:color="auto"/>
      </w:divBdr>
    </w:div>
    <w:div w:id="1909998086">
      <w:bodyDiv w:val="1"/>
      <w:marLeft w:val="0"/>
      <w:marRight w:val="0"/>
      <w:marTop w:val="0"/>
      <w:marBottom w:val="0"/>
      <w:divBdr>
        <w:top w:val="none" w:sz="0" w:space="0" w:color="auto"/>
        <w:left w:val="none" w:sz="0" w:space="0" w:color="auto"/>
        <w:bottom w:val="none" w:sz="0" w:space="0" w:color="auto"/>
        <w:right w:val="none" w:sz="0" w:space="0" w:color="auto"/>
      </w:divBdr>
    </w:div>
    <w:div w:id="1910924514">
      <w:bodyDiv w:val="1"/>
      <w:marLeft w:val="0"/>
      <w:marRight w:val="0"/>
      <w:marTop w:val="0"/>
      <w:marBottom w:val="0"/>
      <w:divBdr>
        <w:top w:val="none" w:sz="0" w:space="0" w:color="auto"/>
        <w:left w:val="none" w:sz="0" w:space="0" w:color="auto"/>
        <w:bottom w:val="none" w:sz="0" w:space="0" w:color="auto"/>
        <w:right w:val="none" w:sz="0" w:space="0" w:color="auto"/>
      </w:divBdr>
    </w:div>
    <w:div w:id="1911041892">
      <w:bodyDiv w:val="1"/>
      <w:marLeft w:val="0"/>
      <w:marRight w:val="0"/>
      <w:marTop w:val="0"/>
      <w:marBottom w:val="0"/>
      <w:divBdr>
        <w:top w:val="none" w:sz="0" w:space="0" w:color="auto"/>
        <w:left w:val="none" w:sz="0" w:space="0" w:color="auto"/>
        <w:bottom w:val="none" w:sz="0" w:space="0" w:color="auto"/>
        <w:right w:val="none" w:sz="0" w:space="0" w:color="auto"/>
      </w:divBdr>
    </w:div>
    <w:div w:id="1913470407">
      <w:bodyDiv w:val="1"/>
      <w:marLeft w:val="0"/>
      <w:marRight w:val="0"/>
      <w:marTop w:val="0"/>
      <w:marBottom w:val="0"/>
      <w:divBdr>
        <w:top w:val="none" w:sz="0" w:space="0" w:color="auto"/>
        <w:left w:val="none" w:sz="0" w:space="0" w:color="auto"/>
        <w:bottom w:val="none" w:sz="0" w:space="0" w:color="auto"/>
        <w:right w:val="none" w:sz="0" w:space="0" w:color="auto"/>
      </w:divBdr>
    </w:div>
    <w:div w:id="1913856410">
      <w:bodyDiv w:val="1"/>
      <w:marLeft w:val="0"/>
      <w:marRight w:val="0"/>
      <w:marTop w:val="0"/>
      <w:marBottom w:val="0"/>
      <w:divBdr>
        <w:top w:val="none" w:sz="0" w:space="0" w:color="auto"/>
        <w:left w:val="none" w:sz="0" w:space="0" w:color="auto"/>
        <w:bottom w:val="none" w:sz="0" w:space="0" w:color="auto"/>
        <w:right w:val="none" w:sz="0" w:space="0" w:color="auto"/>
      </w:divBdr>
    </w:div>
    <w:div w:id="1914046474">
      <w:bodyDiv w:val="1"/>
      <w:marLeft w:val="0"/>
      <w:marRight w:val="0"/>
      <w:marTop w:val="0"/>
      <w:marBottom w:val="0"/>
      <w:divBdr>
        <w:top w:val="none" w:sz="0" w:space="0" w:color="auto"/>
        <w:left w:val="none" w:sz="0" w:space="0" w:color="auto"/>
        <w:bottom w:val="none" w:sz="0" w:space="0" w:color="auto"/>
        <w:right w:val="none" w:sz="0" w:space="0" w:color="auto"/>
      </w:divBdr>
    </w:div>
    <w:div w:id="1914392823">
      <w:bodyDiv w:val="1"/>
      <w:marLeft w:val="0"/>
      <w:marRight w:val="0"/>
      <w:marTop w:val="0"/>
      <w:marBottom w:val="0"/>
      <w:divBdr>
        <w:top w:val="none" w:sz="0" w:space="0" w:color="auto"/>
        <w:left w:val="none" w:sz="0" w:space="0" w:color="auto"/>
        <w:bottom w:val="none" w:sz="0" w:space="0" w:color="auto"/>
        <w:right w:val="none" w:sz="0" w:space="0" w:color="auto"/>
      </w:divBdr>
    </w:div>
    <w:div w:id="1916285325">
      <w:bodyDiv w:val="1"/>
      <w:marLeft w:val="0"/>
      <w:marRight w:val="0"/>
      <w:marTop w:val="0"/>
      <w:marBottom w:val="0"/>
      <w:divBdr>
        <w:top w:val="none" w:sz="0" w:space="0" w:color="auto"/>
        <w:left w:val="none" w:sz="0" w:space="0" w:color="auto"/>
        <w:bottom w:val="none" w:sz="0" w:space="0" w:color="auto"/>
        <w:right w:val="none" w:sz="0" w:space="0" w:color="auto"/>
      </w:divBdr>
    </w:div>
    <w:div w:id="1916893367">
      <w:bodyDiv w:val="1"/>
      <w:marLeft w:val="0"/>
      <w:marRight w:val="0"/>
      <w:marTop w:val="0"/>
      <w:marBottom w:val="0"/>
      <w:divBdr>
        <w:top w:val="none" w:sz="0" w:space="0" w:color="auto"/>
        <w:left w:val="none" w:sz="0" w:space="0" w:color="auto"/>
        <w:bottom w:val="none" w:sz="0" w:space="0" w:color="auto"/>
        <w:right w:val="none" w:sz="0" w:space="0" w:color="auto"/>
      </w:divBdr>
    </w:div>
    <w:div w:id="1918637753">
      <w:bodyDiv w:val="1"/>
      <w:marLeft w:val="0"/>
      <w:marRight w:val="0"/>
      <w:marTop w:val="0"/>
      <w:marBottom w:val="0"/>
      <w:divBdr>
        <w:top w:val="none" w:sz="0" w:space="0" w:color="auto"/>
        <w:left w:val="none" w:sz="0" w:space="0" w:color="auto"/>
        <w:bottom w:val="none" w:sz="0" w:space="0" w:color="auto"/>
        <w:right w:val="none" w:sz="0" w:space="0" w:color="auto"/>
      </w:divBdr>
    </w:div>
    <w:div w:id="1918780613">
      <w:bodyDiv w:val="1"/>
      <w:marLeft w:val="0"/>
      <w:marRight w:val="0"/>
      <w:marTop w:val="0"/>
      <w:marBottom w:val="0"/>
      <w:divBdr>
        <w:top w:val="none" w:sz="0" w:space="0" w:color="auto"/>
        <w:left w:val="none" w:sz="0" w:space="0" w:color="auto"/>
        <w:bottom w:val="none" w:sz="0" w:space="0" w:color="auto"/>
        <w:right w:val="none" w:sz="0" w:space="0" w:color="auto"/>
      </w:divBdr>
    </w:div>
    <w:div w:id="1920171880">
      <w:bodyDiv w:val="1"/>
      <w:marLeft w:val="0"/>
      <w:marRight w:val="0"/>
      <w:marTop w:val="0"/>
      <w:marBottom w:val="0"/>
      <w:divBdr>
        <w:top w:val="none" w:sz="0" w:space="0" w:color="auto"/>
        <w:left w:val="none" w:sz="0" w:space="0" w:color="auto"/>
        <w:bottom w:val="none" w:sz="0" w:space="0" w:color="auto"/>
        <w:right w:val="none" w:sz="0" w:space="0" w:color="auto"/>
      </w:divBdr>
    </w:div>
    <w:div w:id="1921527030">
      <w:bodyDiv w:val="1"/>
      <w:marLeft w:val="0"/>
      <w:marRight w:val="0"/>
      <w:marTop w:val="0"/>
      <w:marBottom w:val="0"/>
      <w:divBdr>
        <w:top w:val="none" w:sz="0" w:space="0" w:color="auto"/>
        <w:left w:val="none" w:sz="0" w:space="0" w:color="auto"/>
        <w:bottom w:val="none" w:sz="0" w:space="0" w:color="auto"/>
        <w:right w:val="none" w:sz="0" w:space="0" w:color="auto"/>
      </w:divBdr>
    </w:div>
    <w:div w:id="1922987944">
      <w:bodyDiv w:val="1"/>
      <w:marLeft w:val="0"/>
      <w:marRight w:val="0"/>
      <w:marTop w:val="0"/>
      <w:marBottom w:val="0"/>
      <w:divBdr>
        <w:top w:val="none" w:sz="0" w:space="0" w:color="auto"/>
        <w:left w:val="none" w:sz="0" w:space="0" w:color="auto"/>
        <w:bottom w:val="none" w:sz="0" w:space="0" w:color="auto"/>
        <w:right w:val="none" w:sz="0" w:space="0" w:color="auto"/>
      </w:divBdr>
    </w:div>
    <w:div w:id="1924142002">
      <w:bodyDiv w:val="1"/>
      <w:marLeft w:val="0"/>
      <w:marRight w:val="0"/>
      <w:marTop w:val="0"/>
      <w:marBottom w:val="0"/>
      <w:divBdr>
        <w:top w:val="none" w:sz="0" w:space="0" w:color="auto"/>
        <w:left w:val="none" w:sz="0" w:space="0" w:color="auto"/>
        <w:bottom w:val="none" w:sz="0" w:space="0" w:color="auto"/>
        <w:right w:val="none" w:sz="0" w:space="0" w:color="auto"/>
      </w:divBdr>
    </w:div>
    <w:div w:id="1924220256">
      <w:bodyDiv w:val="1"/>
      <w:marLeft w:val="0"/>
      <w:marRight w:val="0"/>
      <w:marTop w:val="0"/>
      <w:marBottom w:val="0"/>
      <w:divBdr>
        <w:top w:val="none" w:sz="0" w:space="0" w:color="auto"/>
        <w:left w:val="none" w:sz="0" w:space="0" w:color="auto"/>
        <w:bottom w:val="none" w:sz="0" w:space="0" w:color="auto"/>
        <w:right w:val="none" w:sz="0" w:space="0" w:color="auto"/>
      </w:divBdr>
    </w:div>
    <w:div w:id="1925335132">
      <w:bodyDiv w:val="1"/>
      <w:marLeft w:val="0"/>
      <w:marRight w:val="0"/>
      <w:marTop w:val="0"/>
      <w:marBottom w:val="0"/>
      <w:divBdr>
        <w:top w:val="none" w:sz="0" w:space="0" w:color="auto"/>
        <w:left w:val="none" w:sz="0" w:space="0" w:color="auto"/>
        <w:bottom w:val="none" w:sz="0" w:space="0" w:color="auto"/>
        <w:right w:val="none" w:sz="0" w:space="0" w:color="auto"/>
      </w:divBdr>
    </w:div>
    <w:div w:id="1925382510">
      <w:bodyDiv w:val="1"/>
      <w:marLeft w:val="0"/>
      <w:marRight w:val="0"/>
      <w:marTop w:val="0"/>
      <w:marBottom w:val="0"/>
      <w:divBdr>
        <w:top w:val="none" w:sz="0" w:space="0" w:color="auto"/>
        <w:left w:val="none" w:sz="0" w:space="0" w:color="auto"/>
        <w:bottom w:val="none" w:sz="0" w:space="0" w:color="auto"/>
        <w:right w:val="none" w:sz="0" w:space="0" w:color="auto"/>
      </w:divBdr>
    </w:div>
    <w:div w:id="1925600209">
      <w:bodyDiv w:val="1"/>
      <w:marLeft w:val="0"/>
      <w:marRight w:val="0"/>
      <w:marTop w:val="0"/>
      <w:marBottom w:val="0"/>
      <w:divBdr>
        <w:top w:val="none" w:sz="0" w:space="0" w:color="auto"/>
        <w:left w:val="none" w:sz="0" w:space="0" w:color="auto"/>
        <w:bottom w:val="none" w:sz="0" w:space="0" w:color="auto"/>
        <w:right w:val="none" w:sz="0" w:space="0" w:color="auto"/>
      </w:divBdr>
    </w:div>
    <w:div w:id="1928613040">
      <w:bodyDiv w:val="1"/>
      <w:marLeft w:val="0"/>
      <w:marRight w:val="0"/>
      <w:marTop w:val="0"/>
      <w:marBottom w:val="0"/>
      <w:divBdr>
        <w:top w:val="none" w:sz="0" w:space="0" w:color="auto"/>
        <w:left w:val="none" w:sz="0" w:space="0" w:color="auto"/>
        <w:bottom w:val="none" w:sz="0" w:space="0" w:color="auto"/>
        <w:right w:val="none" w:sz="0" w:space="0" w:color="auto"/>
      </w:divBdr>
    </w:div>
    <w:div w:id="1929653032">
      <w:bodyDiv w:val="1"/>
      <w:marLeft w:val="0"/>
      <w:marRight w:val="0"/>
      <w:marTop w:val="0"/>
      <w:marBottom w:val="0"/>
      <w:divBdr>
        <w:top w:val="none" w:sz="0" w:space="0" w:color="auto"/>
        <w:left w:val="none" w:sz="0" w:space="0" w:color="auto"/>
        <w:bottom w:val="none" w:sz="0" w:space="0" w:color="auto"/>
        <w:right w:val="none" w:sz="0" w:space="0" w:color="auto"/>
      </w:divBdr>
    </w:div>
    <w:div w:id="1931543875">
      <w:bodyDiv w:val="1"/>
      <w:marLeft w:val="0"/>
      <w:marRight w:val="0"/>
      <w:marTop w:val="0"/>
      <w:marBottom w:val="0"/>
      <w:divBdr>
        <w:top w:val="none" w:sz="0" w:space="0" w:color="auto"/>
        <w:left w:val="none" w:sz="0" w:space="0" w:color="auto"/>
        <w:bottom w:val="none" w:sz="0" w:space="0" w:color="auto"/>
        <w:right w:val="none" w:sz="0" w:space="0" w:color="auto"/>
      </w:divBdr>
    </w:div>
    <w:div w:id="1931624313">
      <w:bodyDiv w:val="1"/>
      <w:marLeft w:val="0"/>
      <w:marRight w:val="0"/>
      <w:marTop w:val="0"/>
      <w:marBottom w:val="0"/>
      <w:divBdr>
        <w:top w:val="none" w:sz="0" w:space="0" w:color="auto"/>
        <w:left w:val="none" w:sz="0" w:space="0" w:color="auto"/>
        <w:bottom w:val="none" w:sz="0" w:space="0" w:color="auto"/>
        <w:right w:val="none" w:sz="0" w:space="0" w:color="auto"/>
      </w:divBdr>
    </w:div>
    <w:div w:id="1932809271">
      <w:bodyDiv w:val="1"/>
      <w:marLeft w:val="0"/>
      <w:marRight w:val="0"/>
      <w:marTop w:val="0"/>
      <w:marBottom w:val="0"/>
      <w:divBdr>
        <w:top w:val="none" w:sz="0" w:space="0" w:color="auto"/>
        <w:left w:val="none" w:sz="0" w:space="0" w:color="auto"/>
        <w:bottom w:val="none" w:sz="0" w:space="0" w:color="auto"/>
        <w:right w:val="none" w:sz="0" w:space="0" w:color="auto"/>
      </w:divBdr>
    </w:div>
    <w:div w:id="1933050990">
      <w:bodyDiv w:val="1"/>
      <w:marLeft w:val="0"/>
      <w:marRight w:val="0"/>
      <w:marTop w:val="0"/>
      <w:marBottom w:val="0"/>
      <w:divBdr>
        <w:top w:val="none" w:sz="0" w:space="0" w:color="auto"/>
        <w:left w:val="none" w:sz="0" w:space="0" w:color="auto"/>
        <w:bottom w:val="none" w:sz="0" w:space="0" w:color="auto"/>
        <w:right w:val="none" w:sz="0" w:space="0" w:color="auto"/>
      </w:divBdr>
    </w:div>
    <w:div w:id="1934432903">
      <w:bodyDiv w:val="1"/>
      <w:marLeft w:val="0"/>
      <w:marRight w:val="0"/>
      <w:marTop w:val="0"/>
      <w:marBottom w:val="0"/>
      <w:divBdr>
        <w:top w:val="none" w:sz="0" w:space="0" w:color="auto"/>
        <w:left w:val="none" w:sz="0" w:space="0" w:color="auto"/>
        <w:bottom w:val="none" w:sz="0" w:space="0" w:color="auto"/>
        <w:right w:val="none" w:sz="0" w:space="0" w:color="auto"/>
      </w:divBdr>
    </w:div>
    <w:div w:id="1934705465">
      <w:bodyDiv w:val="1"/>
      <w:marLeft w:val="0"/>
      <w:marRight w:val="0"/>
      <w:marTop w:val="0"/>
      <w:marBottom w:val="0"/>
      <w:divBdr>
        <w:top w:val="none" w:sz="0" w:space="0" w:color="auto"/>
        <w:left w:val="none" w:sz="0" w:space="0" w:color="auto"/>
        <w:bottom w:val="none" w:sz="0" w:space="0" w:color="auto"/>
        <w:right w:val="none" w:sz="0" w:space="0" w:color="auto"/>
      </w:divBdr>
    </w:div>
    <w:div w:id="1937207584">
      <w:bodyDiv w:val="1"/>
      <w:marLeft w:val="0"/>
      <w:marRight w:val="0"/>
      <w:marTop w:val="0"/>
      <w:marBottom w:val="0"/>
      <w:divBdr>
        <w:top w:val="none" w:sz="0" w:space="0" w:color="auto"/>
        <w:left w:val="none" w:sz="0" w:space="0" w:color="auto"/>
        <w:bottom w:val="none" w:sz="0" w:space="0" w:color="auto"/>
        <w:right w:val="none" w:sz="0" w:space="0" w:color="auto"/>
      </w:divBdr>
    </w:div>
    <w:div w:id="1937321714">
      <w:bodyDiv w:val="1"/>
      <w:marLeft w:val="0"/>
      <w:marRight w:val="0"/>
      <w:marTop w:val="0"/>
      <w:marBottom w:val="0"/>
      <w:divBdr>
        <w:top w:val="none" w:sz="0" w:space="0" w:color="auto"/>
        <w:left w:val="none" w:sz="0" w:space="0" w:color="auto"/>
        <w:bottom w:val="none" w:sz="0" w:space="0" w:color="auto"/>
        <w:right w:val="none" w:sz="0" w:space="0" w:color="auto"/>
      </w:divBdr>
    </w:div>
    <w:div w:id="1937907214">
      <w:bodyDiv w:val="1"/>
      <w:marLeft w:val="0"/>
      <w:marRight w:val="0"/>
      <w:marTop w:val="0"/>
      <w:marBottom w:val="0"/>
      <w:divBdr>
        <w:top w:val="none" w:sz="0" w:space="0" w:color="auto"/>
        <w:left w:val="none" w:sz="0" w:space="0" w:color="auto"/>
        <w:bottom w:val="none" w:sz="0" w:space="0" w:color="auto"/>
        <w:right w:val="none" w:sz="0" w:space="0" w:color="auto"/>
      </w:divBdr>
    </w:div>
    <w:div w:id="1937908030">
      <w:bodyDiv w:val="1"/>
      <w:marLeft w:val="0"/>
      <w:marRight w:val="0"/>
      <w:marTop w:val="0"/>
      <w:marBottom w:val="0"/>
      <w:divBdr>
        <w:top w:val="none" w:sz="0" w:space="0" w:color="auto"/>
        <w:left w:val="none" w:sz="0" w:space="0" w:color="auto"/>
        <w:bottom w:val="none" w:sz="0" w:space="0" w:color="auto"/>
        <w:right w:val="none" w:sz="0" w:space="0" w:color="auto"/>
      </w:divBdr>
    </w:div>
    <w:div w:id="1938176084">
      <w:bodyDiv w:val="1"/>
      <w:marLeft w:val="0"/>
      <w:marRight w:val="0"/>
      <w:marTop w:val="0"/>
      <w:marBottom w:val="0"/>
      <w:divBdr>
        <w:top w:val="none" w:sz="0" w:space="0" w:color="auto"/>
        <w:left w:val="none" w:sz="0" w:space="0" w:color="auto"/>
        <w:bottom w:val="none" w:sz="0" w:space="0" w:color="auto"/>
        <w:right w:val="none" w:sz="0" w:space="0" w:color="auto"/>
      </w:divBdr>
    </w:div>
    <w:div w:id="1939168427">
      <w:bodyDiv w:val="1"/>
      <w:marLeft w:val="0"/>
      <w:marRight w:val="0"/>
      <w:marTop w:val="0"/>
      <w:marBottom w:val="0"/>
      <w:divBdr>
        <w:top w:val="none" w:sz="0" w:space="0" w:color="auto"/>
        <w:left w:val="none" w:sz="0" w:space="0" w:color="auto"/>
        <w:bottom w:val="none" w:sz="0" w:space="0" w:color="auto"/>
        <w:right w:val="none" w:sz="0" w:space="0" w:color="auto"/>
      </w:divBdr>
    </w:div>
    <w:div w:id="1939436807">
      <w:bodyDiv w:val="1"/>
      <w:marLeft w:val="0"/>
      <w:marRight w:val="0"/>
      <w:marTop w:val="0"/>
      <w:marBottom w:val="0"/>
      <w:divBdr>
        <w:top w:val="none" w:sz="0" w:space="0" w:color="auto"/>
        <w:left w:val="none" w:sz="0" w:space="0" w:color="auto"/>
        <w:bottom w:val="none" w:sz="0" w:space="0" w:color="auto"/>
        <w:right w:val="none" w:sz="0" w:space="0" w:color="auto"/>
      </w:divBdr>
    </w:div>
    <w:div w:id="1939479346">
      <w:bodyDiv w:val="1"/>
      <w:marLeft w:val="0"/>
      <w:marRight w:val="0"/>
      <w:marTop w:val="0"/>
      <w:marBottom w:val="0"/>
      <w:divBdr>
        <w:top w:val="none" w:sz="0" w:space="0" w:color="auto"/>
        <w:left w:val="none" w:sz="0" w:space="0" w:color="auto"/>
        <w:bottom w:val="none" w:sz="0" w:space="0" w:color="auto"/>
        <w:right w:val="none" w:sz="0" w:space="0" w:color="auto"/>
      </w:divBdr>
    </w:div>
    <w:div w:id="1940337001">
      <w:bodyDiv w:val="1"/>
      <w:marLeft w:val="0"/>
      <w:marRight w:val="0"/>
      <w:marTop w:val="0"/>
      <w:marBottom w:val="0"/>
      <w:divBdr>
        <w:top w:val="none" w:sz="0" w:space="0" w:color="auto"/>
        <w:left w:val="none" w:sz="0" w:space="0" w:color="auto"/>
        <w:bottom w:val="none" w:sz="0" w:space="0" w:color="auto"/>
        <w:right w:val="none" w:sz="0" w:space="0" w:color="auto"/>
      </w:divBdr>
    </w:div>
    <w:div w:id="1941596184">
      <w:bodyDiv w:val="1"/>
      <w:marLeft w:val="0"/>
      <w:marRight w:val="0"/>
      <w:marTop w:val="0"/>
      <w:marBottom w:val="0"/>
      <w:divBdr>
        <w:top w:val="none" w:sz="0" w:space="0" w:color="auto"/>
        <w:left w:val="none" w:sz="0" w:space="0" w:color="auto"/>
        <w:bottom w:val="none" w:sz="0" w:space="0" w:color="auto"/>
        <w:right w:val="none" w:sz="0" w:space="0" w:color="auto"/>
      </w:divBdr>
    </w:div>
    <w:div w:id="1941639383">
      <w:bodyDiv w:val="1"/>
      <w:marLeft w:val="0"/>
      <w:marRight w:val="0"/>
      <w:marTop w:val="0"/>
      <w:marBottom w:val="0"/>
      <w:divBdr>
        <w:top w:val="none" w:sz="0" w:space="0" w:color="auto"/>
        <w:left w:val="none" w:sz="0" w:space="0" w:color="auto"/>
        <w:bottom w:val="none" w:sz="0" w:space="0" w:color="auto"/>
        <w:right w:val="none" w:sz="0" w:space="0" w:color="auto"/>
      </w:divBdr>
    </w:div>
    <w:div w:id="1941837239">
      <w:bodyDiv w:val="1"/>
      <w:marLeft w:val="0"/>
      <w:marRight w:val="0"/>
      <w:marTop w:val="0"/>
      <w:marBottom w:val="0"/>
      <w:divBdr>
        <w:top w:val="none" w:sz="0" w:space="0" w:color="auto"/>
        <w:left w:val="none" w:sz="0" w:space="0" w:color="auto"/>
        <w:bottom w:val="none" w:sz="0" w:space="0" w:color="auto"/>
        <w:right w:val="none" w:sz="0" w:space="0" w:color="auto"/>
      </w:divBdr>
    </w:div>
    <w:div w:id="1942953591">
      <w:bodyDiv w:val="1"/>
      <w:marLeft w:val="0"/>
      <w:marRight w:val="0"/>
      <w:marTop w:val="0"/>
      <w:marBottom w:val="0"/>
      <w:divBdr>
        <w:top w:val="none" w:sz="0" w:space="0" w:color="auto"/>
        <w:left w:val="none" w:sz="0" w:space="0" w:color="auto"/>
        <w:bottom w:val="none" w:sz="0" w:space="0" w:color="auto"/>
        <w:right w:val="none" w:sz="0" w:space="0" w:color="auto"/>
      </w:divBdr>
    </w:div>
    <w:div w:id="1943294856">
      <w:bodyDiv w:val="1"/>
      <w:marLeft w:val="0"/>
      <w:marRight w:val="0"/>
      <w:marTop w:val="0"/>
      <w:marBottom w:val="0"/>
      <w:divBdr>
        <w:top w:val="none" w:sz="0" w:space="0" w:color="auto"/>
        <w:left w:val="none" w:sz="0" w:space="0" w:color="auto"/>
        <w:bottom w:val="none" w:sz="0" w:space="0" w:color="auto"/>
        <w:right w:val="none" w:sz="0" w:space="0" w:color="auto"/>
      </w:divBdr>
    </w:div>
    <w:div w:id="1944190987">
      <w:bodyDiv w:val="1"/>
      <w:marLeft w:val="0"/>
      <w:marRight w:val="0"/>
      <w:marTop w:val="0"/>
      <w:marBottom w:val="0"/>
      <w:divBdr>
        <w:top w:val="none" w:sz="0" w:space="0" w:color="auto"/>
        <w:left w:val="none" w:sz="0" w:space="0" w:color="auto"/>
        <w:bottom w:val="none" w:sz="0" w:space="0" w:color="auto"/>
        <w:right w:val="none" w:sz="0" w:space="0" w:color="auto"/>
      </w:divBdr>
    </w:div>
    <w:div w:id="1944603111">
      <w:bodyDiv w:val="1"/>
      <w:marLeft w:val="0"/>
      <w:marRight w:val="0"/>
      <w:marTop w:val="0"/>
      <w:marBottom w:val="0"/>
      <w:divBdr>
        <w:top w:val="none" w:sz="0" w:space="0" w:color="auto"/>
        <w:left w:val="none" w:sz="0" w:space="0" w:color="auto"/>
        <w:bottom w:val="none" w:sz="0" w:space="0" w:color="auto"/>
        <w:right w:val="none" w:sz="0" w:space="0" w:color="auto"/>
      </w:divBdr>
    </w:div>
    <w:div w:id="1945527828">
      <w:bodyDiv w:val="1"/>
      <w:marLeft w:val="0"/>
      <w:marRight w:val="0"/>
      <w:marTop w:val="0"/>
      <w:marBottom w:val="0"/>
      <w:divBdr>
        <w:top w:val="none" w:sz="0" w:space="0" w:color="auto"/>
        <w:left w:val="none" w:sz="0" w:space="0" w:color="auto"/>
        <w:bottom w:val="none" w:sz="0" w:space="0" w:color="auto"/>
        <w:right w:val="none" w:sz="0" w:space="0" w:color="auto"/>
      </w:divBdr>
    </w:div>
    <w:div w:id="1945914825">
      <w:bodyDiv w:val="1"/>
      <w:marLeft w:val="0"/>
      <w:marRight w:val="0"/>
      <w:marTop w:val="0"/>
      <w:marBottom w:val="0"/>
      <w:divBdr>
        <w:top w:val="none" w:sz="0" w:space="0" w:color="auto"/>
        <w:left w:val="none" w:sz="0" w:space="0" w:color="auto"/>
        <w:bottom w:val="none" w:sz="0" w:space="0" w:color="auto"/>
        <w:right w:val="none" w:sz="0" w:space="0" w:color="auto"/>
      </w:divBdr>
    </w:div>
    <w:div w:id="1945919463">
      <w:bodyDiv w:val="1"/>
      <w:marLeft w:val="0"/>
      <w:marRight w:val="0"/>
      <w:marTop w:val="0"/>
      <w:marBottom w:val="0"/>
      <w:divBdr>
        <w:top w:val="none" w:sz="0" w:space="0" w:color="auto"/>
        <w:left w:val="none" w:sz="0" w:space="0" w:color="auto"/>
        <w:bottom w:val="none" w:sz="0" w:space="0" w:color="auto"/>
        <w:right w:val="none" w:sz="0" w:space="0" w:color="auto"/>
      </w:divBdr>
    </w:div>
    <w:div w:id="1946424962">
      <w:bodyDiv w:val="1"/>
      <w:marLeft w:val="0"/>
      <w:marRight w:val="0"/>
      <w:marTop w:val="0"/>
      <w:marBottom w:val="0"/>
      <w:divBdr>
        <w:top w:val="none" w:sz="0" w:space="0" w:color="auto"/>
        <w:left w:val="none" w:sz="0" w:space="0" w:color="auto"/>
        <w:bottom w:val="none" w:sz="0" w:space="0" w:color="auto"/>
        <w:right w:val="none" w:sz="0" w:space="0" w:color="auto"/>
      </w:divBdr>
    </w:div>
    <w:div w:id="1946426240">
      <w:bodyDiv w:val="1"/>
      <w:marLeft w:val="0"/>
      <w:marRight w:val="0"/>
      <w:marTop w:val="0"/>
      <w:marBottom w:val="0"/>
      <w:divBdr>
        <w:top w:val="none" w:sz="0" w:space="0" w:color="auto"/>
        <w:left w:val="none" w:sz="0" w:space="0" w:color="auto"/>
        <w:bottom w:val="none" w:sz="0" w:space="0" w:color="auto"/>
        <w:right w:val="none" w:sz="0" w:space="0" w:color="auto"/>
      </w:divBdr>
    </w:div>
    <w:div w:id="1947536101">
      <w:bodyDiv w:val="1"/>
      <w:marLeft w:val="0"/>
      <w:marRight w:val="0"/>
      <w:marTop w:val="0"/>
      <w:marBottom w:val="0"/>
      <w:divBdr>
        <w:top w:val="none" w:sz="0" w:space="0" w:color="auto"/>
        <w:left w:val="none" w:sz="0" w:space="0" w:color="auto"/>
        <w:bottom w:val="none" w:sz="0" w:space="0" w:color="auto"/>
        <w:right w:val="none" w:sz="0" w:space="0" w:color="auto"/>
      </w:divBdr>
    </w:div>
    <w:div w:id="1949466309">
      <w:bodyDiv w:val="1"/>
      <w:marLeft w:val="0"/>
      <w:marRight w:val="0"/>
      <w:marTop w:val="0"/>
      <w:marBottom w:val="0"/>
      <w:divBdr>
        <w:top w:val="none" w:sz="0" w:space="0" w:color="auto"/>
        <w:left w:val="none" w:sz="0" w:space="0" w:color="auto"/>
        <w:bottom w:val="none" w:sz="0" w:space="0" w:color="auto"/>
        <w:right w:val="none" w:sz="0" w:space="0" w:color="auto"/>
      </w:divBdr>
    </w:div>
    <w:div w:id="1949971969">
      <w:bodyDiv w:val="1"/>
      <w:marLeft w:val="0"/>
      <w:marRight w:val="0"/>
      <w:marTop w:val="0"/>
      <w:marBottom w:val="0"/>
      <w:divBdr>
        <w:top w:val="none" w:sz="0" w:space="0" w:color="auto"/>
        <w:left w:val="none" w:sz="0" w:space="0" w:color="auto"/>
        <w:bottom w:val="none" w:sz="0" w:space="0" w:color="auto"/>
        <w:right w:val="none" w:sz="0" w:space="0" w:color="auto"/>
      </w:divBdr>
    </w:div>
    <w:div w:id="1950045534">
      <w:bodyDiv w:val="1"/>
      <w:marLeft w:val="0"/>
      <w:marRight w:val="0"/>
      <w:marTop w:val="0"/>
      <w:marBottom w:val="0"/>
      <w:divBdr>
        <w:top w:val="none" w:sz="0" w:space="0" w:color="auto"/>
        <w:left w:val="none" w:sz="0" w:space="0" w:color="auto"/>
        <w:bottom w:val="none" w:sz="0" w:space="0" w:color="auto"/>
        <w:right w:val="none" w:sz="0" w:space="0" w:color="auto"/>
      </w:divBdr>
    </w:div>
    <w:div w:id="1950769223">
      <w:bodyDiv w:val="1"/>
      <w:marLeft w:val="0"/>
      <w:marRight w:val="0"/>
      <w:marTop w:val="0"/>
      <w:marBottom w:val="0"/>
      <w:divBdr>
        <w:top w:val="none" w:sz="0" w:space="0" w:color="auto"/>
        <w:left w:val="none" w:sz="0" w:space="0" w:color="auto"/>
        <w:bottom w:val="none" w:sz="0" w:space="0" w:color="auto"/>
        <w:right w:val="none" w:sz="0" w:space="0" w:color="auto"/>
      </w:divBdr>
    </w:div>
    <w:div w:id="1951549005">
      <w:bodyDiv w:val="1"/>
      <w:marLeft w:val="0"/>
      <w:marRight w:val="0"/>
      <w:marTop w:val="0"/>
      <w:marBottom w:val="0"/>
      <w:divBdr>
        <w:top w:val="none" w:sz="0" w:space="0" w:color="auto"/>
        <w:left w:val="none" w:sz="0" w:space="0" w:color="auto"/>
        <w:bottom w:val="none" w:sz="0" w:space="0" w:color="auto"/>
        <w:right w:val="none" w:sz="0" w:space="0" w:color="auto"/>
      </w:divBdr>
    </w:div>
    <w:div w:id="1951618894">
      <w:bodyDiv w:val="1"/>
      <w:marLeft w:val="0"/>
      <w:marRight w:val="0"/>
      <w:marTop w:val="0"/>
      <w:marBottom w:val="0"/>
      <w:divBdr>
        <w:top w:val="none" w:sz="0" w:space="0" w:color="auto"/>
        <w:left w:val="none" w:sz="0" w:space="0" w:color="auto"/>
        <w:bottom w:val="none" w:sz="0" w:space="0" w:color="auto"/>
        <w:right w:val="none" w:sz="0" w:space="0" w:color="auto"/>
      </w:divBdr>
    </w:div>
    <w:div w:id="1951815154">
      <w:bodyDiv w:val="1"/>
      <w:marLeft w:val="0"/>
      <w:marRight w:val="0"/>
      <w:marTop w:val="0"/>
      <w:marBottom w:val="0"/>
      <w:divBdr>
        <w:top w:val="none" w:sz="0" w:space="0" w:color="auto"/>
        <w:left w:val="none" w:sz="0" w:space="0" w:color="auto"/>
        <w:bottom w:val="none" w:sz="0" w:space="0" w:color="auto"/>
        <w:right w:val="none" w:sz="0" w:space="0" w:color="auto"/>
      </w:divBdr>
    </w:div>
    <w:div w:id="1952541588">
      <w:bodyDiv w:val="1"/>
      <w:marLeft w:val="0"/>
      <w:marRight w:val="0"/>
      <w:marTop w:val="0"/>
      <w:marBottom w:val="0"/>
      <w:divBdr>
        <w:top w:val="none" w:sz="0" w:space="0" w:color="auto"/>
        <w:left w:val="none" w:sz="0" w:space="0" w:color="auto"/>
        <w:bottom w:val="none" w:sz="0" w:space="0" w:color="auto"/>
        <w:right w:val="none" w:sz="0" w:space="0" w:color="auto"/>
      </w:divBdr>
    </w:div>
    <w:div w:id="1952740363">
      <w:bodyDiv w:val="1"/>
      <w:marLeft w:val="0"/>
      <w:marRight w:val="0"/>
      <w:marTop w:val="0"/>
      <w:marBottom w:val="0"/>
      <w:divBdr>
        <w:top w:val="none" w:sz="0" w:space="0" w:color="auto"/>
        <w:left w:val="none" w:sz="0" w:space="0" w:color="auto"/>
        <w:bottom w:val="none" w:sz="0" w:space="0" w:color="auto"/>
        <w:right w:val="none" w:sz="0" w:space="0" w:color="auto"/>
      </w:divBdr>
    </w:div>
    <w:div w:id="1953396497">
      <w:bodyDiv w:val="1"/>
      <w:marLeft w:val="0"/>
      <w:marRight w:val="0"/>
      <w:marTop w:val="0"/>
      <w:marBottom w:val="0"/>
      <w:divBdr>
        <w:top w:val="none" w:sz="0" w:space="0" w:color="auto"/>
        <w:left w:val="none" w:sz="0" w:space="0" w:color="auto"/>
        <w:bottom w:val="none" w:sz="0" w:space="0" w:color="auto"/>
        <w:right w:val="none" w:sz="0" w:space="0" w:color="auto"/>
      </w:divBdr>
    </w:div>
    <w:div w:id="1953588703">
      <w:bodyDiv w:val="1"/>
      <w:marLeft w:val="0"/>
      <w:marRight w:val="0"/>
      <w:marTop w:val="0"/>
      <w:marBottom w:val="0"/>
      <w:divBdr>
        <w:top w:val="none" w:sz="0" w:space="0" w:color="auto"/>
        <w:left w:val="none" w:sz="0" w:space="0" w:color="auto"/>
        <w:bottom w:val="none" w:sz="0" w:space="0" w:color="auto"/>
        <w:right w:val="none" w:sz="0" w:space="0" w:color="auto"/>
      </w:divBdr>
    </w:div>
    <w:div w:id="1954048604">
      <w:bodyDiv w:val="1"/>
      <w:marLeft w:val="0"/>
      <w:marRight w:val="0"/>
      <w:marTop w:val="0"/>
      <w:marBottom w:val="0"/>
      <w:divBdr>
        <w:top w:val="none" w:sz="0" w:space="0" w:color="auto"/>
        <w:left w:val="none" w:sz="0" w:space="0" w:color="auto"/>
        <w:bottom w:val="none" w:sz="0" w:space="0" w:color="auto"/>
        <w:right w:val="none" w:sz="0" w:space="0" w:color="auto"/>
      </w:divBdr>
    </w:div>
    <w:div w:id="1954172634">
      <w:bodyDiv w:val="1"/>
      <w:marLeft w:val="0"/>
      <w:marRight w:val="0"/>
      <w:marTop w:val="0"/>
      <w:marBottom w:val="0"/>
      <w:divBdr>
        <w:top w:val="none" w:sz="0" w:space="0" w:color="auto"/>
        <w:left w:val="none" w:sz="0" w:space="0" w:color="auto"/>
        <w:bottom w:val="none" w:sz="0" w:space="0" w:color="auto"/>
        <w:right w:val="none" w:sz="0" w:space="0" w:color="auto"/>
      </w:divBdr>
    </w:div>
    <w:div w:id="1954827434">
      <w:bodyDiv w:val="1"/>
      <w:marLeft w:val="0"/>
      <w:marRight w:val="0"/>
      <w:marTop w:val="0"/>
      <w:marBottom w:val="0"/>
      <w:divBdr>
        <w:top w:val="none" w:sz="0" w:space="0" w:color="auto"/>
        <w:left w:val="none" w:sz="0" w:space="0" w:color="auto"/>
        <w:bottom w:val="none" w:sz="0" w:space="0" w:color="auto"/>
        <w:right w:val="none" w:sz="0" w:space="0" w:color="auto"/>
      </w:divBdr>
    </w:div>
    <w:div w:id="1956131501">
      <w:bodyDiv w:val="1"/>
      <w:marLeft w:val="0"/>
      <w:marRight w:val="0"/>
      <w:marTop w:val="0"/>
      <w:marBottom w:val="0"/>
      <w:divBdr>
        <w:top w:val="none" w:sz="0" w:space="0" w:color="auto"/>
        <w:left w:val="none" w:sz="0" w:space="0" w:color="auto"/>
        <w:bottom w:val="none" w:sz="0" w:space="0" w:color="auto"/>
        <w:right w:val="none" w:sz="0" w:space="0" w:color="auto"/>
      </w:divBdr>
    </w:div>
    <w:div w:id="1956324622">
      <w:bodyDiv w:val="1"/>
      <w:marLeft w:val="0"/>
      <w:marRight w:val="0"/>
      <w:marTop w:val="0"/>
      <w:marBottom w:val="0"/>
      <w:divBdr>
        <w:top w:val="none" w:sz="0" w:space="0" w:color="auto"/>
        <w:left w:val="none" w:sz="0" w:space="0" w:color="auto"/>
        <w:bottom w:val="none" w:sz="0" w:space="0" w:color="auto"/>
        <w:right w:val="none" w:sz="0" w:space="0" w:color="auto"/>
      </w:divBdr>
    </w:div>
    <w:div w:id="1956448926">
      <w:bodyDiv w:val="1"/>
      <w:marLeft w:val="0"/>
      <w:marRight w:val="0"/>
      <w:marTop w:val="0"/>
      <w:marBottom w:val="0"/>
      <w:divBdr>
        <w:top w:val="none" w:sz="0" w:space="0" w:color="auto"/>
        <w:left w:val="none" w:sz="0" w:space="0" w:color="auto"/>
        <w:bottom w:val="none" w:sz="0" w:space="0" w:color="auto"/>
        <w:right w:val="none" w:sz="0" w:space="0" w:color="auto"/>
      </w:divBdr>
    </w:div>
    <w:div w:id="1957249150">
      <w:bodyDiv w:val="1"/>
      <w:marLeft w:val="0"/>
      <w:marRight w:val="0"/>
      <w:marTop w:val="0"/>
      <w:marBottom w:val="0"/>
      <w:divBdr>
        <w:top w:val="none" w:sz="0" w:space="0" w:color="auto"/>
        <w:left w:val="none" w:sz="0" w:space="0" w:color="auto"/>
        <w:bottom w:val="none" w:sz="0" w:space="0" w:color="auto"/>
        <w:right w:val="none" w:sz="0" w:space="0" w:color="auto"/>
      </w:divBdr>
    </w:div>
    <w:div w:id="1958246994">
      <w:bodyDiv w:val="1"/>
      <w:marLeft w:val="0"/>
      <w:marRight w:val="0"/>
      <w:marTop w:val="0"/>
      <w:marBottom w:val="0"/>
      <w:divBdr>
        <w:top w:val="none" w:sz="0" w:space="0" w:color="auto"/>
        <w:left w:val="none" w:sz="0" w:space="0" w:color="auto"/>
        <w:bottom w:val="none" w:sz="0" w:space="0" w:color="auto"/>
        <w:right w:val="none" w:sz="0" w:space="0" w:color="auto"/>
      </w:divBdr>
    </w:div>
    <w:div w:id="1958373058">
      <w:bodyDiv w:val="1"/>
      <w:marLeft w:val="0"/>
      <w:marRight w:val="0"/>
      <w:marTop w:val="0"/>
      <w:marBottom w:val="0"/>
      <w:divBdr>
        <w:top w:val="none" w:sz="0" w:space="0" w:color="auto"/>
        <w:left w:val="none" w:sz="0" w:space="0" w:color="auto"/>
        <w:bottom w:val="none" w:sz="0" w:space="0" w:color="auto"/>
        <w:right w:val="none" w:sz="0" w:space="0" w:color="auto"/>
      </w:divBdr>
    </w:div>
    <w:div w:id="1958902130">
      <w:bodyDiv w:val="1"/>
      <w:marLeft w:val="0"/>
      <w:marRight w:val="0"/>
      <w:marTop w:val="0"/>
      <w:marBottom w:val="0"/>
      <w:divBdr>
        <w:top w:val="none" w:sz="0" w:space="0" w:color="auto"/>
        <w:left w:val="none" w:sz="0" w:space="0" w:color="auto"/>
        <w:bottom w:val="none" w:sz="0" w:space="0" w:color="auto"/>
        <w:right w:val="none" w:sz="0" w:space="0" w:color="auto"/>
      </w:divBdr>
    </w:div>
    <w:div w:id="1959221788">
      <w:bodyDiv w:val="1"/>
      <w:marLeft w:val="0"/>
      <w:marRight w:val="0"/>
      <w:marTop w:val="0"/>
      <w:marBottom w:val="0"/>
      <w:divBdr>
        <w:top w:val="none" w:sz="0" w:space="0" w:color="auto"/>
        <w:left w:val="none" w:sz="0" w:space="0" w:color="auto"/>
        <w:bottom w:val="none" w:sz="0" w:space="0" w:color="auto"/>
        <w:right w:val="none" w:sz="0" w:space="0" w:color="auto"/>
      </w:divBdr>
    </w:div>
    <w:div w:id="1961379567">
      <w:bodyDiv w:val="1"/>
      <w:marLeft w:val="0"/>
      <w:marRight w:val="0"/>
      <w:marTop w:val="0"/>
      <w:marBottom w:val="0"/>
      <w:divBdr>
        <w:top w:val="none" w:sz="0" w:space="0" w:color="auto"/>
        <w:left w:val="none" w:sz="0" w:space="0" w:color="auto"/>
        <w:bottom w:val="none" w:sz="0" w:space="0" w:color="auto"/>
        <w:right w:val="none" w:sz="0" w:space="0" w:color="auto"/>
      </w:divBdr>
    </w:div>
    <w:div w:id="1961523300">
      <w:bodyDiv w:val="1"/>
      <w:marLeft w:val="0"/>
      <w:marRight w:val="0"/>
      <w:marTop w:val="0"/>
      <w:marBottom w:val="0"/>
      <w:divBdr>
        <w:top w:val="none" w:sz="0" w:space="0" w:color="auto"/>
        <w:left w:val="none" w:sz="0" w:space="0" w:color="auto"/>
        <w:bottom w:val="none" w:sz="0" w:space="0" w:color="auto"/>
        <w:right w:val="none" w:sz="0" w:space="0" w:color="auto"/>
      </w:divBdr>
    </w:div>
    <w:div w:id="1961759670">
      <w:bodyDiv w:val="1"/>
      <w:marLeft w:val="0"/>
      <w:marRight w:val="0"/>
      <w:marTop w:val="0"/>
      <w:marBottom w:val="0"/>
      <w:divBdr>
        <w:top w:val="none" w:sz="0" w:space="0" w:color="auto"/>
        <w:left w:val="none" w:sz="0" w:space="0" w:color="auto"/>
        <w:bottom w:val="none" w:sz="0" w:space="0" w:color="auto"/>
        <w:right w:val="none" w:sz="0" w:space="0" w:color="auto"/>
      </w:divBdr>
    </w:div>
    <w:div w:id="1961916119">
      <w:bodyDiv w:val="1"/>
      <w:marLeft w:val="0"/>
      <w:marRight w:val="0"/>
      <w:marTop w:val="0"/>
      <w:marBottom w:val="0"/>
      <w:divBdr>
        <w:top w:val="none" w:sz="0" w:space="0" w:color="auto"/>
        <w:left w:val="none" w:sz="0" w:space="0" w:color="auto"/>
        <w:bottom w:val="none" w:sz="0" w:space="0" w:color="auto"/>
        <w:right w:val="none" w:sz="0" w:space="0" w:color="auto"/>
      </w:divBdr>
    </w:div>
    <w:div w:id="1962607423">
      <w:bodyDiv w:val="1"/>
      <w:marLeft w:val="0"/>
      <w:marRight w:val="0"/>
      <w:marTop w:val="0"/>
      <w:marBottom w:val="0"/>
      <w:divBdr>
        <w:top w:val="none" w:sz="0" w:space="0" w:color="auto"/>
        <w:left w:val="none" w:sz="0" w:space="0" w:color="auto"/>
        <w:bottom w:val="none" w:sz="0" w:space="0" w:color="auto"/>
        <w:right w:val="none" w:sz="0" w:space="0" w:color="auto"/>
      </w:divBdr>
    </w:div>
    <w:div w:id="1962691099">
      <w:bodyDiv w:val="1"/>
      <w:marLeft w:val="0"/>
      <w:marRight w:val="0"/>
      <w:marTop w:val="0"/>
      <w:marBottom w:val="0"/>
      <w:divBdr>
        <w:top w:val="none" w:sz="0" w:space="0" w:color="auto"/>
        <w:left w:val="none" w:sz="0" w:space="0" w:color="auto"/>
        <w:bottom w:val="none" w:sz="0" w:space="0" w:color="auto"/>
        <w:right w:val="none" w:sz="0" w:space="0" w:color="auto"/>
      </w:divBdr>
    </w:div>
    <w:div w:id="1963031522">
      <w:bodyDiv w:val="1"/>
      <w:marLeft w:val="0"/>
      <w:marRight w:val="0"/>
      <w:marTop w:val="0"/>
      <w:marBottom w:val="0"/>
      <w:divBdr>
        <w:top w:val="none" w:sz="0" w:space="0" w:color="auto"/>
        <w:left w:val="none" w:sz="0" w:space="0" w:color="auto"/>
        <w:bottom w:val="none" w:sz="0" w:space="0" w:color="auto"/>
        <w:right w:val="none" w:sz="0" w:space="0" w:color="auto"/>
      </w:divBdr>
    </w:div>
    <w:div w:id="1963656045">
      <w:bodyDiv w:val="1"/>
      <w:marLeft w:val="0"/>
      <w:marRight w:val="0"/>
      <w:marTop w:val="0"/>
      <w:marBottom w:val="0"/>
      <w:divBdr>
        <w:top w:val="none" w:sz="0" w:space="0" w:color="auto"/>
        <w:left w:val="none" w:sz="0" w:space="0" w:color="auto"/>
        <w:bottom w:val="none" w:sz="0" w:space="0" w:color="auto"/>
        <w:right w:val="none" w:sz="0" w:space="0" w:color="auto"/>
      </w:divBdr>
    </w:div>
    <w:div w:id="1964454540">
      <w:bodyDiv w:val="1"/>
      <w:marLeft w:val="0"/>
      <w:marRight w:val="0"/>
      <w:marTop w:val="0"/>
      <w:marBottom w:val="0"/>
      <w:divBdr>
        <w:top w:val="none" w:sz="0" w:space="0" w:color="auto"/>
        <w:left w:val="none" w:sz="0" w:space="0" w:color="auto"/>
        <w:bottom w:val="none" w:sz="0" w:space="0" w:color="auto"/>
        <w:right w:val="none" w:sz="0" w:space="0" w:color="auto"/>
      </w:divBdr>
    </w:div>
    <w:div w:id="1965185638">
      <w:bodyDiv w:val="1"/>
      <w:marLeft w:val="0"/>
      <w:marRight w:val="0"/>
      <w:marTop w:val="0"/>
      <w:marBottom w:val="0"/>
      <w:divBdr>
        <w:top w:val="none" w:sz="0" w:space="0" w:color="auto"/>
        <w:left w:val="none" w:sz="0" w:space="0" w:color="auto"/>
        <w:bottom w:val="none" w:sz="0" w:space="0" w:color="auto"/>
        <w:right w:val="none" w:sz="0" w:space="0" w:color="auto"/>
      </w:divBdr>
    </w:div>
    <w:div w:id="1965498279">
      <w:bodyDiv w:val="1"/>
      <w:marLeft w:val="0"/>
      <w:marRight w:val="0"/>
      <w:marTop w:val="0"/>
      <w:marBottom w:val="0"/>
      <w:divBdr>
        <w:top w:val="none" w:sz="0" w:space="0" w:color="auto"/>
        <w:left w:val="none" w:sz="0" w:space="0" w:color="auto"/>
        <w:bottom w:val="none" w:sz="0" w:space="0" w:color="auto"/>
        <w:right w:val="none" w:sz="0" w:space="0" w:color="auto"/>
      </w:divBdr>
    </w:div>
    <w:div w:id="1967539843">
      <w:bodyDiv w:val="1"/>
      <w:marLeft w:val="0"/>
      <w:marRight w:val="0"/>
      <w:marTop w:val="0"/>
      <w:marBottom w:val="0"/>
      <w:divBdr>
        <w:top w:val="none" w:sz="0" w:space="0" w:color="auto"/>
        <w:left w:val="none" w:sz="0" w:space="0" w:color="auto"/>
        <w:bottom w:val="none" w:sz="0" w:space="0" w:color="auto"/>
        <w:right w:val="none" w:sz="0" w:space="0" w:color="auto"/>
      </w:divBdr>
    </w:div>
    <w:div w:id="1968005453">
      <w:bodyDiv w:val="1"/>
      <w:marLeft w:val="0"/>
      <w:marRight w:val="0"/>
      <w:marTop w:val="0"/>
      <w:marBottom w:val="0"/>
      <w:divBdr>
        <w:top w:val="none" w:sz="0" w:space="0" w:color="auto"/>
        <w:left w:val="none" w:sz="0" w:space="0" w:color="auto"/>
        <w:bottom w:val="none" w:sz="0" w:space="0" w:color="auto"/>
        <w:right w:val="none" w:sz="0" w:space="0" w:color="auto"/>
      </w:divBdr>
    </w:div>
    <w:div w:id="1968658364">
      <w:bodyDiv w:val="1"/>
      <w:marLeft w:val="0"/>
      <w:marRight w:val="0"/>
      <w:marTop w:val="0"/>
      <w:marBottom w:val="0"/>
      <w:divBdr>
        <w:top w:val="none" w:sz="0" w:space="0" w:color="auto"/>
        <w:left w:val="none" w:sz="0" w:space="0" w:color="auto"/>
        <w:bottom w:val="none" w:sz="0" w:space="0" w:color="auto"/>
        <w:right w:val="none" w:sz="0" w:space="0" w:color="auto"/>
      </w:divBdr>
    </w:div>
    <w:div w:id="1969192801">
      <w:bodyDiv w:val="1"/>
      <w:marLeft w:val="0"/>
      <w:marRight w:val="0"/>
      <w:marTop w:val="0"/>
      <w:marBottom w:val="0"/>
      <w:divBdr>
        <w:top w:val="none" w:sz="0" w:space="0" w:color="auto"/>
        <w:left w:val="none" w:sz="0" w:space="0" w:color="auto"/>
        <w:bottom w:val="none" w:sz="0" w:space="0" w:color="auto"/>
        <w:right w:val="none" w:sz="0" w:space="0" w:color="auto"/>
      </w:divBdr>
    </w:div>
    <w:div w:id="1970823262">
      <w:bodyDiv w:val="1"/>
      <w:marLeft w:val="0"/>
      <w:marRight w:val="0"/>
      <w:marTop w:val="0"/>
      <w:marBottom w:val="0"/>
      <w:divBdr>
        <w:top w:val="none" w:sz="0" w:space="0" w:color="auto"/>
        <w:left w:val="none" w:sz="0" w:space="0" w:color="auto"/>
        <w:bottom w:val="none" w:sz="0" w:space="0" w:color="auto"/>
        <w:right w:val="none" w:sz="0" w:space="0" w:color="auto"/>
      </w:divBdr>
    </w:div>
    <w:div w:id="1971091033">
      <w:bodyDiv w:val="1"/>
      <w:marLeft w:val="0"/>
      <w:marRight w:val="0"/>
      <w:marTop w:val="0"/>
      <w:marBottom w:val="0"/>
      <w:divBdr>
        <w:top w:val="none" w:sz="0" w:space="0" w:color="auto"/>
        <w:left w:val="none" w:sz="0" w:space="0" w:color="auto"/>
        <w:bottom w:val="none" w:sz="0" w:space="0" w:color="auto"/>
        <w:right w:val="none" w:sz="0" w:space="0" w:color="auto"/>
      </w:divBdr>
    </w:div>
    <w:div w:id="1972398976">
      <w:bodyDiv w:val="1"/>
      <w:marLeft w:val="0"/>
      <w:marRight w:val="0"/>
      <w:marTop w:val="0"/>
      <w:marBottom w:val="0"/>
      <w:divBdr>
        <w:top w:val="none" w:sz="0" w:space="0" w:color="auto"/>
        <w:left w:val="none" w:sz="0" w:space="0" w:color="auto"/>
        <w:bottom w:val="none" w:sz="0" w:space="0" w:color="auto"/>
        <w:right w:val="none" w:sz="0" w:space="0" w:color="auto"/>
      </w:divBdr>
    </w:div>
    <w:div w:id="1972634652">
      <w:bodyDiv w:val="1"/>
      <w:marLeft w:val="0"/>
      <w:marRight w:val="0"/>
      <w:marTop w:val="0"/>
      <w:marBottom w:val="0"/>
      <w:divBdr>
        <w:top w:val="none" w:sz="0" w:space="0" w:color="auto"/>
        <w:left w:val="none" w:sz="0" w:space="0" w:color="auto"/>
        <w:bottom w:val="none" w:sz="0" w:space="0" w:color="auto"/>
        <w:right w:val="none" w:sz="0" w:space="0" w:color="auto"/>
      </w:divBdr>
    </w:div>
    <w:div w:id="1972859676">
      <w:bodyDiv w:val="1"/>
      <w:marLeft w:val="0"/>
      <w:marRight w:val="0"/>
      <w:marTop w:val="0"/>
      <w:marBottom w:val="0"/>
      <w:divBdr>
        <w:top w:val="none" w:sz="0" w:space="0" w:color="auto"/>
        <w:left w:val="none" w:sz="0" w:space="0" w:color="auto"/>
        <w:bottom w:val="none" w:sz="0" w:space="0" w:color="auto"/>
        <w:right w:val="none" w:sz="0" w:space="0" w:color="auto"/>
      </w:divBdr>
    </w:div>
    <w:div w:id="1973244452">
      <w:bodyDiv w:val="1"/>
      <w:marLeft w:val="0"/>
      <w:marRight w:val="0"/>
      <w:marTop w:val="0"/>
      <w:marBottom w:val="0"/>
      <w:divBdr>
        <w:top w:val="none" w:sz="0" w:space="0" w:color="auto"/>
        <w:left w:val="none" w:sz="0" w:space="0" w:color="auto"/>
        <w:bottom w:val="none" w:sz="0" w:space="0" w:color="auto"/>
        <w:right w:val="none" w:sz="0" w:space="0" w:color="auto"/>
      </w:divBdr>
    </w:div>
    <w:div w:id="1974015918">
      <w:bodyDiv w:val="1"/>
      <w:marLeft w:val="0"/>
      <w:marRight w:val="0"/>
      <w:marTop w:val="0"/>
      <w:marBottom w:val="0"/>
      <w:divBdr>
        <w:top w:val="none" w:sz="0" w:space="0" w:color="auto"/>
        <w:left w:val="none" w:sz="0" w:space="0" w:color="auto"/>
        <w:bottom w:val="none" w:sz="0" w:space="0" w:color="auto"/>
        <w:right w:val="none" w:sz="0" w:space="0" w:color="auto"/>
      </w:divBdr>
    </w:div>
    <w:div w:id="1975870627">
      <w:bodyDiv w:val="1"/>
      <w:marLeft w:val="0"/>
      <w:marRight w:val="0"/>
      <w:marTop w:val="0"/>
      <w:marBottom w:val="0"/>
      <w:divBdr>
        <w:top w:val="none" w:sz="0" w:space="0" w:color="auto"/>
        <w:left w:val="none" w:sz="0" w:space="0" w:color="auto"/>
        <w:bottom w:val="none" w:sz="0" w:space="0" w:color="auto"/>
        <w:right w:val="none" w:sz="0" w:space="0" w:color="auto"/>
      </w:divBdr>
    </w:div>
    <w:div w:id="1976370467">
      <w:bodyDiv w:val="1"/>
      <w:marLeft w:val="0"/>
      <w:marRight w:val="0"/>
      <w:marTop w:val="0"/>
      <w:marBottom w:val="0"/>
      <w:divBdr>
        <w:top w:val="none" w:sz="0" w:space="0" w:color="auto"/>
        <w:left w:val="none" w:sz="0" w:space="0" w:color="auto"/>
        <w:bottom w:val="none" w:sz="0" w:space="0" w:color="auto"/>
        <w:right w:val="none" w:sz="0" w:space="0" w:color="auto"/>
      </w:divBdr>
    </w:div>
    <w:div w:id="1976712627">
      <w:bodyDiv w:val="1"/>
      <w:marLeft w:val="0"/>
      <w:marRight w:val="0"/>
      <w:marTop w:val="0"/>
      <w:marBottom w:val="0"/>
      <w:divBdr>
        <w:top w:val="none" w:sz="0" w:space="0" w:color="auto"/>
        <w:left w:val="none" w:sz="0" w:space="0" w:color="auto"/>
        <w:bottom w:val="none" w:sz="0" w:space="0" w:color="auto"/>
        <w:right w:val="none" w:sz="0" w:space="0" w:color="auto"/>
      </w:divBdr>
    </w:div>
    <w:div w:id="1977559832">
      <w:bodyDiv w:val="1"/>
      <w:marLeft w:val="0"/>
      <w:marRight w:val="0"/>
      <w:marTop w:val="0"/>
      <w:marBottom w:val="0"/>
      <w:divBdr>
        <w:top w:val="none" w:sz="0" w:space="0" w:color="auto"/>
        <w:left w:val="none" w:sz="0" w:space="0" w:color="auto"/>
        <w:bottom w:val="none" w:sz="0" w:space="0" w:color="auto"/>
        <w:right w:val="none" w:sz="0" w:space="0" w:color="auto"/>
      </w:divBdr>
    </w:div>
    <w:div w:id="1977638744">
      <w:bodyDiv w:val="1"/>
      <w:marLeft w:val="0"/>
      <w:marRight w:val="0"/>
      <w:marTop w:val="0"/>
      <w:marBottom w:val="0"/>
      <w:divBdr>
        <w:top w:val="none" w:sz="0" w:space="0" w:color="auto"/>
        <w:left w:val="none" w:sz="0" w:space="0" w:color="auto"/>
        <w:bottom w:val="none" w:sz="0" w:space="0" w:color="auto"/>
        <w:right w:val="none" w:sz="0" w:space="0" w:color="auto"/>
      </w:divBdr>
    </w:div>
    <w:div w:id="1977833676">
      <w:bodyDiv w:val="1"/>
      <w:marLeft w:val="0"/>
      <w:marRight w:val="0"/>
      <w:marTop w:val="0"/>
      <w:marBottom w:val="0"/>
      <w:divBdr>
        <w:top w:val="none" w:sz="0" w:space="0" w:color="auto"/>
        <w:left w:val="none" w:sz="0" w:space="0" w:color="auto"/>
        <w:bottom w:val="none" w:sz="0" w:space="0" w:color="auto"/>
        <w:right w:val="none" w:sz="0" w:space="0" w:color="auto"/>
      </w:divBdr>
    </w:div>
    <w:div w:id="1980574571">
      <w:bodyDiv w:val="1"/>
      <w:marLeft w:val="0"/>
      <w:marRight w:val="0"/>
      <w:marTop w:val="0"/>
      <w:marBottom w:val="0"/>
      <w:divBdr>
        <w:top w:val="none" w:sz="0" w:space="0" w:color="auto"/>
        <w:left w:val="none" w:sz="0" w:space="0" w:color="auto"/>
        <w:bottom w:val="none" w:sz="0" w:space="0" w:color="auto"/>
        <w:right w:val="none" w:sz="0" w:space="0" w:color="auto"/>
      </w:divBdr>
    </w:div>
    <w:div w:id="1982492997">
      <w:bodyDiv w:val="1"/>
      <w:marLeft w:val="0"/>
      <w:marRight w:val="0"/>
      <w:marTop w:val="0"/>
      <w:marBottom w:val="0"/>
      <w:divBdr>
        <w:top w:val="none" w:sz="0" w:space="0" w:color="auto"/>
        <w:left w:val="none" w:sz="0" w:space="0" w:color="auto"/>
        <w:bottom w:val="none" w:sz="0" w:space="0" w:color="auto"/>
        <w:right w:val="none" w:sz="0" w:space="0" w:color="auto"/>
      </w:divBdr>
    </w:div>
    <w:div w:id="1982611997">
      <w:bodyDiv w:val="1"/>
      <w:marLeft w:val="0"/>
      <w:marRight w:val="0"/>
      <w:marTop w:val="0"/>
      <w:marBottom w:val="0"/>
      <w:divBdr>
        <w:top w:val="none" w:sz="0" w:space="0" w:color="auto"/>
        <w:left w:val="none" w:sz="0" w:space="0" w:color="auto"/>
        <w:bottom w:val="none" w:sz="0" w:space="0" w:color="auto"/>
        <w:right w:val="none" w:sz="0" w:space="0" w:color="auto"/>
      </w:divBdr>
    </w:div>
    <w:div w:id="1982954166">
      <w:bodyDiv w:val="1"/>
      <w:marLeft w:val="0"/>
      <w:marRight w:val="0"/>
      <w:marTop w:val="0"/>
      <w:marBottom w:val="0"/>
      <w:divBdr>
        <w:top w:val="none" w:sz="0" w:space="0" w:color="auto"/>
        <w:left w:val="none" w:sz="0" w:space="0" w:color="auto"/>
        <w:bottom w:val="none" w:sz="0" w:space="0" w:color="auto"/>
        <w:right w:val="none" w:sz="0" w:space="0" w:color="auto"/>
      </w:divBdr>
    </w:div>
    <w:div w:id="1984046734">
      <w:bodyDiv w:val="1"/>
      <w:marLeft w:val="0"/>
      <w:marRight w:val="0"/>
      <w:marTop w:val="0"/>
      <w:marBottom w:val="0"/>
      <w:divBdr>
        <w:top w:val="none" w:sz="0" w:space="0" w:color="auto"/>
        <w:left w:val="none" w:sz="0" w:space="0" w:color="auto"/>
        <w:bottom w:val="none" w:sz="0" w:space="0" w:color="auto"/>
        <w:right w:val="none" w:sz="0" w:space="0" w:color="auto"/>
      </w:divBdr>
    </w:div>
    <w:div w:id="1985505331">
      <w:bodyDiv w:val="1"/>
      <w:marLeft w:val="0"/>
      <w:marRight w:val="0"/>
      <w:marTop w:val="0"/>
      <w:marBottom w:val="0"/>
      <w:divBdr>
        <w:top w:val="none" w:sz="0" w:space="0" w:color="auto"/>
        <w:left w:val="none" w:sz="0" w:space="0" w:color="auto"/>
        <w:bottom w:val="none" w:sz="0" w:space="0" w:color="auto"/>
        <w:right w:val="none" w:sz="0" w:space="0" w:color="auto"/>
      </w:divBdr>
    </w:div>
    <w:div w:id="1985893465">
      <w:bodyDiv w:val="1"/>
      <w:marLeft w:val="0"/>
      <w:marRight w:val="0"/>
      <w:marTop w:val="0"/>
      <w:marBottom w:val="0"/>
      <w:divBdr>
        <w:top w:val="none" w:sz="0" w:space="0" w:color="auto"/>
        <w:left w:val="none" w:sz="0" w:space="0" w:color="auto"/>
        <w:bottom w:val="none" w:sz="0" w:space="0" w:color="auto"/>
        <w:right w:val="none" w:sz="0" w:space="0" w:color="auto"/>
      </w:divBdr>
    </w:div>
    <w:div w:id="1985962052">
      <w:bodyDiv w:val="1"/>
      <w:marLeft w:val="0"/>
      <w:marRight w:val="0"/>
      <w:marTop w:val="0"/>
      <w:marBottom w:val="0"/>
      <w:divBdr>
        <w:top w:val="none" w:sz="0" w:space="0" w:color="auto"/>
        <w:left w:val="none" w:sz="0" w:space="0" w:color="auto"/>
        <w:bottom w:val="none" w:sz="0" w:space="0" w:color="auto"/>
        <w:right w:val="none" w:sz="0" w:space="0" w:color="auto"/>
      </w:divBdr>
    </w:div>
    <w:div w:id="1986548973">
      <w:bodyDiv w:val="1"/>
      <w:marLeft w:val="0"/>
      <w:marRight w:val="0"/>
      <w:marTop w:val="0"/>
      <w:marBottom w:val="0"/>
      <w:divBdr>
        <w:top w:val="none" w:sz="0" w:space="0" w:color="auto"/>
        <w:left w:val="none" w:sz="0" w:space="0" w:color="auto"/>
        <w:bottom w:val="none" w:sz="0" w:space="0" w:color="auto"/>
        <w:right w:val="none" w:sz="0" w:space="0" w:color="auto"/>
      </w:divBdr>
    </w:div>
    <w:div w:id="1986809538">
      <w:bodyDiv w:val="1"/>
      <w:marLeft w:val="0"/>
      <w:marRight w:val="0"/>
      <w:marTop w:val="0"/>
      <w:marBottom w:val="0"/>
      <w:divBdr>
        <w:top w:val="none" w:sz="0" w:space="0" w:color="auto"/>
        <w:left w:val="none" w:sz="0" w:space="0" w:color="auto"/>
        <w:bottom w:val="none" w:sz="0" w:space="0" w:color="auto"/>
        <w:right w:val="none" w:sz="0" w:space="0" w:color="auto"/>
      </w:divBdr>
    </w:div>
    <w:div w:id="1986855130">
      <w:bodyDiv w:val="1"/>
      <w:marLeft w:val="0"/>
      <w:marRight w:val="0"/>
      <w:marTop w:val="0"/>
      <w:marBottom w:val="0"/>
      <w:divBdr>
        <w:top w:val="none" w:sz="0" w:space="0" w:color="auto"/>
        <w:left w:val="none" w:sz="0" w:space="0" w:color="auto"/>
        <w:bottom w:val="none" w:sz="0" w:space="0" w:color="auto"/>
        <w:right w:val="none" w:sz="0" w:space="0" w:color="auto"/>
      </w:divBdr>
    </w:div>
    <w:div w:id="1987197239">
      <w:bodyDiv w:val="1"/>
      <w:marLeft w:val="0"/>
      <w:marRight w:val="0"/>
      <w:marTop w:val="0"/>
      <w:marBottom w:val="0"/>
      <w:divBdr>
        <w:top w:val="none" w:sz="0" w:space="0" w:color="auto"/>
        <w:left w:val="none" w:sz="0" w:space="0" w:color="auto"/>
        <w:bottom w:val="none" w:sz="0" w:space="0" w:color="auto"/>
        <w:right w:val="none" w:sz="0" w:space="0" w:color="auto"/>
      </w:divBdr>
    </w:div>
    <w:div w:id="1988197585">
      <w:bodyDiv w:val="1"/>
      <w:marLeft w:val="0"/>
      <w:marRight w:val="0"/>
      <w:marTop w:val="0"/>
      <w:marBottom w:val="0"/>
      <w:divBdr>
        <w:top w:val="none" w:sz="0" w:space="0" w:color="auto"/>
        <w:left w:val="none" w:sz="0" w:space="0" w:color="auto"/>
        <w:bottom w:val="none" w:sz="0" w:space="0" w:color="auto"/>
        <w:right w:val="none" w:sz="0" w:space="0" w:color="auto"/>
      </w:divBdr>
    </w:div>
    <w:div w:id="1989280790">
      <w:bodyDiv w:val="1"/>
      <w:marLeft w:val="0"/>
      <w:marRight w:val="0"/>
      <w:marTop w:val="0"/>
      <w:marBottom w:val="0"/>
      <w:divBdr>
        <w:top w:val="none" w:sz="0" w:space="0" w:color="auto"/>
        <w:left w:val="none" w:sz="0" w:space="0" w:color="auto"/>
        <w:bottom w:val="none" w:sz="0" w:space="0" w:color="auto"/>
        <w:right w:val="none" w:sz="0" w:space="0" w:color="auto"/>
      </w:divBdr>
    </w:div>
    <w:div w:id="1990590707">
      <w:bodyDiv w:val="1"/>
      <w:marLeft w:val="0"/>
      <w:marRight w:val="0"/>
      <w:marTop w:val="0"/>
      <w:marBottom w:val="0"/>
      <w:divBdr>
        <w:top w:val="none" w:sz="0" w:space="0" w:color="auto"/>
        <w:left w:val="none" w:sz="0" w:space="0" w:color="auto"/>
        <w:bottom w:val="none" w:sz="0" w:space="0" w:color="auto"/>
        <w:right w:val="none" w:sz="0" w:space="0" w:color="auto"/>
      </w:divBdr>
    </w:div>
    <w:div w:id="1991667654">
      <w:bodyDiv w:val="1"/>
      <w:marLeft w:val="0"/>
      <w:marRight w:val="0"/>
      <w:marTop w:val="0"/>
      <w:marBottom w:val="0"/>
      <w:divBdr>
        <w:top w:val="none" w:sz="0" w:space="0" w:color="auto"/>
        <w:left w:val="none" w:sz="0" w:space="0" w:color="auto"/>
        <w:bottom w:val="none" w:sz="0" w:space="0" w:color="auto"/>
        <w:right w:val="none" w:sz="0" w:space="0" w:color="auto"/>
      </w:divBdr>
    </w:div>
    <w:div w:id="1992514565">
      <w:bodyDiv w:val="1"/>
      <w:marLeft w:val="0"/>
      <w:marRight w:val="0"/>
      <w:marTop w:val="0"/>
      <w:marBottom w:val="0"/>
      <w:divBdr>
        <w:top w:val="none" w:sz="0" w:space="0" w:color="auto"/>
        <w:left w:val="none" w:sz="0" w:space="0" w:color="auto"/>
        <w:bottom w:val="none" w:sz="0" w:space="0" w:color="auto"/>
        <w:right w:val="none" w:sz="0" w:space="0" w:color="auto"/>
      </w:divBdr>
    </w:div>
    <w:div w:id="1993411791">
      <w:bodyDiv w:val="1"/>
      <w:marLeft w:val="0"/>
      <w:marRight w:val="0"/>
      <w:marTop w:val="0"/>
      <w:marBottom w:val="0"/>
      <w:divBdr>
        <w:top w:val="none" w:sz="0" w:space="0" w:color="auto"/>
        <w:left w:val="none" w:sz="0" w:space="0" w:color="auto"/>
        <w:bottom w:val="none" w:sz="0" w:space="0" w:color="auto"/>
        <w:right w:val="none" w:sz="0" w:space="0" w:color="auto"/>
      </w:divBdr>
    </w:div>
    <w:div w:id="1993679832">
      <w:bodyDiv w:val="1"/>
      <w:marLeft w:val="0"/>
      <w:marRight w:val="0"/>
      <w:marTop w:val="0"/>
      <w:marBottom w:val="0"/>
      <w:divBdr>
        <w:top w:val="none" w:sz="0" w:space="0" w:color="auto"/>
        <w:left w:val="none" w:sz="0" w:space="0" w:color="auto"/>
        <w:bottom w:val="none" w:sz="0" w:space="0" w:color="auto"/>
        <w:right w:val="none" w:sz="0" w:space="0" w:color="auto"/>
      </w:divBdr>
    </w:div>
    <w:div w:id="1993755075">
      <w:bodyDiv w:val="1"/>
      <w:marLeft w:val="0"/>
      <w:marRight w:val="0"/>
      <w:marTop w:val="0"/>
      <w:marBottom w:val="0"/>
      <w:divBdr>
        <w:top w:val="none" w:sz="0" w:space="0" w:color="auto"/>
        <w:left w:val="none" w:sz="0" w:space="0" w:color="auto"/>
        <w:bottom w:val="none" w:sz="0" w:space="0" w:color="auto"/>
        <w:right w:val="none" w:sz="0" w:space="0" w:color="auto"/>
      </w:divBdr>
    </w:div>
    <w:div w:id="1994674078">
      <w:bodyDiv w:val="1"/>
      <w:marLeft w:val="0"/>
      <w:marRight w:val="0"/>
      <w:marTop w:val="0"/>
      <w:marBottom w:val="0"/>
      <w:divBdr>
        <w:top w:val="none" w:sz="0" w:space="0" w:color="auto"/>
        <w:left w:val="none" w:sz="0" w:space="0" w:color="auto"/>
        <w:bottom w:val="none" w:sz="0" w:space="0" w:color="auto"/>
        <w:right w:val="none" w:sz="0" w:space="0" w:color="auto"/>
      </w:divBdr>
    </w:div>
    <w:div w:id="1995136589">
      <w:bodyDiv w:val="1"/>
      <w:marLeft w:val="0"/>
      <w:marRight w:val="0"/>
      <w:marTop w:val="0"/>
      <w:marBottom w:val="0"/>
      <w:divBdr>
        <w:top w:val="none" w:sz="0" w:space="0" w:color="auto"/>
        <w:left w:val="none" w:sz="0" w:space="0" w:color="auto"/>
        <w:bottom w:val="none" w:sz="0" w:space="0" w:color="auto"/>
        <w:right w:val="none" w:sz="0" w:space="0" w:color="auto"/>
      </w:divBdr>
    </w:div>
    <w:div w:id="1995184576">
      <w:bodyDiv w:val="1"/>
      <w:marLeft w:val="0"/>
      <w:marRight w:val="0"/>
      <w:marTop w:val="0"/>
      <w:marBottom w:val="0"/>
      <w:divBdr>
        <w:top w:val="none" w:sz="0" w:space="0" w:color="auto"/>
        <w:left w:val="none" w:sz="0" w:space="0" w:color="auto"/>
        <w:bottom w:val="none" w:sz="0" w:space="0" w:color="auto"/>
        <w:right w:val="none" w:sz="0" w:space="0" w:color="auto"/>
      </w:divBdr>
    </w:div>
    <w:div w:id="1995912407">
      <w:bodyDiv w:val="1"/>
      <w:marLeft w:val="0"/>
      <w:marRight w:val="0"/>
      <w:marTop w:val="0"/>
      <w:marBottom w:val="0"/>
      <w:divBdr>
        <w:top w:val="none" w:sz="0" w:space="0" w:color="auto"/>
        <w:left w:val="none" w:sz="0" w:space="0" w:color="auto"/>
        <w:bottom w:val="none" w:sz="0" w:space="0" w:color="auto"/>
        <w:right w:val="none" w:sz="0" w:space="0" w:color="auto"/>
      </w:divBdr>
    </w:div>
    <w:div w:id="1997032487">
      <w:bodyDiv w:val="1"/>
      <w:marLeft w:val="0"/>
      <w:marRight w:val="0"/>
      <w:marTop w:val="0"/>
      <w:marBottom w:val="0"/>
      <w:divBdr>
        <w:top w:val="none" w:sz="0" w:space="0" w:color="auto"/>
        <w:left w:val="none" w:sz="0" w:space="0" w:color="auto"/>
        <w:bottom w:val="none" w:sz="0" w:space="0" w:color="auto"/>
        <w:right w:val="none" w:sz="0" w:space="0" w:color="auto"/>
      </w:divBdr>
    </w:div>
    <w:div w:id="1997371790">
      <w:bodyDiv w:val="1"/>
      <w:marLeft w:val="0"/>
      <w:marRight w:val="0"/>
      <w:marTop w:val="0"/>
      <w:marBottom w:val="0"/>
      <w:divBdr>
        <w:top w:val="none" w:sz="0" w:space="0" w:color="auto"/>
        <w:left w:val="none" w:sz="0" w:space="0" w:color="auto"/>
        <w:bottom w:val="none" w:sz="0" w:space="0" w:color="auto"/>
        <w:right w:val="none" w:sz="0" w:space="0" w:color="auto"/>
      </w:divBdr>
    </w:div>
    <w:div w:id="1998800962">
      <w:bodyDiv w:val="1"/>
      <w:marLeft w:val="0"/>
      <w:marRight w:val="0"/>
      <w:marTop w:val="0"/>
      <w:marBottom w:val="0"/>
      <w:divBdr>
        <w:top w:val="none" w:sz="0" w:space="0" w:color="auto"/>
        <w:left w:val="none" w:sz="0" w:space="0" w:color="auto"/>
        <w:bottom w:val="none" w:sz="0" w:space="0" w:color="auto"/>
        <w:right w:val="none" w:sz="0" w:space="0" w:color="auto"/>
      </w:divBdr>
    </w:div>
    <w:div w:id="1999721167">
      <w:bodyDiv w:val="1"/>
      <w:marLeft w:val="0"/>
      <w:marRight w:val="0"/>
      <w:marTop w:val="0"/>
      <w:marBottom w:val="0"/>
      <w:divBdr>
        <w:top w:val="none" w:sz="0" w:space="0" w:color="auto"/>
        <w:left w:val="none" w:sz="0" w:space="0" w:color="auto"/>
        <w:bottom w:val="none" w:sz="0" w:space="0" w:color="auto"/>
        <w:right w:val="none" w:sz="0" w:space="0" w:color="auto"/>
      </w:divBdr>
    </w:div>
    <w:div w:id="2000956650">
      <w:bodyDiv w:val="1"/>
      <w:marLeft w:val="0"/>
      <w:marRight w:val="0"/>
      <w:marTop w:val="0"/>
      <w:marBottom w:val="0"/>
      <w:divBdr>
        <w:top w:val="none" w:sz="0" w:space="0" w:color="auto"/>
        <w:left w:val="none" w:sz="0" w:space="0" w:color="auto"/>
        <w:bottom w:val="none" w:sz="0" w:space="0" w:color="auto"/>
        <w:right w:val="none" w:sz="0" w:space="0" w:color="auto"/>
      </w:divBdr>
    </w:div>
    <w:div w:id="2001080798">
      <w:bodyDiv w:val="1"/>
      <w:marLeft w:val="0"/>
      <w:marRight w:val="0"/>
      <w:marTop w:val="0"/>
      <w:marBottom w:val="0"/>
      <w:divBdr>
        <w:top w:val="none" w:sz="0" w:space="0" w:color="auto"/>
        <w:left w:val="none" w:sz="0" w:space="0" w:color="auto"/>
        <w:bottom w:val="none" w:sz="0" w:space="0" w:color="auto"/>
        <w:right w:val="none" w:sz="0" w:space="0" w:color="auto"/>
      </w:divBdr>
    </w:div>
    <w:div w:id="2001733343">
      <w:bodyDiv w:val="1"/>
      <w:marLeft w:val="0"/>
      <w:marRight w:val="0"/>
      <w:marTop w:val="0"/>
      <w:marBottom w:val="0"/>
      <w:divBdr>
        <w:top w:val="none" w:sz="0" w:space="0" w:color="auto"/>
        <w:left w:val="none" w:sz="0" w:space="0" w:color="auto"/>
        <w:bottom w:val="none" w:sz="0" w:space="0" w:color="auto"/>
        <w:right w:val="none" w:sz="0" w:space="0" w:color="auto"/>
      </w:divBdr>
    </w:div>
    <w:div w:id="2002273333">
      <w:bodyDiv w:val="1"/>
      <w:marLeft w:val="0"/>
      <w:marRight w:val="0"/>
      <w:marTop w:val="0"/>
      <w:marBottom w:val="0"/>
      <w:divBdr>
        <w:top w:val="none" w:sz="0" w:space="0" w:color="auto"/>
        <w:left w:val="none" w:sz="0" w:space="0" w:color="auto"/>
        <w:bottom w:val="none" w:sz="0" w:space="0" w:color="auto"/>
        <w:right w:val="none" w:sz="0" w:space="0" w:color="auto"/>
      </w:divBdr>
    </w:div>
    <w:div w:id="2002807710">
      <w:bodyDiv w:val="1"/>
      <w:marLeft w:val="0"/>
      <w:marRight w:val="0"/>
      <w:marTop w:val="0"/>
      <w:marBottom w:val="0"/>
      <w:divBdr>
        <w:top w:val="none" w:sz="0" w:space="0" w:color="auto"/>
        <w:left w:val="none" w:sz="0" w:space="0" w:color="auto"/>
        <w:bottom w:val="none" w:sz="0" w:space="0" w:color="auto"/>
        <w:right w:val="none" w:sz="0" w:space="0" w:color="auto"/>
      </w:divBdr>
    </w:div>
    <w:div w:id="2004434722">
      <w:bodyDiv w:val="1"/>
      <w:marLeft w:val="0"/>
      <w:marRight w:val="0"/>
      <w:marTop w:val="0"/>
      <w:marBottom w:val="0"/>
      <w:divBdr>
        <w:top w:val="none" w:sz="0" w:space="0" w:color="auto"/>
        <w:left w:val="none" w:sz="0" w:space="0" w:color="auto"/>
        <w:bottom w:val="none" w:sz="0" w:space="0" w:color="auto"/>
        <w:right w:val="none" w:sz="0" w:space="0" w:color="auto"/>
      </w:divBdr>
    </w:div>
    <w:div w:id="2004888002">
      <w:bodyDiv w:val="1"/>
      <w:marLeft w:val="0"/>
      <w:marRight w:val="0"/>
      <w:marTop w:val="0"/>
      <w:marBottom w:val="0"/>
      <w:divBdr>
        <w:top w:val="none" w:sz="0" w:space="0" w:color="auto"/>
        <w:left w:val="none" w:sz="0" w:space="0" w:color="auto"/>
        <w:bottom w:val="none" w:sz="0" w:space="0" w:color="auto"/>
        <w:right w:val="none" w:sz="0" w:space="0" w:color="auto"/>
      </w:divBdr>
    </w:div>
    <w:div w:id="2005083009">
      <w:bodyDiv w:val="1"/>
      <w:marLeft w:val="0"/>
      <w:marRight w:val="0"/>
      <w:marTop w:val="0"/>
      <w:marBottom w:val="0"/>
      <w:divBdr>
        <w:top w:val="none" w:sz="0" w:space="0" w:color="auto"/>
        <w:left w:val="none" w:sz="0" w:space="0" w:color="auto"/>
        <w:bottom w:val="none" w:sz="0" w:space="0" w:color="auto"/>
        <w:right w:val="none" w:sz="0" w:space="0" w:color="auto"/>
      </w:divBdr>
    </w:div>
    <w:div w:id="2007630219">
      <w:bodyDiv w:val="1"/>
      <w:marLeft w:val="0"/>
      <w:marRight w:val="0"/>
      <w:marTop w:val="0"/>
      <w:marBottom w:val="0"/>
      <w:divBdr>
        <w:top w:val="none" w:sz="0" w:space="0" w:color="auto"/>
        <w:left w:val="none" w:sz="0" w:space="0" w:color="auto"/>
        <w:bottom w:val="none" w:sz="0" w:space="0" w:color="auto"/>
        <w:right w:val="none" w:sz="0" w:space="0" w:color="auto"/>
      </w:divBdr>
    </w:div>
    <w:div w:id="2007895560">
      <w:bodyDiv w:val="1"/>
      <w:marLeft w:val="0"/>
      <w:marRight w:val="0"/>
      <w:marTop w:val="0"/>
      <w:marBottom w:val="0"/>
      <w:divBdr>
        <w:top w:val="none" w:sz="0" w:space="0" w:color="auto"/>
        <w:left w:val="none" w:sz="0" w:space="0" w:color="auto"/>
        <w:bottom w:val="none" w:sz="0" w:space="0" w:color="auto"/>
        <w:right w:val="none" w:sz="0" w:space="0" w:color="auto"/>
      </w:divBdr>
    </w:div>
    <w:div w:id="2008091605">
      <w:bodyDiv w:val="1"/>
      <w:marLeft w:val="0"/>
      <w:marRight w:val="0"/>
      <w:marTop w:val="0"/>
      <w:marBottom w:val="0"/>
      <w:divBdr>
        <w:top w:val="none" w:sz="0" w:space="0" w:color="auto"/>
        <w:left w:val="none" w:sz="0" w:space="0" w:color="auto"/>
        <w:bottom w:val="none" w:sz="0" w:space="0" w:color="auto"/>
        <w:right w:val="none" w:sz="0" w:space="0" w:color="auto"/>
      </w:divBdr>
    </w:div>
    <w:div w:id="2008828869">
      <w:bodyDiv w:val="1"/>
      <w:marLeft w:val="0"/>
      <w:marRight w:val="0"/>
      <w:marTop w:val="0"/>
      <w:marBottom w:val="0"/>
      <w:divBdr>
        <w:top w:val="none" w:sz="0" w:space="0" w:color="auto"/>
        <w:left w:val="none" w:sz="0" w:space="0" w:color="auto"/>
        <w:bottom w:val="none" w:sz="0" w:space="0" w:color="auto"/>
        <w:right w:val="none" w:sz="0" w:space="0" w:color="auto"/>
      </w:divBdr>
    </w:div>
    <w:div w:id="2009283641">
      <w:bodyDiv w:val="1"/>
      <w:marLeft w:val="0"/>
      <w:marRight w:val="0"/>
      <w:marTop w:val="0"/>
      <w:marBottom w:val="0"/>
      <w:divBdr>
        <w:top w:val="none" w:sz="0" w:space="0" w:color="auto"/>
        <w:left w:val="none" w:sz="0" w:space="0" w:color="auto"/>
        <w:bottom w:val="none" w:sz="0" w:space="0" w:color="auto"/>
        <w:right w:val="none" w:sz="0" w:space="0" w:color="auto"/>
      </w:divBdr>
    </w:div>
    <w:div w:id="2009287362">
      <w:bodyDiv w:val="1"/>
      <w:marLeft w:val="0"/>
      <w:marRight w:val="0"/>
      <w:marTop w:val="0"/>
      <w:marBottom w:val="0"/>
      <w:divBdr>
        <w:top w:val="none" w:sz="0" w:space="0" w:color="auto"/>
        <w:left w:val="none" w:sz="0" w:space="0" w:color="auto"/>
        <w:bottom w:val="none" w:sz="0" w:space="0" w:color="auto"/>
        <w:right w:val="none" w:sz="0" w:space="0" w:color="auto"/>
      </w:divBdr>
    </w:div>
    <w:div w:id="2009360900">
      <w:bodyDiv w:val="1"/>
      <w:marLeft w:val="0"/>
      <w:marRight w:val="0"/>
      <w:marTop w:val="0"/>
      <w:marBottom w:val="0"/>
      <w:divBdr>
        <w:top w:val="none" w:sz="0" w:space="0" w:color="auto"/>
        <w:left w:val="none" w:sz="0" w:space="0" w:color="auto"/>
        <w:bottom w:val="none" w:sz="0" w:space="0" w:color="auto"/>
        <w:right w:val="none" w:sz="0" w:space="0" w:color="auto"/>
      </w:divBdr>
    </w:div>
    <w:div w:id="2010979571">
      <w:bodyDiv w:val="1"/>
      <w:marLeft w:val="0"/>
      <w:marRight w:val="0"/>
      <w:marTop w:val="0"/>
      <w:marBottom w:val="0"/>
      <w:divBdr>
        <w:top w:val="none" w:sz="0" w:space="0" w:color="auto"/>
        <w:left w:val="none" w:sz="0" w:space="0" w:color="auto"/>
        <w:bottom w:val="none" w:sz="0" w:space="0" w:color="auto"/>
        <w:right w:val="none" w:sz="0" w:space="0" w:color="auto"/>
      </w:divBdr>
    </w:div>
    <w:div w:id="2011254932">
      <w:bodyDiv w:val="1"/>
      <w:marLeft w:val="0"/>
      <w:marRight w:val="0"/>
      <w:marTop w:val="0"/>
      <w:marBottom w:val="0"/>
      <w:divBdr>
        <w:top w:val="none" w:sz="0" w:space="0" w:color="auto"/>
        <w:left w:val="none" w:sz="0" w:space="0" w:color="auto"/>
        <w:bottom w:val="none" w:sz="0" w:space="0" w:color="auto"/>
        <w:right w:val="none" w:sz="0" w:space="0" w:color="auto"/>
      </w:divBdr>
    </w:div>
    <w:div w:id="2011789998">
      <w:bodyDiv w:val="1"/>
      <w:marLeft w:val="0"/>
      <w:marRight w:val="0"/>
      <w:marTop w:val="0"/>
      <w:marBottom w:val="0"/>
      <w:divBdr>
        <w:top w:val="none" w:sz="0" w:space="0" w:color="auto"/>
        <w:left w:val="none" w:sz="0" w:space="0" w:color="auto"/>
        <w:bottom w:val="none" w:sz="0" w:space="0" w:color="auto"/>
        <w:right w:val="none" w:sz="0" w:space="0" w:color="auto"/>
      </w:divBdr>
    </w:div>
    <w:div w:id="2012099309">
      <w:bodyDiv w:val="1"/>
      <w:marLeft w:val="0"/>
      <w:marRight w:val="0"/>
      <w:marTop w:val="0"/>
      <w:marBottom w:val="0"/>
      <w:divBdr>
        <w:top w:val="none" w:sz="0" w:space="0" w:color="auto"/>
        <w:left w:val="none" w:sz="0" w:space="0" w:color="auto"/>
        <w:bottom w:val="none" w:sz="0" w:space="0" w:color="auto"/>
        <w:right w:val="none" w:sz="0" w:space="0" w:color="auto"/>
      </w:divBdr>
    </w:div>
    <w:div w:id="2014455365">
      <w:bodyDiv w:val="1"/>
      <w:marLeft w:val="0"/>
      <w:marRight w:val="0"/>
      <w:marTop w:val="0"/>
      <w:marBottom w:val="0"/>
      <w:divBdr>
        <w:top w:val="none" w:sz="0" w:space="0" w:color="auto"/>
        <w:left w:val="none" w:sz="0" w:space="0" w:color="auto"/>
        <w:bottom w:val="none" w:sz="0" w:space="0" w:color="auto"/>
        <w:right w:val="none" w:sz="0" w:space="0" w:color="auto"/>
      </w:divBdr>
    </w:div>
    <w:div w:id="2014724729">
      <w:bodyDiv w:val="1"/>
      <w:marLeft w:val="0"/>
      <w:marRight w:val="0"/>
      <w:marTop w:val="0"/>
      <w:marBottom w:val="0"/>
      <w:divBdr>
        <w:top w:val="none" w:sz="0" w:space="0" w:color="auto"/>
        <w:left w:val="none" w:sz="0" w:space="0" w:color="auto"/>
        <w:bottom w:val="none" w:sz="0" w:space="0" w:color="auto"/>
        <w:right w:val="none" w:sz="0" w:space="0" w:color="auto"/>
      </w:divBdr>
    </w:div>
    <w:div w:id="2015179450">
      <w:bodyDiv w:val="1"/>
      <w:marLeft w:val="0"/>
      <w:marRight w:val="0"/>
      <w:marTop w:val="0"/>
      <w:marBottom w:val="0"/>
      <w:divBdr>
        <w:top w:val="none" w:sz="0" w:space="0" w:color="auto"/>
        <w:left w:val="none" w:sz="0" w:space="0" w:color="auto"/>
        <w:bottom w:val="none" w:sz="0" w:space="0" w:color="auto"/>
        <w:right w:val="none" w:sz="0" w:space="0" w:color="auto"/>
      </w:divBdr>
    </w:div>
    <w:div w:id="2015185085">
      <w:bodyDiv w:val="1"/>
      <w:marLeft w:val="0"/>
      <w:marRight w:val="0"/>
      <w:marTop w:val="0"/>
      <w:marBottom w:val="0"/>
      <w:divBdr>
        <w:top w:val="none" w:sz="0" w:space="0" w:color="auto"/>
        <w:left w:val="none" w:sz="0" w:space="0" w:color="auto"/>
        <w:bottom w:val="none" w:sz="0" w:space="0" w:color="auto"/>
        <w:right w:val="none" w:sz="0" w:space="0" w:color="auto"/>
      </w:divBdr>
    </w:div>
    <w:div w:id="2015185380">
      <w:bodyDiv w:val="1"/>
      <w:marLeft w:val="0"/>
      <w:marRight w:val="0"/>
      <w:marTop w:val="0"/>
      <w:marBottom w:val="0"/>
      <w:divBdr>
        <w:top w:val="none" w:sz="0" w:space="0" w:color="auto"/>
        <w:left w:val="none" w:sz="0" w:space="0" w:color="auto"/>
        <w:bottom w:val="none" w:sz="0" w:space="0" w:color="auto"/>
        <w:right w:val="none" w:sz="0" w:space="0" w:color="auto"/>
      </w:divBdr>
    </w:div>
    <w:div w:id="2015375125">
      <w:bodyDiv w:val="1"/>
      <w:marLeft w:val="0"/>
      <w:marRight w:val="0"/>
      <w:marTop w:val="0"/>
      <w:marBottom w:val="0"/>
      <w:divBdr>
        <w:top w:val="none" w:sz="0" w:space="0" w:color="auto"/>
        <w:left w:val="none" w:sz="0" w:space="0" w:color="auto"/>
        <w:bottom w:val="none" w:sz="0" w:space="0" w:color="auto"/>
        <w:right w:val="none" w:sz="0" w:space="0" w:color="auto"/>
      </w:divBdr>
    </w:div>
    <w:div w:id="2017028934">
      <w:bodyDiv w:val="1"/>
      <w:marLeft w:val="0"/>
      <w:marRight w:val="0"/>
      <w:marTop w:val="0"/>
      <w:marBottom w:val="0"/>
      <w:divBdr>
        <w:top w:val="none" w:sz="0" w:space="0" w:color="auto"/>
        <w:left w:val="none" w:sz="0" w:space="0" w:color="auto"/>
        <w:bottom w:val="none" w:sz="0" w:space="0" w:color="auto"/>
        <w:right w:val="none" w:sz="0" w:space="0" w:color="auto"/>
      </w:divBdr>
    </w:div>
    <w:div w:id="2017149208">
      <w:bodyDiv w:val="1"/>
      <w:marLeft w:val="0"/>
      <w:marRight w:val="0"/>
      <w:marTop w:val="0"/>
      <w:marBottom w:val="0"/>
      <w:divBdr>
        <w:top w:val="none" w:sz="0" w:space="0" w:color="auto"/>
        <w:left w:val="none" w:sz="0" w:space="0" w:color="auto"/>
        <w:bottom w:val="none" w:sz="0" w:space="0" w:color="auto"/>
        <w:right w:val="none" w:sz="0" w:space="0" w:color="auto"/>
      </w:divBdr>
    </w:div>
    <w:div w:id="2017685147">
      <w:bodyDiv w:val="1"/>
      <w:marLeft w:val="0"/>
      <w:marRight w:val="0"/>
      <w:marTop w:val="0"/>
      <w:marBottom w:val="0"/>
      <w:divBdr>
        <w:top w:val="none" w:sz="0" w:space="0" w:color="auto"/>
        <w:left w:val="none" w:sz="0" w:space="0" w:color="auto"/>
        <w:bottom w:val="none" w:sz="0" w:space="0" w:color="auto"/>
        <w:right w:val="none" w:sz="0" w:space="0" w:color="auto"/>
      </w:divBdr>
    </w:div>
    <w:div w:id="2018919229">
      <w:bodyDiv w:val="1"/>
      <w:marLeft w:val="0"/>
      <w:marRight w:val="0"/>
      <w:marTop w:val="0"/>
      <w:marBottom w:val="0"/>
      <w:divBdr>
        <w:top w:val="none" w:sz="0" w:space="0" w:color="auto"/>
        <w:left w:val="none" w:sz="0" w:space="0" w:color="auto"/>
        <w:bottom w:val="none" w:sz="0" w:space="0" w:color="auto"/>
        <w:right w:val="none" w:sz="0" w:space="0" w:color="auto"/>
      </w:divBdr>
    </w:div>
    <w:div w:id="2018921349">
      <w:bodyDiv w:val="1"/>
      <w:marLeft w:val="0"/>
      <w:marRight w:val="0"/>
      <w:marTop w:val="0"/>
      <w:marBottom w:val="0"/>
      <w:divBdr>
        <w:top w:val="none" w:sz="0" w:space="0" w:color="auto"/>
        <w:left w:val="none" w:sz="0" w:space="0" w:color="auto"/>
        <w:bottom w:val="none" w:sz="0" w:space="0" w:color="auto"/>
        <w:right w:val="none" w:sz="0" w:space="0" w:color="auto"/>
      </w:divBdr>
    </w:div>
    <w:div w:id="2018999428">
      <w:bodyDiv w:val="1"/>
      <w:marLeft w:val="0"/>
      <w:marRight w:val="0"/>
      <w:marTop w:val="0"/>
      <w:marBottom w:val="0"/>
      <w:divBdr>
        <w:top w:val="none" w:sz="0" w:space="0" w:color="auto"/>
        <w:left w:val="none" w:sz="0" w:space="0" w:color="auto"/>
        <w:bottom w:val="none" w:sz="0" w:space="0" w:color="auto"/>
        <w:right w:val="none" w:sz="0" w:space="0" w:color="auto"/>
      </w:divBdr>
    </w:div>
    <w:div w:id="2019456973">
      <w:bodyDiv w:val="1"/>
      <w:marLeft w:val="0"/>
      <w:marRight w:val="0"/>
      <w:marTop w:val="0"/>
      <w:marBottom w:val="0"/>
      <w:divBdr>
        <w:top w:val="none" w:sz="0" w:space="0" w:color="auto"/>
        <w:left w:val="none" w:sz="0" w:space="0" w:color="auto"/>
        <w:bottom w:val="none" w:sz="0" w:space="0" w:color="auto"/>
        <w:right w:val="none" w:sz="0" w:space="0" w:color="auto"/>
      </w:divBdr>
    </w:div>
    <w:div w:id="2019502803">
      <w:bodyDiv w:val="1"/>
      <w:marLeft w:val="0"/>
      <w:marRight w:val="0"/>
      <w:marTop w:val="0"/>
      <w:marBottom w:val="0"/>
      <w:divBdr>
        <w:top w:val="none" w:sz="0" w:space="0" w:color="auto"/>
        <w:left w:val="none" w:sz="0" w:space="0" w:color="auto"/>
        <w:bottom w:val="none" w:sz="0" w:space="0" w:color="auto"/>
        <w:right w:val="none" w:sz="0" w:space="0" w:color="auto"/>
      </w:divBdr>
    </w:div>
    <w:div w:id="2020038222">
      <w:bodyDiv w:val="1"/>
      <w:marLeft w:val="0"/>
      <w:marRight w:val="0"/>
      <w:marTop w:val="0"/>
      <w:marBottom w:val="0"/>
      <w:divBdr>
        <w:top w:val="none" w:sz="0" w:space="0" w:color="auto"/>
        <w:left w:val="none" w:sz="0" w:space="0" w:color="auto"/>
        <w:bottom w:val="none" w:sz="0" w:space="0" w:color="auto"/>
        <w:right w:val="none" w:sz="0" w:space="0" w:color="auto"/>
      </w:divBdr>
    </w:div>
    <w:div w:id="2020883066">
      <w:bodyDiv w:val="1"/>
      <w:marLeft w:val="0"/>
      <w:marRight w:val="0"/>
      <w:marTop w:val="0"/>
      <w:marBottom w:val="0"/>
      <w:divBdr>
        <w:top w:val="none" w:sz="0" w:space="0" w:color="auto"/>
        <w:left w:val="none" w:sz="0" w:space="0" w:color="auto"/>
        <w:bottom w:val="none" w:sz="0" w:space="0" w:color="auto"/>
        <w:right w:val="none" w:sz="0" w:space="0" w:color="auto"/>
      </w:divBdr>
    </w:div>
    <w:div w:id="2022200209">
      <w:bodyDiv w:val="1"/>
      <w:marLeft w:val="0"/>
      <w:marRight w:val="0"/>
      <w:marTop w:val="0"/>
      <w:marBottom w:val="0"/>
      <w:divBdr>
        <w:top w:val="none" w:sz="0" w:space="0" w:color="auto"/>
        <w:left w:val="none" w:sz="0" w:space="0" w:color="auto"/>
        <w:bottom w:val="none" w:sz="0" w:space="0" w:color="auto"/>
        <w:right w:val="none" w:sz="0" w:space="0" w:color="auto"/>
      </w:divBdr>
    </w:div>
    <w:div w:id="2022584318">
      <w:bodyDiv w:val="1"/>
      <w:marLeft w:val="0"/>
      <w:marRight w:val="0"/>
      <w:marTop w:val="0"/>
      <w:marBottom w:val="0"/>
      <w:divBdr>
        <w:top w:val="none" w:sz="0" w:space="0" w:color="auto"/>
        <w:left w:val="none" w:sz="0" w:space="0" w:color="auto"/>
        <w:bottom w:val="none" w:sz="0" w:space="0" w:color="auto"/>
        <w:right w:val="none" w:sz="0" w:space="0" w:color="auto"/>
      </w:divBdr>
    </w:div>
    <w:div w:id="2023848779">
      <w:bodyDiv w:val="1"/>
      <w:marLeft w:val="0"/>
      <w:marRight w:val="0"/>
      <w:marTop w:val="0"/>
      <w:marBottom w:val="0"/>
      <w:divBdr>
        <w:top w:val="none" w:sz="0" w:space="0" w:color="auto"/>
        <w:left w:val="none" w:sz="0" w:space="0" w:color="auto"/>
        <w:bottom w:val="none" w:sz="0" w:space="0" w:color="auto"/>
        <w:right w:val="none" w:sz="0" w:space="0" w:color="auto"/>
      </w:divBdr>
    </w:div>
    <w:div w:id="2024240173">
      <w:bodyDiv w:val="1"/>
      <w:marLeft w:val="0"/>
      <w:marRight w:val="0"/>
      <w:marTop w:val="0"/>
      <w:marBottom w:val="0"/>
      <w:divBdr>
        <w:top w:val="none" w:sz="0" w:space="0" w:color="auto"/>
        <w:left w:val="none" w:sz="0" w:space="0" w:color="auto"/>
        <w:bottom w:val="none" w:sz="0" w:space="0" w:color="auto"/>
        <w:right w:val="none" w:sz="0" w:space="0" w:color="auto"/>
      </w:divBdr>
    </w:div>
    <w:div w:id="2025395392">
      <w:bodyDiv w:val="1"/>
      <w:marLeft w:val="0"/>
      <w:marRight w:val="0"/>
      <w:marTop w:val="0"/>
      <w:marBottom w:val="0"/>
      <w:divBdr>
        <w:top w:val="none" w:sz="0" w:space="0" w:color="auto"/>
        <w:left w:val="none" w:sz="0" w:space="0" w:color="auto"/>
        <w:bottom w:val="none" w:sz="0" w:space="0" w:color="auto"/>
        <w:right w:val="none" w:sz="0" w:space="0" w:color="auto"/>
      </w:divBdr>
    </w:div>
    <w:div w:id="2025783544">
      <w:bodyDiv w:val="1"/>
      <w:marLeft w:val="0"/>
      <w:marRight w:val="0"/>
      <w:marTop w:val="0"/>
      <w:marBottom w:val="0"/>
      <w:divBdr>
        <w:top w:val="none" w:sz="0" w:space="0" w:color="auto"/>
        <w:left w:val="none" w:sz="0" w:space="0" w:color="auto"/>
        <w:bottom w:val="none" w:sz="0" w:space="0" w:color="auto"/>
        <w:right w:val="none" w:sz="0" w:space="0" w:color="auto"/>
      </w:divBdr>
    </w:div>
    <w:div w:id="2026975247">
      <w:bodyDiv w:val="1"/>
      <w:marLeft w:val="0"/>
      <w:marRight w:val="0"/>
      <w:marTop w:val="0"/>
      <w:marBottom w:val="0"/>
      <w:divBdr>
        <w:top w:val="none" w:sz="0" w:space="0" w:color="auto"/>
        <w:left w:val="none" w:sz="0" w:space="0" w:color="auto"/>
        <w:bottom w:val="none" w:sz="0" w:space="0" w:color="auto"/>
        <w:right w:val="none" w:sz="0" w:space="0" w:color="auto"/>
      </w:divBdr>
    </w:div>
    <w:div w:id="2027095485">
      <w:bodyDiv w:val="1"/>
      <w:marLeft w:val="0"/>
      <w:marRight w:val="0"/>
      <w:marTop w:val="0"/>
      <w:marBottom w:val="0"/>
      <w:divBdr>
        <w:top w:val="none" w:sz="0" w:space="0" w:color="auto"/>
        <w:left w:val="none" w:sz="0" w:space="0" w:color="auto"/>
        <w:bottom w:val="none" w:sz="0" w:space="0" w:color="auto"/>
        <w:right w:val="none" w:sz="0" w:space="0" w:color="auto"/>
      </w:divBdr>
    </w:div>
    <w:div w:id="2029482758">
      <w:bodyDiv w:val="1"/>
      <w:marLeft w:val="0"/>
      <w:marRight w:val="0"/>
      <w:marTop w:val="0"/>
      <w:marBottom w:val="0"/>
      <w:divBdr>
        <w:top w:val="none" w:sz="0" w:space="0" w:color="auto"/>
        <w:left w:val="none" w:sz="0" w:space="0" w:color="auto"/>
        <w:bottom w:val="none" w:sz="0" w:space="0" w:color="auto"/>
        <w:right w:val="none" w:sz="0" w:space="0" w:color="auto"/>
      </w:divBdr>
    </w:div>
    <w:div w:id="2029796320">
      <w:bodyDiv w:val="1"/>
      <w:marLeft w:val="0"/>
      <w:marRight w:val="0"/>
      <w:marTop w:val="0"/>
      <w:marBottom w:val="0"/>
      <w:divBdr>
        <w:top w:val="none" w:sz="0" w:space="0" w:color="auto"/>
        <w:left w:val="none" w:sz="0" w:space="0" w:color="auto"/>
        <w:bottom w:val="none" w:sz="0" w:space="0" w:color="auto"/>
        <w:right w:val="none" w:sz="0" w:space="0" w:color="auto"/>
      </w:divBdr>
    </w:div>
    <w:div w:id="2030060762">
      <w:bodyDiv w:val="1"/>
      <w:marLeft w:val="0"/>
      <w:marRight w:val="0"/>
      <w:marTop w:val="0"/>
      <w:marBottom w:val="0"/>
      <w:divBdr>
        <w:top w:val="none" w:sz="0" w:space="0" w:color="auto"/>
        <w:left w:val="none" w:sz="0" w:space="0" w:color="auto"/>
        <w:bottom w:val="none" w:sz="0" w:space="0" w:color="auto"/>
        <w:right w:val="none" w:sz="0" w:space="0" w:color="auto"/>
      </w:divBdr>
    </w:div>
    <w:div w:id="2030181920">
      <w:bodyDiv w:val="1"/>
      <w:marLeft w:val="0"/>
      <w:marRight w:val="0"/>
      <w:marTop w:val="0"/>
      <w:marBottom w:val="0"/>
      <w:divBdr>
        <w:top w:val="none" w:sz="0" w:space="0" w:color="auto"/>
        <w:left w:val="none" w:sz="0" w:space="0" w:color="auto"/>
        <w:bottom w:val="none" w:sz="0" w:space="0" w:color="auto"/>
        <w:right w:val="none" w:sz="0" w:space="0" w:color="auto"/>
      </w:divBdr>
    </w:div>
    <w:div w:id="2031029616">
      <w:bodyDiv w:val="1"/>
      <w:marLeft w:val="0"/>
      <w:marRight w:val="0"/>
      <w:marTop w:val="0"/>
      <w:marBottom w:val="0"/>
      <w:divBdr>
        <w:top w:val="none" w:sz="0" w:space="0" w:color="auto"/>
        <w:left w:val="none" w:sz="0" w:space="0" w:color="auto"/>
        <w:bottom w:val="none" w:sz="0" w:space="0" w:color="auto"/>
        <w:right w:val="none" w:sz="0" w:space="0" w:color="auto"/>
      </w:divBdr>
    </w:div>
    <w:div w:id="2032685738">
      <w:bodyDiv w:val="1"/>
      <w:marLeft w:val="0"/>
      <w:marRight w:val="0"/>
      <w:marTop w:val="0"/>
      <w:marBottom w:val="0"/>
      <w:divBdr>
        <w:top w:val="none" w:sz="0" w:space="0" w:color="auto"/>
        <w:left w:val="none" w:sz="0" w:space="0" w:color="auto"/>
        <w:bottom w:val="none" w:sz="0" w:space="0" w:color="auto"/>
        <w:right w:val="none" w:sz="0" w:space="0" w:color="auto"/>
      </w:divBdr>
    </w:div>
    <w:div w:id="2034379808">
      <w:bodyDiv w:val="1"/>
      <w:marLeft w:val="0"/>
      <w:marRight w:val="0"/>
      <w:marTop w:val="0"/>
      <w:marBottom w:val="0"/>
      <w:divBdr>
        <w:top w:val="none" w:sz="0" w:space="0" w:color="auto"/>
        <w:left w:val="none" w:sz="0" w:space="0" w:color="auto"/>
        <w:bottom w:val="none" w:sz="0" w:space="0" w:color="auto"/>
        <w:right w:val="none" w:sz="0" w:space="0" w:color="auto"/>
      </w:divBdr>
    </w:div>
    <w:div w:id="2035839365">
      <w:bodyDiv w:val="1"/>
      <w:marLeft w:val="0"/>
      <w:marRight w:val="0"/>
      <w:marTop w:val="0"/>
      <w:marBottom w:val="0"/>
      <w:divBdr>
        <w:top w:val="none" w:sz="0" w:space="0" w:color="auto"/>
        <w:left w:val="none" w:sz="0" w:space="0" w:color="auto"/>
        <w:bottom w:val="none" w:sz="0" w:space="0" w:color="auto"/>
        <w:right w:val="none" w:sz="0" w:space="0" w:color="auto"/>
      </w:divBdr>
    </w:div>
    <w:div w:id="2035959114">
      <w:bodyDiv w:val="1"/>
      <w:marLeft w:val="0"/>
      <w:marRight w:val="0"/>
      <w:marTop w:val="0"/>
      <w:marBottom w:val="0"/>
      <w:divBdr>
        <w:top w:val="none" w:sz="0" w:space="0" w:color="auto"/>
        <w:left w:val="none" w:sz="0" w:space="0" w:color="auto"/>
        <w:bottom w:val="none" w:sz="0" w:space="0" w:color="auto"/>
        <w:right w:val="none" w:sz="0" w:space="0" w:color="auto"/>
      </w:divBdr>
    </w:div>
    <w:div w:id="2038894659">
      <w:bodyDiv w:val="1"/>
      <w:marLeft w:val="0"/>
      <w:marRight w:val="0"/>
      <w:marTop w:val="0"/>
      <w:marBottom w:val="0"/>
      <w:divBdr>
        <w:top w:val="none" w:sz="0" w:space="0" w:color="auto"/>
        <w:left w:val="none" w:sz="0" w:space="0" w:color="auto"/>
        <w:bottom w:val="none" w:sz="0" w:space="0" w:color="auto"/>
        <w:right w:val="none" w:sz="0" w:space="0" w:color="auto"/>
      </w:divBdr>
    </w:div>
    <w:div w:id="2039117504">
      <w:bodyDiv w:val="1"/>
      <w:marLeft w:val="0"/>
      <w:marRight w:val="0"/>
      <w:marTop w:val="0"/>
      <w:marBottom w:val="0"/>
      <w:divBdr>
        <w:top w:val="none" w:sz="0" w:space="0" w:color="auto"/>
        <w:left w:val="none" w:sz="0" w:space="0" w:color="auto"/>
        <w:bottom w:val="none" w:sz="0" w:space="0" w:color="auto"/>
        <w:right w:val="none" w:sz="0" w:space="0" w:color="auto"/>
      </w:divBdr>
    </w:div>
    <w:div w:id="2040467291">
      <w:bodyDiv w:val="1"/>
      <w:marLeft w:val="0"/>
      <w:marRight w:val="0"/>
      <w:marTop w:val="0"/>
      <w:marBottom w:val="0"/>
      <w:divBdr>
        <w:top w:val="none" w:sz="0" w:space="0" w:color="auto"/>
        <w:left w:val="none" w:sz="0" w:space="0" w:color="auto"/>
        <w:bottom w:val="none" w:sz="0" w:space="0" w:color="auto"/>
        <w:right w:val="none" w:sz="0" w:space="0" w:color="auto"/>
      </w:divBdr>
    </w:div>
    <w:div w:id="2042318601">
      <w:bodyDiv w:val="1"/>
      <w:marLeft w:val="0"/>
      <w:marRight w:val="0"/>
      <w:marTop w:val="0"/>
      <w:marBottom w:val="0"/>
      <w:divBdr>
        <w:top w:val="none" w:sz="0" w:space="0" w:color="auto"/>
        <w:left w:val="none" w:sz="0" w:space="0" w:color="auto"/>
        <w:bottom w:val="none" w:sz="0" w:space="0" w:color="auto"/>
        <w:right w:val="none" w:sz="0" w:space="0" w:color="auto"/>
      </w:divBdr>
    </w:div>
    <w:div w:id="2043044574">
      <w:bodyDiv w:val="1"/>
      <w:marLeft w:val="0"/>
      <w:marRight w:val="0"/>
      <w:marTop w:val="0"/>
      <w:marBottom w:val="0"/>
      <w:divBdr>
        <w:top w:val="none" w:sz="0" w:space="0" w:color="auto"/>
        <w:left w:val="none" w:sz="0" w:space="0" w:color="auto"/>
        <w:bottom w:val="none" w:sz="0" w:space="0" w:color="auto"/>
        <w:right w:val="none" w:sz="0" w:space="0" w:color="auto"/>
      </w:divBdr>
    </w:div>
    <w:div w:id="2045448523">
      <w:bodyDiv w:val="1"/>
      <w:marLeft w:val="0"/>
      <w:marRight w:val="0"/>
      <w:marTop w:val="0"/>
      <w:marBottom w:val="0"/>
      <w:divBdr>
        <w:top w:val="none" w:sz="0" w:space="0" w:color="auto"/>
        <w:left w:val="none" w:sz="0" w:space="0" w:color="auto"/>
        <w:bottom w:val="none" w:sz="0" w:space="0" w:color="auto"/>
        <w:right w:val="none" w:sz="0" w:space="0" w:color="auto"/>
      </w:divBdr>
    </w:div>
    <w:div w:id="2045789090">
      <w:bodyDiv w:val="1"/>
      <w:marLeft w:val="0"/>
      <w:marRight w:val="0"/>
      <w:marTop w:val="0"/>
      <w:marBottom w:val="0"/>
      <w:divBdr>
        <w:top w:val="none" w:sz="0" w:space="0" w:color="auto"/>
        <w:left w:val="none" w:sz="0" w:space="0" w:color="auto"/>
        <w:bottom w:val="none" w:sz="0" w:space="0" w:color="auto"/>
        <w:right w:val="none" w:sz="0" w:space="0" w:color="auto"/>
      </w:divBdr>
    </w:div>
    <w:div w:id="2049599657">
      <w:bodyDiv w:val="1"/>
      <w:marLeft w:val="0"/>
      <w:marRight w:val="0"/>
      <w:marTop w:val="0"/>
      <w:marBottom w:val="0"/>
      <w:divBdr>
        <w:top w:val="none" w:sz="0" w:space="0" w:color="auto"/>
        <w:left w:val="none" w:sz="0" w:space="0" w:color="auto"/>
        <w:bottom w:val="none" w:sz="0" w:space="0" w:color="auto"/>
        <w:right w:val="none" w:sz="0" w:space="0" w:color="auto"/>
      </w:divBdr>
    </w:div>
    <w:div w:id="2049716961">
      <w:bodyDiv w:val="1"/>
      <w:marLeft w:val="0"/>
      <w:marRight w:val="0"/>
      <w:marTop w:val="0"/>
      <w:marBottom w:val="0"/>
      <w:divBdr>
        <w:top w:val="none" w:sz="0" w:space="0" w:color="auto"/>
        <w:left w:val="none" w:sz="0" w:space="0" w:color="auto"/>
        <w:bottom w:val="none" w:sz="0" w:space="0" w:color="auto"/>
        <w:right w:val="none" w:sz="0" w:space="0" w:color="auto"/>
      </w:divBdr>
    </w:div>
    <w:div w:id="2049909775">
      <w:bodyDiv w:val="1"/>
      <w:marLeft w:val="0"/>
      <w:marRight w:val="0"/>
      <w:marTop w:val="0"/>
      <w:marBottom w:val="0"/>
      <w:divBdr>
        <w:top w:val="none" w:sz="0" w:space="0" w:color="auto"/>
        <w:left w:val="none" w:sz="0" w:space="0" w:color="auto"/>
        <w:bottom w:val="none" w:sz="0" w:space="0" w:color="auto"/>
        <w:right w:val="none" w:sz="0" w:space="0" w:color="auto"/>
      </w:divBdr>
    </w:div>
    <w:div w:id="2050956427">
      <w:bodyDiv w:val="1"/>
      <w:marLeft w:val="0"/>
      <w:marRight w:val="0"/>
      <w:marTop w:val="0"/>
      <w:marBottom w:val="0"/>
      <w:divBdr>
        <w:top w:val="none" w:sz="0" w:space="0" w:color="auto"/>
        <w:left w:val="none" w:sz="0" w:space="0" w:color="auto"/>
        <w:bottom w:val="none" w:sz="0" w:space="0" w:color="auto"/>
        <w:right w:val="none" w:sz="0" w:space="0" w:color="auto"/>
      </w:divBdr>
    </w:div>
    <w:div w:id="2051103344">
      <w:bodyDiv w:val="1"/>
      <w:marLeft w:val="0"/>
      <w:marRight w:val="0"/>
      <w:marTop w:val="0"/>
      <w:marBottom w:val="0"/>
      <w:divBdr>
        <w:top w:val="none" w:sz="0" w:space="0" w:color="auto"/>
        <w:left w:val="none" w:sz="0" w:space="0" w:color="auto"/>
        <w:bottom w:val="none" w:sz="0" w:space="0" w:color="auto"/>
        <w:right w:val="none" w:sz="0" w:space="0" w:color="auto"/>
      </w:divBdr>
    </w:div>
    <w:div w:id="2052219125">
      <w:bodyDiv w:val="1"/>
      <w:marLeft w:val="0"/>
      <w:marRight w:val="0"/>
      <w:marTop w:val="0"/>
      <w:marBottom w:val="0"/>
      <w:divBdr>
        <w:top w:val="none" w:sz="0" w:space="0" w:color="auto"/>
        <w:left w:val="none" w:sz="0" w:space="0" w:color="auto"/>
        <w:bottom w:val="none" w:sz="0" w:space="0" w:color="auto"/>
        <w:right w:val="none" w:sz="0" w:space="0" w:color="auto"/>
      </w:divBdr>
    </w:div>
    <w:div w:id="2053184455">
      <w:bodyDiv w:val="1"/>
      <w:marLeft w:val="0"/>
      <w:marRight w:val="0"/>
      <w:marTop w:val="0"/>
      <w:marBottom w:val="0"/>
      <w:divBdr>
        <w:top w:val="none" w:sz="0" w:space="0" w:color="auto"/>
        <w:left w:val="none" w:sz="0" w:space="0" w:color="auto"/>
        <w:bottom w:val="none" w:sz="0" w:space="0" w:color="auto"/>
        <w:right w:val="none" w:sz="0" w:space="0" w:color="auto"/>
      </w:divBdr>
    </w:div>
    <w:div w:id="2053531934">
      <w:bodyDiv w:val="1"/>
      <w:marLeft w:val="0"/>
      <w:marRight w:val="0"/>
      <w:marTop w:val="0"/>
      <w:marBottom w:val="0"/>
      <w:divBdr>
        <w:top w:val="none" w:sz="0" w:space="0" w:color="auto"/>
        <w:left w:val="none" w:sz="0" w:space="0" w:color="auto"/>
        <w:bottom w:val="none" w:sz="0" w:space="0" w:color="auto"/>
        <w:right w:val="none" w:sz="0" w:space="0" w:color="auto"/>
      </w:divBdr>
    </w:div>
    <w:div w:id="2053577946">
      <w:bodyDiv w:val="1"/>
      <w:marLeft w:val="0"/>
      <w:marRight w:val="0"/>
      <w:marTop w:val="0"/>
      <w:marBottom w:val="0"/>
      <w:divBdr>
        <w:top w:val="none" w:sz="0" w:space="0" w:color="auto"/>
        <w:left w:val="none" w:sz="0" w:space="0" w:color="auto"/>
        <w:bottom w:val="none" w:sz="0" w:space="0" w:color="auto"/>
        <w:right w:val="none" w:sz="0" w:space="0" w:color="auto"/>
      </w:divBdr>
    </w:div>
    <w:div w:id="2055110216">
      <w:bodyDiv w:val="1"/>
      <w:marLeft w:val="0"/>
      <w:marRight w:val="0"/>
      <w:marTop w:val="0"/>
      <w:marBottom w:val="0"/>
      <w:divBdr>
        <w:top w:val="none" w:sz="0" w:space="0" w:color="auto"/>
        <w:left w:val="none" w:sz="0" w:space="0" w:color="auto"/>
        <w:bottom w:val="none" w:sz="0" w:space="0" w:color="auto"/>
        <w:right w:val="none" w:sz="0" w:space="0" w:color="auto"/>
      </w:divBdr>
    </w:div>
    <w:div w:id="2055420013">
      <w:bodyDiv w:val="1"/>
      <w:marLeft w:val="0"/>
      <w:marRight w:val="0"/>
      <w:marTop w:val="0"/>
      <w:marBottom w:val="0"/>
      <w:divBdr>
        <w:top w:val="none" w:sz="0" w:space="0" w:color="auto"/>
        <w:left w:val="none" w:sz="0" w:space="0" w:color="auto"/>
        <w:bottom w:val="none" w:sz="0" w:space="0" w:color="auto"/>
        <w:right w:val="none" w:sz="0" w:space="0" w:color="auto"/>
      </w:divBdr>
    </w:div>
    <w:div w:id="2055932160">
      <w:bodyDiv w:val="1"/>
      <w:marLeft w:val="0"/>
      <w:marRight w:val="0"/>
      <w:marTop w:val="0"/>
      <w:marBottom w:val="0"/>
      <w:divBdr>
        <w:top w:val="none" w:sz="0" w:space="0" w:color="auto"/>
        <w:left w:val="none" w:sz="0" w:space="0" w:color="auto"/>
        <w:bottom w:val="none" w:sz="0" w:space="0" w:color="auto"/>
        <w:right w:val="none" w:sz="0" w:space="0" w:color="auto"/>
      </w:divBdr>
    </w:div>
    <w:div w:id="2056003044">
      <w:bodyDiv w:val="1"/>
      <w:marLeft w:val="0"/>
      <w:marRight w:val="0"/>
      <w:marTop w:val="0"/>
      <w:marBottom w:val="0"/>
      <w:divBdr>
        <w:top w:val="none" w:sz="0" w:space="0" w:color="auto"/>
        <w:left w:val="none" w:sz="0" w:space="0" w:color="auto"/>
        <w:bottom w:val="none" w:sz="0" w:space="0" w:color="auto"/>
        <w:right w:val="none" w:sz="0" w:space="0" w:color="auto"/>
      </w:divBdr>
    </w:div>
    <w:div w:id="2056465663">
      <w:bodyDiv w:val="1"/>
      <w:marLeft w:val="0"/>
      <w:marRight w:val="0"/>
      <w:marTop w:val="0"/>
      <w:marBottom w:val="0"/>
      <w:divBdr>
        <w:top w:val="none" w:sz="0" w:space="0" w:color="auto"/>
        <w:left w:val="none" w:sz="0" w:space="0" w:color="auto"/>
        <w:bottom w:val="none" w:sz="0" w:space="0" w:color="auto"/>
        <w:right w:val="none" w:sz="0" w:space="0" w:color="auto"/>
      </w:divBdr>
    </w:div>
    <w:div w:id="2057468786">
      <w:bodyDiv w:val="1"/>
      <w:marLeft w:val="0"/>
      <w:marRight w:val="0"/>
      <w:marTop w:val="0"/>
      <w:marBottom w:val="0"/>
      <w:divBdr>
        <w:top w:val="none" w:sz="0" w:space="0" w:color="auto"/>
        <w:left w:val="none" w:sz="0" w:space="0" w:color="auto"/>
        <w:bottom w:val="none" w:sz="0" w:space="0" w:color="auto"/>
        <w:right w:val="none" w:sz="0" w:space="0" w:color="auto"/>
      </w:divBdr>
    </w:div>
    <w:div w:id="2059281136">
      <w:bodyDiv w:val="1"/>
      <w:marLeft w:val="0"/>
      <w:marRight w:val="0"/>
      <w:marTop w:val="0"/>
      <w:marBottom w:val="0"/>
      <w:divBdr>
        <w:top w:val="none" w:sz="0" w:space="0" w:color="auto"/>
        <w:left w:val="none" w:sz="0" w:space="0" w:color="auto"/>
        <w:bottom w:val="none" w:sz="0" w:space="0" w:color="auto"/>
        <w:right w:val="none" w:sz="0" w:space="0" w:color="auto"/>
      </w:divBdr>
    </w:div>
    <w:div w:id="2059355373">
      <w:bodyDiv w:val="1"/>
      <w:marLeft w:val="0"/>
      <w:marRight w:val="0"/>
      <w:marTop w:val="0"/>
      <w:marBottom w:val="0"/>
      <w:divBdr>
        <w:top w:val="none" w:sz="0" w:space="0" w:color="auto"/>
        <w:left w:val="none" w:sz="0" w:space="0" w:color="auto"/>
        <w:bottom w:val="none" w:sz="0" w:space="0" w:color="auto"/>
        <w:right w:val="none" w:sz="0" w:space="0" w:color="auto"/>
      </w:divBdr>
    </w:div>
    <w:div w:id="2059470805">
      <w:bodyDiv w:val="1"/>
      <w:marLeft w:val="0"/>
      <w:marRight w:val="0"/>
      <w:marTop w:val="0"/>
      <w:marBottom w:val="0"/>
      <w:divBdr>
        <w:top w:val="none" w:sz="0" w:space="0" w:color="auto"/>
        <w:left w:val="none" w:sz="0" w:space="0" w:color="auto"/>
        <w:bottom w:val="none" w:sz="0" w:space="0" w:color="auto"/>
        <w:right w:val="none" w:sz="0" w:space="0" w:color="auto"/>
      </w:divBdr>
    </w:div>
    <w:div w:id="2059544970">
      <w:bodyDiv w:val="1"/>
      <w:marLeft w:val="0"/>
      <w:marRight w:val="0"/>
      <w:marTop w:val="0"/>
      <w:marBottom w:val="0"/>
      <w:divBdr>
        <w:top w:val="none" w:sz="0" w:space="0" w:color="auto"/>
        <w:left w:val="none" w:sz="0" w:space="0" w:color="auto"/>
        <w:bottom w:val="none" w:sz="0" w:space="0" w:color="auto"/>
        <w:right w:val="none" w:sz="0" w:space="0" w:color="auto"/>
      </w:divBdr>
    </w:div>
    <w:div w:id="2059893318">
      <w:bodyDiv w:val="1"/>
      <w:marLeft w:val="0"/>
      <w:marRight w:val="0"/>
      <w:marTop w:val="0"/>
      <w:marBottom w:val="0"/>
      <w:divBdr>
        <w:top w:val="none" w:sz="0" w:space="0" w:color="auto"/>
        <w:left w:val="none" w:sz="0" w:space="0" w:color="auto"/>
        <w:bottom w:val="none" w:sz="0" w:space="0" w:color="auto"/>
        <w:right w:val="none" w:sz="0" w:space="0" w:color="auto"/>
      </w:divBdr>
    </w:div>
    <w:div w:id="2059934824">
      <w:bodyDiv w:val="1"/>
      <w:marLeft w:val="0"/>
      <w:marRight w:val="0"/>
      <w:marTop w:val="0"/>
      <w:marBottom w:val="0"/>
      <w:divBdr>
        <w:top w:val="none" w:sz="0" w:space="0" w:color="auto"/>
        <w:left w:val="none" w:sz="0" w:space="0" w:color="auto"/>
        <w:bottom w:val="none" w:sz="0" w:space="0" w:color="auto"/>
        <w:right w:val="none" w:sz="0" w:space="0" w:color="auto"/>
      </w:divBdr>
    </w:div>
    <w:div w:id="2061399274">
      <w:bodyDiv w:val="1"/>
      <w:marLeft w:val="0"/>
      <w:marRight w:val="0"/>
      <w:marTop w:val="0"/>
      <w:marBottom w:val="0"/>
      <w:divBdr>
        <w:top w:val="none" w:sz="0" w:space="0" w:color="auto"/>
        <w:left w:val="none" w:sz="0" w:space="0" w:color="auto"/>
        <w:bottom w:val="none" w:sz="0" w:space="0" w:color="auto"/>
        <w:right w:val="none" w:sz="0" w:space="0" w:color="auto"/>
      </w:divBdr>
    </w:div>
    <w:div w:id="2062751088">
      <w:bodyDiv w:val="1"/>
      <w:marLeft w:val="0"/>
      <w:marRight w:val="0"/>
      <w:marTop w:val="0"/>
      <w:marBottom w:val="0"/>
      <w:divBdr>
        <w:top w:val="none" w:sz="0" w:space="0" w:color="auto"/>
        <w:left w:val="none" w:sz="0" w:space="0" w:color="auto"/>
        <w:bottom w:val="none" w:sz="0" w:space="0" w:color="auto"/>
        <w:right w:val="none" w:sz="0" w:space="0" w:color="auto"/>
      </w:divBdr>
    </w:div>
    <w:div w:id="2063211587">
      <w:bodyDiv w:val="1"/>
      <w:marLeft w:val="0"/>
      <w:marRight w:val="0"/>
      <w:marTop w:val="0"/>
      <w:marBottom w:val="0"/>
      <w:divBdr>
        <w:top w:val="none" w:sz="0" w:space="0" w:color="auto"/>
        <w:left w:val="none" w:sz="0" w:space="0" w:color="auto"/>
        <w:bottom w:val="none" w:sz="0" w:space="0" w:color="auto"/>
        <w:right w:val="none" w:sz="0" w:space="0" w:color="auto"/>
      </w:divBdr>
    </w:div>
    <w:div w:id="2064137253">
      <w:bodyDiv w:val="1"/>
      <w:marLeft w:val="0"/>
      <w:marRight w:val="0"/>
      <w:marTop w:val="0"/>
      <w:marBottom w:val="0"/>
      <w:divBdr>
        <w:top w:val="none" w:sz="0" w:space="0" w:color="auto"/>
        <w:left w:val="none" w:sz="0" w:space="0" w:color="auto"/>
        <w:bottom w:val="none" w:sz="0" w:space="0" w:color="auto"/>
        <w:right w:val="none" w:sz="0" w:space="0" w:color="auto"/>
      </w:divBdr>
    </w:div>
    <w:div w:id="2064284654">
      <w:bodyDiv w:val="1"/>
      <w:marLeft w:val="0"/>
      <w:marRight w:val="0"/>
      <w:marTop w:val="0"/>
      <w:marBottom w:val="0"/>
      <w:divBdr>
        <w:top w:val="none" w:sz="0" w:space="0" w:color="auto"/>
        <w:left w:val="none" w:sz="0" w:space="0" w:color="auto"/>
        <w:bottom w:val="none" w:sz="0" w:space="0" w:color="auto"/>
        <w:right w:val="none" w:sz="0" w:space="0" w:color="auto"/>
      </w:divBdr>
    </w:div>
    <w:div w:id="2064324330">
      <w:bodyDiv w:val="1"/>
      <w:marLeft w:val="0"/>
      <w:marRight w:val="0"/>
      <w:marTop w:val="0"/>
      <w:marBottom w:val="0"/>
      <w:divBdr>
        <w:top w:val="none" w:sz="0" w:space="0" w:color="auto"/>
        <w:left w:val="none" w:sz="0" w:space="0" w:color="auto"/>
        <w:bottom w:val="none" w:sz="0" w:space="0" w:color="auto"/>
        <w:right w:val="none" w:sz="0" w:space="0" w:color="auto"/>
      </w:divBdr>
    </w:div>
    <w:div w:id="2064331516">
      <w:bodyDiv w:val="1"/>
      <w:marLeft w:val="0"/>
      <w:marRight w:val="0"/>
      <w:marTop w:val="0"/>
      <w:marBottom w:val="0"/>
      <w:divBdr>
        <w:top w:val="none" w:sz="0" w:space="0" w:color="auto"/>
        <w:left w:val="none" w:sz="0" w:space="0" w:color="auto"/>
        <w:bottom w:val="none" w:sz="0" w:space="0" w:color="auto"/>
        <w:right w:val="none" w:sz="0" w:space="0" w:color="auto"/>
      </w:divBdr>
    </w:div>
    <w:div w:id="2064403139">
      <w:bodyDiv w:val="1"/>
      <w:marLeft w:val="0"/>
      <w:marRight w:val="0"/>
      <w:marTop w:val="0"/>
      <w:marBottom w:val="0"/>
      <w:divBdr>
        <w:top w:val="none" w:sz="0" w:space="0" w:color="auto"/>
        <w:left w:val="none" w:sz="0" w:space="0" w:color="auto"/>
        <w:bottom w:val="none" w:sz="0" w:space="0" w:color="auto"/>
        <w:right w:val="none" w:sz="0" w:space="0" w:color="auto"/>
      </w:divBdr>
    </w:div>
    <w:div w:id="2064523376">
      <w:bodyDiv w:val="1"/>
      <w:marLeft w:val="0"/>
      <w:marRight w:val="0"/>
      <w:marTop w:val="0"/>
      <w:marBottom w:val="0"/>
      <w:divBdr>
        <w:top w:val="none" w:sz="0" w:space="0" w:color="auto"/>
        <w:left w:val="none" w:sz="0" w:space="0" w:color="auto"/>
        <w:bottom w:val="none" w:sz="0" w:space="0" w:color="auto"/>
        <w:right w:val="none" w:sz="0" w:space="0" w:color="auto"/>
      </w:divBdr>
    </w:div>
    <w:div w:id="2066101108">
      <w:bodyDiv w:val="1"/>
      <w:marLeft w:val="0"/>
      <w:marRight w:val="0"/>
      <w:marTop w:val="0"/>
      <w:marBottom w:val="0"/>
      <w:divBdr>
        <w:top w:val="none" w:sz="0" w:space="0" w:color="auto"/>
        <w:left w:val="none" w:sz="0" w:space="0" w:color="auto"/>
        <w:bottom w:val="none" w:sz="0" w:space="0" w:color="auto"/>
        <w:right w:val="none" w:sz="0" w:space="0" w:color="auto"/>
      </w:divBdr>
    </w:div>
    <w:div w:id="2066639117">
      <w:bodyDiv w:val="1"/>
      <w:marLeft w:val="0"/>
      <w:marRight w:val="0"/>
      <w:marTop w:val="0"/>
      <w:marBottom w:val="0"/>
      <w:divBdr>
        <w:top w:val="none" w:sz="0" w:space="0" w:color="auto"/>
        <w:left w:val="none" w:sz="0" w:space="0" w:color="auto"/>
        <w:bottom w:val="none" w:sz="0" w:space="0" w:color="auto"/>
        <w:right w:val="none" w:sz="0" w:space="0" w:color="auto"/>
      </w:divBdr>
    </w:div>
    <w:div w:id="2066755035">
      <w:bodyDiv w:val="1"/>
      <w:marLeft w:val="0"/>
      <w:marRight w:val="0"/>
      <w:marTop w:val="0"/>
      <w:marBottom w:val="0"/>
      <w:divBdr>
        <w:top w:val="none" w:sz="0" w:space="0" w:color="auto"/>
        <w:left w:val="none" w:sz="0" w:space="0" w:color="auto"/>
        <w:bottom w:val="none" w:sz="0" w:space="0" w:color="auto"/>
        <w:right w:val="none" w:sz="0" w:space="0" w:color="auto"/>
      </w:divBdr>
    </w:div>
    <w:div w:id="2067219776">
      <w:bodyDiv w:val="1"/>
      <w:marLeft w:val="0"/>
      <w:marRight w:val="0"/>
      <w:marTop w:val="0"/>
      <w:marBottom w:val="0"/>
      <w:divBdr>
        <w:top w:val="none" w:sz="0" w:space="0" w:color="auto"/>
        <w:left w:val="none" w:sz="0" w:space="0" w:color="auto"/>
        <w:bottom w:val="none" w:sz="0" w:space="0" w:color="auto"/>
        <w:right w:val="none" w:sz="0" w:space="0" w:color="auto"/>
      </w:divBdr>
    </w:div>
    <w:div w:id="2067294559">
      <w:bodyDiv w:val="1"/>
      <w:marLeft w:val="0"/>
      <w:marRight w:val="0"/>
      <w:marTop w:val="0"/>
      <w:marBottom w:val="0"/>
      <w:divBdr>
        <w:top w:val="none" w:sz="0" w:space="0" w:color="auto"/>
        <w:left w:val="none" w:sz="0" w:space="0" w:color="auto"/>
        <w:bottom w:val="none" w:sz="0" w:space="0" w:color="auto"/>
        <w:right w:val="none" w:sz="0" w:space="0" w:color="auto"/>
      </w:divBdr>
    </w:div>
    <w:div w:id="2068146397">
      <w:bodyDiv w:val="1"/>
      <w:marLeft w:val="0"/>
      <w:marRight w:val="0"/>
      <w:marTop w:val="0"/>
      <w:marBottom w:val="0"/>
      <w:divBdr>
        <w:top w:val="none" w:sz="0" w:space="0" w:color="auto"/>
        <w:left w:val="none" w:sz="0" w:space="0" w:color="auto"/>
        <w:bottom w:val="none" w:sz="0" w:space="0" w:color="auto"/>
        <w:right w:val="none" w:sz="0" w:space="0" w:color="auto"/>
      </w:divBdr>
    </w:div>
    <w:div w:id="2068794859">
      <w:bodyDiv w:val="1"/>
      <w:marLeft w:val="0"/>
      <w:marRight w:val="0"/>
      <w:marTop w:val="0"/>
      <w:marBottom w:val="0"/>
      <w:divBdr>
        <w:top w:val="none" w:sz="0" w:space="0" w:color="auto"/>
        <w:left w:val="none" w:sz="0" w:space="0" w:color="auto"/>
        <w:bottom w:val="none" w:sz="0" w:space="0" w:color="auto"/>
        <w:right w:val="none" w:sz="0" w:space="0" w:color="auto"/>
      </w:divBdr>
    </w:div>
    <w:div w:id="2070491126">
      <w:bodyDiv w:val="1"/>
      <w:marLeft w:val="0"/>
      <w:marRight w:val="0"/>
      <w:marTop w:val="0"/>
      <w:marBottom w:val="0"/>
      <w:divBdr>
        <w:top w:val="none" w:sz="0" w:space="0" w:color="auto"/>
        <w:left w:val="none" w:sz="0" w:space="0" w:color="auto"/>
        <w:bottom w:val="none" w:sz="0" w:space="0" w:color="auto"/>
        <w:right w:val="none" w:sz="0" w:space="0" w:color="auto"/>
      </w:divBdr>
    </w:div>
    <w:div w:id="2070884825">
      <w:bodyDiv w:val="1"/>
      <w:marLeft w:val="0"/>
      <w:marRight w:val="0"/>
      <w:marTop w:val="0"/>
      <w:marBottom w:val="0"/>
      <w:divBdr>
        <w:top w:val="none" w:sz="0" w:space="0" w:color="auto"/>
        <w:left w:val="none" w:sz="0" w:space="0" w:color="auto"/>
        <w:bottom w:val="none" w:sz="0" w:space="0" w:color="auto"/>
        <w:right w:val="none" w:sz="0" w:space="0" w:color="auto"/>
      </w:divBdr>
    </w:div>
    <w:div w:id="2071145305">
      <w:bodyDiv w:val="1"/>
      <w:marLeft w:val="0"/>
      <w:marRight w:val="0"/>
      <w:marTop w:val="0"/>
      <w:marBottom w:val="0"/>
      <w:divBdr>
        <w:top w:val="none" w:sz="0" w:space="0" w:color="auto"/>
        <w:left w:val="none" w:sz="0" w:space="0" w:color="auto"/>
        <w:bottom w:val="none" w:sz="0" w:space="0" w:color="auto"/>
        <w:right w:val="none" w:sz="0" w:space="0" w:color="auto"/>
      </w:divBdr>
    </w:div>
    <w:div w:id="2071341345">
      <w:bodyDiv w:val="1"/>
      <w:marLeft w:val="0"/>
      <w:marRight w:val="0"/>
      <w:marTop w:val="0"/>
      <w:marBottom w:val="0"/>
      <w:divBdr>
        <w:top w:val="none" w:sz="0" w:space="0" w:color="auto"/>
        <w:left w:val="none" w:sz="0" w:space="0" w:color="auto"/>
        <w:bottom w:val="none" w:sz="0" w:space="0" w:color="auto"/>
        <w:right w:val="none" w:sz="0" w:space="0" w:color="auto"/>
      </w:divBdr>
    </w:div>
    <w:div w:id="2072147103">
      <w:bodyDiv w:val="1"/>
      <w:marLeft w:val="0"/>
      <w:marRight w:val="0"/>
      <w:marTop w:val="0"/>
      <w:marBottom w:val="0"/>
      <w:divBdr>
        <w:top w:val="none" w:sz="0" w:space="0" w:color="auto"/>
        <w:left w:val="none" w:sz="0" w:space="0" w:color="auto"/>
        <w:bottom w:val="none" w:sz="0" w:space="0" w:color="auto"/>
        <w:right w:val="none" w:sz="0" w:space="0" w:color="auto"/>
      </w:divBdr>
    </w:div>
    <w:div w:id="2072848873">
      <w:bodyDiv w:val="1"/>
      <w:marLeft w:val="0"/>
      <w:marRight w:val="0"/>
      <w:marTop w:val="0"/>
      <w:marBottom w:val="0"/>
      <w:divBdr>
        <w:top w:val="none" w:sz="0" w:space="0" w:color="auto"/>
        <w:left w:val="none" w:sz="0" w:space="0" w:color="auto"/>
        <w:bottom w:val="none" w:sz="0" w:space="0" w:color="auto"/>
        <w:right w:val="none" w:sz="0" w:space="0" w:color="auto"/>
      </w:divBdr>
    </w:div>
    <w:div w:id="2073237488">
      <w:bodyDiv w:val="1"/>
      <w:marLeft w:val="0"/>
      <w:marRight w:val="0"/>
      <w:marTop w:val="0"/>
      <w:marBottom w:val="0"/>
      <w:divBdr>
        <w:top w:val="none" w:sz="0" w:space="0" w:color="auto"/>
        <w:left w:val="none" w:sz="0" w:space="0" w:color="auto"/>
        <w:bottom w:val="none" w:sz="0" w:space="0" w:color="auto"/>
        <w:right w:val="none" w:sz="0" w:space="0" w:color="auto"/>
      </w:divBdr>
    </w:div>
    <w:div w:id="2075420922">
      <w:bodyDiv w:val="1"/>
      <w:marLeft w:val="0"/>
      <w:marRight w:val="0"/>
      <w:marTop w:val="0"/>
      <w:marBottom w:val="0"/>
      <w:divBdr>
        <w:top w:val="none" w:sz="0" w:space="0" w:color="auto"/>
        <w:left w:val="none" w:sz="0" w:space="0" w:color="auto"/>
        <w:bottom w:val="none" w:sz="0" w:space="0" w:color="auto"/>
        <w:right w:val="none" w:sz="0" w:space="0" w:color="auto"/>
      </w:divBdr>
    </w:div>
    <w:div w:id="2075546585">
      <w:bodyDiv w:val="1"/>
      <w:marLeft w:val="0"/>
      <w:marRight w:val="0"/>
      <w:marTop w:val="0"/>
      <w:marBottom w:val="0"/>
      <w:divBdr>
        <w:top w:val="none" w:sz="0" w:space="0" w:color="auto"/>
        <w:left w:val="none" w:sz="0" w:space="0" w:color="auto"/>
        <w:bottom w:val="none" w:sz="0" w:space="0" w:color="auto"/>
        <w:right w:val="none" w:sz="0" w:space="0" w:color="auto"/>
      </w:divBdr>
    </w:div>
    <w:div w:id="2075925469">
      <w:bodyDiv w:val="1"/>
      <w:marLeft w:val="0"/>
      <w:marRight w:val="0"/>
      <w:marTop w:val="0"/>
      <w:marBottom w:val="0"/>
      <w:divBdr>
        <w:top w:val="none" w:sz="0" w:space="0" w:color="auto"/>
        <w:left w:val="none" w:sz="0" w:space="0" w:color="auto"/>
        <w:bottom w:val="none" w:sz="0" w:space="0" w:color="auto"/>
        <w:right w:val="none" w:sz="0" w:space="0" w:color="auto"/>
      </w:divBdr>
    </w:div>
    <w:div w:id="2076390609">
      <w:bodyDiv w:val="1"/>
      <w:marLeft w:val="0"/>
      <w:marRight w:val="0"/>
      <w:marTop w:val="0"/>
      <w:marBottom w:val="0"/>
      <w:divBdr>
        <w:top w:val="none" w:sz="0" w:space="0" w:color="auto"/>
        <w:left w:val="none" w:sz="0" w:space="0" w:color="auto"/>
        <w:bottom w:val="none" w:sz="0" w:space="0" w:color="auto"/>
        <w:right w:val="none" w:sz="0" w:space="0" w:color="auto"/>
      </w:divBdr>
    </w:div>
    <w:div w:id="2076468346">
      <w:bodyDiv w:val="1"/>
      <w:marLeft w:val="0"/>
      <w:marRight w:val="0"/>
      <w:marTop w:val="0"/>
      <w:marBottom w:val="0"/>
      <w:divBdr>
        <w:top w:val="none" w:sz="0" w:space="0" w:color="auto"/>
        <w:left w:val="none" w:sz="0" w:space="0" w:color="auto"/>
        <w:bottom w:val="none" w:sz="0" w:space="0" w:color="auto"/>
        <w:right w:val="none" w:sz="0" w:space="0" w:color="auto"/>
      </w:divBdr>
    </w:div>
    <w:div w:id="2076706897">
      <w:bodyDiv w:val="1"/>
      <w:marLeft w:val="0"/>
      <w:marRight w:val="0"/>
      <w:marTop w:val="0"/>
      <w:marBottom w:val="0"/>
      <w:divBdr>
        <w:top w:val="none" w:sz="0" w:space="0" w:color="auto"/>
        <w:left w:val="none" w:sz="0" w:space="0" w:color="auto"/>
        <w:bottom w:val="none" w:sz="0" w:space="0" w:color="auto"/>
        <w:right w:val="none" w:sz="0" w:space="0" w:color="auto"/>
      </w:divBdr>
    </w:div>
    <w:div w:id="2077431742">
      <w:bodyDiv w:val="1"/>
      <w:marLeft w:val="0"/>
      <w:marRight w:val="0"/>
      <w:marTop w:val="0"/>
      <w:marBottom w:val="0"/>
      <w:divBdr>
        <w:top w:val="none" w:sz="0" w:space="0" w:color="auto"/>
        <w:left w:val="none" w:sz="0" w:space="0" w:color="auto"/>
        <w:bottom w:val="none" w:sz="0" w:space="0" w:color="auto"/>
        <w:right w:val="none" w:sz="0" w:space="0" w:color="auto"/>
      </w:divBdr>
    </w:div>
    <w:div w:id="2077705949">
      <w:bodyDiv w:val="1"/>
      <w:marLeft w:val="0"/>
      <w:marRight w:val="0"/>
      <w:marTop w:val="0"/>
      <w:marBottom w:val="0"/>
      <w:divBdr>
        <w:top w:val="none" w:sz="0" w:space="0" w:color="auto"/>
        <w:left w:val="none" w:sz="0" w:space="0" w:color="auto"/>
        <w:bottom w:val="none" w:sz="0" w:space="0" w:color="auto"/>
        <w:right w:val="none" w:sz="0" w:space="0" w:color="auto"/>
      </w:divBdr>
    </w:div>
    <w:div w:id="2077779941">
      <w:bodyDiv w:val="1"/>
      <w:marLeft w:val="0"/>
      <w:marRight w:val="0"/>
      <w:marTop w:val="0"/>
      <w:marBottom w:val="0"/>
      <w:divBdr>
        <w:top w:val="none" w:sz="0" w:space="0" w:color="auto"/>
        <w:left w:val="none" w:sz="0" w:space="0" w:color="auto"/>
        <w:bottom w:val="none" w:sz="0" w:space="0" w:color="auto"/>
        <w:right w:val="none" w:sz="0" w:space="0" w:color="auto"/>
      </w:divBdr>
    </w:div>
    <w:div w:id="2077971721">
      <w:bodyDiv w:val="1"/>
      <w:marLeft w:val="0"/>
      <w:marRight w:val="0"/>
      <w:marTop w:val="0"/>
      <w:marBottom w:val="0"/>
      <w:divBdr>
        <w:top w:val="none" w:sz="0" w:space="0" w:color="auto"/>
        <w:left w:val="none" w:sz="0" w:space="0" w:color="auto"/>
        <w:bottom w:val="none" w:sz="0" w:space="0" w:color="auto"/>
        <w:right w:val="none" w:sz="0" w:space="0" w:color="auto"/>
      </w:divBdr>
    </w:div>
    <w:div w:id="2079092746">
      <w:bodyDiv w:val="1"/>
      <w:marLeft w:val="0"/>
      <w:marRight w:val="0"/>
      <w:marTop w:val="0"/>
      <w:marBottom w:val="0"/>
      <w:divBdr>
        <w:top w:val="none" w:sz="0" w:space="0" w:color="auto"/>
        <w:left w:val="none" w:sz="0" w:space="0" w:color="auto"/>
        <w:bottom w:val="none" w:sz="0" w:space="0" w:color="auto"/>
        <w:right w:val="none" w:sz="0" w:space="0" w:color="auto"/>
      </w:divBdr>
    </w:div>
    <w:div w:id="2079356672">
      <w:bodyDiv w:val="1"/>
      <w:marLeft w:val="0"/>
      <w:marRight w:val="0"/>
      <w:marTop w:val="0"/>
      <w:marBottom w:val="0"/>
      <w:divBdr>
        <w:top w:val="none" w:sz="0" w:space="0" w:color="auto"/>
        <w:left w:val="none" w:sz="0" w:space="0" w:color="auto"/>
        <w:bottom w:val="none" w:sz="0" w:space="0" w:color="auto"/>
        <w:right w:val="none" w:sz="0" w:space="0" w:color="auto"/>
      </w:divBdr>
    </w:div>
    <w:div w:id="2081516560">
      <w:bodyDiv w:val="1"/>
      <w:marLeft w:val="0"/>
      <w:marRight w:val="0"/>
      <w:marTop w:val="0"/>
      <w:marBottom w:val="0"/>
      <w:divBdr>
        <w:top w:val="none" w:sz="0" w:space="0" w:color="auto"/>
        <w:left w:val="none" w:sz="0" w:space="0" w:color="auto"/>
        <w:bottom w:val="none" w:sz="0" w:space="0" w:color="auto"/>
        <w:right w:val="none" w:sz="0" w:space="0" w:color="auto"/>
      </w:divBdr>
    </w:div>
    <w:div w:id="2081751745">
      <w:bodyDiv w:val="1"/>
      <w:marLeft w:val="0"/>
      <w:marRight w:val="0"/>
      <w:marTop w:val="0"/>
      <w:marBottom w:val="0"/>
      <w:divBdr>
        <w:top w:val="none" w:sz="0" w:space="0" w:color="auto"/>
        <w:left w:val="none" w:sz="0" w:space="0" w:color="auto"/>
        <w:bottom w:val="none" w:sz="0" w:space="0" w:color="auto"/>
        <w:right w:val="none" w:sz="0" w:space="0" w:color="auto"/>
      </w:divBdr>
    </w:div>
    <w:div w:id="2082020732">
      <w:bodyDiv w:val="1"/>
      <w:marLeft w:val="0"/>
      <w:marRight w:val="0"/>
      <w:marTop w:val="0"/>
      <w:marBottom w:val="0"/>
      <w:divBdr>
        <w:top w:val="none" w:sz="0" w:space="0" w:color="auto"/>
        <w:left w:val="none" w:sz="0" w:space="0" w:color="auto"/>
        <w:bottom w:val="none" w:sz="0" w:space="0" w:color="auto"/>
        <w:right w:val="none" w:sz="0" w:space="0" w:color="auto"/>
      </w:divBdr>
    </w:div>
    <w:div w:id="2082362447">
      <w:bodyDiv w:val="1"/>
      <w:marLeft w:val="0"/>
      <w:marRight w:val="0"/>
      <w:marTop w:val="0"/>
      <w:marBottom w:val="0"/>
      <w:divBdr>
        <w:top w:val="none" w:sz="0" w:space="0" w:color="auto"/>
        <w:left w:val="none" w:sz="0" w:space="0" w:color="auto"/>
        <w:bottom w:val="none" w:sz="0" w:space="0" w:color="auto"/>
        <w:right w:val="none" w:sz="0" w:space="0" w:color="auto"/>
      </w:divBdr>
    </w:div>
    <w:div w:id="2082559413">
      <w:bodyDiv w:val="1"/>
      <w:marLeft w:val="0"/>
      <w:marRight w:val="0"/>
      <w:marTop w:val="0"/>
      <w:marBottom w:val="0"/>
      <w:divBdr>
        <w:top w:val="none" w:sz="0" w:space="0" w:color="auto"/>
        <w:left w:val="none" w:sz="0" w:space="0" w:color="auto"/>
        <w:bottom w:val="none" w:sz="0" w:space="0" w:color="auto"/>
        <w:right w:val="none" w:sz="0" w:space="0" w:color="auto"/>
      </w:divBdr>
    </w:div>
    <w:div w:id="2082942139">
      <w:bodyDiv w:val="1"/>
      <w:marLeft w:val="0"/>
      <w:marRight w:val="0"/>
      <w:marTop w:val="0"/>
      <w:marBottom w:val="0"/>
      <w:divBdr>
        <w:top w:val="none" w:sz="0" w:space="0" w:color="auto"/>
        <w:left w:val="none" w:sz="0" w:space="0" w:color="auto"/>
        <w:bottom w:val="none" w:sz="0" w:space="0" w:color="auto"/>
        <w:right w:val="none" w:sz="0" w:space="0" w:color="auto"/>
      </w:divBdr>
    </w:div>
    <w:div w:id="2083983731">
      <w:bodyDiv w:val="1"/>
      <w:marLeft w:val="0"/>
      <w:marRight w:val="0"/>
      <w:marTop w:val="0"/>
      <w:marBottom w:val="0"/>
      <w:divBdr>
        <w:top w:val="none" w:sz="0" w:space="0" w:color="auto"/>
        <w:left w:val="none" w:sz="0" w:space="0" w:color="auto"/>
        <w:bottom w:val="none" w:sz="0" w:space="0" w:color="auto"/>
        <w:right w:val="none" w:sz="0" w:space="0" w:color="auto"/>
      </w:divBdr>
    </w:div>
    <w:div w:id="2084176471">
      <w:bodyDiv w:val="1"/>
      <w:marLeft w:val="0"/>
      <w:marRight w:val="0"/>
      <w:marTop w:val="0"/>
      <w:marBottom w:val="0"/>
      <w:divBdr>
        <w:top w:val="none" w:sz="0" w:space="0" w:color="auto"/>
        <w:left w:val="none" w:sz="0" w:space="0" w:color="auto"/>
        <w:bottom w:val="none" w:sz="0" w:space="0" w:color="auto"/>
        <w:right w:val="none" w:sz="0" w:space="0" w:color="auto"/>
      </w:divBdr>
    </w:div>
    <w:div w:id="2084525819">
      <w:bodyDiv w:val="1"/>
      <w:marLeft w:val="0"/>
      <w:marRight w:val="0"/>
      <w:marTop w:val="0"/>
      <w:marBottom w:val="0"/>
      <w:divBdr>
        <w:top w:val="none" w:sz="0" w:space="0" w:color="auto"/>
        <w:left w:val="none" w:sz="0" w:space="0" w:color="auto"/>
        <w:bottom w:val="none" w:sz="0" w:space="0" w:color="auto"/>
        <w:right w:val="none" w:sz="0" w:space="0" w:color="auto"/>
      </w:divBdr>
    </w:div>
    <w:div w:id="2084527415">
      <w:bodyDiv w:val="1"/>
      <w:marLeft w:val="0"/>
      <w:marRight w:val="0"/>
      <w:marTop w:val="0"/>
      <w:marBottom w:val="0"/>
      <w:divBdr>
        <w:top w:val="none" w:sz="0" w:space="0" w:color="auto"/>
        <w:left w:val="none" w:sz="0" w:space="0" w:color="auto"/>
        <w:bottom w:val="none" w:sz="0" w:space="0" w:color="auto"/>
        <w:right w:val="none" w:sz="0" w:space="0" w:color="auto"/>
      </w:divBdr>
    </w:div>
    <w:div w:id="2084794759">
      <w:bodyDiv w:val="1"/>
      <w:marLeft w:val="0"/>
      <w:marRight w:val="0"/>
      <w:marTop w:val="0"/>
      <w:marBottom w:val="0"/>
      <w:divBdr>
        <w:top w:val="none" w:sz="0" w:space="0" w:color="auto"/>
        <w:left w:val="none" w:sz="0" w:space="0" w:color="auto"/>
        <w:bottom w:val="none" w:sz="0" w:space="0" w:color="auto"/>
        <w:right w:val="none" w:sz="0" w:space="0" w:color="auto"/>
      </w:divBdr>
    </w:div>
    <w:div w:id="2085297384">
      <w:bodyDiv w:val="1"/>
      <w:marLeft w:val="0"/>
      <w:marRight w:val="0"/>
      <w:marTop w:val="0"/>
      <w:marBottom w:val="0"/>
      <w:divBdr>
        <w:top w:val="none" w:sz="0" w:space="0" w:color="auto"/>
        <w:left w:val="none" w:sz="0" w:space="0" w:color="auto"/>
        <w:bottom w:val="none" w:sz="0" w:space="0" w:color="auto"/>
        <w:right w:val="none" w:sz="0" w:space="0" w:color="auto"/>
      </w:divBdr>
    </w:div>
    <w:div w:id="2085444052">
      <w:bodyDiv w:val="1"/>
      <w:marLeft w:val="0"/>
      <w:marRight w:val="0"/>
      <w:marTop w:val="0"/>
      <w:marBottom w:val="0"/>
      <w:divBdr>
        <w:top w:val="none" w:sz="0" w:space="0" w:color="auto"/>
        <w:left w:val="none" w:sz="0" w:space="0" w:color="auto"/>
        <w:bottom w:val="none" w:sz="0" w:space="0" w:color="auto"/>
        <w:right w:val="none" w:sz="0" w:space="0" w:color="auto"/>
      </w:divBdr>
    </w:div>
    <w:div w:id="2087265743">
      <w:bodyDiv w:val="1"/>
      <w:marLeft w:val="0"/>
      <w:marRight w:val="0"/>
      <w:marTop w:val="0"/>
      <w:marBottom w:val="0"/>
      <w:divBdr>
        <w:top w:val="none" w:sz="0" w:space="0" w:color="auto"/>
        <w:left w:val="none" w:sz="0" w:space="0" w:color="auto"/>
        <w:bottom w:val="none" w:sz="0" w:space="0" w:color="auto"/>
        <w:right w:val="none" w:sz="0" w:space="0" w:color="auto"/>
      </w:divBdr>
    </w:div>
    <w:div w:id="2087727458">
      <w:bodyDiv w:val="1"/>
      <w:marLeft w:val="0"/>
      <w:marRight w:val="0"/>
      <w:marTop w:val="0"/>
      <w:marBottom w:val="0"/>
      <w:divBdr>
        <w:top w:val="none" w:sz="0" w:space="0" w:color="auto"/>
        <w:left w:val="none" w:sz="0" w:space="0" w:color="auto"/>
        <w:bottom w:val="none" w:sz="0" w:space="0" w:color="auto"/>
        <w:right w:val="none" w:sz="0" w:space="0" w:color="auto"/>
      </w:divBdr>
    </w:div>
    <w:div w:id="2090543997">
      <w:bodyDiv w:val="1"/>
      <w:marLeft w:val="0"/>
      <w:marRight w:val="0"/>
      <w:marTop w:val="0"/>
      <w:marBottom w:val="0"/>
      <w:divBdr>
        <w:top w:val="none" w:sz="0" w:space="0" w:color="auto"/>
        <w:left w:val="none" w:sz="0" w:space="0" w:color="auto"/>
        <w:bottom w:val="none" w:sz="0" w:space="0" w:color="auto"/>
        <w:right w:val="none" w:sz="0" w:space="0" w:color="auto"/>
      </w:divBdr>
    </w:div>
    <w:div w:id="2090805266">
      <w:bodyDiv w:val="1"/>
      <w:marLeft w:val="0"/>
      <w:marRight w:val="0"/>
      <w:marTop w:val="0"/>
      <w:marBottom w:val="0"/>
      <w:divBdr>
        <w:top w:val="none" w:sz="0" w:space="0" w:color="auto"/>
        <w:left w:val="none" w:sz="0" w:space="0" w:color="auto"/>
        <w:bottom w:val="none" w:sz="0" w:space="0" w:color="auto"/>
        <w:right w:val="none" w:sz="0" w:space="0" w:color="auto"/>
      </w:divBdr>
    </w:div>
    <w:div w:id="2093309651">
      <w:bodyDiv w:val="1"/>
      <w:marLeft w:val="0"/>
      <w:marRight w:val="0"/>
      <w:marTop w:val="0"/>
      <w:marBottom w:val="0"/>
      <w:divBdr>
        <w:top w:val="none" w:sz="0" w:space="0" w:color="auto"/>
        <w:left w:val="none" w:sz="0" w:space="0" w:color="auto"/>
        <w:bottom w:val="none" w:sz="0" w:space="0" w:color="auto"/>
        <w:right w:val="none" w:sz="0" w:space="0" w:color="auto"/>
      </w:divBdr>
    </w:div>
    <w:div w:id="2093693256">
      <w:bodyDiv w:val="1"/>
      <w:marLeft w:val="0"/>
      <w:marRight w:val="0"/>
      <w:marTop w:val="0"/>
      <w:marBottom w:val="0"/>
      <w:divBdr>
        <w:top w:val="none" w:sz="0" w:space="0" w:color="auto"/>
        <w:left w:val="none" w:sz="0" w:space="0" w:color="auto"/>
        <w:bottom w:val="none" w:sz="0" w:space="0" w:color="auto"/>
        <w:right w:val="none" w:sz="0" w:space="0" w:color="auto"/>
      </w:divBdr>
    </w:div>
    <w:div w:id="2094082517">
      <w:bodyDiv w:val="1"/>
      <w:marLeft w:val="0"/>
      <w:marRight w:val="0"/>
      <w:marTop w:val="0"/>
      <w:marBottom w:val="0"/>
      <w:divBdr>
        <w:top w:val="none" w:sz="0" w:space="0" w:color="auto"/>
        <w:left w:val="none" w:sz="0" w:space="0" w:color="auto"/>
        <w:bottom w:val="none" w:sz="0" w:space="0" w:color="auto"/>
        <w:right w:val="none" w:sz="0" w:space="0" w:color="auto"/>
      </w:divBdr>
    </w:div>
    <w:div w:id="2094356693">
      <w:bodyDiv w:val="1"/>
      <w:marLeft w:val="0"/>
      <w:marRight w:val="0"/>
      <w:marTop w:val="0"/>
      <w:marBottom w:val="0"/>
      <w:divBdr>
        <w:top w:val="none" w:sz="0" w:space="0" w:color="auto"/>
        <w:left w:val="none" w:sz="0" w:space="0" w:color="auto"/>
        <w:bottom w:val="none" w:sz="0" w:space="0" w:color="auto"/>
        <w:right w:val="none" w:sz="0" w:space="0" w:color="auto"/>
      </w:divBdr>
    </w:div>
    <w:div w:id="2098475078">
      <w:bodyDiv w:val="1"/>
      <w:marLeft w:val="0"/>
      <w:marRight w:val="0"/>
      <w:marTop w:val="0"/>
      <w:marBottom w:val="0"/>
      <w:divBdr>
        <w:top w:val="none" w:sz="0" w:space="0" w:color="auto"/>
        <w:left w:val="none" w:sz="0" w:space="0" w:color="auto"/>
        <w:bottom w:val="none" w:sz="0" w:space="0" w:color="auto"/>
        <w:right w:val="none" w:sz="0" w:space="0" w:color="auto"/>
      </w:divBdr>
    </w:div>
    <w:div w:id="2098553488">
      <w:bodyDiv w:val="1"/>
      <w:marLeft w:val="0"/>
      <w:marRight w:val="0"/>
      <w:marTop w:val="0"/>
      <w:marBottom w:val="0"/>
      <w:divBdr>
        <w:top w:val="none" w:sz="0" w:space="0" w:color="auto"/>
        <w:left w:val="none" w:sz="0" w:space="0" w:color="auto"/>
        <w:bottom w:val="none" w:sz="0" w:space="0" w:color="auto"/>
        <w:right w:val="none" w:sz="0" w:space="0" w:color="auto"/>
      </w:divBdr>
    </w:div>
    <w:div w:id="2099473905">
      <w:bodyDiv w:val="1"/>
      <w:marLeft w:val="0"/>
      <w:marRight w:val="0"/>
      <w:marTop w:val="0"/>
      <w:marBottom w:val="0"/>
      <w:divBdr>
        <w:top w:val="none" w:sz="0" w:space="0" w:color="auto"/>
        <w:left w:val="none" w:sz="0" w:space="0" w:color="auto"/>
        <w:bottom w:val="none" w:sz="0" w:space="0" w:color="auto"/>
        <w:right w:val="none" w:sz="0" w:space="0" w:color="auto"/>
      </w:divBdr>
    </w:div>
    <w:div w:id="2100982685">
      <w:bodyDiv w:val="1"/>
      <w:marLeft w:val="0"/>
      <w:marRight w:val="0"/>
      <w:marTop w:val="0"/>
      <w:marBottom w:val="0"/>
      <w:divBdr>
        <w:top w:val="none" w:sz="0" w:space="0" w:color="auto"/>
        <w:left w:val="none" w:sz="0" w:space="0" w:color="auto"/>
        <w:bottom w:val="none" w:sz="0" w:space="0" w:color="auto"/>
        <w:right w:val="none" w:sz="0" w:space="0" w:color="auto"/>
      </w:divBdr>
    </w:div>
    <w:div w:id="2104254584">
      <w:bodyDiv w:val="1"/>
      <w:marLeft w:val="0"/>
      <w:marRight w:val="0"/>
      <w:marTop w:val="0"/>
      <w:marBottom w:val="0"/>
      <w:divBdr>
        <w:top w:val="none" w:sz="0" w:space="0" w:color="auto"/>
        <w:left w:val="none" w:sz="0" w:space="0" w:color="auto"/>
        <w:bottom w:val="none" w:sz="0" w:space="0" w:color="auto"/>
        <w:right w:val="none" w:sz="0" w:space="0" w:color="auto"/>
      </w:divBdr>
    </w:div>
    <w:div w:id="2104573288">
      <w:bodyDiv w:val="1"/>
      <w:marLeft w:val="0"/>
      <w:marRight w:val="0"/>
      <w:marTop w:val="0"/>
      <w:marBottom w:val="0"/>
      <w:divBdr>
        <w:top w:val="none" w:sz="0" w:space="0" w:color="auto"/>
        <w:left w:val="none" w:sz="0" w:space="0" w:color="auto"/>
        <w:bottom w:val="none" w:sz="0" w:space="0" w:color="auto"/>
        <w:right w:val="none" w:sz="0" w:space="0" w:color="auto"/>
      </w:divBdr>
    </w:div>
    <w:div w:id="2104716700">
      <w:bodyDiv w:val="1"/>
      <w:marLeft w:val="0"/>
      <w:marRight w:val="0"/>
      <w:marTop w:val="0"/>
      <w:marBottom w:val="0"/>
      <w:divBdr>
        <w:top w:val="none" w:sz="0" w:space="0" w:color="auto"/>
        <w:left w:val="none" w:sz="0" w:space="0" w:color="auto"/>
        <w:bottom w:val="none" w:sz="0" w:space="0" w:color="auto"/>
        <w:right w:val="none" w:sz="0" w:space="0" w:color="auto"/>
      </w:divBdr>
    </w:div>
    <w:div w:id="2104759824">
      <w:bodyDiv w:val="1"/>
      <w:marLeft w:val="0"/>
      <w:marRight w:val="0"/>
      <w:marTop w:val="0"/>
      <w:marBottom w:val="0"/>
      <w:divBdr>
        <w:top w:val="none" w:sz="0" w:space="0" w:color="auto"/>
        <w:left w:val="none" w:sz="0" w:space="0" w:color="auto"/>
        <w:bottom w:val="none" w:sz="0" w:space="0" w:color="auto"/>
        <w:right w:val="none" w:sz="0" w:space="0" w:color="auto"/>
      </w:divBdr>
    </w:div>
    <w:div w:id="2106529812">
      <w:bodyDiv w:val="1"/>
      <w:marLeft w:val="0"/>
      <w:marRight w:val="0"/>
      <w:marTop w:val="0"/>
      <w:marBottom w:val="0"/>
      <w:divBdr>
        <w:top w:val="none" w:sz="0" w:space="0" w:color="auto"/>
        <w:left w:val="none" w:sz="0" w:space="0" w:color="auto"/>
        <w:bottom w:val="none" w:sz="0" w:space="0" w:color="auto"/>
        <w:right w:val="none" w:sz="0" w:space="0" w:color="auto"/>
      </w:divBdr>
    </w:div>
    <w:div w:id="2106535855">
      <w:bodyDiv w:val="1"/>
      <w:marLeft w:val="0"/>
      <w:marRight w:val="0"/>
      <w:marTop w:val="0"/>
      <w:marBottom w:val="0"/>
      <w:divBdr>
        <w:top w:val="none" w:sz="0" w:space="0" w:color="auto"/>
        <w:left w:val="none" w:sz="0" w:space="0" w:color="auto"/>
        <w:bottom w:val="none" w:sz="0" w:space="0" w:color="auto"/>
        <w:right w:val="none" w:sz="0" w:space="0" w:color="auto"/>
      </w:divBdr>
    </w:div>
    <w:div w:id="2107189699">
      <w:bodyDiv w:val="1"/>
      <w:marLeft w:val="0"/>
      <w:marRight w:val="0"/>
      <w:marTop w:val="0"/>
      <w:marBottom w:val="0"/>
      <w:divBdr>
        <w:top w:val="none" w:sz="0" w:space="0" w:color="auto"/>
        <w:left w:val="none" w:sz="0" w:space="0" w:color="auto"/>
        <w:bottom w:val="none" w:sz="0" w:space="0" w:color="auto"/>
        <w:right w:val="none" w:sz="0" w:space="0" w:color="auto"/>
      </w:divBdr>
    </w:div>
    <w:div w:id="2108571103">
      <w:bodyDiv w:val="1"/>
      <w:marLeft w:val="0"/>
      <w:marRight w:val="0"/>
      <w:marTop w:val="0"/>
      <w:marBottom w:val="0"/>
      <w:divBdr>
        <w:top w:val="none" w:sz="0" w:space="0" w:color="auto"/>
        <w:left w:val="none" w:sz="0" w:space="0" w:color="auto"/>
        <w:bottom w:val="none" w:sz="0" w:space="0" w:color="auto"/>
        <w:right w:val="none" w:sz="0" w:space="0" w:color="auto"/>
      </w:divBdr>
    </w:div>
    <w:div w:id="2109765854">
      <w:bodyDiv w:val="1"/>
      <w:marLeft w:val="0"/>
      <w:marRight w:val="0"/>
      <w:marTop w:val="0"/>
      <w:marBottom w:val="0"/>
      <w:divBdr>
        <w:top w:val="none" w:sz="0" w:space="0" w:color="auto"/>
        <w:left w:val="none" w:sz="0" w:space="0" w:color="auto"/>
        <w:bottom w:val="none" w:sz="0" w:space="0" w:color="auto"/>
        <w:right w:val="none" w:sz="0" w:space="0" w:color="auto"/>
      </w:divBdr>
    </w:div>
    <w:div w:id="2110857726">
      <w:bodyDiv w:val="1"/>
      <w:marLeft w:val="0"/>
      <w:marRight w:val="0"/>
      <w:marTop w:val="0"/>
      <w:marBottom w:val="0"/>
      <w:divBdr>
        <w:top w:val="none" w:sz="0" w:space="0" w:color="auto"/>
        <w:left w:val="none" w:sz="0" w:space="0" w:color="auto"/>
        <w:bottom w:val="none" w:sz="0" w:space="0" w:color="auto"/>
        <w:right w:val="none" w:sz="0" w:space="0" w:color="auto"/>
      </w:divBdr>
    </w:div>
    <w:div w:id="2111462737">
      <w:bodyDiv w:val="1"/>
      <w:marLeft w:val="0"/>
      <w:marRight w:val="0"/>
      <w:marTop w:val="0"/>
      <w:marBottom w:val="0"/>
      <w:divBdr>
        <w:top w:val="none" w:sz="0" w:space="0" w:color="auto"/>
        <w:left w:val="none" w:sz="0" w:space="0" w:color="auto"/>
        <w:bottom w:val="none" w:sz="0" w:space="0" w:color="auto"/>
        <w:right w:val="none" w:sz="0" w:space="0" w:color="auto"/>
      </w:divBdr>
    </w:div>
    <w:div w:id="2111856533">
      <w:bodyDiv w:val="1"/>
      <w:marLeft w:val="0"/>
      <w:marRight w:val="0"/>
      <w:marTop w:val="0"/>
      <w:marBottom w:val="0"/>
      <w:divBdr>
        <w:top w:val="none" w:sz="0" w:space="0" w:color="auto"/>
        <w:left w:val="none" w:sz="0" w:space="0" w:color="auto"/>
        <w:bottom w:val="none" w:sz="0" w:space="0" w:color="auto"/>
        <w:right w:val="none" w:sz="0" w:space="0" w:color="auto"/>
      </w:divBdr>
    </w:div>
    <w:div w:id="2112504388">
      <w:bodyDiv w:val="1"/>
      <w:marLeft w:val="0"/>
      <w:marRight w:val="0"/>
      <w:marTop w:val="0"/>
      <w:marBottom w:val="0"/>
      <w:divBdr>
        <w:top w:val="none" w:sz="0" w:space="0" w:color="auto"/>
        <w:left w:val="none" w:sz="0" w:space="0" w:color="auto"/>
        <w:bottom w:val="none" w:sz="0" w:space="0" w:color="auto"/>
        <w:right w:val="none" w:sz="0" w:space="0" w:color="auto"/>
      </w:divBdr>
    </w:div>
    <w:div w:id="2112579043">
      <w:bodyDiv w:val="1"/>
      <w:marLeft w:val="0"/>
      <w:marRight w:val="0"/>
      <w:marTop w:val="0"/>
      <w:marBottom w:val="0"/>
      <w:divBdr>
        <w:top w:val="none" w:sz="0" w:space="0" w:color="auto"/>
        <w:left w:val="none" w:sz="0" w:space="0" w:color="auto"/>
        <w:bottom w:val="none" w:sz="0" w:space="0" w:color="auto"/>
        <w:right w:val="none" w:sz="0" w:space="0" w:color="auto"/>
      </w:divBdr>
    </w:div>
    <w:div w:id="2112895593">
      <w:bodyDiv w:val="1"/>
      <w:marLeft w:val="0"/>
      <w:marRight w:val="0"/>
      <w:marTop w:val="0"/>
      <w:marBottom w:val="0"/>
      <w:divBdr>
        <w:top w:val="none" w:sz="0" w:space="0" w:color="auto"/>
        <w:left w:val="none" w:sz="0" w:space="0" w:color="auto"/>
        <w:bottom w:val="none" w:sz="0" w:space="0" w:color="auto"/>
        <w:right w:val="none" w:sz="0" w:space="0" w:color="auto"/>
      </w:divBdr>
    </w:div>
    <w:div w:id="2115006887">
      <w:bodyDiv w:val="1"/>
      <w:marLeft w:val="0"/>
      <w:marRight w:val="0"/>
      <w:marTop w:val="0"/>
      <w:marBottom w:val="0"/>
      <w:divBdr>
        <w:top w:val="none" w:sz="0" w:space="0" w:color="auto"/>
        <w:left w:val="none" w:sz="0" w:space="0" w:color="auto"/>
        <w:bottom w:val="none" w:sz="0" w:space="0" w:color="auto"/>
        <w:right w:val="none" w:sz="0" w:space="0" w:color="auto"/>
      </w:divBdr>
    </w:div>
    <w:div w:id="2116443809">
      <w:bodyDiv w:val="1"/>
      <w:marLeft w:val="0"/>
      <w:marRight w:val="0"/>
      <w:marTop w:val="0"/>
      <w:marBottom w:val="0"/>
      <w:divBdr>
        <w:top w:val="none" w:sz="0" w:space="0" w:color="auto"/>
        <w:left w:val="none" w:sz="0" w:space="0" w:color="auto"/>
        <w:bottom w:val="none" w:sz="0" w:space="0" w:color="auto"/>
        <w:right w:val="none" w:sz="0" w:space="0" w:color="auto"/>
      </w:divBdr>
    </w:div>
    <w:div w:id="2116944225">
      <w:bodyDiv w:val="1"/>
      <w:marLeft w:val="0"/>
      <w:marRight w:val="0"/>
      <w:marTop w:val="0"/>
      <w:marBottom w:val="0"/>
      <w:divBdr>
        <w:top w:val="none" w:sz="0" w:space="0" w:color="auto"/>
        <w:left w:val="none" w:sz="0" w:space="0" w:color="auto"/>
        <w:bottom w:val="none" w:sz="0" w:space="0" w:color="auto"/>
        <w:right w:val="none" w:sz="0" w:space="0" w:color="auto"/>
      </w:divBdr>
    </w:div>
    <w:div w:id="2117090895">
      <w:bodyDiv w:val="1"/>
      <w:marLeft w:val="0"/>
      <w:marRight w:val="0"/>
      <w:marTop w:val="0"/>
      <w:marBottom w:val="0"/>
      <w:divBdr>
        <w:top w:val="none" w:sz="0" w:space="0" w:color="auto"/>
        <w:left w:val="none" w:sz="0" w:space="0" w:color="auto"/>
        <w:bottom w:val="none" w:sz="0" w:space="0" w:color="auto"/>
        <w:right w:val="none" w:sz="0" w:space="0" w:color="auto"/>
      </w:divBdr>
    </w:div>
    <w:div w:id="2117367539">
      <w:bodyDiv w:val="1"/>
      <w:marLeft w:val="0"/>
      <w:marRight w:val="0"/>
      <w:marTop w:val="0"/>
      <w:marBottom w:val="0"/>
      <w:divBdr>
        <w:top w:val="none" w:sz="0" w:space="0" w:color="auto"/>
        <w:left w:val="none" w:sz="0" w:space="0" w:color="auto"/>
        <w:bottom w:val="none" w:sz="0" w:space="0" w:color="auto"/>
        <w:right w:val="none" w:sz="0" w:space="0" w:color="auto"/>
      </w:divBdr>
    </w:div>
    <w:div w:id="2118330839">
      <w:bodyDiv w:val="1"/>
      <w:marLeft w:val="0"/>
      <w:marRight w:val="0"/>
      <w:marTop w:val="0"/>
      <w:marBottom w:val="0"/>
      <w:divBdr>
        <w:top w:val="none" w:sz="0" w:space="0" w:color="auto"/>
        <w:left w:val="none" w:sz="0" w:space="0" w:color="auto"/>
        <w:bottom w:val="none" w:sz="0" w:space="0" w:color="auto"/>
        <w:right w:val="none" w:sz="0" w:space="0" w:color="auto"/>
      </w:divBdr>
    </w:div>
    <w:div w:id="2118673635">
      <w:bodyDiv w:val="1"/>
      <w:marLeft w:val="0"/>
      <w:marRight w:val="0"/>
      <w:marTop w:val="0"/>
      <w:marBottom w:val="0"/>
      <w:divBdr>
        <w:top w:val="none" w:sz="0" w:space="0" w:color="auto"/>
        <w:left w:val="none" w:sz="0" w:space="0" w:color="auto"/>
        <w:bottom w:val="none" w:sz="0" w:space="0" w:color="auto"/>
        <w:right w:val="none" w:sz="0" w:space="0" w:color="auto"/>
      </w:divBdr>
    </w:div>
    <w:div w:id="2119060065">
      <w:bodyDiv w:val="1"/>
      <w:marLeft w:val="0"/>
      <w:marRight w:val="0"/>
      <w:marTop w:val="0"/>
      <w:marBottom w:val="0"/>
      <w:divBdr>
        <w:top w:val="none" w:sz="0" w:space="0" w:color="auto"/>
        <w:left w:val="none" w:sz="0" w:space="0" w:color="auto"/>
        <w:bottom w:val="none" w:sz="0" w:space="0" w:color="auto"/>
        <w:right w:val="none" w:sz="0" w:space="0" w:color="auto"/>
      </w:divBdr>
    </w:div>
    <w:div w:id="2122021214">
      <w:bodyDiv w:val="1"/>
      <w:marLeft w:val="0"/>
      <w:marRight w:val="0"/>
      <w:marTop w:val="0"/>
      <w:marBottom w:val="0"/>
      <w:divBdr>
        <w:top w:val="none" w:sz="0" w:space="0" w:color="auto"/>
        <w:left w:val="none" w:sz="0" w:space="0" w:color="auto"/>
        <w:bottom w:val="none" w:sz="0" w:space="0" w:color="auto"/>
        <w:right w:val="none" w:sz="0" w:space="0" w:color="auto"/>
      </w:divBdr>
    </w:div>
    <w:div w:id="2123918178">
      <w:bodyDiv w:val="1"/>
      <w:marLeft w:val="0"/>
      <w:marRight w:val="0"/>
      <w:marTop w:val="0"/>
      <w:marBottom w:val="0"/>
      <w:divBdr>
        <w:top w:val="none" w:sz="0" w:space="0" w:color="auto"/>
        <w:left w:val="none" w:sz="0" w:space="0" w:color="auto"/>
        <w:bottom w:val="none" w:sz="0" w:space="0" w:color="auto"/>
        <w:right w:val="none" w:sz="0" w:space="0" w:color="auto"/>
      </w:divBdr>
    </w:div>
    <w:div w:id="2124105941">
      <w:bodyDiv w:val="1"/>
      <w:marLeft w:val="0"/>
      <w:marRight w:val="0"/>
      <w:marTop w:val="0"/>
      <w:marBottom w:val="0"/>
      <w:divBdr>
        <w:top w:val="none" w:sz="0" w:space="0" w:color="auto"/>
        <w:left w:val="none" w:sz="0" w:space="0" w:color="auto"/>
        <w:bottom w:val="none" w:sz="0" w:space="0" w:color="auto"/>
        <w:right w:val="none" w:sz="0" w:space="0" w:color="auto"/>
      </w:divBdr>
    </w:div>
    <w:div w:id="2126001440">
      <w:bodyDiv w:val="1"/>
      <w:marLeft w:val="0"/>
      <w:marRight w:val="0"/>
      <w:marTop w:val="0"/>
      <w:marBottom w:val="0"/>
      <w:divBdr>
        <w:top w:val="none" w:sz="0" w:space="0" w:color="auto"/>
        <w:left w:val="none" w:sz="0" w:space="0" w:color="auto"/>
        <w:bottom w:val="none" w:sz="0" w:space="0" w:color="auto"/>
        <w:right w:val="none" w:sz="0" w:space="0" w:color="auto"/>
      </w:divBdr>
    </w:div>
    <w:div w:id="2126388633">
      <w:bodyDiv w:val="1"/>
      <w:marLeft w:val="0"/>
      <w:marRight w:val="0"/>
      <w:marTop w:val="0"/>
      <w:marBottom w:val="0"/>
      <w:divBdr>
        <w:top w:val="none" w:sz="0" w:space="0" w:color="auto"/>
        <w:left w:val="none" w:sz="0" w:space="0" w:color="auto"/>
        <w:bottom w:val="none" w:sz="0" w:space="0" w:color="auto"/>
        <w:right w:val="none" w:sz="0" w:space="0" w:color="auto"/>
      </w:divBdr>
    </w:div>
    <w:div w:id="2126466030">
      <w:bodyDiv w:val="1"/>
      <w:marLeft w:val="0"/>
      <w:marRight w:val="0"/>
      <w:marTop w:val="0"/>
      <w:marBottom w:val="0"/>
      <w:divBdr>
        <w:top w:val="none" w:sz="0" w:space="0" w:color="auto"/>
        <w:left w:val="none" w:sz="0" w:space="0" w:color="auto"/>
        <w:bottom w:val="none" w:sz="0" w:space="0" w:color="auto"/>
        <w:right w:val="none" w:sz="0" w:space="0" w:color="auto"/>
      </w:divBdr>
    </w:div>
    <w:div w:id="2126927215">
      <w:bodyDiv w:val="1"/>
      <w:marLeft w:val="0"/>
      <w:marRight w:val="0"/>
      <w:marTop w:val="0"/>
      <w:marBottom w:val="0"/>
      <w:divBdr>
        <w:top w:val="none" w:sz="0" w:space="0" w:color="auto"/>
        <w:left w:val="none" w:sz="0" w:space="0" w:color="auto"/>
        <w:bottom w:val="none" w:sz="0" w:space="0" w:color="auto"/>
        <w:right w:val="none" w:sz="0" w:space="0" w:color="auto"/>
      </w:divBdr>
    </w:div>
    <w:div w:id="2127233665">
      <w:bodyDiv w:val="1"/>
      <w:marLeft w:val="0"/>
      <w:marRight w:val="0"/>
      <w:marTop w:val="0"/>
      <w:marBottom w:val="0"/>
      <w:divBdr>
        <w:top w:val="none" w:sz="0" w:space="0" w:color="auto"/>
        <w:left w:val="none" w:sz="0" w:space="0" w:color="auto"/>
        <w:bottom w:val="none" w:sz="0" w:space="0" w:color="auto"/>
        <w:right w:val="none" w:sz="0" w:space="0" w:color="auto"/>
      </w:divBdr>
    </w:div>
    <w:div w:id="2127503229">
      <w:bodyDiv w:val="1"/>
      <w:marLeft w:val="0"/>
      <w:marRight w:val="0"/>
      <w:marTop w:val="0"/>
      <w:marBottom w:val="0"/>
      <w:divBdr>
        <w:top w:val="none" w:sz="0" w:space="0" w:color="auto"/>
        <w:left w:val="none" w:sz="0" w:space="0" w:color="auto"/>
        <w:bottom w:val="none" w:sz="0" w:space="0" w:color="auto"/>
        <w:right w:val="none" w:sz="0" w:space="0" w:color="auto"/>
      </w:divBdr>
    </w:div>
    <w:div w:id="2127695426">
      <w:bodyDiv w:val="1"/>
      <w:marLeft w:val="0"/>
      <w:marRight w:val="0"/>
      <w:marTop w:val="0"/>
      <w:marBottom w:val="0"/>
      <w:divBdr>
        <w:top w:val="none" w:sz="0" w:space="0" w:color="auto"/>
        <w:left w:val="none" w:sz="0" w:space="0" w:color="auto"/>
        <w:bottom w:val="none" w:sz="0" w:space="0" w:color="auto"/>
        <w:right w:val="none" w:sz="0" w:space="0" w:color="auto"/>
      </w:divBdr>
    </w:div>
    <w:div w:id="2129739766">
      <w:bodyDiv w:val="1"/>
      <w:marLeft w:val="0"/>
      <w:marRight w:val="0"/>
      <w:marTop w:val="0"/>
      <w:marBottom w:val="0"/>
      <w:divBdr>
        <w:top w:val="none" w:sz="0" w:space="0" w:color="auto"/>
        <w:left w:val="none" w:sz="0" w:space="0" w:color="auto"/>
        <w:bottom w:val="none" w:sz="0" w:space="0" w:color="auto"/>
        <w:right w:val="none" w:sz="0" w:space="0" w:color="auto"/>
      </w:divBdr>
    </w:div>
    <w:div w:id="2130010635">
      <w:bodyDiv w:val="1"/>
      <w:marLeft w:val="0"/>
      <w:marRight w:val="0"/>
      <w:marTop w:val="0"/>
      <w:marBottom w:val="0"/>
      <w:divBdr>
        <w:top w:val="none" w:sz="0" w:space="0" w:color="auto"/>
        <w:left w:val="none" w:sz="0" w:space="0" w:color="auto"/>
        <w:bottom w:val="none" w:sz="0" w:space="0" w:color="auto"/>
        <w:right w:val="none" w:sz="0" w:space="0" w:color="auto"/>
      </w:divBdr>
    </w:div>
    <w:div w:id="2131168719">
      <w:bodyDiv w:val="1"/>
      <w:marLeft w:val="0"/>
      <w:marRight w:val="0"/>
      <w:marTop w:val="0"/>
      <w:marBottom w:val="0"/>
      <w:divBdr>
        <w:top w:val="none" w:sz="0" w:space="0" w:color="auto"/>
        <w:left w:val="none" w:sz="0" w:space="0" w:color="auto"/>
        <w:bottom w:val="none" w:sz="0" w:space="0" w:color="auto"/>
        <w:right w:val="none" w:sz="0" w:space="0" w:color="auto"/>
      </w:divBdr>
    </w:div>
    <w:div w:id="2131316295">
      <w:bodyDiv w:val="1"/>
      <w:marLeft w:val="0"/>
      <w:marRight w:val="0"/>
      <w:marTop w:val="0"/>
      <w:marBottom w:val="0"/>
      <w:divBdr>
        <w:top w:val="none" w:sz="0" w:space="0" w:color="auto"/>
        <w:left w:val="none" w:sz="0" w:space="0" w:color="auto"/>
        <w:bottom w:val="none" w:sz="0" w:space="0" w:color="auto"/>
        <w:right w:val="none" w:sz="0" w:space="0" w:color="auto"/>
      </w:divBdr>
    </w:div>
    <w:div w:id="2132895397">
      <w:bodyDiv w:val="1"/>
      <w:marLeft w:val="0"/>
      <w:marRight w:val="0"/>
      <w:marTop w:val="0"/>
      <w:marBottom w:val="0"/>
      <w:divBdr>
        <w:top w:val="none" w:sz="0" w:space="0" w:color="auto"/>
        <w:left w:val="none" w:sz="0" w:space="0" w:color="auto"/>
        <w:bottom w:val="none" w:sz="0" w:space="0" w:color="auto"/>
        <w:right w:val="none" w:sz="0" w:space="0" w:color="auto"/>
      </w:divBdr>
    </w:div>
    <w:div w:id="2133206900">
      <w:bodyDiv w:val="1"/>
      <w:marLeft w:val="0"/>
      <w:marRight w:val="0"/>
      <w:marTop w:val="0"/>
      <w:marBottom w:val="0"/>
      <w:divBdr>
        <w:top w:val="none" w:sz="0" w:space="0" w:color="auto"/>
        <w:left w:val="none" w:sz="0" w:space="0" w:color="auto"/>
        <w:bottom w:val="none" w:sz="0" w:space="0" w:color="auto"/>
        <w:right w:val="none" w:sz="0" w:space="0" w:color="auto"/>
      </w:divBdr>
    </w:div>
    <w:div w:id="2133669476">
      <w:bodyDiv w:val="1"/>
      <w:marLeft w:val="0"/>
      <w:marRight w:val="0"/>
      <w:marTop w:val="0"/>
      <w:marBottom w:val="0"/>
      <w:divBdr>
        <w:top w:val="none" w:sz="0" w:space="0" w:color="auto"/>
        <w:left w:val="none" w:sz="0" w:space="0" w:color="auto"/>
        <w:bottom w:val="none" w:sz="0" w:space="0" w:color="auto"/>
        <w:right w:val="none" w:sz="0" w:space="0" w:color="auto"/>
      </w:divBdr>
    </w:div>
    <w:div w:id="2133863012">
      <w:bodyDiv w:val="1"/>
      <w:marLeft w:val="0"/>
      <w:marRight w:val="0"/>
      <w:marTop w:val="0"/>
      <w:marBottom w:val="0"/>
      <w:divBdr>
        <w:top w:val="none" w:sz="0" w:space="0" w:color="auto"/>
        <w:left w:val="none" w:sz="0" w:space="0" w:color="auto"/>
        <w:bottom w:val="none" w:sz="0" w:space="0" w:color="auto"/>
        <w:right w:val="none" w:sz="0" w:space="0" w:color="auto"/>
      </w:divBdr>
    </w:div>
    <w:div w:id="2134059394">
      <w:bodyDiv w:val="1"/>
      <w:marLeft w:val="0"/>
      <w:marRight w:val="0"/>
      <w:marTop w:val="0"/>
      <w:marBottom w:val="0"/>
      <w:divBdr>
        <w:top w:val="none" w:sz="0" w:space="0" w:color="auto"/>
        <w:left w:val="none" w:sz="0" w:space="0" w:color="auto"/>
        <w:bottom w:val="none" w:sz="0" w:space="0" w:color="auto"/>
        <w:right w:val="none" w:sz="0" w:space="0" w:color="auto"/>
      </w:divBdr>
    </w:div>
    <w:div w:id="2136942589">
      <w:bodyDiv w:val="1"/>
      <w:marLeft w:val="0"/>
      <w:marRight w:val="0"/>
      <w:marTop w:val="0"/>
      <w:marBottom w:val="0"/>
      <w:divBdr>
        <w:top w:val="none" w:sz="0" w:space="0" w:color="auto"/>
        <w:left w:val="none" w:sz="0" w:space="0" w:color="auto"/>
        <w:bottom w:val="none" w:sz="0" w:space="0" w:color="auto"/>
        <w:right w:val="none" w:sz="0" w:space="0" w:color="auto"/>
      </w:divBdr>
    </w:div>
    <w:div w:id="2138646677">
      <w:bodyDiv w:val="1"/>
      <w:marLeft w:val="0"/>
      <w:marRight w:val="0"/>
      <w:marTop w:val="0"/>
      <w:marBottom w:val="0"/>
      <w:divBdr>
        <w:top w:val="none" w:sz="0" w:space="0" w:color="auto"/>
        <w:left w:val="none" w:sz="0" w:space="0" w:color="auto"/>
        <w:bottom w:val="none" w:sz="0" w:space="0" w:color="auto"/>
        <w:right w:val="none" w:sz="0" w:space="0" w:color="auto"/>
      </w:divBdr>
    </w:div>
    <w:div w:id="2138837442">
      <w:bodyDiv w:val="1"/>
      <w:marLeft w:val="0"/>
      <w:marRight w:val="0"/>
      <w:marTop w:val="0"/>
      <w:marBottom w:val="0"/>
      <w:divBdr>
        <w:top w:val="none" w:sz="0" w:space="0" w:color="auto"/>
        <w:left w:val="none" w:sz="0" w:space="0" w:color="auto"/>
        <w:bottom w:val="none" w:sz="0" w:space="0" w:color="auto"/>
        <w:right w:val="none" w:sz="0" w:space="0" w:color="auto"/>
      </w:divBdr>
    </w:div>
    <w:div w:id="2138984785">
      <w:bodyDiv w:val="1"/>
      <w:marLeft w:val="0"/>
      <w:marRight w:val="0"/>
      <w:marTop w:val="0"/>
      <w:marBottom w:val="0"/>
      <w:divBdr>
        <w:top w:val="none" w:sz="0" w:space="0" w:color="auto"/>
        <w:left w:val="none" w:sz="0" w:space="0" w:color="auto"/>
        <w:bottom w:val="none" w:sz="0" w:space="0" w:color="auto"/>
        <w:right w:val="none" w:sz="0" w:space="0" w:color="auto"/>
      </w:divBdr>
    </w:div>
    <w:div w:id="2141455804">
      <w:bodyDiv w:val="1"/>
      <w:marLeft w:val="0"/>
      <w:marRight w:val="0"/>
      <w:marTop w:val="0"/>
      <w:marBottom w:val="0"/>
      <w:divBdr>
        <w:top w:val="none" w:sz="0" w:space="0" w:color="auto"/>
        <w:left w:val="none" w:sz="0" w:space="0" w:color="auto"/>
        <w:bottom w:val="none" w:sz="0" w:space="0" w:color="auto"/>
        <w:right w:val="none" w:sz="0" w:space="0" w:color="auto"/>
      </w:divBdr>
    </w:div>
    <w:div w:id="2144032204">
      <w:bodyDiv w:val="1"/>
      <w:marLeft w:val="0"/>
      <w:marRight w:val="0"/>
      <w:marTop w:val="0"/>
      <w:marBottom w:val="0"/>
      <w:divBdr>
        <w:top w:val="none" w:sz="0" w:space="0" w:color="auto"/>
        <w:left w:val="none" w:sz="0" w:space="0" w:color="auto"/>
        <w:bottom w:val="none" w:sz="0" w:space="0" w:color="auto"/>
        <w:right w:val="none" w:sz="0" w:space="0" w:color="auto"/>
      </w:divBdr>
    </w:div>
    <w:div w:id="2144351053">
      <w:bodyDiv w:val="1"/>
      <w:marLeft w:val="0"/>
      <w:marRight w:val="0"/>
      <w:marTop w:val="0"/>
      <w:marBottom w:val="0"/>
      <w:divBdr>
        <w:top w:val="none" w:sz="0" w:space="0" w:color="auto"/>
        <w:left w:val="none" w:sz="0" w:space="0" w:color="auto"/>
        <w:bottom w:val="none" w:sz="0" w:space="0" w:color="auto"/>
        <w:right w:val="none" w:sz="0" w:space="0" w:color="auto"/>
      </w:divBdr>
    </w:div>
    <w:div w:id="2146043085">
      <w:bodyDiv w:val="1"/>
      <w:marLeft w:val="0"/>
      <w:marRight w:val="0"/>
      <w:marTop w:val="0"/>
      <w:marBottom w:val="0"/>
      <w:divBdr>
        <w:top w:val="none" w:sz="0" w:space="0" w:color="auto"/>
        <w:left w:val="none" w:sz="0" w:space="0" w:color="auto"/>
        <w:bottom w:val="none" w:sz="0" w:space="0" w:color="auto"/>
        <w:right w:val="none" w:sz="0" w:space="0" w:color="auto"/>
      </w:divBdr>
    </w:div>
    <w:div w:id="2146846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335E27A47581C34CA631412615C8C9F4" ma:contentTypeVersion="18" ma:contentTypeDescription="สร้างเอกสารใหม่" ma:contentTypeScope="" ma:versionID="8a48c7d8df603947291370c95a929385">
  <xsd:schema xmlns:xsd="http://www.w3.org/2001/XMLSchema" xmlns:xs="http://www.w3.org/2001/XMLSchema" xmlns:p="http://schemas.microsoft.com/office/2006/metadata/properties" xmlns:ns3="6a9756da-291a-4382-b250-e3dd5c3f4565" xmlns:ns4="74144969-34de-4132-886c-ed4ede77c995" targetNamespace="http://schemas.microsoft.com/office/2006/metadata/properties" ma:root="true" ma:fieldsID="9844271c632c86db2ed793f0b70e986b" ns3:_="" ns4:_="">
    <xsd:import namespace="6a9756da-291a-4382-b250-e3dd5c3f4565"/>
    <xsd:import namespace="74144969-34de-4132-886c-ed4ede77c99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9756da-291a-4382-b250-e3dd5c3f4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144969-34de-4132-886c-ed4ede77c995" elementFormDefault="qualified">
    <xsd:import namespace="http://schemas.microsoft.com/office/2006/documentManagement/types"/>
    <xsd:import namespace="http://schemas.microsoft.com/office/infopath/2007/PartnerControls"/>
    <xsd:element name="SharedWithUsers" ma:index="16"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แชร์พร้อมกับรายละเอียด" ma:internalName="SharedWithDetails" ma:readOnly="true">
      <xsd:simpleType>
        <xsd:restriction base="dms:Note">
          <xsd:maxLength value="255"/>
        </xsd:restriction>
      </xsd:simpleType>
    </xsd:element>
    <xsd:element name="SharingHintHash" ma:index="18" nillable="true" ma:displayName="การแชร์แฮชคำแนะนำ"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6a9756da-291a-4382-b250-e3dd5c3f4565" xsi:nil="true"/>
  </documentManagement>
</p:properties>
</file>

<file path=customXml/itemProps1.xml><?xml version="1.0" encoding="utf-8"?>
<ds:datastoreItem xmlns:ds="http://schemas.openxmlformats.org/officeDocument/2006/customXml" ds:itemID="{F8E1E360-B256-45D8-9D7F-6FC85E75E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9756da-291a-4382-b250-e3dd5c3f4565"/>
    <ds:schemaRef ds:uri="74144969-34de-4132-886c-ed4ede77c9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85C3C6-6967-494C-B236-99250C5FB0BA}">
  <ds:schemaRefs>
    <ds:schemaRef ds:uri="http://schemas.openxmlformats.org/officeDocument/2006/bibliography"/>
  </ds:schemaRefs>
</ds:datastoreItem>
</file>

<file path=customXml/itemProps3.xml><?xml version="1.0" encoding="utf-8"?>
<ds:datastoreItem xmlns:ds="http://schemas.openxmlformats.org/officeDocument/2006/customXml" ds:itemID="{4DA79F52-D1B6-4602-B756-BDAAC6A53FF4}">
  <ds:schemaRefs>
    <ds:schemaRef ds:uri="http://schemas.microsoft.com/sharepoint/v3/contenttype/forms"/>
  </ds:schemaRefs>
</ds:datastoreItem>
</file>

<file path=customXml/itemProps4.xml><?xml version="1.0" encoding="utf-8"?>
<ds:datastoreItem xmlns:ds="http://schemas.openxmlformats.org/officeDocument/2006/customXml" ds:itemID="{6B0AC59B-E0FE-4DE3-8149-0A3B01AB2CF3}">
  <ds:schemaRefs>
    <ds:schemaRef ds:uri="http://schemas.microsoft.com/office/2006/metadata/properties"/>
    <ds:schemaRef ds:uri="http://purl.org/dc/elements/1.1/"/>
    <ds:schemaRef ds:uri="http://purl.org/dc/dcmitype/"/>
    <ds:schemaRef ds:uri="http://purl.org/dc/terms/"/>
    <ds:schemaRef ds:uri="6a9756da-291a-4382-b250-e3dd5c3f4565"/>
    <ds:schemaRef ds:uri="http://schemas.microsoft.com/office/2006/documentManagement/types"/>
    <ds:schemaRef ds:uri="74144969-34de-4132-886c-ed4ede77c995"/>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53</Pages>
  <Words>16337</Words>
  <Characters>93122</Characters>
  <Application>Microsoft Office Word</Application>
  <DocSecurity>0</DocSecurity>
  <Lines>776</Lines>
  <Paragraphs>218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manineth</dc:creator>
  <cp:keywords/>
  <cp:lastModifiedBy>Chanatwan Moonsiri</cp:lastModifiedBy>
  <cp:revision>5</cp:revision>
  <cp:lastPrinted>2024-02-26T12:37:00Z</cp:lastPrinted>
  <dcterms:created xsi:type="dcterms:W3CDTF">2024-02-27T08:41:00Z</dcterms:created>
  <dcterms:modified xsi:type="dcterms:W3CDTF">2024-02-27T09:25:00Z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0x010100335E27A47581C34CA631412615C8C9F4</vt:lpwstr>
  </property>
</Properties>
</file>