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0E77A334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6EECCBE4" w14:textId="3B263C46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87464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687464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87464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6C3C1B">
        <w:rPr>
          <w:rFonts w:ascii="Angsana New" w:hAnsi="Angsana New" w:cs="Angsana New"/>
          <w:b/>
          <w:bCs/>
          <w:sz w:val="30"/>
          <w:szCs w:val="30"/>
        </w:rPr>
        <w:t>6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0E64F050" w14:textId="2567750B" w:rsidR="00661FC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3E42D80E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661F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661FC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5B829AC0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>
      <w:pPr>
        <w:pStyle w:val="ListParagraph"/>
        <w:numPr>
          <w:ilvl w:val="0"/>
          <w:numId w:val="6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>
      <w:pPr>
        <w:pStyle w:val="ListParagraph"/>
        <w:numPr>
          <w:ilvl w:val="0"/>
          <w:numId w:val="6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>
      <w:pPr>
        <w:pStyle w:val="ListParagraph"/>
        <w:numPr>
          <w:ilvl w:val="0"/>
          <w:numId w:val="6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>
      <w:pPr>
        <w:pStyle w:val="ListParagraph"/>
        <w:numPr>
          <w:ilvl w:val="0"/>
          <w:numId w:val="6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5166B0B" w14:textId="77777777" w:rsidR="00661FC4" w:rsidRPr="00661FC4" w:rsidRDefault="00661FC4" w:rsidP="00661FC4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61FC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ผู้ถือหุ้นรายใหญ่ ได้แก่</w:t>
      </w:r>
    </w:p>
    <w:tbl>
      <w:tblPr>
        <w:tblW w:w="9786" w:type="dxa"/>
        <w:tblInd w:w="468" w:type="dxa"/>
        <w:tblLook w:val="04A0" w:firstRow="1" w:lastRow="0" w:firstColumn="1" w:lastColumn="0" w:noHBand="0" w:noVBand="1"/>
      </w:tblPr>
      <w:tblGrid>
        <w:gridCol w:w="5260"/>
        <w:gridCol w:w="222"/>
        <w:gridCol w:w="1480"/>
        <w:gridCol w:w="222"/>
        <w:gridCol w:w="1190"/>
        <w:gridCol w:w="222"/>
        <w:gridCol w:w="1190"/>
      </w:tblGrid>
      <w:tr w:rsidR="00661FC4" w:rsidRPr="00812F86" w14:paraId="09F4C3DE" w14:textId="77777777" w:rsidTr="007751D6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4F06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84B4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B9F7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2B00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528E" w14:textId="77777777" w:rsidR="00661FC4" w:rsidRPr="00812F86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812F86"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  <w:lang w:eastAsia="en-US"/>
              </w:rPr>
              <w:t>ร้อยละ</w:t>
            </w:r>
          </w:p>
        </w:tc>
      </w:tr>
      <w:tr w:rsidR="00661FC4" w:rsidRPr="00B905DC" w14:paraId="74DB447C" w14:textId="77777777" w:rsidTr="007751D6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CA8F" w14:textId="77777777" w:rsidR="00661FC4" w:rsidRPr="00B905DC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782F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91AB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2ADA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9F650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สัดส่วนการถือหุ้น</w:t>
            </w:r>
          </w:p>
        </w:tc>
      </w:tr>
      <w:tr w:rsidR="00661FC4" w:rsidRPr="00B905DC" w14:paraId="50153DA0" w14:textId="77777777" w:rsidTr="007751D6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38B1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AAA8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A606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40D3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69B6A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31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661FC4" w:rsidRPr="00B905DC" w14:paraId="3E0982F5" w14:textId="77777777" w:rsidTr="007751D6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9F060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ผู้ถือหุ้นรายใหญ่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7720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2082D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สัญชาติ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826F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8BF3C" w14:textId="752D0C5B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0B49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6A2A0" w14:textId="7BD7E6EF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</w:t>
            </w:r>
          </w:p>
        </w:tc>
      </w:tr>
      <w:tr w:rsidR="00661FC4" w:rsidRPr="00B905DC" w14:paraId="644F73F1" w14:textId="77777777" w:rsidTr="007751D6">
        <w:trPr>
          <w:trHeight w:val="70"/>
        </w:trPr>
        <w:tc>
          <w:tcPr>
            <w:tcW w:w="5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1CFA4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789DE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C178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AFECC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DA8A7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C18FD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76160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661FC4" w:rsidRPr="00B905DC" w14:paraId="3F078872" w14:textId="77777777" w:rsidTr="007751D6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DD1C" w14:textId="77777777" w:rsidR="00661FC4" w:rsidRPr="00B905DC" w:rsidRDefault="00661FC4" w:rsidP="007751D6">
            <w:pPr>
              <w:suppressAutoHyphens w:val="0"/>
              <w:ind w:left="-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กลุ่มธารีรัตนาวิบูลย์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5EF9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7490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86C3" w14:textId="77777777" w:rsidR="00661FC4" w:rsidRPr="00B905DC" w:rsidRDefault="00661FC4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C780" w14:textId="5E943C64" w:rsidR="00661FC4" w:rsidRPr="00B905DC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056138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53.</w:t>
            </w:r>
            <w:r w:rsidR="00056138" w:rsidRPr="00056138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51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391E" w14:textId="77777777" w:rsidR="00661FC4" w:rsidRPr="00B905DC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EF8B" w14:textId="4A654A97" w:rsidR="00661FC4" w:rsidRPr="00B905DC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3.39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</w:tr>
      <w:tr w:rsidR="00661FC4" w:rsidRPr="00B905DC" w14:paraId="6B0EEB1D" w14:textId="77777777" w:rsidTr="007751D6">
        <w:trPr>
          <w:trHeight w:hRule="exact" w:val="21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49A8" w14:textId="77777777" w:rsidR="00661FC4" w:rsidRPr="00B905DC" w:rsidRDefault="00661FC4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71B8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8D2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A620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D831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9CFB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001B" w14:textId="77777777" w:rsidR="00661FC4" w:rsidRPr="00B905DC" w:rsidRDefault="00661FC4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557FDB8C" w14:textId="6F0E0175" w:rsidR="00661FC4" w:rsidRPr="00661FC4" w:rsidRDefault="00661FC4" w:rsidP="00661FC4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1FC4">
        <w:rPr>
          <w:rFonts w:asciiTheme="majorBidi" w:hAnsiTheme="majorBidi" w:cstheme="majorBidi"/>
          <w:sz w:val="30"/>
          <w:szCs w:val="30"/>
          <w:cs/>
        </w:rPr>
        <w:t xml:space="preserve">งบการเงินได้รับการอนุมัติให้ออกโดยคณะกรรมการบริษัท เมื่อวันที่ </w:t>
      </w:r>
      <w:r>
        <w:rPr>
          <w:rFonts w:asciiTheme="majorBidi" w:hAnsiTheme="majorBidi" w:cstheme="majorBidi"/>
          <w:sz w:val="30"/>
          <w:szCs w:val="30"/>
        </w:rPr>
        <w:t>20</w:t>
      </w:r>
      <w:r w:rsidRPr="00661FC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661FC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6B65B6D4" w14:textId="612739F5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005C5FA" w14:textId="7B26D110" w:rsidR="00E75028" w:rsidRPr="00E75028" w:rsidRDefault="00E75028" w:rsidP="00E75028">
      <w:pPr>
        <w:spacing w:before="120" w:after="120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งบการเงินจัดทำขึ้นตามมาตรฐานการรายงานทางการเงินไทย (“มาตรฐานการรายงานทางการเงิน”) รวมถึง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นวปฏิบัติทางการบัญชีที่ประกาศใช้โดยสภาวิชาชีพบัญชีในพระบรมราชูปถัมภ์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(“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สภาวิชาชีพบัญชี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และ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กฎระเบียบและประกาศ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14:paraId="7888C303" w14:textId="77777777" w:rsidR="00E75028" w:rsidRPr="00E75028" w:rsidRDefault="00E75028" w:rsidP="00E75028">
      <w:pPr>
        <w:spacing w:before="120" w:after="120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bookmarkStart w:id="0" w:name="_Hlk90559222"/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bookmarkEnd w:id="0"/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นำเสนอเพื่อวัตถุประสงค์ของการรายงานเพื่อใช้ในประเทศไทยเป็นทางการตามกฎหมายและงบการเงินฉบับภาษาอังกฤษแปลจากงบการเงินฉบับภาษาไทย</w:t>
      </w:r>
    </w:p>
    <w:p w14:paraId="31AE36F7" w14:textId="77777777" w:rsidR="00E75028" w:rsidRPr="00E75028" w:rsidRDefault="00E75028" w:rsidP="00E75028">
      <w:pPr>
        <w:ind w:left="437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037F6026" w14:textId="5750C59A" w:rsidR="00E75028" w:rsidRPr="00E75028" w:rsidRDefault="00E75028" w:rsidP="00E75028">
      <w:pPr>
        <w:spacing w:before="120" w:after="120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การจัดทำงบการเงินให้เป็นไปตามมาตรฐานการรายงานทางการเงิน ผู้บริหารต้องใช้</w:t>
      </w:r>
      <w:r w:rsidR="00F44C1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 w:rsidR="00FD5A9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 w:rsidR="00F44C1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 w:rsidR="00F44C1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การบัญชีของกลุ่มบร</w:t>
      </w:r>
      <w:r w:rsidR="00FE5BF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ิ</w:t>
      </w:r>
      <w:r w:rsidR="00F44C1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ษัท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และการรายงานจำนวนเงินเกี่ยวกับสินทรัพย์ หนี้สิน รายได้ และค่าใช้จ่าย ประมาณ</w:t>
      </w:r>
      <w:r w:rsidR="00F44C1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การ</w:t>
      </w:r>
    </w:p>
    <w:p w14:paraId="15F66772" w14:textId="053CFCD3" w:rsidR="008D1F97" w:rsidRPr="00F44C11" w:rsidRDefault="00E75028" w:rsidP="00F44C11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sz w:val="30"/>
          <w:szCs w:val="30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ประมาณการและข้อสมมติฐานซึ่งใช้ในการจัดทำงบการเงินได้รับการทบทวนอย่างสม่ำเสมอ การปรับประมาณการทางบัญชีบันทึกในงวดบัญชีซึ่งประมาณการได้รับการทบทวน หากการปรับประมาณการกระทบเฉพาะงวดบัญชีนั้น และบันทึกในงวดบัญชีซึ่ง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5383E6F8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งบการเงินรวมจัดทำขึ้นโดยรวมงบการเงินของบริษัท</w:t>
      </w:r>
      <w:r w:rsidR="00924B55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924B55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5F20458F" w14:textId="6C65488D" w:rsidR="00924B55" w:rsidRDefault="00BA6901" w:rsidP="007A7C4B">
      <w:pPr>
        <w:spacing w:before="120" w:after="120" w:line="240" w:lineRule="atLeast"/>
        <w:ind w:left="426" w:right="-2" w:firstLine="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th-TH"/>
        </w:rPr>
        <w:pict w14:anchorId="44542D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338.4pt">
            <v:imagedata r:id="rId8" o:title=""/>
            <o:lock v:ext="edit" aspectratio="f"/>
          </v:shape>
        </w:pict>
      </w:r>
      <w:bookmarkStart w:id="1" w:name="_MON_1681635388"/>
      <w:bookmarkEnd w:id="1"/>
      <w:r w:rsidR="00924B55" w:rsidRPr="00924B55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r w:rsidR="00924B55">
        <w:rPr>
          <w:rFonts w:ascii="Angsana New" w:hAnsi="Angsana New" w:cs="Angsana New"/>
          <w:sz w:val="30"/>
          <w:szCs w:val="30"/>
          <w:cs/>
        </w:rPr>
        <w:br w:type="page"/>
      </w:r>
    </w:p>
    <w:p w14:paraId="537F61BC" w14:textId="0167D871" w:rsidR="003A4814" w:rsidRPr="003A4814" w:rsidRDefault="003A4814" w:rsidP="003A4814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 xml:space="preserve">รวมธุรกิจ </w:t>
      </w:r>
    </w:p>
    <w:p w14:paraId="58D54C0D" w14:textId="77777777" w:rsidR="003A4814" w:rsidRPr="003A4814" w:rsidRDefault="003A4814" w:rsidP="003A481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บันทึกบัญชีสำหรับการรวมธุรกิจตามวิธีซื้อ เมื่อการควบคุมถูกโอนไปยังกลุ่มบริษัท ยกเว้น กรณีเป็นการรวมธุรกิจภายใต้การควบคุมเดียวกัน</w:t>
      </w:r>
    </w:p>
    <w:p w14:paraId="740ED4C0" w14:textId="2D20C231" w:rsidR="003A4814" w:rsidRPr="007D76B5" w:rsidRDefault="003A4814" w:rsidP="007D76B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การควบคุม หมายถึง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ำนาจการกำหนดนโยบายทางการเงินและการดำเนินงานของกิจการเพื่อให้ได้มาซึ่งประโยชน์จากกิจกรรมของกิจการ การพิจารณาอำนาจการควบคุม กลุ่มบริษัทนำสิทธิในการออกเสียงซึ่งเกิดขึ้นมารวมในการพิจารณา</w:t>
      </w:r>
    </w:p>
    <w:p w14:paraId="557C6CEC" w14:textId="7ABF7B68" w:rsidR="003A4814" w:rsidRPr="003A4814" w:rsidRDefault="003A4814" w:rsidP="003A4814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รวมธุรกิจภายใต้การควบคุมเดียวกัน </w:t>
      </w:r>
    </w:p>
    <w:p w14:paraId="216B7D2B" w14:textId="77777777" w:rsidR="003A4814" w:rsidRPr="003A4814" w:rsidRDefault="003A4814" w:rsidP="003A481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รับรู้สินทรัพย์และหนี้สินของธุรกิจที่ถูกซื้อด้วยมูลค่าตามบัญชีในงบการเงินรวมของบริษัทใหญ่ในลำดับสูงสุด ณ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วันที่เกิดรายการ ส่วนต่างระหว่างมูลค่าสินทรัพย์สุทธิของธุรกิจที่ถูกนำมารวมกับค่าตอบแทน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รายการส่วนเกินหรือส่วนขาดถูกโอนไปยังกำไรสะสมเมื่อขายเงินลงทุนในธุรกิจที่ซื้อ </w:t>
      </w:r>
    </w:p>
    <w:p w14:paraId="658C5400" w14:textId="33AD8F86" w:rsidR="003A4814" w:rsidRPr="003A4814" w:rsidRDefault="003A4814" w:rsidP="003A4814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การดำเนินงานของธุรกิจที่ถูกซื้อรวมอยู่ในงบการเงินรวมของผู้ซื้อนับตั้งแต่วันที่ต้นงวดของงบการเงินเปรียบเทียบหรือวันที่ธุรกิจอยู่ภายใต้การควบคุมเดียวกันแล้วแต่ระยะเวลาใดจะสั้นกว่าจนถึงวันที่การควบคุมสิ้นสุด</w:t>
      </w:r>
    </w:p>
    <w:p w14:paraId="51980198" w14:textId="7BB4E399" w:rsidR="00924B55" w:rsidRPr="00924B55" w:rsidRDefault="00924B55" w:rsidP="00924B55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บริษัทย่อย</w:t>
      </w:r>
    </w:p>
    <w:p w14:paraId="4F8212AA" w14:textId="77777777" w:rsidR="00924B55" w:rsidRPr="00924B55" w:rsidRDefault="00924B55" w:rsidP="00924B5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บริษัทย่อยเป็นกิจการอยู่ภายใต้การควบคุมของ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 บริษัทถือว่าควบคุมบริษัทย่อย หากบริษัทมีสิทธิได้รับหรือส่วนได้เสียในผลตอบแทนของบริษัทย่อยและสามารถใช้อำนาจเหนือบริษัทย่อยทำให้เกิดผลกระทบต่อจำนวนเงินผลตอบแทนของกลุ่มบริษัท </w:t>
      </w:r>
    </w:p>
    <w:p w14:paraId="4C12D38E" w14:textId="77777777" w:rsidR="00924B55" w:rsidRPr="00924B55" w:rsidRDefault="00924B55" w:rsidP="00924B5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นำงบการเงินของบริษัทย่อยรวมอยู่ในงบการเงินรวมนับแต่วันที่มีการควบคุมจนถึงวันที่การควบคุมสิ้นสุดลง</w:t>
      </w:r>
    </w:p>
    <w:p w14:paraId="37067230" w14:textId="77777777" w:rsidR="00924B55" w:rsidRPr="00924B55" w:rsidRDefault="00924B55" w:rsidP="00924B55">
      <w:pPr>
        <w:spacing w:before="120" w:after="120"/>
        <w:ind w:left="431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</w:t>
      </w:r>
    </w:p>
    <w:p w14:paraId="0D57677E" w14:textId="25678736" w:rsidR="00924B55" w:rsidRPr="005E0299" w:rsidRDefault="00924B55" w:rsidP="00924B55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วัดมูลค่าส่วนได้เสียไม่มีอำนาจควบคุมตามอัตราส่วนได้เสียในสินทรัพย์สุทธิได้มาจากผู้ถูกซื้อ</w:t>
      </w:r>
    </w:p>
    <w:p w14:paraId="6D2A0E42" w14:textId="633AB7AE" w:rsidR="00924B55" w:rsidRPr="005E0299" w:rsidRDefault="00924B55" w:rsidP="00924B55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 แสดงด้วยจำนวนกำไรหรือขาดทุน และสินทรัพย์สุทธิของบริษัทย่อยในส่วนไม่ได้ถือโดย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และแสดงเป็นรายการแยกต่างหากในงบกำไรขาดทุน</w:t>
      </w:r>
      <w:r w:rsidR="00FB460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เบ็ดเสร็จ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รวม และงบแสดงการเปลี่ยนแปลงส่วนของผู้ถือหุ้น</w:t>
      </w:r>
    </w:p>
    <w:p w14:paraId="1C175BC6" w14:textId="3589DA2E" w:rsidR="00234228" w:rsidRDefault="00924B55" w:rsidP="005E0299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การเปลี่ยนแปลงส่วนได้เสียในบริษัทย่อยของกลุ่มบริษัทซึ่งไม่ทำให้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สูญเสียอำนาจการ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ควบคุมบันทึกบัญชีส่วนเกิน (ต่ำ) กว่าทุนจากการเปลี่ยนแปลงสัดส่วนเงินลงทุนในบริษัทย่อย ซึ่งแสดงในส่วนของผู้ถือหุ้นในงบการเงินรวม</w:t>
      </w:r>
    </w:p>
    <w:p w14:paraId="3FBF44AD" w14:textId="77777777" w:rsidR="005E0299" w:rsidRPr="00BF1BFB" w:rsidRDefault="005E0299" w:rsidP="005E029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ตัดรายการในงบการเงินรวม</w:t>
      </w:r>
    </w:p>
    <w:p w14:paraId="03C1E01C" w14:textId="74FBC671" w:rsidR="007D76B5" w:rsidRDefault="005E0299" w:rsidP="005E029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79F8C5F2" w14:textId="77777777" w:rsidR="007D76B5" w:rsidRDefault="007D76B5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66A69E35" w14:textId="68C9ADA4" w:rsidR="000E4DCD" w:rsidRPr="006C4AE0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4AE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3B87B7AB" w14:textId="53EC0D97" w:rsidR="006C4AE0" w:rsidRPr="005C098F" w:rsidRDefault="006C4AE0">
      <w:pPr>
        <w:pStyle w:val="ListParagraph"/>
        <w:numPr>
          <w:ilvl w:val="0"/>
          <w:numId w:val="8"/>
        </w:numPr>
        <w:tabs>
          <w:tab w:val="left" w:pos="900"/>
        </w:tabs>
        <w:spacing w:before="120" w:after="120"/>
        <w:rPr>
          <w:rFonts w:asciiTheme="majorBidi" w:hAnsiTheme="majorBidi" w:cstheme="majorBidi"/>
          <w:b/>
          <w:bCs/>
          <w:color w:val="000000" w:themeColor="text1"/>
          <w:szCs w:val="30"/>
        </w:rPr>
      </w:pPr>
      <w:r w:rsidRPr="006C4AE0">
        <w:rPr>
          <w:rFonts w:asciiTheme="majorBidi" w:hAnsiTheme="majorBidi" w:cstheme="majorBidi"/>
          <w:b/>
          <w:bCs/>
          <w:color w:val="000000" w:themeColor="text1"/>
          <w:szCs w:val="30"/>
          <w:cs/>
        </w:rPr>
        <w:t>มาตรฐาน</w:t>
      </w:r>
      <w:r w:rsidRPr="005C098F">
        <w:rPr>
          <w:rFonts w:asciiTheme="majorBidi" w:hAnsiTheme="majorBidi" w:cstheme="majorBidi"/>
          <w:b/>
          <w:bCs/>
          <w:color w:val="000000" w:themeColor="text1"/>
          <w:szCs w:val="30"/>
          <w:cs/>
        </w:rPr>
        <w:t>การรายงานทางการเงินเริ่มมีผลบังคับใช้ในปีปัจจุบัน</w:t>
      </w:r>
    </w:p>
    <w:p w14:paraId="609DDEDB" w14:textId="449DE166" w:rsidR="006C4AE0" w:rsidRPr="005C098F" w:rsidRDefault="006C4AE0" w:rsidP="006C4AE0">
      <w:pPr>
        <w:spacing w:before="120" w:after="120"/>
        <w:ind w:left="9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ระหว่างปี</w:t>
      </w:r>
      <w:bookmarkStart w:id="2" w:name="_Hlk147431961"/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bookmarkEnd w:id="2"/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1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 </w:t>
      </w:r>
    </w:p>
    <w:p w14:paraId="237B5931" w14:textId="78DE7EFA" w:rsidR="006C4AE0" w:rsidRPr="006C4AE0" w:rsidRDefault="006C4AE0" w:rsidP="006C4AE0">
      <w:pPr>
        <w:spacing w:before="120" w:after="120"/>
        <w:ind w:left="9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ปี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4E197A47" w14:textId="37D2B0B2" w:rsidR="006C4AE0" w:rsidRPr="006C4AE0" w:rsidRDefault="006C4AE0">
      <w:pPr>
        <w:pStyle w:val="ListParagraph"/>
        <w:numPr>
          <w:ilvl w:val="0"/>
          <w:numId w:val="8"/>
        </w:numPr>
        <w:tabs>
          <w:tab w:val="left" w:pos="900"/>
        </w:tabs>
        <w:spacing w:before="120" w:after="120"/>
        <w:rPr>
          <w:rFonts w:asciiTheme="majorBidi" w:hAnsiTheme="majorBidi" w:cstheme="majorBidi"/>
          <w:b/>
          <w:bCs/>
          <w:color w:val="000000" w:themeColor="text1"/>
          <w:szCs w:val="30"/>
        </w:rPr>
      </w:pPr>
      <w:r w:rsidRPr="006C4AE0">
        <w:rPr>
          <w:rFonts w:asciiTheme="majorBidi" w:hAnsiTheme="majorBidi" w:cstheme="majorBidi"/>
          <w:b/>
          <w:bCs/>
          <w:color w:val="000000" w:themeColor="text1"/>
          <w:szCs w:val="30"/>
          <w:cs/>
        </w:rPr>
        <w:t>มาตรฐานการรายงานทางการเงินมีผลบังคับใช้ในอนาคต</w:t>
      </w:r>
    </w:p>
    <w:p w14:paraId="4274C897" w14:textId="77777777" w:rsidR="006C4AE0" w:rsidRPr="006C4AE0" w:rsidRDefault="006C4AE0" w:rsidP="006C4AE0">
      <w:pPr>
        <w:spacing w:before="120" w:after="120"/>
        <w:ind w:left="9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4A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สภาวิชาชีพบัญชีประกาศใช้มาตรฐานการรายงานทางการเงิน</w:t>
      </w:r>
      <w:r w:rsidRPr="006C4AE0">
        <w:rPr>
          <w:rFonts w:asciiTheme="majorBidi" w:hAnsiTheme="majorBidi" w:cstheme="majorBidi"/>
          <w:sz w:val="30"/>
          <w:szCs w:val="30"/>
          <w:cs/>
          <w:lang w:val="th-TH"/>
        </w:rPr>
        <w:t>ฉบับ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1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6C4A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 </w:t>
      </w:r>
    </w:p>
    <w:p w14:paraId="154017AF" w14:textId="7A1223E7" w:rsidR="006C4AE0" w:rsidRPr="006C4AE0" w:rsidRDefault="006C4AE0" w:rsidP="006C4AE0">
      <w:pPr>
        <w:spacing w:before="120" w:after="120"/>
        <w:ind w:left="90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6C4A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เชื่อว่าการปรับปรุงมาตรฐานการรายงานทางการเงินไม่มีผลกระทบอย่างเป็นสาระสำคัญต่องบการเงินของ</w:t>
      </w:r>
      <w:r w:rsidRPr="005C09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4F063DFF" w:rsidR="00485206" w:rsidRDefault="00CF6FFC" w:rsidP="00236199">
      <w:pPr>
        <w:suppressAutoHyphens w:val="0"/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งบการเงินจัดทำโดยใช้เกณฑ์</w:t>
      </w:r>
      <w:r w:rsidRPr="00816F5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ราคาทุนเดิม นอกจากเปิดเผยไว้ในหัวข้ออื่นในนโยบายการบัญชีสำคัญและหมายเหตุประกอบงบการเงินอื่น</w:t>
      </w:r>
    </w:p>
    <w:p w14:paraId="42702AA9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" w:name="_Toc90222101"/>
      <w:r w:rsidRPr="00B905DC">
        <w:rPr>
          <w:sz w:val="30"/>
          <w:szCs w:val="30"/>
          <w:cs/>
        </w:rPr>
        <w:t>รายได้</w:t>
      </w:r>
      <w:bookmarkEnd w:id="3"/>
      <w:r w:rsidRPr="00B905DC">
        <w:rPr>
          <w:sz w:val="30"/>
          <w:szCs w:val="30"/>
          <w:cs/>
        </w:rPr>
        <w:t xml:space="preserve"> </w:t>
      </w:r>
    </w:p>
    <w:p w14:paraId="7219BDF1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4" w:name="_Hlk62845895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ถือว่าเกิดสัญญาที่ทำกับลูกค้า 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เข้าผูกพันในข้อตกลงกับคู่สัญญาที่ก่อให้เกิดสิทธิและภาระผูกพันใช้บังคับ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ระบุภาระที่ต้องปฏิบัติในสัญญา และปันส่วนราคาของรายการให้แก่ภาระที่ต้องปฏิบัติซึ่งรวมอยู่ในสัญญาตามเกณฑ์ที่เหมาะสม</w:t>
      </w:r>
    </w:p>
    <w:p w14:paraId="6098A928" w14:textId="340494D6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รายได้จากสัญญาที่ทำกับลูกค้ารับรู้เมื่อ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โอนอำนาจควบคุมในสินค้าหรือบริการให้แก่ลูกค้า โดยแสดงตามมูลค่าของสิ่งตอบแทนที่คาดว่าจะได้รับสำหรับสินค้าหรือบริการส่งมอบโดยไม่รวม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จำนวนเงินเก็บแทนบุคคลที่สาม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ภาษีมูลค่าเพิ่ม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และแสดงสุทธิจากส่วนลดการค้าและส่วนลดตามปริมาณ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ทั้งนี้ </w:t>
      </w:r>
      <w:r w:rsidR="00FD5A9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</w:t>
      </w:r>
      <w:r w:rsidR="0048321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อาจโอนอำนาจควบคุมในสินค้าหรือบริการตลอดช่วงเวลาหนึ่ง หรือ ณ เวลาใดเวลาหนึ่ง ซึ่งขึ้นอยู่กับเงื่อนไขของสัญญาและกฎหมายที่ใช้กับสัญญา </w:t>
      </w:r>
    </w:p>
    <w:p w14:paraId="5B9E3EDE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กรณีสัญญามีภาระที่ต้องปฏิบัติ ณ ช่วงเวลาใดเวลาหนึ่ง และตลอดช่วงเวลาหนึ่ง ผลต่างจากการรับรู้รายได้และภาระที่ต้องปฏิบัติ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bookmarkEnd w:id="4"/>
    <w:p w14:paraId="60DEB498" w14:textId="77777777" w:rsidR="0041246F" w:rsidRPr="00764D95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5AC32547" w14:textId="1ED264D5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สินทรัพย์ตามสัญญาถูกตัดจำหน่ายเมื่อยกเลิกสัญญา</w:t>
      </w:r>
    </w:p>
    <w:p w14:paraId="0B79EA84" w14:textId="2ECBA18F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" w:name="_Toc90222103"/>
      <w:r w:rsidRPr="00B905DC">
        <w:rPr>
          <w:sz w:val="30"/>
          <w:szCs w:val="30"/>
          <w:cs/>
        </w:rPr>
        <w:t>ขายสินค้าและบริการ</w:t>
      </w:r>
      <w:bookmarkEnd w:id="5"/>
    </w:p>
    <w:p w14:paraId="5F2675A2" w14:textId="4094181F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ลูกค้าได้รับโอนอำนาจควบคุมสินค้าซึ่งโดยปกติธุรกิจเกิดขึ้นเมื่อกลุ่มบริษัทส่งมอบสินค้าให้แก่ลูกค้า สำหรับสัญญาให้สิทธิลูกค้าสามารถคืนสินค้า รายได้รับรู้ด้วยจำนวนที่มีความเป็นไปได้ค่อนข้างแน่ในระดับสูงมากว่าจะไม่กลับรายการอย่างมีนัยสำคัญของรายได้รับรู้สะส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641E399C" w14:textId="3D2FAA5A" w:rsidR="0041246F" w:rsidRPr="00B905DC" w:rsidRDefault="0041246F" w:rsidP="00FD5A9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สัญญารวมการขายสินค้าและบริการเข้าด้วยกัน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หากสินค้าและบริการแตกต่างกัน หากสามารถแยกสินค้าหรือบริการออกจากกันและลูกค้าได้รับประโยชน์จากสินค้าหรือบริการ หรือการให้บริการหลายประเภทในรอบระยะเวลารายงานแตกต่างกัน สิ่งตอบแทนที่ได้รับถูกปันส่วนตามสัดส่วนของราคาขายแบบเอกเทศของสินค้าและบริการ </w:t>
      </w:r>
    </w:p>
    <w:p w14:paraId="769509A8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" w:name="_Toc90222104"/>
      <w:r w:rsidRPr="00B905DC">
        <w:rPr>
          <w:sz w:val="30"/>
          <w:szCs w:val="30"/>
          <w:cs/>
        </w:rPr>
        <w:t>เงินรับล่วงหน้า</w:t>
      </w:r>
      <w:bookmarkEnd w:id="6"/>
      <w:r w:rsidRPr="00B905DC">
        <w:rPr>
          <w:sz w:val="30"/>
          <w:szCs w:val="30"/>
          <w:cs/>
        </w:rPr>
        <w:t xml:space="preserve"> </w:t>
      </w:r>
    </w:p>
    <w:p w14:paraId="4EA07920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กลุ่มบริษัทรับรู้เงินรับล่วงหน้าจากลูกค้าเป็นหนี้สินหมุนเวียน กลุ่มบริษัทรับรู้รายได้จากเงินรับล่วงหน้าเมื่อโอนการควบคุมสินค้าให้ลูกค้า หากเงินรับล่วงหน้ามีองค์ประกอบเกี่ยวกับการจัดหาเงิน เงินรับล่วงหน้าจะมีดอกเบี้ยจ่ายบันทึกกับหนี้สินตามสัญญาโดยใช้วิธีอัตราดอกเบี้ยที่แท้จริง กลุ่มบริษัทปฏิบัติตามข้อผ่อนปรนในทางปฏิบัติไม่ปรับปรุงสิ่งตอบแทนด้วยผลกระทบที่เกิดจากการมีองค์ประกอบเกี่ยวกับการจัดหาเงินหากระยะเวลาของการจัดหาเงินน้อยกว่าหรือเท่าก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12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</w:t>
      </w:r>
    </w:p>
    <w:p w14:paraId="7D53ADA4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" w:name="_Toc90222105"/>
      <w:r w:rsidRPr="00B905DC">
        <w:rPr>
          <w:sz w:val="30"/>
          <w:szCs w:val="30"/>
          <w:cs/>
        </w:rPr>
        <w:t>รายได้จากการให้บริการ</w:t>
      </w:r>
      <w:bookmarkEnd w:id="7"/>
    </w:p>
    <w:p w14:paraId="0E3977CC" w14:textId="77777777" w:rsidR="0041246F" w:rsidRPr="007D76B5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8" w:name="_Hlk6284607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รับรู้รายได้จากการให้บริการตลอดช่วงระยะเวลาของสัญญา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โดยใช้วิธี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เส้นตรงตามสัดส่วนของเวลาซึ่งได้</w:t>
      </w:r>
      <w:r w:rsidRPr="007D76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ให้บริการแล้วต่อระยะเวลาซึ่งต้องให้บริการทั้งหมดตามสัญญา</w:t>
      </w:r>
    </w:p>
    <w:p w14:paraId="0815DAEE" w14:textId="6D4E1279" w:rsidR="007D76B5" w:rsidRPr="00FD5A90" w:rsidRDefault="007D76B5" w:rsidP="00FD5A9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D5A9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รายได้จากการให้บริการรับรู้เมื่อส่งมอบบริการให้แก่ลูกค้า </w:t>
      </w:r>
    </w:p>
    <w:p w14:paraId="49E72B93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  <w:cs/>
        </w:rPr>
      </w:pPr>
      <w:bookmarkStart w:id="9" w:name="_Toc90222106"/>
      <w:r w:rsidRPr="00B905DC">
        <w:rPr>
          <w:sz w:val="30"/>
          <w:szCs w:val="30"/>
          <w:cs/>
        </w:rPr>
        <w:t>รายได้ค่าเช่า</w:t>
      </w:r>
      <w:bookmarkEnd w:id="9"/>
    </w:p>
    <w:p w14:paraId="017B652D" w14:textId="19E5F4A1" w:rsidR="00021133" w:rsidRDefault="0041246F" w:rsidP="00021133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รายได้ค่าเช่ารับรู้โดย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ใช้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วิธีเส้นตรงตลอดอายุสัญญาเช่า ค่าใช้จ่ายเริ่มแรกเกิดขึ้นเป็นการเฉพาะเพื่อให้เกิดสัญญาเช่ารับรู้เป็นส่วนหนึ่งของค่าเช่าตามสัญญา ค่าเช่า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อาจเกิดขึ้นรับรู้เป็นรายได้ในรอบระยะเวลาบัญชีซึ่งค่าเช่านั้นเกิดขึ้น</w:t>
      </w:r>
      <w:r w:rsidR="000211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69EEE1A0" w14:textId="4AF3035E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10" w:name="_Toc90222108"/>
      <w:bookmarkEnd w:id="8"/>
      <w:r w:rsidRPr="00B905DC">
        <w:rPr>
          <w:sz w:val="30"/>
          <w:szCs w:val="30"/>
          <w:cs/>
        </w:rPr>
        <w:lastRenderedPageBreak/>
        <w:t>สัญญาก่อสร้าง</w:t>
      </w:r>
      <w:bookmarkEnd w:id="10"/>
    </w:p>
    <w:p w14:paraId="0C52A426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</w:t>
      </w:r>
    </w:p>
    <w:p w14:paraId="5970044B" w14:textId="2958027E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 ประกอบด้วย จำนวนเมื่อเริ่มแรกตาม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ฏิบัติภาระที่ต้องปฏิบัติให้สำเร็จตามสัญญาตลอดช่วงเวลาหนึ่งโดยโอนอำนาจควบคุมสินทรัพย์เกิดจากการ</w:t>
      </w:r>
      <w:r w:rsidR="00A37B0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ก่อสร้างให้กับลูกค้า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ด้วยวิธีปัจจัยนำเข้าซึ่งคำนวณจากสัดส่วนของต้นทุนของสัญญาเกิดขึ้นในการทำงานจนถึงปัจจุบันกับประมาณการ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</w:p>
    <w:p w14:paraId="70F03C54" w14:textId="14E4C90B" w:rsidR="0041246F" w:rsidRPr="00B905DC" w:rsidRDefault="0041246F" w:rsidP="00A37B0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หากไม่สามารถประมาณผลของงานก่อสร้างตามสัญญาได้อย่างน่าเชื่อถือ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ก่อสร้างรับรู้ไม่เกินกว่าต้นทุน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ก่อสร้างตามสัญญาเกิดขึ้นและมีความเป็นไปได้ค่อนข้างแน่ที่จะได้รับต้นทุนคืน</w:t>
      </w:r>
    </w:p>
    <w:p w14:paraId="4B4767D0" w14:textId="708E4F00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ผลขาดทุนสำหรับ</w:t>
      </w:r>
      <w:r w:rsidR="00A37B0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งานรับเหมาก่อสร้าง</w:t>
      </w:r>
    </w:p>
    <w:p w14:paraId="0D6675CD" w14:textId="6693E10D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เมื่อมีความเป็นไปได้ค่อนข้างแน่ ต้นทุน</w:t>
      </w:r>
      <w:r w:rsidR="00A37B0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ก่อสร้างทั้งหมดจะสูงกว่ารายได้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รับรู้ผลขาดทุนที่คาดว่าจะเกิดขึ้นจากงาน</w:t>
      </w:r>
      <w:r w:rsidR="00A37B0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ก่อสร้างตามสัญญาในกำไรหรือขาดทุน</w:t>
      </w:r>
    </w:p>
    <w:p w14:paraId="2EC1E7C8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มูลค่างานเสร็จยังไม่ได้เรียกเก็บเงินและเงินรับล่วงหน้า</w:t>
      </w:r>
    </w:p>
    <w:p w14:paraId="27CEB988" w14:textId="5594F16F" w:rsidR="00D30524" w:rsidRDefault="0041246F" w:rsidP="00D3052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มีสิทธิในการเรียกเก็บเงินลูกค้าสำหรับการก่อสร้างตามขั้นความสำเร็จของงาน เมื่อบรรลุขั้นตอนใดขั้นตอนหนึ่ง ลูกค้าได้รับใบแจ้งหนี้สำหรับขั้นตอนทำสำเร็จ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มูลค่างานเสร็จยังไม่ได้เรียกเก็บเงินและแสดงรายการแยกต่างหากจากการเป็นส่วนหนึ่งของลูกหนี้การค้าและลูกหนี้อื่น และจำนวนเรียกเก็บเงินจัดประเภทเป็นลูกหนี้การค้าเมื่อส่งใบแจ้งหนี้ให้แก่ลูกค้า หากจำนวนเรียกเก็บเงินและได้รับเงินตามใบแจ้งหนี้แล้วเกินกว่ารายได้ซึ่งรับรู้ตามวิธีปัจจัยนำเข้า จำนวนส่วนต่างจัดประเภทเป็นเงินรับล่วงหน้า</w:t>
      </w:r>
      <w:r w:rsidR="00D3052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ซึ่งเป็นหนี้สินเกิดจากสัญญาเกี่ยวเนื่องกับภาระผูกพัน กลุ่มบริษัทต้องให้บริการกับลูกค้าตามสัญญา ซึ่งถูกหักจากค่างานตามผลงานแต่ละงวดจนครบถ้วนตามระยะเวลาที่ระบุในสัญญา</w:t>
      </w:r>
    </w:p>
    <w:p w14:paraId="07597437" w14:textId="2AE4D511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งานระหว่างก่อสร้าง</w:t>
      </w:r>
    </w:p>
    <w:p w14:paraId="0DCC165C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่อสร้างเกิดขึ้นซึ่งเกี่ยวข้องกับกิจกรรมการก่อสร้างที่ต้องทำในอนาคตรับรู้เป็นงานระหว่างก่อสร้างหากมีความเป็นไปได้ค่อนข้างแน่ที่กิจการจะได้รับต้นทุนคืน</w:t>
      </w:r>
    </w:p>
    <w:p w14:paraId="6982799F" w14:textId="77777777" w:rsidR="0041246F" w:rsidRPr="00B905DC" w:rsidRDefault="0041246F" w:rsidP="004124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รายได้ดอกเบี้ย</w:t>
      </w:r>
    </w:p>
    <w:p w14:paraId="4D80BD6D" w14:textId="77777777" w:rsidR="0041246F" w:rsidRPr="00B905DC" w:rsidRDefault="0041246F" w:rsidP="004124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 xml:space="preserve">รายได้ดอกเบี้ยรับรู้ด้วยวิธีอัตราดอกเบี้ยที่แท้จริง </w:t>
      </w:r>
    </w:p>
    <w:p w14:paraId="4CCFF944" w14:textId="77777777" w:rsidR="00FD5A90" w:rsidRDefault="00FD5A90">
      <w:pPr>
        <w:suppressAutoHyphens w:val="0"/>
        <w:rPr>
          <w:rFonts w:ascii="Angsana New" w:eastAsia="SimSun" w:hAnsi="Angsana New" w:cs="Angsana New"/>
          <w:color w:val="000000" w:themeColor="text1"/>
          <w:sz w:val="30"/>
          <w:szCs w:val="30"/>
          <w:cs/>
          <w:lang w:eastAsia="en-US"/>
        </w:rPr>
      </w:pPr>
      <w:r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5EEFD151" w14:textId="4DFF0E2F" w:rsidR="0041246F" w:rsidRPr="00B905DC" w:rsidRDefault="0041246F" w:rsidP="004124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lastRenderedPageBreak/>
        <w:t xml:space="preserve">รายได้ดอกเบี้ยคำนวณโดยใช้อัตราดอกเบี้ยที่แท้จริงกับมูลค่าตามบัญชีขั้นต้นของสินทรัพย์ทางการเงิน </w:t>
      </w:r>
    </w:p>
    <w:p w14:paraId="313DFEA6" w14:textId="77777777" w:rsidR="0041246F" w:rsidRPr="00B905DC" w:rsidRDefault="0041246F" w:rsidP="004124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เมื่อสินทรัพย์ทางการเงินถูกพิจารณาการด้อยค่าด้านเครดิต รายได้ดอกเบี้ยคำนวณโดยใช้อัตราดอกเบี้ยที่แท้จริงกับมูลค่าตามบัญชีสุทธิ (มูลค่าตามบัญชีขั้นต้นหักค่าเผื่อผลขาดทุนด้านเครดิตที่คาดว่าจะเกิดขึ้น)</w:t>
      </w:r>
      <w:r w:rsidRPr="00B905DC">
        <w:rPr>
          <w:rFonts w:ascii="Angsana New" w:hAnsi="Angsana New" w:hint="cs"/>
          <w:color w:val="000000" w:themeColor="text1"/>
          <w:szCs w:val="30"/>
          <w:cs/>
        </w:rPr>
        <w:t xml:space="preserve"> </w:t>
      </w:r>
      <w:r w:rsidRPr="00B905DC">
        <w:rPr>
          <w:rFonts w:ascii="Angsana New" w:hAnsi="Angsana New"/>
          <w:color w:val="000000" w:themeColor="text1"/>
          <w:szCs w:val="30"/>
          <w:cs/>
        </w:rPr>
        <w:t>ของสินทรัพย์ทางการเงิน ต่อมาหากสินทรัพย์ทางการเงินไม่ด้อยค่าด้านเครดิตแล้ว รายได้ดอกเบี้ยคำนวณบนมูลค่าตามบัญชีขั้นต้นดังเดิม</w:t>
      </w:r>
    </w:p>
    <w:p w14:paraId="325EE133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</w:t>
      </w:r>
    </w:p>
    <w:p w14:paraId="7CF23285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เงินปันผลรับถือเป็นรายได้เมื่อ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มีสิทธิได้รับเงินปันผล</w:t>
      </w:r>
    </w:p>
    <w:p w14:paraId="72892614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รายได้อื่น</w:t>
      </w:r>
    </w:p>
    <w:p w14:paraId="1286C095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11" w:name="_Hlk6284630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รายได้อื่นรับรู้ตามเกณฑ์คงค้าง</w:t>
      </w:r>
    </w:p>
    <w:p w14:paraId="5696DC95" w14:textId="77777777" w:rsidR="0041246F" w:rsidRPr="00CF08B5" w:rsidRDefault="0041246F" w:rsidP="0041246F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bookmarkStart w:id="12" w:name="_Toc90222109"/>
      <w:bookmarkEnd w:id="11"/>
      <w:r w:rsidRPr="00CF08B5">
        <w:rPr>
          <w:rFonts w:asciiTheme="majorBidi" w:hAnsiTheme="majorBidi" w:cstheme="majorBidi"/>
          <w:sz w:val="30"/>
          <w:szCs w:val="30"/>
          <w:cs/>
        </w:rPr>
        <w:t>สิ่งตอบแทนจ่ายให้กับลูกค้า</w:t>
      </w:r>
      <w:bookmarkEnd w:id="12"/>
      <w:r w:rsidRPr="00CF08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3D85F6" w14:textId="50BACA8E" w:rsidR="0041246F" w:rsidRPr="00CF08B5" w:rsidRDefault="0041246F" w:rsidP="00C01B6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บันทึกสิ่งตอบแทนจ่ายให้กับลูกค้าหักจากรายได้รับรู้จากสัญญาทำกับลูกค้า</w:t>
      </w:r>
      <w:bookmarkStart w:id="13" w:name="_Toc90222110"/>
    </w:p>
    <w:p w14:paraId="6D807856" w14:textId="77777777" w:rsidR="00CF08B5" w:rsidRPr="00CF08B5" w:rsidRDefault="00CF08B5" w:rsidP="00CF08B5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สินทรัพย์และหนี้สินเกิดจากสัญญา</w:t>
      </w:r>
    </w:p>
    <w:p w14:paraId="74955FDE" w14:textId="468F6473" w:rsidR="00CF08B5" w:rsidRPr="00CF08B5" w:rsidRDefault="00CF08B5" w:rsidP="00CF08B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สินทรัพย์เกิดจากสัญญารับรู้เมื่อ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รับรู้รายได้ก่อนมีสิทธิปราศจากเงื่อนไขในการได้รับสิ่งตอบแทน สินทรัพย์เกิดจากสัญญาวัดมูลค่าด้วยมูลค่า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สินทรัพย์เกิดจากสัญญาถูกจัดประเภทเป็นลูกหนี้การค้าเมื่อ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มีสิทธิปราศจากเงื่อนไขในการได้รับสิ่งตอบแทน ซึ่งโดยทั่วไปเกิดขึ้นเมื่อกลุ่มบริษัทออกใบแจ้งหนี้ให้กับลูกค้า</w:t>
      </w:r>
    </w:p>
    <w:p w14:paraId="22564BC3" w14:textId="77777777" w:rsidR="008A7075" w:rsidRDefault="00CF08B5" w:rsidP="00B536A1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หนี้สินเกิดจากสัญญาเป็นภาระผูกพันที่จะต้องโอนสินค้าหรือบริการให้กับลูกค้า หนี้สินเกิดจากสัญญารับรู้เมื่อกลุ่มบริษัทได้รับชำระหรือมีสิทธิปราศจากเงื่อนไขในการได้รับสิ่งตอบแทนเรียกคืนไม่ได้จากลูกค้าก่อน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รับรู้รายได้ที่เกี่ยวข้อง</w:t>
      </w:r>
      <w:bookmarkStart w:id="14" w:name="_Toc90222112"/>
      <w:bookmarkStart w:id="15" w:name="_Toc148431526"/>
      <w:bookmarkStart w:id="16" w:name="_Toc148431661"/>
      <w:bookmarkStart w:id="17" w:name="_Toc151564218"/>
    </w:p>
    <w:p w14:paraId="181F89F7" w14:textId="6CA9BF39" w:rsidR="000E7E1F" w:rsidRDefault="000E7E1F" w:rsidP="008A7075">
      <w:pPr>
        <w:spacing w:before="120" w:after="120"/>
        <w:ind w:left="43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ค่าใช้จ่าย</w:t>
      </w:r>
    </w:p>
    <w:p w14:paraId="42443B69" w14:textId="33DBF3AA" w:rsidR="008A7075" w:rsidRPr="008A7075" w:rsidRDefault="008A7075" w:rsidP="008A7075">
      <w:pPr>
        <w:spacing w:before="120" w:after="120"/>
        <w:ind w:left="432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b/>
          <w:bCs/>
          <w:sz w:val="30"/>
          <w:szCs w:val="30"/>
          <w:cs/>
        </w:rPr>
        <w:t>ต้นทุนการทำให้เสร็จสิ้นตามสัญญาทำกับลูกค้า</w:t>
      </w:r>
      <w:bookmarkEnd w:id="14"/>
      <w:bookmarkEnd w:id="15"/>
      <w:bookmarkEnd w:id="16"/>
      <w:bookmarkEnd w:id="17"/>
    </w:p>
    <w:p w14:paraId="4EA80C67" w14:textId="3136CCEA" w:rsidR="008A7075" w:rsidRPr="008A7075" w:rsidRDefault="008A7075" w:rsidP="008A707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การทำให้เสร็จสิ้นตามสัญญาเกี่ยวกับการปฏิบัติงานผ่านมาแล้วในกำไรหรือขาดทุนเมื่อเกิดรายการทั้งจำนวน ยกเว้น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ามารถระบุได้ว่าต้นทุนที่เกิดขึ้นมีความเกี่ยวข้องกับสัญญาทำกับลูกค้าได้อย่างเฉพาะเจาะจงและเป็นต้นทุนซึ่งจะนำไปใช้ในการปฏิบัติตามภาระที่ต้องทำให้สำเร็จในอนาคต และ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คาดว่าจะได้รับคืนต้นทุน 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</w:t>
      </w:r>
    </w:p>
    <w:p w14:paraId="1FF0A7E2" w14:textId="5610E93F" w:rsidR="008A7075" w:rsidRPr="008A7075" w:rsidRDefault="008A7075" w:rsidP="008A707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เมื่อมูลค่าตามบัญชีของสินทรัพย์สูงกว่าสิ่งตอบแทนที่จะได้รับหักต้นทุนที่เกี่ยวข้อง</w:t>
      </w:r>
    </w:p>
    <w:p w14:paraId="45959AFD" w14:textId="13EBBF27" w:rsidR="008A7075" w:rsidRPr="008A7075" w:rsidRDefault="008A7075" w:rsidP="008A707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บันทึกค่าเผื่อผลขาดทุนสำหรับโครงการทั้งจำนวนเมื่อทราบแน่ชัดว่าโครงการจะประสบผลขาดทุน</w:t>
      </w:r>
    </w:p>
    <w:p w14:paraId="048B106F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18" w:name="_Toc90222113"/>
      <w:bookmarkStart w:id="19" w:name="_Hlk62846465"/>
      <w:bookmarkEnd w:id="13"/>
      <w:r w:rsidRPr="00B905DC">
        <w:rPr>
          <w:sz w:val="30"/>
          <w:szCs w:val="30"/>
          <w:cs/>
        </w:rPr>
        <w:lastRenderedPageBreak/>
        <w:t>ต้นทุนทางการเงิน</w:t>
      </w:r>
      <w:bookmarkEnd w:id="18"/>
    </w:p>
    <w:p w14:paraId="66022B31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ต้นทุนการกู้ยืมของเงินกู้ยืมเพื่อใช้ในการได้มา การก่อสร้าง หรือการผลิตสินทรัพย์ต้องใช้ระยะเวลานานในการแปลงสภาพให้พร้อมใช้หรือขายถูกนำไปรวมเป็นราคาทุนของสินทรัพย์จนกว่าสินทรัพย์จะอยู่ในสภาพพร้อมจะใช้ได้ตามประสงค์ </w:t>
      </w:r>
    </w:p>
    <w:p w14:paraId="7C3FF1D4" w14:textId="3F2FD0A5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อื่นถือเป็นค่าใช้จ่ายโดยใช้วิธีอัตราดอกเบี้ยที่แท้จริงในรอบระยะเวลารายงานเมื่อเกิดรายการ ต้นทุนการกู้ยืม ประกอบด้วย ดอกเบี้ยและต้นทุนอื่นเกิดขึ้นจากการกู้ยืม ประมาณการหนี้สินและสิ่งตอบแทนที่คาดว่าจะต้องจ่ายส่วนที่เพิ่มขึ้นเนื่องจากเวลาผ่านไป </w:t>
      </w:r>
    </w:p>
    <w:p w14:paraId="6BC48FE7" w14:textId="57ADBCC6" w:rsidR="00D57B5C" w:rsidRDefault="00D57B5C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FD5A90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ดอกเบี้ยซึ่งเป็นส่วนหนึ่งของค่างวดตามสัญญาเช่าบันทึกรับรู้โดยใช้วิธีอัตราดอกเบี้ยที่แท้จริง</w:t>
      </w:r>
    </w:p>
    <w:p w14:paraId="3C2D5BF6" w14:textId="2D95ED7D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จ่ายถือเป็นค่าใช้จ่ายตามระยะเวลาของเงินกู้ยืมโดยคำนวณจากยอดเงินต้นคงค้างตามเกณฑ์คงค้างโดยคำนึงถึงอัตราผลตอบแทนที่แท้จริง</w:t>
      </w:r>
    </w:p>
    <w:p w14:paraId="332DAF47" w14:textId="77777777" w:rsidR="0041246F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ค่าใช้จ่ายรับรู้ตามเกณฑ์คงค้าง</w:t>
      </w:r>
    </w:p>
    <w:p w14:paraId="7AAA187F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0" w:name="_Toc90222115"/>
      <w:bookmarkEnd w:id="19"/>
      <w:r w:rsidRPr="00B905DC">
        <w:rPr>
          <w:sz w:val="30"/>
          <w:szCs w:val="30"/>
          <w:cs/>
        </w:rPr>
        <w:t>เครื่องมือทางการเงิน</w:t>
      </w:r>
      <w:bookmarkEnd w:id="20"/>
    </w:p>
    <w:p w14:paraId="6A7ABAF1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2145E4F2" w14:textId="7145B3BB" w:rsidR="00D87F5B" w:rsidRPr="00FD5A90" w:rsidRDefault="0041246F" w:rsidP="00FD5A9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ต้นทุนการทำรายการซื้อ การออกตราสารสินทรัพย์ทางการเงินและหนี้สินทางการเงินซึ่งวัดมูลค่าภายหลังด้วยราคาทุนตัดจำหน่าย หรือวัดมูลค่ายุติธรรมผ่านกำไรหรือขาดทุนเบ็ดเสร็จอื่นรับรู้ต้นทุนทำรายการเป็นการเพิ่มหรือหักจากมูลค่ายุติธรรมของสินทรัพย์ทางการเงินหรือหนี้สินทางการเงินและต้นทุนการทำรายการซื้อสินทรัพย์ทางการเงินหรือหนี้สินทางการเงินซึ่งวัดมูลค่าภายหลังด้วยมูลค่ายุติธรรมผ่านกำไรหรือขาดทุนรับรู้ต้นทุนการทำรายการทันทีในกำไรหรือขาดทุน</w:t>
      </w:r>
      <w:bookmarkStart w:id="21" w:name="_Toc90222116"/>
    </w:p>
    <w:p w14:paraId="4053E3ED" w14:textId="7049DC22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จัดประเภทรายการและการวัดมูลค่าสินทรัพย์ทางการเงินและหนี้สินทางการเงิน</w:t>
      </w:r>
      <w:bookmarkEnd w:id="21"/>
    </w:p>
    <w:p w14:paraId="6D5BD097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สินทรัพย์ทางการเงินประเภทตราสารหนี้</w:t>
      </w:r>
    </w:p>
    <w:p w14:paraId="00F8E299" w14:textId="77777777" w:rsidR="00D87F5B" w:rsidRDefault="0041246F" w:rsidP="00D87F5B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วัดมูลค่าภายหลังด้วยราคาทุนตัดจำหน่ายหรือมูลค่ายุติธรรมตามโมเดลธุรกิจ (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Business model)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กลุ่มบริษัทเพื่อ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โดยจัดประเภทเป็น:</w:t>
      </w:r>
    </w:p>
    <w:p w14:paraId="031486D6" w14:textId="05AAE1EA" w:rsidR="00D87F5B" w:rsidRPr="00D87F5B" w:rsidRDefault="00D87F5B">
      <w:pPr>
        <w:pStyle w:val="ListParagraph"/>
        <w:numPr>
          <w:ilvl w:val="0"/>
          <w:numId w:val="12"/>
        </w:numPr>
        <w:spacing w:before="120" w:after="120"/>
        <w:ind w:left="851"/>
        <w:jc w:val="thaiDistribute"/>
        <w:rPr>
          <w:rFonts w:ascii="Angsana New" w:hAnsi="Angsana New"/>
          <w:color w:val="000000" w:themeColor="text1"/>
          <w:szCs w:val="30"/>
        </w:rPr>
      </w:pPr>
      <w:r w:rsidRPr="00D87F5B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สินทรัพย์ทางการเงินวัดมูลค่าด้วยราคาทุนตัดจำหน่าย </w:t>
      </w:r>
    </w:p>
    <w:p w14:paraId="45857B29" w14:textId="77777777" w:rsidR="00D87F5B" w:rsidRPr="00BF1BFB" w:rsidRDefault="00D87F5B" w:rsidP="00D87F5B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 ณ วันที่ทำรายการ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Trade date)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และวัดมูลค่าภายหลังด้วยราคาทุนตัดจำหน่ายสุทธิจากค่าเผื่อผลขาดทุนด้านเครดิตที่คาดว่าจะเกิดขึ้น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552F4961" w14:textId="77777777" w:rsidR="00394C79" w:rsidRDefault="00394C7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2CD2AF50" w14:textId="44E30B24" w:rsidR="00D87F5B" w:rsidRPr="00BF1BFB" w:rsidRDefault="00D87F5B" w:rsidP="00D87F5B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ราคาทุนตัดจำหน่าย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อัตรา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ดอกเบี้ยที่แท้จริง</w:t>
      </w:r>
    </w:p>
    <w:p w14:paraId="299C4B42" w14:textId="77777777" w:rsidR="00D87F5B" w:rsidRPr="00BF1BFB" w:rsidRDefault="00D87F5B" w:rsidP="00D87F5B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  ตลอดช่วงระยะเวลาที่เกี่ยวข้อง ดอกเบี้ยรับ รับรู้ในกำไรหรือขาดทุนและรวมในรายการ “รายได้ดอกเบี้ย”</w:t>
      </w:r>
    </w:p>
    <w:p w14:paraId="3170A22E" w14:textId="28DC5CA1" w:rsidR="00D87F5B" w:rsidRPr="002C4B65" w:rsidRDefault="00D87F5B">
      <w:pPr>
        <w:pStyle w:val="ListParagraph"/>
        <w:numPr>
          <w:ilvl w:val="0"/>
          <w:numId w:val="12"/>
        </w:num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2C4B65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สินทรัพย์ทางการเงินวัดมูลค่ายุติธรรมผ่านกำไรหรือขาดทุน </w:t>
      </w:r>
    </w:p>
    <w:p w14:paraId="4BA18D7B" w14:textId="59FED5AA" w:rsidR="0041246F" w:rsidRPr="006036A7" w:rsidRDefault="00D87F5B" w:rsidP="006036A7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วัดมูลค่าภายหลังด้วยมูลค่ายุติธรรม กำไรหรือขาดทุนยังไม่เกิดขึ้นจากการเปลี่ยนแปลงมูลค่ายุติธรรม และกำไรหรือขาดทุนเกิดขึ้นจากการขายรับรู้เป็นกำไรหรือขาดทุน</w:t>
      </w:r>
      <w:r w:rsidRPr="00F939D1">
        <w:rPr>
          <w:rFonts w:asciiTheme="majorBidi" w:hAnsiTheme="majorBidi"/>
          <w:color w:val="000000" w:themeColor="text1"/>
          <w:sz w:val="30"/>
          <w:szCs w:val="30"/>
          <w:cs/>
        </w:rPr>
        <w:t>รวมทั้ง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ผลตอบแทนจากเครื่องมือทางการเงิน</w:t>
      </w:r>
    </w:p>
    <w:p w14:paraId="2FA598B5" w14:textId="77777777" w:rsidR="00ED595B" w:rsidRPr="00ED595B" w:rsidRDefault="00ED595B" w:rsidP="00ED595B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22" w:name="_Toc90222117"/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มูลค่ายุติธรรมหน่วยลงทุนคำนวณจากมูลค่าสินทรัพย์สุทธิของหน่วยลงทุน</w:t>
      </w:r>
    </w:p>
    <w:p w14:paraId="7EE034E3" w14:textId="27DC2ACE" w:rsidR="00ED595B" w:rsidRPr="00ED595B" w:rsidRDefault="00ED595B" w:rsidP="00ED595B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กลุ่มบริษัทบันทึกรายการซื้อขายเงินลงทุน ณ วันที่เกิดรายการ (</w:t>
      </w:r>
      <w:r w:rsidRPr="00ED595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Trade date) </w:t>
      </w:r>
    </w:p>
    <w:p w14:paraId="7A59E032" w14:textId="3C2C3242" w:rsidR="00ED595B" w:rsidRPr="00ED595B" w:rsidRDefault="00ED595B" w:rsidP="00ED595B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64FAE88E" w14:textId="77777777" w:rsidR="00ED595B" w:rsidRPr="00ED595B" w:rsidRDefault="00ED595B" w:rsidP="00ED595B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เงินลงทุนประเภทมีดอกเบี้ยบันทึกดอกเบี้ยในกำไรหรือขาดทุนด้วยวิธีอัตราดอกเบี้ยที่แท้จริง</w:t>
      </w:r>
    </w:p>
    <w:p w14:paraId="525D271F" w14:textId="58236FE7" w:rsidR="0041246F" w:rsidRPr="00ED595B" w:rsidRDefault="00ED595B" w:rsidP="00ED595B">
      <w:pPr>
        <w:spacing w:before="120" w:after="120"/>
        <w:ind w:left="432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กลุ่มบริษัทบันทึกขาดทุนจากการด้อยค่าของเงินลงทุน (ถ้ามี) ในกำไรหรือขาดทุน</w:t>
      </w:r>
    </w:p>
    <w:p w14:paraId="5AB2BE2E" w14:textId="0A4CA6CD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หักกลบ</w:t>
      </w:r>
      <w:bookmarkEnd w:id="22"/>
    </w:p>
    <w:p w14:paraId="1636D676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 และตั้งใจชำระด้วยเกณฑ์สุทธิ หรือรับรู้สินทรัพย์และชำระหนี้สินพร้อมกัน</w:t>
      </w:r>
    </w:p>
    <w:p w14:paraId="50CE27FC" w14:textId="7A0CC2D1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3" w:name="_Toc90222118"/>
      <w:r w:rsidRPr="00B905DC">
        <w:rPr>
          <w:sz w:val="30"/>
          <w:szCs w:val="30"/>
          <w:cs/>
        </w:rPr>
        <w:t>ตัดรายการสินทรัพย์ทางการเงิน</w:t>
      </w:r>
      <w:bookmarkEnd w:id="23"/>
    </w:p>
    <w:p w14:paraId="0FE0D474" w14:textId="66759AAA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กลุ่มบริษัทตัดรายการสินทรัพย์ทางการเงิน เมื่อสิทธิตามสัญญาเพื่อได้รับกระแสเงินสดจากสินทรัพย์ทางการเงินหมดลง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กลุ่มบริษัทรับรู้ส่วนได้เสียในสินทรัพย์และหนี้สินที่เกี่ยวข้องกับจำนวนเงินอาจต้องจ่าย หากกลุ่มบริษัทควบคุมเนื่องจากไม่ได้โอนหรือ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DBF79D2" w14:textId="77777777" w:rsidR="00EF5840" w:rsidRPr="00BF1BFB" w:rsidRDefault="00EF5840" w:rsidP="00EF584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การตัดรายการสินทรัพย์ทางการเงินวัดมูลค่าด้วยราคาทุนตัดจำหน่าย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0F663356" w14:textId="77777777" w:rsidR="00BA6901" w:rsidRDefault="00BA6901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4" w:name="_Toc90222119"/>
      <w:r>
        <w:rPr>
          <w:sz w:val="30"/>
          <w:szCs w:val="30"/>
          <w:cs/>
        </w:rPr>
        <w:br w:type="page"/>
      </w:r>
    </w:p>
    <w:p w14:paraId="387F2EEE" w14:textId="55BB5985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ตัดจำหน่าย</w:t>
      </w:r>
      <w:bookmarkEnd w:id="24"/>
    </w:p>
    <w:p w14:paraId="37B6DB48" w14:textId="5F430155" w:rsidR="00EF5840" w:rsidRPr="00EF5840" w:rsidRDefault="00EF5840" w:rsidP="00EF584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กลุ่มบริษัทตัดหนี้สูญบางส่วนหรือทั้งหมด เมื่อกลุ่มบริษัทพิจารณาว่าจะเรียกเก็บหนี้รายนั้นไม่ได้โดยมีข้อมูลบ่งชี้ว่าลูกหนี้มีปัญหาด้านการเงินอย่างร้ายแรงและไม่มีความเป็นไปได้ที่จะได้รับคืน เช่น ลูกหนี้อยู่ระหว่างชำระบัญชีหรือล้มละลายหรือลูกหนี้อยู่ในเกณฑ์การตัดหนี้สูญได้ตามกฎหมายแล้วแต่เหตุการณ์ใดจะเกิดขึ้นก่อน การตัดหนี้สูญขึ้นอยู่กับวิธีการบังคับภายใต้กระบวนการทวงถามของกลุ่มบริษัทตามคำปรึกษาทางกฎหมาย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ความเหมาะสม ทั้งนี้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ยังคงดำเนินการบังคับคดี เพื่อให้เป็นไปตามขั้นตอนของกลุ่มบริษัท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การเรียกคืนเงิน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จากลูกหนี้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ค้างชำระ</w:t>
      </w:r>
    </w:p>
    <w:p w14:paraId="4312E2C8" w14:textId="241A84BC" w:rsidR="0041246F" w:rsidRPr="00B905DC" w:rsidRDefault="00EF5840" w:rsidP="00EF584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มูลค่าตามบัญชีขั้นต้นของสินทรัพย์ทางการเงินถูกตัดจำหน่ายเมื่อกลุ่มบริษัทไม่สามารถคาดการณ์ได้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อย่างสมเหตุสมผลว่าจะได้รับคืนเงิน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เงินคืนในภายหลังจากสินทรัพย์ซึ่งถูก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4692EB26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5" w:name="_Toc90222120"/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bookmarkEnd w:id="25"/>
      <w:r w:rsidRPr="00B905DC">
        <w:rPr>
          <w:sz w:val="30"/>
          <w:szCs w:val="30"/>
          <w:cs/>
        </w:rPr>
        <w:t xml:space="preserve"> </w:t>
      </w:r>
    </w:p>
    <w:p w14:paraId="0D53EF25" w14:textId="60E3B7DF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8901D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รับรู้ค่าเผื่อผลขาดทุนด้านเครดิตที่คาดว่าจะเกิดขึ้นด้วยวิธีอย่างง่าย (</w:t>
      </w:r>
      <w:r w:rsidR="008901DE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Simplified approach) </w:t>
      </w:r>
      <w:r w:rsidR="008901D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สำหรับสินทรัพย์ทางการเงินประเภทตราสารหนี้ อันได้แก่ เงินฝากสถาบันการเงิน ลูกหนี้การค้าและสินทรัพย์เกิดจากสัญญา เงินลงทุนในตราสารหนี้ และสินทรัพย์อื่นบางรายการ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680A05DA" w14:textId="4328F19A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8901D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ความเสี่ยงด้านเครดิตเพิ่มขึ้นนับตั้งแต่รับรู้รายการเมื่อเริ่มแรกแต่ไม่ด้อยค่าด้านเครดิตหรือเมื่อด้อยค่าด้านเครดิต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638F6ADD" w14:textId="59F30E15" w:rsidR="0041246F" w:rsidRPr="00B905DC" w:rsidRDefault="008901DE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ของค่าเผื่อผลขาดทุนด้านเครดิตที่คาดว่าจะเกิดขึ้นถูกวัดมูลค่าใหม่ทุกวันสิ้นรอบระยะเวลารายงานเพื่อให้สะท้อนการเปลี่ยนแปล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00384FE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6" w:name="_Toc90222121"/>
      <w:r w:rsidRPr="00B905DC">
        <w:rPr>
          <w:sz w:val="30"/>
          <w:szCs w:val="30"/>
          <w:cs/>
        </w:rPr>
        <w:t>วิธีอย่างง่าย (</w:t>
      </w:r>
      <w:r w:rsidRPr="00B905DC">
        <w:rPr>
          <w:sz w:val="30"/>
          <w:szCs w:val="30"/>
        </w:rPr>
        <w:t>Simplified approach)</w:t>
      </w:r>
      <w:bookmarkEnd w:id="26"/>
    </w:p>
    <w:p w14:paraId="7211BC8B" w14:textId="21968FBA" w:rsidR="0041246F" w:rsidRPr="00B905DC" w:rsidRDefault="008901DE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วัดมูลค่าผลขาดทุนด้านเครดิตที่คาดว่าจะเกิดขึ้นตามวิธีอย่างง่ายกับสินทรัพย์ทางการเงินเป็นการคำนวณเพื่อ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41246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ปรับปรุงด้วยปัจจัยเฉพาะของลูกหนี้ สภาวการณ์ทางเศรษฐกิจทั่วไป การคาดการณ์สภาวะเศรษฐกิจในอนาคต และการประเมินทิศทางทั้งในปัจจุบันและอนาคต ณ วันที่รายงาน รวมถึงมูลค่าเงินตามเวลาตามความเหมาะสมและพิจารณาจากสถานะคงค้างของลูกค้าและการดำรงมูลค่าหลักประกันตามข้อกำหนดในสัญญาเป็นหลัก</w:t>
      </w:r>
    </w:p>
    <w:p w14:paraId="2EF01EB3" w14:textId="765DF728" w:rsidR="00915FEA" w:rsidRPr="00915FEA" w:rsidRDefault="00915FEA" w:rsidP="00915FE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ทุกวันสิ้นรอบระยะเวลารายงาน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เมินว่าความเสี่ยงด้านเครดิตของสินทรัพย์ทางการเงินประเภทตราสารหนี้อื่นและเงินฝาก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4CD685E7" w14:textId="660AB9D4" w:rsidR="00915FEA" w:rsidRPr="00915FEA" w:rsidRDefault="00915FEA" w:rsidP="00915FE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CDBD6B1" w14:textId="77777777" w:rsidR="00915FEA" w:rsidRPr="00915FEA" w:rsidRDefault="00915FEA" w:rsidP="00915FE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สินทรัพย์ทางการเงินถือว่าด้อยค่าด้านเครดิตเมื่อเกิดเหตุการณ์ใดเหตุการณ์หนึ่งหรือหลายเหตุการณ์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ทำให้เกิดผลกระทบต่อประมาณการกระแสเงินสดในอนาคตของคู่สัญญา คือ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ข้อบ่งชี้ว่าคู่สัญญากำลังประสบปัญหาทางการเงินหรือฝ่าฝืนข้อกำหนดตามสัญญารวมถึงการค้างชำระ </w:t>
      </w:r>
    </w:p>
    <w:p w14:paraId="301EF271" w14:textId="4F39DDA7" w:rsidR="00915FEA" w:rsidRDefault="00915FEA" w:rsidP="00915FE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ปรับปรุงมูลค่าตามบัญชีที่เกี่ยวข้อง ส่วนค่าเผื่อผลขาดทุนด้านเครดิตที่คาดว่าจะเกิดขึ้นตั้งเพิ่ม (ลด) บันทึกบัญชีเป็นค่าใช้จ่ายในระหว่างงวดในกำไร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 เว้นแต่ เงินลงทุนในตราสารหนี้วัดมูลค่ายุติธรรมผ่านกำไรขาดทุนเบ็ดเสร็จอื่น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7E0BB29E" w14:textId="7E697E4B" w:rsidR="0041246F" w:rsidRPr="006036A7" w:rsidRDefault="0041246F" w:rsidP="00915FEA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6036A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หนี้สินทางการเงิน</w:t>
      </w:r>
    </w:p>
    <w:p w14:paraId="0DB62259" w14:textId="77777777" w:rsidR="00893BD5" w:rsidRPr="00BF1BFB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รับรู้รายการเมื่อเริ่มแรกด้วยมูลค่ายุติธรรมและวัดมูลค่าภายหลังด้วยราคาทุนตัดจำหน่ายโดยใช้วิธีอัตราดอกเบี้ยที่แท้จริงหรือมูลค่ายุติธรรมผ่านกำไรหรือขาดทุน</w:t>
      </w:r>
    </w:p>
    <w:p w14:paraId="4D5C47B2" w14:textId="582F7A03" w:rsidR="0041246F" w:rsidRPr="00893BD5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อัตรา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 คือ อัตราที่ใช้คิดลดประมาณการเงินสดจ่ายในอนาคต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รวมถึงค่าธรรมเนียมและต้นทุนการรับและจ่ายทั้งหมด ซึ่งเป็นส่วนหนึ่งของอัตราดอกเบี้ยที่แท้จริง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ต้นทุนการทำรายการ และส่วนเกินหรือส่วนลดมูลค่าอื่น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ตลอดอายุที่คาดไว้ของหนี้สินทางการเงินหรือระยะเวลาสั้นกว่า เพื่อให้ได้ราคาทุนตัดจำหน่ายของหนี้สินทางการเงิน</w:t>
      </w:r>
    </w:p>
    <w:p w14:paraId="68374570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หนี้สินทางการเงินแสดงมูลค่ายุติธรรมผ่านกำไรหรือขาดทุน</w:t>
      </w:r>
    </w:p>
    <w:p w14:paraId="2B6FC85C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 อาจเลือกกำหนดแสดงด้วยมูลค่ายุติธรรมผ่านกำไรหรือขาดทุน ณ วันที่รับรู้รายการเมื่อเริ่มแรก หากเข้าเงื่อนไข ดังนี้</w:t>
      </w:r>
    </w:p>
    <w:p w14:paraId="7A662FC2" w14:textId="77777777" w:rsidR="0041246F" w:rsidRPr="00B905DC" w:rsidRDefault="0041246F">
      <w:pPr>
        <w:numPr>
          <w:ilvl w:val="0"/>
          <w:numId w:val="9"/>
        </w:numPr>
        <w:suppressAutoHyphens w:val="0"/>
        <w:autoSpaceDE w:val="0"/>
        <w:autoSpaceDN w:val="0"/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การช่วยขจัดหรือลดความไม่สอดคล้องในการวัดมูลค่าหรือการรับรู้รายการที่จะเกิดขึ้น</w:t>
      </w:r>
    </w:p>
    <w:p w14:paraId="3D432A7A" w14:textId="008BDA1C" w:rsidR="0041246F" w:rsidRPr="00893BD5" w:rsidRDefault="00893BD5">
      <w:pPr>
        <w:numPr>
          <w:ilvl w:val="0"/>
          <w:numId w:val="9"/>
        </w:numPr>
        <w:suppressAutoHyphens w:val="0"/>
        <w:autoSpaceDE w:val="0"/>
        <w:autoSpaceDN w:val="0"/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หรือกลยุทธ์การลงทุนของกลุ่มบริษัทเป็นลายลักษณ์อักษร และข้อมูลเกี่ยวกับกลุ่มดังกล่าวนำเสนอเป็นการภายใน</w:t>
      </w:r>
    </w:p>
    <w:p w14:paraId="16CDF15E" w14:textId="384B42F9" w:rsidR="0041246F" w:rsidRDefault="00893BD5" w:rsidP="00893BD5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วัดมูลค่าด้วยมูลค่ายุติธรรมกับกำไรหรือขาดทุนที่เกิดขึ้นจากการเปลี่ยนแปลงมูลค่ายุติธรรมรับรู้ในกำไรหรือขาดทุน</w:t>
      </w:r>
      <w:r w:rsidR="0041246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7F8D4042" w14:textId="77777777" w:rsidR="00893BD5" w:rsidRPr="00BF1BFB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หนี้สินทางการเงินเลือกกำหนดแสดงด้วยมูลค่ายุติธรรมผ่านกำไรหรือขาดทุน จำนวนเงิ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ยุติธรรมหนี้สินทางการเงินที่เกี่ยวข้องกับการเปลี่ยนแปลงความเสี่ยงด้านเครดิตของหนี้สินรับรู้ในกำไรขาดทุนเบ็ดเสร็จอื่น เว้นแต่การรับรู้ผลกระทบจากการเปลี่ยนแปลงความเสี่ยงด้านเครดิตของหนี้สินในกำไรขาดทุนเบ็ดเสร็จอื่นก่อให้เกิดหรือขยายการจับคู่อย่างไม่เหมาะสมทางการบัญชีในกำไรหรือขาดทุน จำนวนเงินเหลือจากการเปลี่ยนแปลงมูลค่ายุติธรรมของหนี้สินรับรู้ในกำไรหรือขาดทุน การเปลี่ยนแปลงมูลค่ายุติธรรมเกี่ยวข้องกับความเสี่ยงด้านเครดิตของหนี้สินทางการเงินรับรู้ในกำไรขาดทุนเบ็ดเสร็จอื่นโอนไปกำไรสะสมเมื่อตัดรายการหนี้สินทางการเงิน</w:t>
      </w:r>
    </w:p>
    <w:p w14:paraId="194F6578" w14:textId="77777777" w:rsidR="00021133" w:rsidRDefault="0002113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715CA" w14:textId="25E690D8" w:rsidR="00893BD5" w:rsidRPr="00893BD5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ตัดรายการหนี้สินทางการเงิน</w:t>
      </w:r>
    </w:p>
    <w:p w14:paraId="043BE34B" w14:textId="77966021" w:rsidR="00893BD5" w:rsidRPr="00893BD5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เมื่อภาระผูกพันของกลุ่มบริษัท</w:t>
      </w:r>
      <w:r w:rsidRPr="00893B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ปฏิบัติตามแล้ว ยกเลิก หรือสิ้นสุด ผลแตกต่างระหว่างมูลค่าตามบัญชีของหนี้สินทางการเงินถูกตัดรายการและสิ่งตอบแทนจ่ายและค้างจ่ายรับรู้ในกำไรหรือขาดทุน</w:t>
      </w:r>
    </w:p>
    <w:p w14:paraId="7EFB6307" w14:textId="101140CF" w:rsidR="0041246F" w:rsidRPr="00893BD5" w:rsidRDefault="00893BD5" w:rsidP="00893BD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หนี้สินทางการเงินเดิม และถือเป็นการรับรู้รายการหนี้สินทางการเงินใหม่ ทำนองเดียวกันกลุ่มบริษัทบันทึกการเปลี่ยนแปลงอย่างมากในข้อกำหนดหนี้สินทางการเงินที่มีอยู่หรือบางส่วนของการสิ้นสุดหนี้สินทางการเงินเดิ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และถือเป็นการรับรู้รายการหนี้สินทางการเงินใหม่ โดยสมมติว่าข้อกำหนดมี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สุทธิด้วยค่าธรรมเนียมรับและคิดลดโดยใช้อัตราดอกเบี้ยที่แท้จริงเดิม ซึ่งมีความแตกต่างอย่างน้อยร้อยละ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จากการคิดลดมูลค่าปัจจุบันของกระแสเงินสดคงเหลือหนี้สินทางการเงินเดิม หากการเปลี่ยนแปลงไม่เป็นนัยสำคัญ ผลแตกต่างระหว่าง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(1)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มูลค่าตามบัญชีของหนี้สินก่อนมีการเปลี่ยนแปลงและ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(2)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0D12F1EA" w14:textId="4C25BEA2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2E2C6BD6" w14:textId="5ED02002" w:rsidR="00FD5A90" w:rsidRPr="00394C79" w:rsidRDefault="00BA2FF0" w:rsidP="00394C79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ลูกหนี้การค้าและลูกหนี้อื่นแสดงในราคาตาม</w:t>
      </w:r>
      <w:r w:rsidRPr="00FD5A9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ใบ</w:t>
      </w:r>
      <w:r w:rsidRPr="00FD5A90">
        <w:rPr>
          <w:rFonts w:asciiTheme="majorBidi" w:hAnsiTheme="majorBidi" w:cstheme="majorBidi"/>
          <w:sz w:val="30"/>
          <w:szCs w:val="30"/>
          <w:cs/>
          <w:lang w:val="th-TH"/>
        </w:rPr>
        <w:t>แจ้งหนี้หักค่าเผื่อผลขาดทุนด้านเครดิตที่คาดว่าจะเกิดขึ้น</w:t>
      </w:r>
    </w:p>
    <w:p w14:paraId="15503362" w14:textId="3F43FC22" w:rsidR="00BA2FF0" w:rsidRPr="00BA2FF0" w:rsidRDefault="00BA2FF0" w:rsidP="00BA2FF0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รับรู้ลูกหนี้เมื่อมีสิทธิปราศจากเงื่อนไขการได้รับสิ่งตอบแทนตามสัญญา หาก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รับรู้รายได้ก่อนมีสิทธิปราศจากเงื่อนไขการได้รับสิ่งตอบแทน จำนวนสิ่งตอบแทนรับรู้เป็นสินทรัพย์เกิดจากสัญญา คือ รายได้ค้างรับ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มูลค่างานเสร็จยังไม่ได้เรียกเก็บเงิน</w:t>
      </w:r>
    </w:p>
    <w:p w14:paraId="63D03AAC" w14:textId="51FC0F84" w:rsidR="00BA2FF0" w:rsidRDefault="00BA2FF0" w:rsidP="00BA2FF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ผลขาดทุนด้านเครดิตที่คาดว่าจะเกิดขึ้น ซึ่งประมาณการโดยใช้ตารางคำนวณอัตราผลขาดทุนด้านเครดิตที่คาดว่าจะเกิดขึ้น การจัดกลุ่มลูกหนี้ตามความเสี่ยงด้านเครดิตที่มีลักษณะร่วมกันและตามระยะเวลาเกินกำหนดชำระหนี้ โดยนำข้อมูลผลขาดทุนที่เกิดขึ้นในอดีต การปรับปรุงปัจจัยที่มีความเฉพาะเจาะจงกับลูกหนี้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วันสิ้นรอบระยะเวลารายงาน</w:t>
      </w:r>
    </w:p>
    <w:p w14:paraId="5A3A5FF6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7" w:name="_Toc90222123"/>
      <w:r w:rsidRPr="00B905DC">
        <w:rPr>
          <w:sz w:val="30"/>
          <w:szCs w:val="30"/>
          <w:cs/>
        </w:rPr>
        <w:t>ผลประโยชน์พนักงาน</w:t>
      </w:r>
      <w:bookmarkEnd w:id="27"/>
    </w:p>
    <w:p w14:paraId="6B4FF5DA" w14:textId="77777777" w:rsidR="00BA2FF0" w:rsidRPr="00BF1BFB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28" w:name="_Toc90222124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</w:t>
      </w:r>
    </w:p>
    <w:p w14:paraId="7597A3B4" w14:textId="63EEC9C6" w:rsidR="00BA2FF0" w:rsidRPr="00BA2FF0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ผลประโยชน์ระยะสั้นพนักงานรับรู้เป็นค่าใช้จ่ายเมื่อพนักงานทำงาน หนี้สินรับรู้ด้วยมูลค่าคาดว่าจะจ่ายชำระ หาก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มีภาระผูกพันตามกฎหมายหรือภาระผูกพันโดยอนุมานจะต้องจ่ายอันเป็นผลมาจากพนักงาน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ปฏิบัติงาน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ให้ในอดีตและภาระผูกพันสามารถประมาณได้อย่างสมเหตุสมผล</w:t>
      </w:r>
    </w:p>
    <w:p w14:paraId="5CF38EBE" w14:textId="77777777" w:rsidR="00021133" w:rsidRDefault="0002113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557025CD" w14:textId="15F46C83" w:rsidR="00BA2FF0" w:rsidRPr="00BA2FF0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ผลประโยชน์หลังออกจากงาน</w:t>
      </w:r>
    </w:p>
    <w:p w14:paraId="4A671B97" w14:textId="7C5D7D63" w:rsidR="00BA2FF0" w:rsidRPr="00BA2FF0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และพนักงาน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ร่วมกัน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ำเนินการจัดตั้งกองทุนสำรองเลี้ยงชีพเป็นแผนจ่ายสมทบกำหนดการจ่ายสมทบรายเดือนเป็นกองทุนโดยสินทรัพย์ของกองทุนแยกออกจากสินทรัพย์ของ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กองทุนสำรองเลี้ยงชีพได้รับการบริหารโดยผู้จัดการกองทุนภายนอก</w:t>
      </w:r>
    </w:p>
    <w:p w14:paraId="3F17FEC4" w14:textId="02197723" w:rsidR="00BA2FF0" w:rsidRDefault="00BA2FF0" w:rsidP="00FD5A9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กองทุนสำรองเลี้ยงชีพได้รับเงินสมทบเข้ากองทุนจากพนักงานและ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เงินจ่าย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มทบกองทุนสำรองเลี้ยงชีพและภาระหนี้สินตามโครงการสมทบเงินบันทึกเป็นค่าใช้จ่ายในกำไรหรือขาดทุนสำหรับรอบระยะเวล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รายงาน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เมื่อเกิดรายการ</w:t>
      </w:r>
    </w:p>
    <w:p w14:paraId="67F63B42" w14:textId="174EA4E1" w:rsidR="00BA2FF0" w:rsidRPr="00BF1BFB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ผลประโยชน์หลังออกจากงาน</w:t>
      </w:r>
    </w:p>
    <w:p w14:paraId="6C4C4DEE" w14:textId="4D35BF89" w:rsidR="00BA2FF0" w:rsidRPr="00BA2FF0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หนี้สินผลประโยชน์พนักงานเป็นเงินชดเชยตาม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กฎหมายแรงงานและส่วนที่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โดยการประมาณจำนวนเงินผลประโยชน์ในอนาคตซึ่งพนักงานจะได้รับจากการทำงานให้กับ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ตลอดระยะเวลาทำงานถึงปีเกษียณอายุงานในอนาคตตามหลักคณิตศาสตร์ประกันภัย โดยผลประโยชน์ถูกคิดลดเป็นมูลค่าปัจจุบัน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การประมาณการหนี้สินคำนวณตามหลักคณิตศาสตร์ประกันภัยโดยใช้วิธีคิดลดแต่ละหน่วยประมาณการ (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Projected Unit Credit Method)</w:t>
      </w:r>
    </w:p>
    <w:p w14:paraId="4656A66F" w14:textId="3A2AF779" w:rsidR="00BA2FF0" w:rsidRPr="00BA2FF0" w:rsidRDefault="00BA2FF0" w:rsidP="00BA2FF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ผลประโยชน์พนักงานเปลี่ยนแปลง ส่วนของผลประโยชน์เพิ่มขึ้นซึ่งเกี่ยวข้องกับการทำงานให้กับ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ในอดีตของพนักงานบันทึกรับรู้ในกำไรหรือขาดทุนตามวิธีเส้นตรงตามอายุงานคงเหลือโดยเฉลี่ยจนกระทั่งผลประโยชน์จ่ายจริง </w:t>
      </w:r>
    </w:p>
    <w:p w14:paraId="053BDDA6" w14:textId="39ABF9F7" w:rsidR="00BA2FF0" w:rsidRPr="00BA2FF0" w:rsidRDefault="00BA2FF0" w:rsidP="00BA2FF0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ข้อสมมติใช้ในการประมาณการตามหลักคณิตศาสตร์ประกันภัยเปลี่ยนแปลง 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ผลกำไร(ขาดทุน)จากการเปลี่ยนแปลงประมาณการตามหลักคณิตศาสตร์ประกันภัยทันทีในกำไรขาดทุนเบ็ดเสร็จอื่น</w:t>
      </w:r>
    </w:p>
    <w:p w14:paraId="64B2DD4E" w14:textId="77777777" w:rsidR="00BA2FF0" w:rsidRPr="00BA2FF0" w:rsidRDefault="00BA2FF0" w:rsidP="00BA2FF0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บริการในอดีตเกี่ยวข้องกับการแก้ไขโครงการ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3CE0D56C" w14:textId="77777777" w:rsidR="00BA2FF0" w:rsidRPr="00BA2FF0" w:rsidRDefault="00BA2FF0" w:rsidP="00BA2FF0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ผลประโยชน์เมื่อเลิกจ้าง</w:t>
      </w:r>
    </w:p>
    <w:p w14:paraId="18687324" w14:textId="205E0158" w:rsidR="00BA2FF0" w:rsidRPr="00BF1BFB" w:rsidRDefault="00BA2FF0" w:rsidP="00BA2FF0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รับรู้ผลประโยชน์เมื่อเลิกจ้างเป็นหนี้สินและค่าใช้จ่ายในกำไรหรือขาดทุน เมื่อ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แสดงเจตนาผูกพันอย่างชัดเจนเกี่ยวกับการเลิกจ้าง และไม่มีความเป็นไปได้จะยกเลิก 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จัดทำรายละเอียดอย่างเป็นทางการทั้งการเลิกจ้างก่อนวันเกษียณตามปกติ หรือเมื่อ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เสนอการออกจากงานโดยสมัครใจ 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มีความเป็นไปได้ที่จะได้รับการตอบรับข้อเสนอ และสามารถประมาณจำนวนของการยอมรับข้อเสนอได้อย่างสมเหตุสมผล คิดลดกระแสเงินสดหากระยะเวลาการจ่ายผลประโยชน์เกินกว่า 12 เดือนนับจากวันสิ้นรอบระยะเวลารายงาน</w:t>
      </w:r>
    </w:p>
    <w:p w14:paraId="2BE997AD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ภาษีเงินได้</w:t>
      </w:r>
      <w:bookmarkEnd w:id="28"/>
    </w:p>
    <w:p w14:paraId="7AAC924C" w14:textId="77777777" w:rsidR="00461BF3" w:rsidRPr="00BF1BFB" w:rsidRDefault="00461BF3" w:rsidP="00461BF3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ภาษีเงินได้สำหรับปี ประกอบด้วย ภาษีเงินได้ปัจจุบันและภาษีเงินได้รอการตัดบัญชี</w:t>
      </w:r>
    </w:p>
    <w:p w14:paraId="49757288" w14:textId="77777777" w:rsidR="00461BF3" w:rsidRPr="00BF1BFB" w:rsidRDefault="00461BF3" w:rsidP="00461BF3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ภาษีเงินได้ปัจจุบันและภาษีเงินได้รอการตัดบัญชีรับรู้ในกำไรหรือขาดทุน </w:t>
      </w:r>
    </w:p>
    <w:p w14:paraId="13685EB8" w14:textId="39B7AE3D" w:rsidR="0041246F" w:rsidRPr="00B905DC" w:rsidRDefault="00461BF3" w:rsidP="00461BF3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461B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ส่วนที่เกิดขึ้นเกี่ยวข้องกับรายการซึ่งบันทึกในส่วนของผู้ถือหุ้นให้รับรู้ในกำไรขาดทุนเบ็ดเสร็จอื่น</w:t>
      </w:r>
    </w:p>
    <w:p w14:paraId="260679CF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9" w:name="_Toc90222125"/>
      <w:r w:rsidRPr="00B905DC">
        <w:rPr>
          <w:sz w:val="30"/>
          <w:szCs w:val="30"/>
          <w:cs/>
        </w:rPr>
        <w:lastRenderedPageBreak/>
        <w:t>ภาษีเงินได้ปัจจุบัน</w:t>
      </w:r>
      <w:bookmarkEnd w:id="29"/>
      <w:r w:rsidRPr="00B905DC">
        <w:rPr>
          <w:sz w:val="30"/>
          <w:szCs w:val="30"/>
          <w:cs/>
        </w:rPr>
        <w:t xml:space="preserve"> </w:t>
      </w:r>
    </w:p>
    <w:p w14:paraId="38568984" w14:textId="581EEE4D" w:rsidR="0039348F" w:rsidRDefault="0039348F" w:rsidP="00FD5A90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30" w:name="_Toc90222126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เงินได้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ที่คาดว่าจะจ่ายชำระหรือได้รับชำระ คำนวณจากกำไรหรือขาดทุนประจำปีต้องเสียภาษี โดยใช้อัตราภาษีประกาศใช้หรือคาดว่ามีผลบังคับใช้ ณ วันสิ้นรอบระยะเวลารายงาน ตลอดจนการปรับปรุงทางภาษีเกี่ยวกับรายการในปีก่อน</w:t>
      </w:r>
    </w:p>
    <w:p w14:paraId="63889793" w14:textId="77777777" w:rsidR="0041246F" w:rsidRPr="0039348F" w:rsidRDefault="0041246F" w:rsidP="0041246F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r w:rsidRPr="0039348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  <w:bookmarkEnd w:id="30"/>
    </w:p>
    <w:p w14:paraId="6202FC95" w14:textId="77777777" w:rsidR="0039348F" w:rsidRP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บันทึกโดยคำนวณจากผลแตกต่างชั่วคราวเกิดขึ้นระหว่างมูลค่าตามบัญชีและฐานภาษีของสินทรัพย์และหนี้สิน </w:t>
      </w:r>
    </w:p>
    <w:p w14:paraId="27A0CC41" w14:textId="28AB142C" w:rsid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ภาษีเงินได้รอการตัดบัญชีไม่รับรู้เมื่อเกิดจากผลแตกต่างชั่วคราวเกี่ยวกับ การรับรู้สินทรัพย์หรือหนี้สินครั้งแรกซึ่งเป็นรายการที่ไม่ใช่การรวมธุรกิจและไม่มีผลกระทบต่อกำไรขาดทุนทางบัญชีหรือภาษี </w:t>
      </w:r>
    </w:p>
    <w:p w14:paraId="5EC89135" w14:textId="75B47CDC" w:rsidR="0039348F" w:rsidRPr="0039348F" w:rsidRDefault="0039348F" w:rsidP="00C5775A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ุ่มบริษัทไม่รับรู้หนี้สินภาษีเงินได้รอการตัดบัญชีของผลแตกต่างชั่วคราวที่ต้องเสียภาษีทุกรายการที่เกี่ยวข้องกับเงินลงทุนในบริษัทย่อย เนื่องจากกลุ่มบริษัทสามารถควบคุมระยะเวลาในการกลับรายการผลแตกต่างชั่วคราว และมีความ</w:t>
      </w:r>
      <w:r w:rsidR="00C5775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เป็นไปได้ค่อนข้างแน่ว่าจะไม่ได้กลับรายการของผลแตกต่างชั่วคราวในอนาคตอันใกล้ และกลุ่ม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รับรู้หนี้สินภาษีเงินได้รอตัดบัญชีของผลแตกต่างชั่วคราวที่ต้องเสียภาษีของรายการที่เกี่ยวข้องกับเงินลงทุนในบริษัทย่อย บริษัทร่วม และการร่วมค้าทันทีเมื่อมีความเป็นไปได้ค่อนข้างแน่ที่จะจำหน่ายเงินลงทุนในบริษัทย่อย และบริษัทร่วมในอนาคตอันใกล้</w:t>
      </w:r>
    </w:p>
    <w:p w14:paraId="4F7795EA" w14:textId="77777777" w:rsidR="0039348F" w:rsidRP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ภาษีเงินได้รอการตัดบัญชีวัดมูลค่าโดยใช้อัตราภาษีประกาศใช้หรือคาดว่ามีผลบังคับใช้ ณ วันสิ้นรอบระยะเวลารายงาน กับผลแตกต่างชั่วคราวเมื่อกลับรายการ</w:t>
      </w:r>
    </w:p>
    <w:p w14:paraId="39BF0EEB" w14:textId="54D055BC" w:rsidR="0039348F" w:rsidRP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การกำหนดมูลค่าของภาษีเงินได้ปัจจุบันและภาษีเงินได้รอการตัดบัญชี 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ต้องคำนึงถึงผลกระทบของสถานการณ์ทางภาษีที่ไม่แน่นอนและอาจทำให้จำนวนภาษีต้องจ่ายเพิ่มขึ้นและดอกเบี้ยต้องชำระ 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เชื่อว่าได้บันทึกภาษีเงินได้ค้างจ่ายเพียงพอสำหรับภาษีเงินได้จะจ่ายในอนาคต ซึ่งเกิดจากการประเมินผลกระทบจากหลายปัจจัย รวมถึง การตีความทางกฎหมายภาษีและจากประสบการณ์ในอดีต การประเมิน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ข้อมูลใหม่อาจทำให้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กระทบต่อค่าใช้จ่ายภาษีเงินได้ในรอบระยะเวลารายงานเกิดการเปลี่ยนแปลง</w:t>
      </w:r>
    </w:p>
    <w:p w14:paraId="75C204C4" w14:textId="55E1BDCE" w:rsidR="0039348F" w:rsidRP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สินทรัพย์ภาษีเงินได้รอการตัดบัญชีและหนี้สินภาษีเงินได้รอการตัดบัญชีสามารถหักกลบเมื่อ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ตามกฎหมายนำสินทรัพย์ภาษีเงินได้ปีปัจจุบันมาหักกลบกับหนี้สินภาษีเงินได้ปีปัจจุบันและภาษี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ีความตั้งใจจ่ายชำระหนี้สินและสินทรัพย์ภาษีเงินได้ของปีปัจจุบันด้วยยอดสุทธิหรือตั้งใจรับคืนสินทรัพย์และจ่ายชำระหนี้สินในเวลาเดียวกัน </w:t>
      </w:r>
    </w:p>
    <w:p w14:paraId="59532D9C" w14:textId="77777777" w:rsidR="00021133" w:rsidRDefault="0002113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05E9F44B" w14:textId="06B7EEDC" w:rsidR="0041246F" w:rsidRPr="0039348F" w:rsidRDefault="0039348F" w:rsidP="0039348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สินทรัพย์ภาษีเงินได้รอการตัดบัญชีบันทึกต่อเมื่อมีความเป็นไปได้ค่อนข้างแน่ว่ากำไรเพื่อเสียภาษีในอนาคตมีจำนวนเพียงพอกับการใช้ประโยชน์จากผลแตกต่างชั่วคราวรวมทั้งผลขาดทุนทางภาษียังไม่ได้ใช้ สินทรัพย์ภาษีเงินได้รอการตัดบัญชีถูกทบทวน ณ ทุกวันสิ้นรอบระยะเวลารายงานและปรับมูลค่าตามบัญชี หากมีความเป็นไปได้ค่อนข้างแน่ว่า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จากผลแตกต่างชั่วคราวและขาดทุนทางภาษียังไม่ได้ใช้</w:t>
      </w:r>
    </w:p>
    <w:p w14:paraId="7B4DA79A" w14:textId="77777777" w:rsidR="0041246F" w:rsidRPr="0039348F" w:rsidRDefault="0041246F" w:rsidP="0041246F">
      <w:pPr>
        <w:pStyle w:val="Heading2"/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bookmarkStart w:id="31" w:name="_Toc90222127"/>
      <w:r w:rsidRPr="0039348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bookmarkEnd w:id="31"/>
    </w:p>
    <w:p w14:paraId="71D001C1" w14:textId="0B94A05E" w:rsidR="00C460C7" w:rsidRPr="00E6681C" w:rsidRDefault="0039348F" w:rsidP="00E6681C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32" w:name="_Toc90222129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เงินสดและรายการเทียบเท่าเงินสด ประกอบด้วย เงินสด เงินฝากธนาคารกระแสรายวันและออมทรัพย์ เงินฝากธนาคารที่มีกำหนดระยะเวลาไม่เกิน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เดือน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รวมถึงบัตรเงินฝาก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และเงินลงทุนระยะสั้นที่มีสภาพคล่องสูง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ประเภท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ลงทุนระยะสั้นในตั๋วเงินหรือตั๋วสัญญาใช้เงินออกโดยสถาบันการเงินประเภทเผื่อเรียกและประเภทวันถึงกำหนดภายใน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หรือน้อยกว่านับจากวันที่ได้มา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โดยไม่รวมเงินฝากธนาคารติดภาระหลักประกัน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หรือมีข้อจำกัดการเบิกใช้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และความเสี่ยงที่ไม่มีนัยสำคัญต่อการเปลี่ยนแปลงมูลค่า</w:t>
      </w:r>
    </w:p>
    <w:p w14:paraId="0CE223BA" w14:textId="59F39CB7" w:rsidR="0041246F" w:rsidRPr="004C224C" w:rsidRDefault="0041246F" w:rsidP="00C460C7">
      <w:pPr>
        <w:suppressAutoHyphens w:val="0"/>
        <w:ind w:firstLine="432"/>
        <w:rPr>
          <w:rFonts w:asciiTheme="majorBidi" w:hAnsiTheme="majorBidi" w:cstheme="majorBidi"/>
          <w:b/>
          <w:bCs/>
          <w:sz w:val="30"/>
          <w:szCs w:val="30"/>
        </w:rPr>
      </w:pPr>
      <w:r w:rsidRPr="004C224C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bookmarkEnd w:id="32"/>
    </w:p>
    <w:p w14:paraId="5A815E20" w14:textId="79685330" w:rsidR="0041246F" w:rsidRPr="0039348F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สินค้าคงเหลือ </w:t>
      </w:r>
      <w:r w:rsidR="0039348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="0039348F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ราคาทุนหรือมูลค่าสุทธิที่จะได้รับแล้วแต่ราคาใดจะต่ำกว่า</w:t>
      </w:r>
    </w:p>
    <w:p w14:paraId="3004DD60" w14:textId="77777777" w:rsidR="0041246F" w:rsidRPr="0039348F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ราคาทุนสินค้าคงเหลือคำนวณด้วยวิธีถัวเฉลี่ยถ่วงน้ำหนักเคลื่อนที่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45AD66FE" w14:textId="77777777" w:rsidR="0041246F" w:rsidRPr="0039348F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ต้นทุนสินค้า ประกอบด้วย ต้นทุนซื้อ ต้นทุนแปลงสภาพหรือต้นทุนอื่นเพื่อให้สินค้าอยู่ในสถานที่และสภาพปัจจุบัน สำหรับสินค้าสำเร็จรูปและสินค้าระหว่างผลิตซึ่งผลิตเอง 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2855042D" w14:textId="77777777" w:rsidR="0041246F" w:rsidRPr="0039348F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สุทธิที่จะได้รับเป็นการประมาณราคาที่คาดว่าจะขายได้จากการดำเนินธุรกิจปกติหักประมาณการต้นทุนการผลิตสินค้าให้เสร็จและประมาณการต้นทุนจำเป็นต้องจ่ายเพื่อขายสินค้า</w:t>
      </w:r>
    </w:p>
    <w:p w14:paraId="608E0D62" w14:textId="77777777" w:rsidR="0041246F" w:rsidRPr="0039348F" w:rsidRDefault="0041246F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บันทึกค่าเผื่อมูลค่าสินค้าลดลงสำหรับสินค้าเสื่อมคุณภาพ เสียหาย ล้าสมัยและค้างนาน</w:t>
      </w:r>
    </w:p>
    <w:p w14:paraId="44A45D0A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33" w:name="_Toc90222134"/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</w:t>
      </w:r>
    </w:p>
    <w:p w14:paraId="70922CCF" w14:textId="5D285DAF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เงินลงทุนในบริษัทย่อยในงบการเงินเฉพาะกิจการบันทึกบัญชีโดยใช้วิธีราคาทุนหักค่าเผื่อการด้อยค่า (ถ้ามี)</w:t>
      </w:r>
    </w:p>
    <w:p w14:paraId="32CDFBC8" w14:textId="709EFCC8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กลุ่มบริษัทบันทึกขาดทุนจากการด้อยค่า (ถ้ามี) ในกำไรหรือขาดทุน</w:t>
      </w:r>
    </w:p>
    <w:p w14:paraId="234107CB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ที่ดิน อาคารและอุปกรณ์</w:t>
      </w:r>
      <w:bookmarkEnd w:id="33"/>
    </w:p>
    <w:p w14:paraId="10D4ABF3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สินทรัพย์เป็นกรรมสิทธิ์ของ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</w:p>
    <w:p w14:paraId="49D53B67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ที่ดิน แสดงราคาทุนหักค่าเผื่อการด้อยค่า (ถ้ามี)</w:t>
      </w:r>
    </w:p>
    <w:p w14:paraId="1454CC1E" w14:textId="0380D559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อาคารและอุปกรณ์</w:t>
      </w:r>
      <w:r w:rsidR="00FD5A9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ราคาทุนหักค่าเสื่อมราคาสะสมและค่าเผื่อการด้อยค่า (ถ้ามี)</w:t>
      </w:r>
    </w:p>
    <w:p w14:paraId="79AB0B65" w14:textId="77777777" w:rsidR="00FF1162" w:rsidRPr="00BF1BFB" w:rsidRDefault="00FF1162" w:rsidP="00FF116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ราคาทุนรวมถึงต้นทุนทางตรงที่เกี่ยวข้องกับการได้มาของสินทรัพย์ ต้นทุนการก่อสร้างสินทรัพย์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กิจการก่อสร้างเอง รวมต้นทุนวัสดุ แรงงานทางตรง และต้นทุนทางตรงอื่นที่เกี่ยวข้องกับการจัดหาสินทรัพย์เพื่อให้สินทรัพย์อยู่ในสถานที่และ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สภาพพร้อมใช้งานได้ตามความประสงค์ รวมทั้งต้นทุนการรื้อถอน การขนย้าย การบูรณะสถานที่ตั้งสินทรัพย์ และต้นทุนการกู้ยืม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ของสินทรัพย์เมื่อเข้าเงื่อนไข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31E12258" w14:textId="77777777" w:rsidR="00FF1162" w:rsidRPr="00BF1BFB" w:rsidRDefault="00FF1162" w:rsidP="00FF116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อุปกรณ์คอมพิวเตอร์ซึ่ง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โดยลิขสิทธิ์ซอฟต์แวร์ไม่สามารถทำงานโดยปราศจากลิขสิทธิ์ซอฟต์แวร์ให้ถือว่าลิขสิทธิ์ซอฟต์แวร์เป็นส่วนหนึ่งของอุปกรณ์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คอมพิวเตอร์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24EF5F2A" w14:textId="77777777" w:rsidR="00FF1162" w:rsidRPr="00BF1BFB" w:rsidRDefault="00FF1162" w:rsidP="00FF116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ส่วนประกอบของรายการที่ดิน อาคารและอุปกรณ์แต่ละรายการที่มีรูปแบบและอายุการ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ประโยชน์ต่างกันบันทึกแต่ละส่วนประกอบที่มีนัยสำคัญแยกต่างหากจากกัน </w:t>
      </w:r>
    </w:p>
    <w:p w14:paraId="57D24450" w14:textId="0E2295E5" w:rsidR="0041246F" w:rsidRPr="00B905DC" w:rsidRDefault="00FF1162" w:rsidP="00FF116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ผลกำไรหรือขาดทุนจากการจำหน่ายที่ดิน อาคารและอุปกรณ์ คือ ผลต่างระหว่างสิ่งตอบแทนสุทธิได้รับจากการจำหน่าย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หลังหักค่าใช้จ่ายในการจำหน่าย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กับมูลค่าตามบัญชีของที่ดิน อาคารและอุปกรณ์ บันทึกรับรู้สุทธิเป็นรายได้หรือค่าใช้จ่ายในกำไรหรือขาดทุน</w:t>
      </w:r>
      <w:r w:rsidR="0041246F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</w:p>
    <w:p w14:paraId="55C026E3" w14:textId="18C6FFBA" w:rsidR="0041246F" w:rsidRPr="00FD5A90" w:rsidRDefault="0041246F" w:rsidP="00FD5A90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ที่ดิน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อาคารและอุปกรณ์ออกจากบัญชีเมื่อคาดว่าจะไม่ได้รับประโยชน์เชิงเศรษฐกิจในอนาคตจากการใช้หรือการจำหน่ายสินทรัพย์ รายการผลขาดทุนจากการตัดรายการสินทรัพย์รับรู้ในกำไรหรือขาดทุนเมื่อกลุ่มบริษัทตัดรายการสินทรัพย์</w:t>
      </w:r>
    </w:p>
    <w:p w14:paraId="47A0A69C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ต้นทุนเกิดขึ้นในภายหลัง</w:t>
      </w:r>
    </w:p>
    <w:p w14:paraId="220A7A66" w14:textId="51B5EB2C" w:rsidR="00FD5A90" w:rsidRDefault="00FF1162" w:rsidP="00394C79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ต้นทุนการเปลี่ยนแทนส่วนประกอบ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และต้นทุนการปรับปรุงให้ดีขึ้น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รับรู้เป็นส่วนหนึ่งของมูลค่าตามบัญชี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รายการที่ดิน อาคารและอุปกรณ์ ถ้ามีความเป็นไปได้ค่อนข้างแน่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ได้รับประโยชน์เชิงเศรษฐกิจในอนาคต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กลับคืนเกินกว่าหนึ่งรอบระยะเวลาบัญชี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และสามารถวัดมูลค่าต้นทุนของรายการได้อย่างน่าเชื่อถือ ชิ้นส่วนถูกเปลี่ยนแทนตัดออกจากบัญชีด้วยมูลค่าตามบัญชี ต้นทุนเกิดขึ้น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การซ่อมบำรุงที่ดิน อาคารและอุปกรณ์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เกิดขึ้นเป็นประจำรับรู้ในกำไรหรือขาดทุนเมื่อเกิดขึ้น</w:t>
      </w:r>
    </w:p>
    <w:p w14:paraId="097BFC6E" w14:textId="254D5033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</w:t>
      </w:r>
    </w:p>
    <w:p w14:paraId="0C9A8C5B" w14:textId="77777777" w:rsidR="00FF1162" w:rsidRPr="00BF1BFB" w:rsidRDefault="00FF1162" w:rsidP="00FF116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ค่าเสื่อมราคาคำนวณจากจำนวนคิดค่าเสื่อมราคา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รายการอาคารและอุปกรณ์ ประกอบด้วย ราคาทุนของสินทรัพย์หรือมูลค่าอื่นใช้แทนราคาทุนหักมูลค่าคงเหลือของสินทรัพย์ </w:t>
      </w:r>
    </w:p>
    <w:p w14:paraId="06934E38" w14:textId="59D78EBB" w:rsidR="0041246F" w:rsidRPr="00C460C7" w:rsidRDefault="00FF1162" w:rsidP="00C460C7">
      <w:pPr>
        <w:suppressAutoHyphens w:val="0"/>
        <w:ind w:left="432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สินทรัพย์จากต้นทุนการเปลี่ยนแทนและต้นทุนการปรับปรุงคิดค่าเสื่อมราคาตลอดอายุการใช้ประโยชน์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ส่วน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ที่เหลืออยู่ของสินทรัพย์ที่เกี่ยวข้อง</w:t>
      </w:r>
    </w:p>
    <w:p w14:paraId="324DE882" w14:textId="0706704A" w:rsidR="005F1781" w:rsidRDefault="00FF1162" w:rsidP="005F1781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ค่าเสื่อมราคาคำนวณโดย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วิธีเส้นตรงตามเกณฑ์อายุการใ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ประโยชน์โดยประมาณของส่วนประกอบ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สินทรัพย์แต่ละรายการ</w:t>
      </w:r>
    </w:p>
    <w:p w14:paraId="77B18023" w14:textId="77777777" w:rsidR="00021133" w:rsidRDefault="0002113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5C2C8053" w14:textId="6709A2A5" w:rsidR="0041246F" w:rsidRPr="00B905DC" w:rsidRDefault="00FF1162" w:rsidP="00FF116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ประมาณการอายุการใ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ประโยชน์ของสินทรัพย์แสดงดังนี้</w:t>
      </w:r>
    </w:p>
    <w:tbl>
      <w:tblPr>
        <w:tblW w:w="9710" w:type="dxa"/>
        <w:tblInd w:w="468" w:type="dxa"/>
        <w:tblLook w:val="04A0" w:firstRow="1" w:lastRow="0" w:firstColumn="1" w:lastColumn="0" w:noHBand="0" w:noVBand="1"/>
      </w:tblPr>
      <w:tblGrid>
        <w:gridCol w:w="3462"/>
        <w:gridCol w:w="222"/>
        <w:gridCol w:w="1151"/>
        <w:gridCol w:w="222"/>
        <w:gridCol w:w="1151"/>
        <w:gridCol w:w="222"/>
        <w:gridCol w:w="1532"/>
        <w:gridCol w:w="222"/>
        <w:gridCol w:w="1526"/>
      </w:tblGrid>
      <w:tr w:rsidR="00FF1162" w:rsidRPr="00B905DC" w14:paraId="04ABFB62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E305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BBF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D2C8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415B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462F" w14:textId="77777777" w:rsidR="00FF1162" w:rsidRPr="00FD5A90" w:rsidRDefault="00FF1162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FD5A9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31F2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025FF45D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90CD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FD22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FA70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628C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4FC0" w14:textId="697347A6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5 - </w:t>
            </w:r>
            <w:r w:rsidR="0022598D"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701C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3EF4E1F4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47F0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อาคาร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และท่าเทียบเรือ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85DA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C77F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4209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0027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AA70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001608A3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2382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ระบบสาธารณูปโภค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1235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6F3F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7E41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708E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FBD5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4F7DC241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F788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เครื่องจักรและอุปกรณ์โรงงาน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FD97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6186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1917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3ECD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92833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45FB1BD4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2A41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D601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CEC3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E5FB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B18A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3 - 10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CF6D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30BFF748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6430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อุปกรณ์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6CEB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20EE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0EB8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94E4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C5D2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FF1162" w:rsidRPr="00B905DC" w14:paraId="22E61713" w14:textId="77777777" w:rsidTr="007751D6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60DE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ยานพาหนะ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0B13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BD5B" w14:textId="77777777" w:rsidR="00FF1162" w:rsidRPr="00B905DC" w:rsidRDefault="00FF1162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23A7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7E1B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B3BE" w14:textId="77777777" w:rsidR="00FF1162" w:rsidRPr="00B905DC" w:rsidRDefault="00FF1162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41246F" w:rsidRPr="00B905DC" w14:paraId="2438ACC4" w14:textId="77777777" w:rsidTr="007751D6">
        <w:trPr>
          <w:trHeight w:hRule="exact" w:val="144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FF94" w14:textId="77777777" w:rsidR="0041246F" w:rsidRPr="00B905DC" w:rsidRDefault="0041246F" w:rsidP="007751D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BC24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6FCB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99DC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61F8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20CB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B9FA" w14:textId="77777777" w:rsidR="0041246F" w:rsidRPr="00B905DC" w:rsidRDefault="0041246F" w:rsidP="007751D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9F6D" w14:textId="77777777" w:rsidR="0041246F" w:rsidRPr="00B905DC" w:rsidRDefault="0041246F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ED91" w14:textId="77777777" w:rsidR="0041246F" w:rsidRPr="00B905DC" w:rsidRDefault="0041246F" w:rsidP="007751D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2D48B3EB" w14:textId="75866EDB" w:rsidR="0041246F" w:rsidRPr="005720EE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ค่าเสื่อมราคาบันทึก</w:t>
      </w:r>
      <w:r w:rsidR="00DC5CF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รับรู้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เป็นค่าใช้จ่ายในกำไรหรือขาดทุน </w:t>
      </w:r>
    </w:p>
    <w:p w14:paraId="592B1A9B" w14:textId="5B72B8D0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ไม่คิดค่าเสื่อมราคาสำหรับที่ดินและ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สินทรัพย์ระหว่าง</w:t>
      </w:r>
      <w:r w:rsidR="0058231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ก่อสร้าง</w:t>
      </w:r>
    </w:p>
    <w:p w14:paraId="2DCC9872" w14:textId="6C1B20EB" w:rsidR="00DC5CFF" w:rsidRPr="00DC5CFF" w:rsidRDefault="00DC5CFF" w:rsidP="00DC5CF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34" w:name="_Hlk64639494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ค่าเสื่อมราคาของสินทรัพย์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เช่าตามสัญญาเช่าเงิน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ทุน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บันทึกเป็นค่าใช้จ่ายในแต่ละ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รอบระยะเวลารายงาน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วิธีการคิดค่าเสื่อมราคาของสินทรัพย์เช่าเป็นวิธีการเดียวกันกับการคิดค่าเสื่อมราคาของสินทรัพย์เป็นกรรมสิทธิ์ของ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1D0111AD" w14:textId="3907D5EE" w:rsidR="00DC5CFF" w:rsidRPr="00DC5CFF" w:rsidRDefault="00DC5CFF" w:rsidP="00DC5CF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มูลค่าคงเหลือคำนวณจากจำนวนเงิ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นซึ่ง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ได้รับในปัจจุบันจากการจำหน่ายสินทรัพย์หลังจากหักต้นทุนที่คาดว่าจะเกิดขึ้นจากการจำหน่ายสินทรัพย์ตามอายุและสภาพที่คาดว่าจะเป็น ณ วันสิ้นสุดอายุการ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</w:t>
      </w:r>
    </w:p>
    <w:p w14:paraId="24FAEB25" w14:textId="5E92999C" w:rsidR="0041246F" w:rsidRPr="00B905DC" w:rsidRDefault="00DC5CFF" w:rsidP="00DC5CF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ทบทวน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ประโยชน์ของสินทรัพย์อย่างน้อยทุกสิ้นรอบปีบัญชี  และหาก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ประโยชน์ของสินทรัพย์แตกต่างไปจากประมาณ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ให้ถือว่าการเปลี่ยนแปลงที่เกิดขึ้นเป็นการเปลี่ยนแปลง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ประมาณการทางบัญชี</w:t>
      </w:r>
    </w:p>
    <w:p w14:paraId="491BB897" w14:textId="77777777" w:rsidR="0041246F" w:rsidRDefault="0041246F" w:rsidP="0041246F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bookmarkStart w:id="35" w:name="_Toc90222136"/>
      <w:bookmarkEnd w:id="34"/>
      <w:r w:rsidRPr="00C13364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bookmarkEnd w:id="35"/>
    </w:p>
    <w:p w14:paraId="0107D3A7" w14:textId="77777777" w:rsidR="00BE3C1F" w:rsidRPr="006036A7" w:rsidRDefault="00BE3C1F" w:rsidP="00BE3C1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รายจ่ายการวิจัยและพัฒนา</w:t>
      </w:r>
    </w:p>
    <w:p w14:paraId="244F4E6A" w14:textId="77777777" w:rsidR="00BE3C1F" w:rsidRPr="006036A7" w:rsidRDefault="00BE3C1F" w:rsidP="00BE3C1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รายจ่ายขั้นตอนการวิจัย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รับรู้ในกำไรหรือขาดทุนเมื่อเกิดรายการ</w:t>
      </w:r>
    </w:p>
    <w:p w14:paraId="117FFA73" w14:textId="6D0D7D90" w:rsidR="00BE3C1F" w:rsidRPr="00BE3C1F" w:rsidRDefault="00BE3C1F" w:rsidP="00BE3C1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เกิดจากการพัฒนารับรู้เป็นสินทรัพย์ได้ก็ต่อเมื่อสามารถวัดมูลค่ารายการต้นทุนการพัฒนาได้อย่างน่าเชื่อถือ ผลิตภัณฑ์หรือกระบวนการมีความเป็นไปได้ทางเทคนิคและทางการค้า ซึ่งก่อให้เกิดประโยชน์เชิงเศรษฐกิจในอนาคต และกลุ่มบริษัทมีความตั้งใจและทรัพยากรเพียงพอสำหรับนำมาใช้เพื่อทำให้การพัฒนาเสร็จสิ้นสมบูรณ์ และนำสินทรัพย์มาใช้ประโยชน์หรือนำมาขาย</w:t>
      </w:r>
      <w:r w:rsidRPr="00BE3C1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364FAB7B" w14:textId="77777777" w:rsidR="00021133" w:rsidRDefault="00021133">
      <w:pPr>
        <w:suppressAutoHyphens w:val="0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>
        <w:rPr>
          <w:rFonts w:asciiTheme="majorBidi" w:hAnsiTheme="majorBidi" w:cs="Angsana New"/>
          <w:color w:val="000000" w:themeColor="text1"/>
          <w:sz w:val="30"/>
          <w:szCs w:val="30"/>
          <w:cs/>
        </w:rPr>
        <w:br w:type="page"/>
      </w:r>
    </w:p>
    <w:p w14:paraId="75B7C6C2" w14:textId="42B50A0F" w:rsidR="00BE3C1F" w:rsidRPr="006036A7" w:rsidRDefault="00BE3C1F" w:rsidP="00BE3C1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lastRenderedPageBreak/>
        <w:t>รายจ่ายในการพัฒนารับรู้เป็นสินทรัพย์รวมถึงต้นทุนสำหรับวัตถุดิบ ต้นทุนแรงงาน ต้นทุน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สินทรัพย์ รายจ่ายการพัฒนาอื่นรับรู้ในกำไรหรือขาดทุนเมื่อเกิดรายการ</w:t>
      </w:r>
    </w:p>
    <w:p w14:paraId="269FA50B" w14:textId="79C52F7E" w:rsidR="00BE3C1F" w:rsidRPr="006036A7" w:rsidRDefault="00BE3C1F" w:rsidP="00BE3C1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ายจ่ายการพัฒนารับรู้เป็นสินทรัพย์วัดมูลค่าด้วยราคาทุนหักค่าตัดจำหน่ายสะสมและผลขาดทุนจากการด้อยค่า</w:t>
      </w:r>
      <w:r w:rsidR="00021133"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สะสม</w:t>
      </w:r>
      <w:r w:rsidR="00021133" w:rsidRPr="006036A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6036A7">
        <w:rPr>
          <w:rFonts w:asciiTheme="majorBidi" w:hAnsiTheme="majorBidi" w:cs="Angsana New"/>
          <w:color w:val="000000" w:themeColor="text1"/>
          <w:sz w:val="30"/>
          <w:szCs w:val="30"/>
          <w:cs/>
        </w:rPr>
        <w:t>(ถ้ามี)</w:t>
      </w:r>
    </w:p>
    <w:p w14:paraId="195F71FB" w14:textId="0ACC9AFA" w:rsidR="00132596" w:rsidRDefault="00132596" w:rsidP="00394C7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36" w:name="_Hlk64639561"/>
      <w:r w:rsidRPr="006036A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สินทรัพย์ไม่มีตัวตนอื่น</w:t>
      </w:r>
    </w:p>
    <w:p w14:paraId="0E8A279B" w14:textId="1A5DBE6F" w:rsidR="00FD5A90" w:rsidRDefault="00C13364" w:rsidP="00394C7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สินทรัพย์ไม่มีตัวตนอื่น</w:t>
      </w:r>
      <w:bookmarkEnd w:id="36"/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บันทึกต้นทุนเริ่มแรกของสินทรัพย์ตามราคาทุน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</w:p>
    <w:p w14:paraId="1F03092E" w14:textId="5023F566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รายจ่ายภายหลังการรับรู้รายการ</w:t>
      </w:r>
    </w:p>
    <w:p w14:paraId="5283E8E0" w14:textId="77777777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จ่ายภายหลังการรับรู้รายการบันทึก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 </w:t>
      </w:r>
    </w:p>
    <w:p w14:paraId="6F581520" w14:textId="351BA587" w:rsidR="00C13364" w:rsidRPr="006036A7" w:rsidRDefault="00C13364" w:rsidP="00B0183B">
      <w:pPr>
        <w:suppressAutoHyphens w:val="0"/>
        <w:ind w:firstLine="432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รายจ่ายอื่น</w:t>
      </w:r>
      <w:r w:rsidRPr="006036A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รวมถึงค่าความนิยมและตราผลิตภัณฑ์เกิดขึ้นภายในรับรู้ในกำไรหรือขาดทุนเมื่อเกิดรายการ</w:t>
      </w:r>
    </w:p>
    <w:p w14:paraId="23622E82" w14:textId="194E63D1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036A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</w:t>
      </w:r>
    </w:p>
    <w:p w14:paraId="089EED2C" w14:textId="77777777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คำนวณจากราคาทุนของสินทรัพย์หรือมูลค่าอื่นใช้แทนราคาทุนหักมูลค่าคงเหลือของสินทรัพย์</w:t>
      </w:r>
    </w:p>
    <w:p w14:paraId="53FD7073" w14:textId="77777777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ค่าตัดจำหน่ายคำนวณด้วยวิธีเส้นตรงตามระยะเวลาคาดว่าจะได้รับประโยชน์จากสินทรัพย์ไม่มีตัวตน และรับรู้ในกำไรหรือขาดทุน เริ่มตัดจำหน่ายสินทรัพย์ไม่มีตัวตนเมื่อสินทรัพย์พร้อมใช้ประโยชน์</w:t>
      </w:r>
    </w:p>
    <w:p w14:paraId="728A043F" w14:textId="31DF44AA" w:rsidR="0041246F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ประมาณการระยะเวลาคาดว่าจะได้รับประโยชน์แสดงดังนี้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41246F" w:rsidRPr="00B905DC" w14:paraId="6B5D8A61" w14:textId="77777777" w:rsidTr="00C13364">
        <w:trPr>
          <w:trHeight w:hRule="exact" w:val="504"/>
        </w:trPr>
        <w:tc>
          <w:tcPr>
            <w:tcW w:w="5390" w:type="dxa"/>
            <w:vAlign w:val="bottom"/>
          </w:tcPr>
          <w:p w14:paraId="33D1C9F7" w14:textId="77777777" w:rsidR="0041246F" w:rsidRPr="00B905DC" w:rsidRDefault="0041246F" w:rsidP="007751D6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123DE3EC" w14:textId="77777777" w:rsidR="0041246F" w:rsidRPr="00FD5A90" w:rsidRDefault="0041246F" w:rsidP="007751D6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D5A9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41246F" w:rsidRPr="00B905DC" w14:paraId="2D950A7B" w14:textId="77777777" w:rsidTr="00C13364">
        <w:trPr>
          <w:trHeight w:hRule="exact" w:val="504"/>
        </w:trPr>
        <w:tc>
          <w:tcPr>
            <w:tcW w:w="5390" w:type="dxa"/>
            <w:hideMark/>
          </w:tcPr>
          <w:p w14:paraId="7E92AD89" w14:textId="77777777" w:rsidR="0041246F" w:rsidRPr="00B905DC" w:rsidRDefault="0041246F" w:rsidP="00665937">
            <w:pPr>
              <w:spacing w:before="120" w:after="120"/>
              <w:ind w:left="312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โปรแกรมสำเร็จรูป</w:t>
            </w:r>
          </w:p>
        </w:tc>
        <w:tc>
          <w:tcPr>
            <w:tcW w:w="1195" w:type="dxa"/>
            <w:hideMark/>
          </w:tcPr>
          <w:p w14:paraId="5C185C2D" w14:textId="77777777" w:rsidR="0041246F" w:rsidRPr="00B905DC" w:rsidRDefault="0041246F" w:rsidP="007751D6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5 - 10</w:t>
            </w:r>
          </w:p>
        </w:tc>
      </w:tr>
      <w:tr w:rsidR="0041246F" w:rsidRPr="00B905DC" w14:paraId="499209A8" w14:textId="77777777" w:rsidTr="00C13364">
        <w:trPr>
          <w:trHeight w:hRule="exact" w:val="504"/>
        </w:trPr>
        <w:tc>
          <w:tcPr>
            <w:tcW w:w="5390" w:type="dxa"/>
          </w:tcPr>
          <w:p w14:paraId="49BFEC3F" w14:textId="77777777" w:rsidR="0041246F" w:rsidRPr="00B905DC" w:rsidRDefault="0041246F" w:rsidP="00665937">
            <w:pPr>
              <w:spacing w:before="120" w:after="120"/>
              <w:ind w:left="312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สิทธิการใช้</w:t>
            </w:r>
            <w:r w:rsidRPr="00B905D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ระบบจำหน่ายก๊าซธรรมชาติ</w:t>
            </w:r>
          </w:p>
        </w:tc>
        <w:tc>
          <w:tcPr>
            <w:tcW w:w="1195" w:type="dxa"/>
          </w:tcPr>
          <w:p w14:paraId="62D70560" w14:textId="77777777" w:rsidR="0041246F" w:rsidRPr="00B905DC" w:rsidRDefault="0041246F" w:rsidP="007751D6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  <w:p w14:paraId="6DF62191" w14:textId="77777777" w:rsidR="0041246F" w:rsidRPr="00B905DC" w:rsidRDefault="0041246F" w:rsidP="007751D6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1672B4E2" w14:textId="77777777" w:rsidR="0041246F" w:rsidRPr="00B905DC" w:rsidRDefault="0041246F" w:rsidP="007751D6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14:paraId="02895DC8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1401B870" w14:textId="604AA833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ไม่ได้คิดค่าตัดจำหน่ายสำหรับสินทรัพย์ไม่มีตัวตนระหว่างพัฒนาและติดตั้ง</w:t>
      </w:r>
    </w:p>
    <w:p w14:paraId="210D54FD" w14:textId="2374CC31" w:rsidR="00C13364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กลุ่มบริษัททบทวน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วิธีการตัดจำหน่าย ระยะเวลาคาดว่าจะได้รับประโยชน์ และมูลค่าคงเหลืออย่างน้อยทุกสิ้นรอบปีบัญชี หากเกิดการเปลี่ยนแปลงถือว่าเป็นการเปลี่ยนแปลงประมาณการทางบัญชี</w:t>
      </w:r>
    </w:p>
    <w:p w14:paraId="372DE67F" w14:textId="7D1DC57B" w:rsidR="0041246F" w:rsidRPr="00C13364" w:rsidRDefault="00C13364" w:rsidP="00C1336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ตัดรายการบัญชีสินทรัพย์ไม่มีตัวตน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กำไรหรือขาดทุนจากการจำหน่าย คือ ผลต่างระหว่างสิ่งตอบแทนสุทธิที่ได้รับจากการจำหน่ายกับมูลค่าตามบัญชี โดยรับรู้สุทธิในกำไร</w:t>
      </w:r>
      <w:r w:rsidR="008B788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หรือ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ขาดทุน</w:t>
      </w:r>
    </w:p>
    <w:p w14:paraId="76F0621C" w14:textId="489C0BB0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7" w:name="_Toc90222137"/>
      <w:r w:rsidRPr="00B905DC">
        <w:rPr>
          <w:sz w:val="30"/>
          <w:szCs w:val="30"/>
          <w:cs/>
        </w:rPr>
        <w:lastRenderedPageBreak/>
        <w:t>ด้อยค่าสินทรัพย์นอกจากสินทรัพย์ทางการเงิน</w:t>
      </w:r>
      <w:bookmarkEnd w:id="37"/>
    </w:p>
    <w:p w14:paraId="7EF0D36A" w14:textId="16DB884E" w:rsidR="0041246F" w:rsidRPr="008E054F" w:rsidRDefault="00ED3325" w:rsidP="004124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ED332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มูลค่าตามบัญชี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สินทรัพย์นอกจากสินทรัพย์ทางการเงินของ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 เช่น ที่ดิน อาคารและอุปกรณ์ สินทรัพย์ไม่มีตัวตน สินทรัพย์สิทธิการใช้และสินทรัพย์อื่น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ได้รับการทบทวนทุกสิ้นรอบระยะเวลารายงานว่ามีข้อบ่งชี้เรื่องการด้อยค่าหรือไม่ ในกรณีที่มีข้อบ่งชี้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จะประมาณมูลค่าสินทรัพย์ที่คาดว่าจะได้รับคืน</w:t>
      </w:r>
      <w:r w:rsidR="0041246F"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656D42FD" w14:textId="77777777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บันทึกรับรู้ในกำไรหรือขาดทุนเมื่อมูลค่าตามบัญชีของสินทรัพย์หรือหน่วยสินทรัพย์ก่อให้เกิดเงินสดสูงกว่ามูลค่าที่คาดว่าจะได้รับคืน เว้นแต่ เมื่อกลับรายการประเมินมูลค่าสินทรัพย์เพิ่มขึ้นของสินทรัพย์ชิ้นเดียวกันซึ่งเคยรับรู้ในส่วนของผู้ถือหุ้นและด้อยค่าสินทรัพย์ในเวลาต่อมา ในกรณีนี้รับรู้ในส่วนของผู้ถือหุ้น</w:t>
      </w:r>
    </w:p>
    <w:p w14:paraId="2BAFD055" w14:textId="5332315E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คำนวณมูลค่าที่คาดว่าจะได้รับคืน</w:t>
      </w:r>
    </w:p>
    <w:p w14:paraId="12D8205A" w14:textId="77777777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มูลค่าที่คาดว่าจะได้รับคืนของสินทรัพย์นอกจากสินทรัพย์ทางการเงิน หมายถึง มูลค่าจากการใช้ของสินทรัพย์หรือมูลค่ายุติธรรมของสินทรัพย์หักต้นทุนการขายแล้วแต่มูลค่าใดจะสูงกว่า </w:t>
      </w:r>
    </w:p>
    <w:p w14:paraId="085DDD83" w14:textId="77777777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การประเมินมูลค่าจากการใช้ของสินทรัพย์ ประมาณจากกระแสเงินสดที่คาดว่าจะได้รับในอนาคตคิดลดเป็นมูลค่าปัจจุบันโดยใช้อัตราคิดลดก่อนภาษีเงินได้เพื่อ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ไม่ก่อให้เกิดกระแสเงินสดรับโดยอิสระจากสินทรัพย์อื่นพิจารณามูลค่าที่คาดว่าจะได้รับคืนรวมกับหน่วยสินทรัพย์ก่อให้เกิดเงินสดที่สินทรัพย์นั้นเกี่ยวข้อง</w:t>
      </w:r>
    </w:p>
    <w:p w14:paraId="1407A2A4" w14:textId="4EF9F441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การประเมินมูลค่ายุติธรรมหักต้นทุนการขาย กลุ่มบริษัทใช้แบบจำลองการประเมินมูลค่าที่ดีที่สุดให้เหมาะสมกับสินทรัพย์ เพื่อสะท้อนถึงจำนวนเงินซึ่งกิจการสามารถได้มาจากการจำหน่ายสินทรัพย์หักต้นทุนการจำหน่าย โดยการจำหน่ายซึ่งผู้ซื้อกับผู้ขายมีความรอบรู้และเต็มใจแลกเปลี่ยนและสามารถต่อรองราคากันอย่างเป็นอิสระในลักษณะของผู้ไม่มีความเกี่ยวข้องกัน</w:t>
      </w:r>
    </w:p>
    <w:p w14:paraId="03F71BF6" w14:textId="1F5D1DBA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กลับรายการด้อยค่า</w:t>
      </w:r>
    </w:p>
    <w:p w14:paraId="39F8708D" w14:textId="77777777" w:rsidR="008E054F" w:rsidRPr="008E054F" w:rsidRDefault="008E054F" w:rsidP="008E054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ทางการเงินถูกกลับรายการเมื่อมูลค่าที่คาดว่าจะได้รับคืนเพิ่มขึ้นในภายหลัง และการเพิ่มขึ้นสัมพันธ์โดยตรงกับผลขาดทุนจากการด้อยค่าซึ่งเคยรับรู้ในกำไรหรือขาดทุน</w:t>
      </w:r>
    </w:p>
    <w:p w14:paraId="64894BFC" w14:textId="7549E4F0" w:rsidR="0041246F" w:rsidRPr="00B905DC" w:rsidRDefault="008E054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ของสินทรัพย์นอกจากสินทรัพย์ทางการเงินอื่นซึ่งเคยรับรู้ในงวดก่อนจะประเมินทุกรอบระยะเวลารายงานว่ามีข้อบ่งชี้เรื่องการด้อยค่าหรือไม่ หากเกิดการเปลี่ยนแปลงประมาณการสำหรับใช้ในการคำนวณมูลค่าที่คาดว่าจะได้รับคืน ผลขาดทุนจากการด้อยค่าจะกลับรายการเพียงเท่า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เสมือนหนึ่งไม่เคยบันทึกผลขาดทุนจากการด้อยค่า</w:t>
      </w:r>
    </w:p>
    <w:p w14:paraId="0234E455" w14:textId="0E1F78EF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8" w:name="_Toc90222138"/>
      <w:r w:rsidRPr="00B905DC">
        <w:rPr>
          <w:sz w:val="30"/>
          <w:szCs w:val="30"/>
          <w:cs/>
        </w:rPr>
        <w:t>สัญญาเช่า</w:t>
      </w:r>
      <w:bookmarkEnd w:id="38"/>
    </w:p>
    <w:p w14:paraId="422845EE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ผู้เช่า</w:t>
      </w:r>
    </w:p>
    <w:p w14:paraId="1E0F8605" w14:textId="6453E58E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กลุ่มบริษัทประเมินสัญญาเป็นสัญญาเช่าหรือประกอบด้วยสัญญาเช่า ณ วันเริ่มต้นสัญญา </w:t>
      </w:r>
      <w:r w:rsidR="00FC56B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ัญญาให้สิทธิการควบคุมการใช้สินทรัพย์ที่ระบุได้สำหรับช่วงเวลาหนึ่งเพื่อแลกเปลี่ยนกับสิ่งตอบแทน</w:t>
      </w:r>
    </w:p>
    <w:p w14:paraId="54952E07" w14:textId="77777777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 xml:space="preserve">กลุ่มบริษัทรับรู้สินทรัพย์สิทธิการใช้และหนี้สินตามสัญญาเช่าสำหรับสัญญาเช่าระยะเวลาเช่ามากกว่า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ยกเว้นสัญญาเช่าระยะสั้น (อายุสัญญาเช่า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เดือนหรือน้อยกว่า) และสัญญาเช่าซึ่งสินทรัพย์อ้างอิงมูลค่าต่ำ</w:t>
      </w:r>
    </w:p>
    <w:p w14:paraId="519EAD2F" w14:textId="0EA6F3F2" w:rsidR="00CE013D" w:rsidRPr="00CE013D" w:rsidRDefault="0041246F" w:rsidP="00CE013D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9" w:name="_Toc90222139"/>
      <w:r w:rsidRPr="00B905DC">
        <w:rPr>
          <w:sz w:val="30"/>
          <w:szCs w:val="30"/>
          <w:cs/>
        </w:rPr>
        <w:t>สินทรัพย์สิทธิการใช้</w:t>
      </w:r>
      <w:bookmarkEnd w:id="39"/>
    </w:p>
    <w:p w14:paraId="4ACEEB6E" w14:textId="7D004ADA" w:rsidR="00CE013D" w:rsidRPr="00CE013D" w:rsidRDefault="00CE013D" w:rsidP="00CE01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หรือวันที่เปลี่ยนแปลงสัญญาเช่า สินทรัพย์สิทธิการใช้วัดมูลค่าด้วยราคาทุนหักค่าตัดจำหน่ายสะสมและค่าเผื่อการด้อยค่าสินทรัพย์ (ถ้ามี) และปรับปรุงเมื่อวัดมูลค่าหนี้สินตามสัญญาเช่าใหม่</w:t>
      </w:r>
    </w:p>
    <w:p w14:paraId="7F2AC668" w14:textId="77777777" w:rsidR="00CE013D" w:rsidRPr="00CE013D" w:rsidRDefault="00CE013D" w:rsidP="00CE01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สินทรัพย์สิทธิการใช้ ประกอบด้วย การวัดมูลค่าเริ่มแรกหนี้สินตามสัญญาเช่าเกี่ยวข้องกับจำนวนเงินจ่ายชำระตามสัญญาเช่า ณ วันที่สัญญาเช่าเริ่มมีผลหรือก่อนวันที่สัญญาเริ่มมีผลรวมต้นทุนทางตรงเริ่มแรกและประมาณการต้นทุนในการบูรณะหักสิ่งจูงใจตามสัญญาเช่าที่ได้รับ</w:t>
      </w:r>
    </w:p>
    <w:p w14:paraId="270A6FC1" w14:textId="798F9426" w:rsidR="00CE013D" w:rsidRPr="00CE013D" w:rsidRDefault="00CE013D" w:rsidP="00CE01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ในข้อตกลงและเงื่อนไขของสัญญาเช่า ประมาณการต้นทุนถือเป็นต้นทุนเพื่อรับรู้วัดมูลค่าเป็นส่วนหนึ่งของสินทรัพย์สิทธิการใช้ที่เกี่ยวข้อง</w:t>
      </w:r>
    </w:p>
    <w:p w14:paraId="51E2BECA" w14:textId="46BB5775" w:rsidR="00CE013D" w:rsidRPr="00CE013D" w:rsidRDefault="00CE013D" w:rsidP="00CE01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40" w:name="_Hlk148713276"/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bookmarkEnd w:id="40"/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ันส่วนสิ่งตอบแทน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กลุ่มบริษัทอาจปฏิบัติตามการผ่อนปรนหากไม่สามารถแยกส่วนประกอบไม่เป็นการเช่า โดยรับรู้สัญญาเช่าและส่วนประกอบไม่เป็นการเช่าเป็นสัญญาเช่าเพียงอย่างเดียว</w:t>
      </w:r>
    </w:p>
    <w:p w14:paraId="687B231A" w14:textId="5DF46DF6" w:rsidR="0041246F" w:rsidRPr="00B905DC" w:rsidRDefault="00ED0DFA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สินทรัพย์สิทธิการใช้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รับรู้ในกำไรหรือขาดทุนและ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41246F" w:rsidRPr="00B905DC" w14:paraId="6E83F779" w14:textId="77777777" w:rsidTr="007751D6">
        <w:trPr>
          <w:trHeight w:hRule="exact" w:val="504"/>
        </w:trPr>
        <w:tc>
          <w:tcPr>
            <w:tcW w:w="5390" w:type="dxa"/>
            <w:vAlign w:val="bottom"/>
          </w:tcPr>
          <w:p w14:paraId="56FE99B9" w14:textId="77777777" w:rsidR="0041246F" w:rsidRPr="00B905DC" w:rsidRDefault="0041246F" w:rsidP="007751D6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005C4306" w14:textId="77777777" w:rsidR="0041246F" w:rsidRPr="00665937" w:rsidRDefault="0041246F" w:rsidP="007751D6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66593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41246F" w:rsidRPr="00B905DC" w14:paraId="7B87785F" w14:textId="77777777" w:rsidTr="00ED0DFA">
        <w:trPr>
          <w:trHeight w:hRule="exact" w:val="553"/>
        </w:trPr>
        <w:tc>
          <w:tcPr>
            <w:tcW w:w="5390" w:type="dxa"/>
          </w:tcPr>
          <w:p w14:paraId="57B9C2EF" w14:textId="77777777" w:rsidR="0041246F" w:rsidRPr="00B905DC" w:rsidRDefault="0041246F" w:rsidP="007751D6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0C783B4C" w14:textId="77777777" w:rsidR="0041246F" w:rsidRPr="00B905DC" w:rsidRDefault="0041246F" w:rsidP="007751D6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3 - 5</w:t>
            </w:r>
          </w:p>
        </w:tc>
      </w:tr>
    </w:tbl>
    <w:p w14:paraId="447ABF60" w14:textId="2F6DA34F" w:rsidR="00ED0DFA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ความเป็นเจ้าของในสินทรัพย์อ้างอิงโอนให้กับกลุ่มบริษัทเมื่อสิ้นสุดอายุสัญญาเช่า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จัดประเภทบัญชีเป็นส่วนหนึ่งของที่ดิน อาคารและอุปกรณ์ หรืออสังหาริมทรัพย์เพื่อการลงทุน 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ราคาทุนสินทรัพย์รวมถึงการใช้สิทธิเลือกซื้อ ค่า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คำนวณจากอายุการให้ประโยชน์โดยประมาณของสินทรัพย์</w:t>
      </w:r>
    </w:p>
    <w:p w14:paraId="340C92C1" w14:textId="1A5C531E" w:rsidR="00ED0DFA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ถูกโอนให้แก่กลุ่มบริษัทเมื่อสิ้นสุดอายุสัญญาเช่า สินทรัพย์สิทธิการใช้ถูกคิดค่า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ตัดจำหน่ายด้วย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12B94CB" w14:textId="3F7D9FD3" w:rsidR="0041246F" w:rsidRPr="00B905DC" w:rsidRDefault="00ED0DFA" w:rsidP="00ED0DFA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D0DFA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 xml:space="preserve">ถือปฏิบัติตามข้อกำหนดการตัดรายการและการด้อยค่าตามหลักเครื่องมือทางการเงินกับเงินลงทุนสุทธิตามสัญญาเช่า </w:t>
      </w:r>
      <w:r w:rsidRPr="00ED0DFA">
        <w:rPr>
          <w:rFonts w:asciiTheme="majorBidi" w:hAnsiTheme="majorBidi" w:cstheme="majorBidi" w:hint="cs"/>
          <w:b/>
          <w:color w:val="000000" w:themeColor="text1"/>
          <w:sz w:val="30"/>
          <w:szCs w:val="30"/>
          <w:cs/>
        </w:rPr>
        <w:t>กลุ่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มบริษัท</w:t>
      </w:r>
      <w:r w:rsidRPr="00ED0DFA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สอบทาน</w:t>
      </w:r>
      <w:r w:rsidRPr="00BF1BFB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มูลค่าคงเหลือไม่ได้รับประกันซึ่งประมาณการไว้ สำหรับใช้ในการคำนวณเงินลงทุนขั้นต้นตามสัญญาเช่าอย่างสม่ำเสมอ</w:t>
      </w:r>
    </w:p>
    <w:p w14:paraId="0FF81607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1" w:name="_Toc90222140"/>
      <w:r w:rsidRPr="00B905DC">
        <w:rPr>
          <w:sz w:val="30"/>
          <w:szCs w:val="30"/>
          <w:cs/>
        </w:rPr>
        <w:lastRenderedPageBreak/>
        <w:t>หนี้สินตามสัญญาเช่า</w:t>
      </w:r>
      <w:bookmarkEnd w:id="41"/>
    </w:p>
    <w:p w14:paraId="5EABE7BA" w14:textId="457BFBFD" w:rsidR="00ED0DFA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ต้องจ่ายชำระทั้งหมดตามสัญญาเช่า คิดลดด้วยอัตราดอกเบี้ยตามนัยของสัญญาเช่า เว้นแต่ อัตราตามนัยไม่สามารถกำหนดได้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และจำนวนเงินคาดว่าต้องจ่ายภายใต้การรับประกันมูลค่าคงเหลือ ค่าเช่ายังรวมถึงจำนวนเงินต้องจ่ายตามสิทธิเลือกซื้อ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หากกลุ่มบริษัทมีความแน่นอนอย่างสมเหตุสมผลใช้สิทธิ</w:t>
      </w:r>
    </w:p>
    <w:p w14:paraId="03E5C2FC" w14:textId="77777777" w:rsidR="00ED0DFA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วัดมูลค่าภายหลังหนี้สินตามสัญญาเช่าเพิ่มขึ้นด้วยวิธีราคาทุนตัดจำหน่ายเพื่อสะท้อนดอกเบี้ยจากหนี้สินตามสัญญาเช่าด้วยวิธีอัตราดอกเบี้ยที่แท้จริง ส่วนดอกเบี้ยจ่ายรับรู้ในกำไรหรือขาดทุน และลดลงเพื่อสะท้อนการจ่ายชำระตามสัญญาเช่า </w:t>
      </w:r>
    </w:p>
    <w:p w14:paraId="7FA09D2F" w14:textId="2075ED0E" w:rsidR="0041246F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หนี้สินตามสัญญาเช่าถูกวัดมูลค่าใหม่เมื่อเปลี่ยนแปลงอายุสัญญาเช่า เปลี่ยนแปลงค่าเช่า เปลี่ยนแปลงประมาณการจำนวนเงินคาดว่าต้องจ่ายภายใต้การรับประกันมูลค่าคงเหลือ หรือเปลี่ยนแปลงการประเมินการใช้สิทธิเลือกซื้อ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หรือรับรู้ในกำไรหรือขาดทุนหากมูลค่าตามบัญชีของสินทรัพย์สิทธิการใช้ถูกลดมูลค่าลงจนเป็นศูนย์</w:t>
      </w:r>
    </w:p>
    <w:p w14:paraId="4FBB2369" w14:textId="5AD5B2A1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2" w:name="_Toc90222141"/>
      <w:r w:rsidRPr="00B905DC">
        <w:rPr>
          <w:sz w:val="30"/>
          <w:szCs w:val="30"/>
          <w:cs/>
        </w:rPr>
        <w:t>สัญญาเช่าระยะสั้นและสัญญาเช่าสินทรัพย์อ้างอิงมูลค่าต่ำ</w:t>
      </w:r>
      <w:bookmarkEnd w:id="42"/>
    </w:p>
    <w:p w14:paraId="5121C2B3" w14:textId="7A780769" w:rsidR="00ED0DFA" w:rsidRPr="00ED0DFA" w:rsidRDefault="00ED0DFA" w:rsidP="00ED0DF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จำนวนเงินต้องจ่ายตามสัญญาเช่าที่มีอายุสัญญาเช่า 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หรือสัญญาเช่าสินทรัพย์อ้างอิงมูลค่าต่ำ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เป็นระบบอื่นดีกว่าซึ่งเป็นตัวแทนรูปแบบเวลาแสดงถึงประโยชน์เชิงเศรษฐกิจจากการใช้สินทรัพย์เช่า</w:t>
      </w:r>
    </w:p>
    <w:p w14:paraId="153B5168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3" w:name="_Toc90222142"/>
      <w:r w:rsidRPr="00B905DC">
        <w:rPr>
          <w:sz w:val="30"/>
          <w:szCs w:val="30"/>
          <w:cs/>
        </w:rPr>
        <w:t>เงินตราต่างประเทศ</w:t>
      </w:r>
      <w:bookmarkEnd w:id="43"/>
    </w:p>
    <w:p w14:paraId="60A2E768" w14:textId="77777777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สกุลเงินใช้ในการดำเนินงาน และสกุลเงินใช้ในการรายงาน</w:t>
      </w:r>
    </w:p>
    <w:p w14:paraId="64945A78" w14:textId="7CC723D9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งบการเงินของแต่ละกิจการภายในกลุ่มบริษัทแสดงเป็นสกุลเงินใช้ในการดำเนินงาน ซึ่งเป็นสกุลเงินในสภาวะแวดล้อมทางเศรษฐกิจสำหรับ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ประกอบกิจการ งบการเงินของ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แสดงสกุลเงินสำหรับใช้ในการรายงานเป็นสกุลเงินบาท เพื่อให้เป็นไปตามกฎระเบียบของหน่วยงานในประเทศไทย โดยสกุลเงินสำหรับใช้ในการดำเนินงานของ</w:t>
      </w:r>
      <w:r w:rsidRPr="00DB005A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ในประเทศไทยเป็นสกุลเงินบาท</w:t>
      </w:r>
    </w:p>
    <w:p w14:paraId="2A5F97B2" w14:textId="77777777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</w:t>
      </w:r>
    </w:p>
    <w:p w14:paraId="304B42EF" w14:textId="77777777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รายการบัญชีเป็นเงินตราต่างประเทศแปลงค่าเป็นสกุลเงินสำหรับใช้ในการดำเนินงาน โดยใช้อัตราแลกเปลี่ยนเงินตราต่างประเทศ ณ วันที่เกิดรายการ</w:t>
      </w:r>
    </w:p>
    <w:p w14:paraId="5253984D" w14:textId="77777777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สินทรัพย์และหนี้สินเป็นตัวเงินและเป็นสกุลเงินตราต่างประเทศ แปลงค่าเป็นสกุลเงินสำหรับใช้ในการดำเนินงานโดยใช้อัตราแลกเปลี่ยนเงินตราต่างประเทศ ณ วันสิ้นรอบระยะเวลารายงาน </w:t>
      </w:r>
    </w:p>
    <w:p w14:paraId="6C0694C4" w14:textId="77777777" w:rsidR="00DB005A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สินทรัพย์และหนี้สินไม่เป็นตัวเงินซึ่งเกิดจากรายการเป็นสกุลเงินตราต่างประเทศซึ่งบันทึกตามเกณฑ์ราคาทุนเดิม แปลงค่าเป็นสกุลเงินสำหรับใช้ในการดำเนินงานโดยใช้อัตราแลกเปลี่ยนเงินตราต่างประเทศ ณ วันที่เกิดรายการ</w:t>
      </w:r>
    </w:p>
    <w:p w14:paraId="779D810B" w14:textId="5C15B6D0" w:rsidR="0041246F" w:rsidRPr="00DB005A" w:rsidRDefault="00DB005A" w:rsidP="00DB005A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ต่างอัตราแลกเปลี่ยนเงินตราต่างประเทศซึ่งเกิดขึ้นจากการแปลงค่าให้รับรู้เป็นกำไรหรือขาดทุนในรอบระยะเวลารายงาน</w:t>
      </w:r>
    </w:p>
    <w:p w14:paraId="706C7290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4" w:name="_Toc90222143"/>
      <w:r w:rsidRPr="00B905DC">
        <w:rPr>
          <w:sz w:val="30"/>
          <w:szCs w:val="30"/>
          <w:cs/>
        </w:rPr>
        <w:t>ประมาณการหนี้สิน</w:t>
      </w:r>
      <w:bookmarkEnd w:id="44"/>
    </w:p>
    <w:p w14:paraId="0B73E9FD" w14:textId="7D25D86F" w:rsidR="0041246F" w:rsidRDefault="00951D54" w:rsidP="00951D5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ประมาณการหนี้สินรับรู้ในงบแสดงฐานะการเงินเมื่อ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ผูกพัน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ตามกฎหมาย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ภาระผูกพันโดยอนุมานซึ่ง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เกิดขึ้นในปัจจุบันหรือภาระผูกพันซึ่งเป็นผลมาจากเหตุการณ์ในอดีต และมีความเป็นไปได้ค่อนข้างแน่ว่า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จะเสียประโยชน์เชิงเศรษฐกิจเพื่อจ่ายชำระภาระหนี้สิน จำนวนภาระหนี้สินสามารถประมาณจำนวนเงินได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้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อย่างน่าเชื่อถือ ประมาณการกระแสเงินสดจ่ายในอนาคต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เพื่อให้สะท้อนมูลค่าประเมินในตลาดปัจจุบันซึ่งผันแปรไปตามเวลาและความเสี่ยงที่มีต่อหนี้สิน ประมาณการหนี้สินที่เพิ่มขึ้นเนื่องจากเวลาผ่านไปรับรู้เป็นต้นทุนทางการเงิน</w:t>
      </w:r>
    </w:p>
    <w:p w14:paraId="1B7D74E4" w14:textId="77777777" w:rsidR="00EA0288" w:rsidRPr="00EA0288" w:rsidRDefault="00EA0288" w:rsidP="00EA0288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ประมาณการค่าใช้จ่ายจากสัญญาเสียเปรียบหรือก่อให้เกิดภาระ</w:t>
      </w:r>
    </w:p>
    <w:p w14:paraId="40AF1656" w14:textId="57B48825" w:rsidR="00EA0288" w:rsidRPr="00EA0288" w:rsidRDefault="00EA0288" w:rsidP="00EA0288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ระมาณการค่าใช้จ่ายของสัญญาเสียเปรียบหรือก่อให้เกิดภาระแก่กลุ่มบริษัทบันทึกเมื่อประโยชน์กลุ่มบริษัทพึงได้รับน้อยกว่าต้นทุนจำเป็นในการดำเนินการตามข้อผูกพันในสัญญา การประมาณค่าใช้จ่ายรับรู้ด้วยมูลค่าปัจจุบันของต้นทุนคาดว่าจะเกิดขึ้นเมื่อสิ้นสุดสัญญาหรือต้นทุนสุทธิคาดว่าจะเกิดขึ้นเมื่อดำเนินสัญญาต่อแล้วแต่มูลค่าใดจะต่ำกว่ากลุ่มบริษัทรับรู้ผลขาดทุนจากการด้อยค่าเกิดขึ้นจากสินทรัพย์ระบุไว้ในสัญญาก่อนรับรู้และวัดมูลค่าประมาณการหนี้สิน</w:t>
      </w:r>
    </w:p>
    <w:p w14:paraId="67F06057" w14:textId="5D846D94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5" w:name="_Toc90222144"/>
      <w:r w:rsidRPr="00B905DC">
        <w:rPr>
          <w:sz w:val="30"/>
          <w:szCs w:val="30"/>
          <w:cs/>
        </w:rPr>
        <w:t>เงินปันผลจ่าย</w:t>
      </w:r>
      <w:bookmarkEnd w:id="45"/>
    </w:p>
    <w:p w14:paraId="0BACE684" w14:textId="6BB0DAA7" w:rsidR="0041246F" w:rsidRPr="00B905DC" w:rsidRDefault="00951D54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เงินปันผลจ่ายและเงินปันผลจ่ายระหว่างกาลในรอบระยะเวลาบัญชี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ตาม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ที่ประชุมผู้ถือหุ้นและคณะกรรมการ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มีมติ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อนุมัติการจ่ายเงินปันผล</w:t>
      </w:r>
    </w:p>
    <w:p w14:paraId="03140191" w14:textId="3735EFE5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6" w:name="_Toc90222150"/>
      <w:r w:rsidRPr="00B905DC">
        <w:rPr>
          <w:sz w:val="30"/>
          <w:szCs w:val="30"/>
          <w:cs/>
        </w:rPr>
        <w:t>กำไรต่อหุ้นขั้นพื้นฐาน</w:t>
      </w:r>
      <w:bookmarkEnd w:id="46"/>
    </w:p>
    <w:p w14:paraId="54754EBB" w14:textId="1218BF5D" w:rsidR="00665937" w:rsidRPr="00BF1BFB" w:rsidRDefault="00665937" w:rsidP="00665937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47" w:name="_Toc90222152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กำไร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ต่อหุ้นขั้นพื้นฐานคำนวณโดยการหารกำไรสำหรับปีของผู้ถือหุ้นสามัญ</w:t>
      </w:r>
      <w:r w:rsidRPr="0066593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ด้วยจำนวนหุ้นถัวเฉลี่ยถ่วงน้ำหนัก</w:t>
      </w:r>
      <w:r w:rsidRPr="0066593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ออกจำหน่ายระหว่าง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ปี</w:t>
      </w:r>
    </w:p>
    <w:p w14:paraId="7FB6BBB8" w14:textId="77777777" w:rsidR="0041246F" w:rsidRPr="00B905DC" w:rsidRDefault="0041246F" w:rsidP="004124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การใช้ดุลยพินิจของผู้บริหาร</w:t>
      </w:r>
      <w:bookmarkEnd w:id="47"/>
    </w:p>
    <w:p w14:paraId="03410167" w14:textId="09478A21" w:rsidR="00951D54" w:rsidRDefault="00951D54" w:rsidP="004124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การจัดทำงบการเงินให้เป็นไปตามมาตรฐานการรายงานทาง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จำเป็นต้อง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อาศัยดุลยพินิจของผู้บริหารเพื่อกำหนดนโยบายการบัญชี ประมาณการในเรื่องที่มีความไม่แน่นอนและการตั้งข้อสมมติฐานหลายประการ</w:t>
      </w:r>
    </w:p>
    <w:p w14:paraId="70408058" w14:textId="77777777" w:rsidR="00021133" w:rsidRDefault="00021133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br w:type="page"/>
      </w:r>
    </w:p>
    <w:p w14:paraId="33B56635" w14:textId="23AE4958" w:rsidR="0041246F" w:rsidRPr="00B905DC" w:rsidRDefault="0041246F" w:rsidP="004124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lastRenderedPageBreak/>
        <w:t>การใช้ดุลยพินิจและประมาณการสำคัญ ดังนี้</w:t>
      </w:r>
    </w:p>
    <w:p w14:paraId="511EC2D7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4" w:hanging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การรับรู้และตัดรายการสินทรัพย์และหนี้สิน </w:t>
      </w:r>
    </w:p>
    <w:p w14:paraId="242585CD" w14:textId="0212D006" w:rsidR="0041246F" w:rsidRPr="00B905DC" w:rsidRDefault="0041246F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6F4119"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โอนหรือรับโอนความเสี่ยงและผลประโยชน์ในสินทรัพย์และหนี้สินแล้วหรือไม่ โดยใช้ดุลยพินิจบนพื้นฐานของข้อมูล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ที่ดีที่สุด</w:t>
      </w:r>
      <w:r w:rsidR="006F41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รับรู้ได้ในสภาวะปัจจุบัน</w:t>
      </w:r>
    </w:p>
    <w:p w14:paraId="4E8ADF31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มูลค่ายุติธรรมของเครื่องมือทางการเงิน</w:t>
      </w:r>
    </w:p>
    <w:p w14:paraId="40A12CD9" w14:textId="78DF96D4" w:rsidR="0041246F" w:rsidRPr="00B905DC" w:rsidRDefault="0041246F" w:rsidP="0041246F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ของเครื่องมือทางการเงินไม่มีการซื้อขายในตลาดและไม่สามารถหาราคาในตลาดซื้อขายคล่อง  ฝ่ายบริหารต้องใช้ดุลยพินิจประเมินมูลค่ายุติธรรมของเครื่องมือทางการเงิน โดยใช้เทคนิคและแบบจำลองการประเมินมูลค่า ซึ่งตัวแปร</w:t>
      </w:r>
      <w:r w:rsidR="006F41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</w:t>
      </w:r>
      <w:r w:rsidR="006F41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สำหรับใ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ช้ในการคำนวณ อาจมีผลกระทบต่อมูลค่ายุติธรรม</w:t>
      </w:r>
      <w:r w:rsidR="006F4119"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แสดงอยู่ในงบการเงิน และการเปิดเผยลำดับชั้นของมูลค่ายุติธรรม</w:t>
      </w:r>
    </w:p>
    <w:p w14:paraId="024256B4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604F103" w14:textId="583392E1" w:rsidR="0041246F" w:rsidRPr="00B905DC" w:rsidRDefault="0041246F" w:rsidP="0041246F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สินทรัพย์ทางการเงินเกิดจากการปรับมูลค่าของลูกหนี้จากความเสี่ยงด้านเครดิตที่อาจเกิดขึ้น 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</w:t>
      </w:r>
      <w:r w:rsidR="006F4119"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ของกลุ่มบริษัทขึ้นอยู่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กับเงื่อนไขการประเมินการเพิ่มขึ้นของความเสี่ยงด้านเครดิต การพัฒนาแบบจำลอง ความเสี่ยงการเรียกชำระมูลค่าหลักประกัน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</w:t>
      </w:r>
      <w:r w:rsidR="006F41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</w:t>
      </w:r>
      <w:r w:rsidR="006F4119"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เกิด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ขึ้นในอนาคต</w:t>
      </w:r>
    </w:p>
    <w:p w14:paraId="469ECDB8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ค่าเผื่อการด้อยค่าของเงินลงทุน</w:t>
      </w:r>
    </w:p>
    <w:p w14:paraId="5546DD37" w14:textId="204B2B57" w:rsidR="0041246F" w:rsidRPr="00B905DC" w:rsidRDefault="0041246F" w:rsidP="0041246F">
      <w:pPr>
        <w:spacing w:before="120" w:after="120"/>
        <w:ind w:left="864" w:hanging="432"/>
        <w:jc w:val="thaiDistribute"/>
        <w:rPr>
          <w:rFonts w:ascii="Angsana New" w:hAnsi="Angsana New" w:cs="Angsana New"/>
          <w:color w:val="548DD4" w:themeColor="text2" w:themeTint="99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6F4119"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้งค่าเผื่อการด้อยค่าของเงินลงทุนเมื่อมูลค่ายุติธรรมของเงินลงทุนลดลงอย่างมีสาระสำคัญและเป็นระยะเวลานานหรือเมื่อ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มีข้อบ่งชี้ของการด้อยค่า การสรุปว่าเงินลงทุน</w:t>
      </w:r>
      <w:r w:rsidR="006F4119"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ลดลง</w:t>
      </w:r>
      <w:r w:rsidR="006F4119"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6F41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เป็นระยะเวลานานจำเป็นต้องใช้ดุลยพินิจของฝ่ายบริหาร</w:t>
      </w:r>
    </w:p>
    <w:p w14:paraId="1AA16ADD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ที่ดิน อาคารและอุปกรณ์ </w:t>
      </w:r>
    </w:p>
    <w:p w14:paraId="5D5B5F2D" w14:textId="7CE45882" w:rsidR="00021133" w:rsidRDefault="0041246F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C44B3" w:rsidRPr="007B1DA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การรับรู้ต้นทุนที่เกิดขึ้นเป็นส่วน</w:t>
      </w:r>
      <w:r w:rsidR="009C44B3"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หนึ่งของมูลค่าตามบัญชีของรายการที่ดิน อาคารและอุปกรณ์สิ้นสุดเมื่อฝ่ายบริหารพิจารณาแล้วว่าสินทรัพย์อยู่ในสภาพพร้อมจะใช้งานได้ตามความประสงค์ของฝ่ายบริหาร </w:t>
      </w:r>
    </w:p>
    <w:p w14:paraId="36913D2B" w14:textId="14A0D262" w:rsidR="009C44B3" w:rsidRPr="009C44B3" w:rsidRDefault="00021133" w:rsidP="0002113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55F16B2" w14:textId="77777777" w:rsidR="009C44B3" w:rsidRPr="009C44B3" w:rsidRDefault="009C44B3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ab/>
        <w:t>การคำนวณค่าเสื่อมราคาของอาคารและอุปกรณ์ ฝ่ายบริหารจำเป็นต้องประมาณการอายุการใ</w:t>
      </w:r>
      <w:r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ประโยชน์และมูลค่าคงเหลือเมื่อเลิกใช้งานของอาคารและอุปกรณ์ และทบทวนอายุการใ</w:t>
      </w:r>
      <w:r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ประโยชน์และมูลค่าคงเหลือใหม่หากเกิดการเปลี่ยนแปลง</w:t>
      </w:r>
    </w:p>
    <w:p w14:paraId="4E002ADF" w14:textId="7BF659DE" w:rsidR="0041246F" w:rsidRPr="00B905DC" w:rsidRDefault="009C44B3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ฝ่ายบริหารจำเป็นต้องสอบทานการด้อยค่าของที่ดิน อาคาร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 ทั้งนี้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</w:t>
      </w:r>
    </w:p>
    <w:p w14:paraId="777993BC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สินทรัพย์ไม่มีตัวตน</w:t>
      </w:r>
    </w:p>
    <w:p w14:paraId="0E2594A0" w14:textId="474B8218" w:rsidR="0041246F" w:rsidRPr="00B905DC" w:rsidRDefault="009C44B3" w:rsidP="0041246F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การบันทึกและวัดมูลค่าของสินทรัพย์ไม่มีตัวตน ณ วันที่ได้มา ตลอดจนทดสอบการด้อยค่าภายหลัง ฝ่ายบริหารจำเป็นต้องประมาณการกระแสเงินสดที่คาดว่าจะได้รับในอนาคตจากสินทรัพย์หรือหน่วยสินทรัพย์ก่อให้เกิดเงินสด รวมทั้งการเลือกอัตราคิดลดเหมาะสม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การคำนวณหามูลค่าปัจจุบันของกระแสเงินสด</w:t>
      </w:r>
    </w:p>
    <w:p w14:paraId="52C38562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สินทรัพย์ภาษีเงินได้รอการตัดบัญชี</w:t>
      </w:r>
    </w:p>
    <w:p w14:paraId="31E0D07A" w14:textId="6167DFF1" w:rsidR="0041246F" w:rsidRPr="00B905DC" w:rsidRDefault="0041246F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C44B3"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ผลแตกต่างชั่วคราวใช้หักภาษีเมื่อมีความเป็นไปได้ค่อนข้างแน่ว่ากลุ่มบริษัทจะมีกำไรทางภาษีในอนาคตเพียงพอ</w:t>
      </w:r>
      <w:r w:rsidR="009C44B3"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9C44B3"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ใช้ประโยชน์จากผลแตกต่างชั่วคราวและขาดทุนทางภาษีที่ยังไม่ได้ใช้ ทั้งนี้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</w:t>
      </w:r>
      <w:r w:rsidR="009C44B3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เกิดในอนาคตในแต่ละช่วงเวลา</w:t>
      </w:r>
    </w:p>
    <w:p w14:paraId="18AAA3ED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สัญญาเช่า </w:t>
      </w:r>
    </w:p>
    <w:p w14:paraId="24FD2EE8" w14:textId="0F381CEC" w:rsidR="00394C79" w:rsidRDefault="009C44B3" w:rsidP="009D57EA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 ณ วันเริ่มต้นของสัญญาเช่า ฝ่ายบริหารใช้ดุลยพินิจประเมินเงื่อนไขและรายละเอียดของสัญญาเพื่อพิจารณาว่ากลุ่มบริษัทโอนหรือรับโอนความเสี่ยงและผลประโยชน์ในสินทรัพย์เช่าหรือไม่</w:t>
      </w:r>
    </w:p>
    <w:p w14:paraId="18403A08" w14:textId="1FFD2EA9" w:rsidR="009C44B3" w:rsidRPr="009C44B3" w:rsidRDefault="00394C79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9C44B3"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การกำหนดอายุสัญญาเช่ามีสิทธิเลือกขยายอายุสัญญาเช่าหรือยกเลิกสัญญาเช่า</w:t>
      </w:r>
    </w:p>
    <w:p w14:paraId="01DBFF02" w14:textId="6A6414B4" w:rsidR="009C44B3" w:rsidRPr="009C44B3" w:rsidRDefault="009C44B3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การกำหนดอายุสัญญาเช่า ฝ่ายบริหารจำเป็นต้องใช้ดุลยพินิจประเมินว่ากลุ่มบริษัทมีความแน่นอนอย่างสมเหตุสมผลหรือไม่จะใช้สิทธิเลือก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ซึ่งทำให้เกิดสิ่งจูงใจในทางเศรษฐกิจสำหรับกลุ่มบริษัทในการใช้หรือไม่ใช้สิทธิเลือก</w:t>
      </w:r>
    </w:p>
    <w:p w14:paraId="1439AF6B" w14:textId="6FD2B09D" w:rsidR="009C44B3" w:rsidRPr="009C44B3" w:rsidRDefault="009C44B3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</w:t>
      </w:r>
    </w:p>
    <w:p w14:paraId="040B4B61" w14:textId="212F69FE" w:rsidR="009D57EA" w:rsidRDefault="009C44B3" w:rsidP="009C44B3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กลุ่มบริษัทใช้อัตราดอกเบี้ยเงินกู้ยืมส่วนเพิ่มสำหรับคิดลดหนี้สินตามสัญญาเช่า (เมื่อไม่สามารถกำหนดอัตราดอกเบี้ยตามนัยของสัญญาเช่า) เป็นอัตราดอกเบี้ยจะต้องจ่ายในการกู้ยืมเพื่อให้ได้มาซึ่งสินทรัพย์ที่มีมูลค่าใกล้เคียงกับสินทรัพย์สิทธิการใช้ในสภาพแวดล้อมคล้ายกันตามระยะเวลาการกู้ยืมและหลักประกันคล้ายกัน</w:t>
      </w:r>
    </w:p>
    <w:p w14:paraId="616956AF" w14:textId="6D64673C" w:rsidR="009C44B3" w:rsidRPr="009C44B3" w:rsidRDefault="009D57EA" w:rsidP="009D57EA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B0F8445" w14:textId="77777777" w:rsidR="0041246F" w:rsidRPr="00B905DC" w:rsidRDefault="0041246F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B905DC">
        <w:rPr>
          <w:rFonts w:ascii="Angsana New" w:hAnsi="Angsana New"/>
          <w:b/>
          <w:bCs/>
          <w:color w:val="000000" w:themeColor="text1"/>
          <w:szCs w:val="30"/>
          <w:cs/>
        </w:rPr>
        <w:lastRenderedPageBreak/>
        <w:t>ผลประโยชน์พนักงานหลังออกจากงาน</w:t>
      </w:r>
    </w:p>
    <w:p w14:paraId="4D522AD3" w14:textId="1BCA17C0" w:rsidR="0041246F" w:rsidRPr="00B905DC" w:rsidRDefault="0041246F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C44B3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6441BFE2" w14:textId="0BF34B49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ด้อยค่าสินทรัพย์นอกจากสินทรัพย์ทางการเงิน</w:t>
      </w:r>
    </w:p>
    <w:p w14:paraId="496B3C22" w14:textId="7422217D" w:rsidR="0041246F" w:rsidRPr="00B905DC" w:rsidRDefault="0041246F" w:rsidP="0041246F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A0DBD" w:rsidRPr="007416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สินทรัพย์นอกจากสินทรัพย์ทางการเงินคงเหลือตามบัญชี</w:t>
      </w:r>
      <w:r w:rsidR="009A0DBD"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ของกลุ่มบริษัททบทวน ณ ทุกวันสิ้นรอบระยะเวลารายงานว่ามีข้อบ่งชี้ เรื่อง การด้อยค่าหรือไม่ ในกรณีมีข้อบ่งชี้ฝ่ายบริหารจะประมาณมูลค่าที่</w:t>
      </w:r>
      <w:r w:rsidR="009A0DBD" w:rsidRPr="007416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คาดว่าจะได้รับคืนของสินทรัพย์</w:t>
      </w:r>
    </w:p>
    <w:p w14:paraId="31EEC7EF" w14:textId="77777777" w:rsidR="0041246F" w:rsidRPr="009A0DBD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9A0DBD">
        <w:rPr>
          <w:sz w:val="30"/>
          <w:szCs w:val="30"/>
          <w:cs/>
        </w:rPr>
        <w:t>ประมาณการต้นทุน</w:t>
      </w:r>
      <w:r w:rsidRPr="009A0DBD">
        <w:rPr>
          <w:rFonts w:hint="cs"/>
          <w:sz w:val="30"/>
          <w:szCs w:val="30"/>
          <w:cs/>
        </w:rPr>
        <w:t>รับเหมา</w:t>
      </w:r>
      <w:r w:rsidRPr="009A0DBD">
        <w:rPr>
          <w:sz w:val="30"/>
          <w:szCs w:val="30"/>
          <w:cs/>
        </w:rPr>
        <w:t>ก่อสร้าง</w:t>
      </w:r>
    </w:p>
    <w:p w14:paraId="3078DEA9" w14:textId="7F97F8ED" w:rsidR="0041246F" w:rsidRPr="00B905DC" w:rsidRDefault="0041246F" w:rsidP="0041246F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A0DBD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A0DBD"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="009A0DBD"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ประมาณการต้นทุนรับเหมาก่อสร้างแต่ละงานรับเหมาจากรายละเอียดของแบบก่อสร้างซึ่งนำมาคำนวณจำนวนและมูลค่าวัสดุก่อสร้างต้องใช้สำหรับงานรับเหมา รวมถึงค่าแรง ค่าใช้จ่ายอื่นต้องใช้ในการให้บริการก่อสร้างจนเสร็จ ประกอบกับการพิจารณาถึงแนวโน้มการเปลี่ยนแปลงราคาวัสดุก่อสร้าง ค่าแรง และค่าใช้จ่ายอื่น กลุ่มบริษัททบทวนประมาณการต้นทุนอย่างสม่ำเสมอ และทุ</w:t>
      </w:r>
      <w:r w:rsidR="009A0DBD"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กคราวที่ต้นทุนเกิดขึ้นจริงแตกต่างจากประมาณการต้นทุนอย่างเป็นสาระสำคัญ</w:t>
      </w:r>
    </w:p>
    <w:p w14:paraId="2802D422" w14:textId="30F02252" w:rsidR="0041246F" w:rsidRPr="00B905DC" w:rsidRDefault="009A0DBD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9A0DBD">
        <w:rPr>
          <w:sz w:val="30"/>
          <w:szCs w:val="30"/>
          <w:cs/>
        </w:rPr>
        <w:t>ประมาณการผลขาดทุนงานรับเหมาก่อสร้างตามสัญญา</w:t>
      </w:r>
    </w:p>
    <w:p w14:paraId="63C2B5D9" w14:textId="5A68596B" w:rsidR="009A0DBD" w:rsidRPr="004A74F0" w:rsidRDefault="0041246F" w:rsidP="009A0DBD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9A0DBD"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ฝ่ายบริหารใช้ดุลยพินิจในการประมาณการผลขาดทุนที่คาดว่าจะเกิดขึ้นจากแต่ล</w:t>
      </w:r>
      <w:r w:rsidR="004A74F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ะ</w:t>
      </w:r>
      <w:r w:rsidR="009A0DBD"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านรับเหมาก่อสร้างโดยเปรียบเทียบต้นทุนรวมงานรับเหมาก่อสร้างกับมูลค่ารายได้ตามสัญญาก่อสร้างของแต่ละงานรับเหมาก่อสร้าง</w:t>
      </w:r>
    </w:p>
    <w:p w14:paraId="4710A9AC" w14:textId="120B5D45" w:rsidR="0041246F" w:rsidRPr="009D57EA" w:rsidRDefault="009A0DBD" w:rsidP="009D57EA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ต้นทุนรวมงานรับเหมาก่อสร้าง ประกอบด้วย ต้นทุนเกิดขึ้นจริงและประมาณการต้นทุนที่คาดว่าจะเกิดขึ้น โดยพิจารณาจากความคืบหน้าของงานรับเหมาก่อสร้าง การให้บริการ ประกอบกับการเปลี่ยนแปลงราคาวัสดุอุปกรณ์ ค่าแรงงาน และสภาวการณ์ปัจจุบัน</w:t>
      </w:r>
    </w:p>
    <w:p w14:paraId="6549FE34" w14:textId="77777777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รายได้จากสัญญาทำกับลูกค้า</w:t>
      </w:r>
    </w:p>
    <w:p w14:paraId="62A9FF1C" w14:textId="77777777" w:rsidR="0041246F" w:rsidRPr="00B905DC" w:rsidRDefault="0041246F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</w:t>
      </w:r>
    </w:p>
    <w:p w14:paraId="145ED5C7" w14:textId="2CDC05BD" w:rsidR="009D57EA" w:rsidRDefault="0041246F" w:rsidP="009D57EA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การระบุภาระต้องปฏิบัติในการส่งมอบสินค้าหรือบริการให้กับลูกค้า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สินค้าหรือบริการแต่ละรายการถือเป็นภาระแยกจากกันหรือไม่ กล่าวคือ กลุ่มบริษัทบันทึกสินค้าหรือบริการแต่ละรายการแยกจากกัน เมื่อสินค้าหรือบริการสามารถระบุแยกจากสินค้าหรือบริการอื่นในสัญญา และลูกค้าได้รับประโยชน์จากสินค้าหรือบริการ</w:t>
      </w:r>
      <w:r w:rsidR="009D57EA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2DF6AF6" w14:textId="25F865BC" w:rsidR="0041246F" w:rsidRPr="00B905DC" w:rsidRDefault="002E589C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ab/>
      </w:r>
      <w:r w:rsidR="0041246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กำหนดจังหวะเวลาการรับรู้รายได้</w:t>
      </w:r>
    </w:p>
    <w:p w14:paraId="40172068" w14:textId="77777777" w:rsidR="0041246F" w:rsidRPr="00B905DC" w:rsidRDefault="0041246F" w:rsidP="004124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กำหนดจังหวะเวลาการรับรู้รายได้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ภาระต้องปฏิบัติเสร็จสิ้นตลอดช่วงเวลาหนึ่งหรือเสร็จสิ้น ณ เวลาใดเวลาหนึ่ง ทั้งนี้ กลุ่มบริษัทรับรู้รายได้ตลอดช่วงเวลาหนึ่ง เมื่อเป็นไปตามเงื่อนไขข้อใดข้อหนึ่งต่อไปนี้</w:t>
      </w:r>
    </w:p>
    <w:p w14:paraId="524302BB" w14:textId="77777777" w:rsidR="0041246F" w:rsidRPr="00B905DC" w:rsidRDefault="0041246F" w:rsidP="004124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ลูกค้าได้รับและใช้ประโยชน์จากผลการปฏิบัติงานของ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ในขณะที่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ปฏิบัติงาน </w:t>
      </w:r>
    </w:p>
    <w:p w14:paraId="6FCCAEAD" w14:textId="77777777" w:rsidR="0041246F" w:rsidRPr="00B905DC" w:rsidRDefault="0041246F" w:rsidP="004124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ก่อให้เกิดสินทรัพย์ที่ลูกค้าควบคุมในขณะสร้างสินทรัพย์ หรือ</w:t>
      </w:r>
    </w:p>
    <w:p w14:paraId="1A560E86" w14:textId="77777777" w:rsidR="0041246F" w:rsidRPr="00B905DC" w:rsidRDefault="0041246F" w:rsidP="004124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ไม่ก่อให้เกิดสินทรัพย์ที่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สามารถนำไปใช้ประโยชน์อื่น และ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มีสิทธิได้รับชำระสำหรับการปฏิบัติงานเสร็จสิ้นถึงปัจจุบัน</w:t>
      </w:r>
    </w:p>
    <w:p w14:paraId="7277DEE7" w14:textId="77777777" w:rsidR="0041246F" w:rsidRPr="00B905DC" w:rsidRDefault="0041246F" w:rsidP="0041246F">
      <w:pPr>
        <w:tabs>
          <w:tab w:val="left" w:pos="900"/>
        </w:tabs>
        <w:spacing w:before="120" w:after="120"/>
        <w:ind w:left="864" w:hanging="44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กรณีไม่เข้าเงื่อนไขข้างต้น กลุ่มบริษัทรับรู้รายได้ ณ เวลาใดเวลาหนึ่ง ฝ่ายบริหารจำเป็นต้องใช้ดุลยพินิจในการประเมินว่าภาระต้องปฏิบัติเสร็จสิ้นเมื่อใด</w:t>
      </w:r>
    </w:p>
    <w:p w14:paraId="7BAF34E8" w14:textId="77777777" w:rsidR="0041246F" w:rsidRPr="00B905DC" w:rsidRDefault="0041246F" w:rsidP="0041246F">
      <w:pPr>
        <w:tabs>
          <w:tab w:val="left" w:pos="900"/>
        </w:tabs>
        <w:spacing w:before="120" w:after="120"/>
        <w:ind w:left="864" w:hanging="45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การคำนวณรายได้รับรู้ตลอดช่วงระยะเวลาหนึ่ง ฝ่ายบริหารใช้ดุลยพินิจวัดระดับความก้าวหน้าของงานเพื่อให้สะท้อนถึงผลการปฏิบัติงานของกลุ่มบริษัทตามภาระต้องปฏิบัติให้เสร็จสิ้น โดยพิจารณาถึงขั้นความสำเร็จของงาน ดังนี้ </w:t>
      </w:r>
    </w:p>
    <w:p w14:paraId="0B8DA531" w14:textId="77777777" w:rsidR="0041246F" w:rsidRPr="00B905DC" w:rsidRDefault="0041246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spacing w:before="120" w:after="120"/>
        <w:ind w:left="1296" w:hanging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รายได้</w:t>
      </w:r>
      <w:r w:rsidRPr="00B905DC">
        <w:rPr>
          <w:rFonts w:ascii="Angsana New" w:hAnsi="Angsana New" w:hint="cs"/>
          <w:color w:val="000000" w:themeColor="text1"/>
          <w:szCs w:val="30"/>
          <w:cs/>
          <w:lang w:val="th-TH"/>
        </w:rPr>
        <w:t>รับเหมา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ก่อสร้าง</w:t>
      </w:r>
    </w:p>
    <w:p w14:paraId="18A6C3DE" w14:textId="6C87C4B0" w:rsidR="000A3086" w:rsidRPr="000A3086" w:rsidRDefault="0041246F" w:rsidP="0041246F">
      <w:pPr>
        <w:tabs>
          <w:tab w:val="left" w:pos="900"/>
        </w:tabs>
        <w:spacing w:before="120" w:after="120"/>
        <w:ind w:left="1296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ก่อสร้างตลอดช่วงเวลาก่อสร้าง ฝ่ายบริหารใช้ดุลยพินิจวัดระดับความก้าวหน้าของงานเพื่อให้สะท้อนถึงผลการปฏิบัติงานของ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ตามภาระต้องปฏิบัติให้เสร็จสิ้น </w:t>
      </w:r>
      <w:r w:rsidR="000A3086" w:rsidRPr="000A308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รายได้จากการเปลี่ยนแปลงสัญญาที่ยังไม่ได้กำหนดราคาที่จะเปลี่ยนแปลง อาศัยดุลยพินิจของผู้บริหารในการประมาณการจำนวนเงินของสิ่งตอบแทนผันแปรที่</w:t>
      </w:r>
      <w:r w:rsidR="000A3086" w:rsidRPr="000A3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0A3086" w:rsidRPr="000A308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จะได้รับโดยอ้างอิงข้อมูลจากวิศวกรหรือผู้ควบคุมโครงการและคำนึงถึงความเชี่ยวชาญและประสบการณ์ในอดีตและประมาณการต้นทุนสำหรับใช้ในการปฏิบัติงานให้แล้วเสร็จ ทั้งนี้ ข้อสมมติฐานสำคัญต้องใช้ประมาณการสำหรับต้นทุนรวมและส่วนได้รับชดเชยจากคำสั่งเปลี่ยนแปลงรายละเอียดงานจะมีผลกระทบกับการวัดระดับความก้าวหน้าของงานที่ทำเสร็จ ต้นทุนและรายได้เกิดขึ้นจริงอาจจะสูงหรือต่ำกว่าประมาณการ ณ วันที่รายงาน ทำให้มีผลกระทบต่อรายได้และกำไรรับรู้ในงวดถัดไปโดยการปรับปรุงมูลค่ารายได้สะสม</w:t>
      </w:r>
    </w:p>
    <w:p w14:paraId="29DE0EEB" w14:textId="48AD15B4" w:rsidR="0041246F" w:rsidRPr="00B905DC" w:rsidRDefault="0041246F">
      <w:pPr>
        <w:pStyle w:val="Heading5"/>
        <w:numPr>
          <w:ilvl w:val="0"/>
          <w:numId w:val="11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</w:t>
      </w:r>
      <w:r w:rsidR="004A74F0">
        <w:rPr>
          <w:rFonts w:hint="cs"/>
          <w:sz w:val="30"/>
          <w:szCs w:val="30"/>
          <w:cs/>
        </w:rPr>
        <w:t>มูลค่าสินค้าลดลง</w:t>
      </w:r>
    </w:p>
    <w:p w14:paraId="5AEC0BE6" w14:textId="7D1B4FC6" w:rsidR="0041246F" w:rsidRPr="000A3086" w:rsidRDefault="0041246F" w:rsidP="000A3086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พิจารณาปรับลดต้นทุน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สินค้า เมื่อมูลค่ายุติธรรมของสินค้าลดลงอย่างเป็นสาระสำคัญ ฝ่ายบริหารพิจารณาปรับลดมูลค่าของสินค้าเท่ากับมูลค่าสุทธิที่จะได้รับ อย่างไรก็ตาม ความมีสาระสำคัญและการปรับลดมูลค่าขึ้นกับดุลพินิจของฝ่ายบริหาร</w:t>
      </w:r>
    </w:p>
    <w:p w14:paraId="20033271" w14:textId="77777777" w:rsidR="009D57EA" w:rsidRDefault="009D57EA">
      <w:pPr>
        <w:suppressAutoHyphens w:val="0"/>
        <w:rPr>
          <w:rFonts w:asciiTheme="majorBidi" w:eastAsia="SimSun" w:hAnsiTheme="majorBidi" w:cstheme="majorBidi"/>
          <w:b/>
          <w:bCs/>
          <w:color w:val="auto"/>
          <w:sz w:val="30"/>
          <w:szCs w:val="30"/>
          <w:cs/>
          <w:lang w:eastAsia="en-US"/>
        </w:rPr>
      </w:pPr>
      <w:r>
        <w:rPr>
          <w:rFonts w:asciiTheme="majorBidi" w:hAnsiTheme="majorBidi" w:cstheme="majorBidi"/>
          <w:b/>
          <w:bCs/>
          <w:szCs w:val="30"/>
          <w:cs/>
        </w:rPr>
        <w:br w:type="page"/>
      </w:r>
    </w:p>
    <w:p w14:paraId="2C91574A" w14:textId="1A509224" w:rsidR="0041246F" w:rsidRDefault="0041246F">
      <w:pPr>
        <w:pStyle w:val="ListParagraph"/>
        <w:numPr>
          <w:ilvl w:val="0"/>
          <w:numId w:val="11"/>
        </w:numPr>
        <w:spacing w:before="120" w:after="120"/>
        <w:ind w:left="862" w:right="-11" w:hanging="431"/>
        <w:jc w:val="thaiDistribute"/>
        <w:rPr>
          <w:rFonts w:asciiTheme="majorBidi" w:hAnsiTheme="majorBidi" w:cstheme="majorBidi"/>
          <w:b/>
          <w:bCs/>
          <w:szCs w:val="30"/>
        </w:rPr>
      </w:pPr>
      <w:r w:rsidRPr="00082664">
        <w:rPr>
          <w:rFonts w:asciiTheme="majorBidi" w:hAnsiTheme="majorBidi" w:cstheme="majorBidi"/>
          <w:b/>
          <w:bCs/>
          <w:szCs w:val="30"/>
          <w:cs/>
        </w:rPr>
        <w:lastRenderedPageBreak/>
        <w:t>เงินรับล่วงหน้าจากลูกค้า</w:t>
      </w:r>
    </w:p>
    <w:p w14:paraId="5ECE7877" w14:textId="77777777" w:rsidR="0041246F" w:rsidRDefault="0041246F" w:rsidP="0041246F">
      <w:pPr>
        <w:spacing w:before="120" w:after="120"/>
        <w:ind w:left="862" w:right="-11"/>
        <w:jc w:val="thaiDistribute"/>
        <w:rPr>
          <w:rFonts w:asciiTheme="majorBidi" w:hAnsiTheme="majorBidi" w:cstheme="majorBidi"/>
          <w:color w:val="000000" w:themeColor="text1"/>
          <w:szCs w:val="30"/>
          <w:lang w:val="th-TH"/>
        </w:rPr>
      </w:pPr>
      <w:r w:rsidRPr="002F0E5E">
        <w:rPr>
          <w:rFonts w:asciiTheme="majorBidi" w:hAnsiTheme="majorBidi" w:cstheme="majorBidi"/>
          <w:szCs w:val="30"/>
          <w:cs/>
          <w:lang w:val="th-TH"/>
        </w:rPr>
        <w:t>กลุ่มบริษัททำข้อตกลงกับลูกค้าระบุให้มีสิทธิได้รับเงินเมื่อกลุ่มบริษัทส่งมอบสินค้าตามเงื่อนไขการสั่งซื้อ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 xml:space="preserve"> กลุ่มบริษัทพิจารณาว่าเงินที่</w:t>
      </w:r>
      <w:r w:rsidRPr="002F0E5E">
        <w:rPr>
          <w:rFonts w:asciiTheme="majorBidi" w:hAnsiTheme="majorBidi" w:cstheme="majorBidi"/>
          <w:szCs w:val="30"/>
          <w:cs/>
          <w:lang w:val="th-TH"/>
        </w:rPr>
        <w:t>ได้รับไม่ถือว่ามีองค์ประกอบเกี่ยวกับการจัดหาเงินที่มีนัยสำคัญ เนื่องจากเงินที่ได้รับจากลูกค้าไม่ใช่การจัดหาเงินทุนเพื่อกลุ่มบริษัท แต่เพื่อป้องกันกลุ่มบริษัทจากลูกค้า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>ไม่อาจปฏิบัติตามสัญญาให้สมบูรณ์บางส่วนหรือทั้งหมด</w:t>
      </w:r>
    </w:p>
    <w:p w14:paraId="56AF0C33" w14:textId="307D1DE3" w:rsidR="0081085C" w:rsidRPr="009C2CB4" w:rsidRDefault="0081085C" w:rsidP="009C2CB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9C2CB4">
        <w:rPr>
          <w:sz w:val="30"/>
          <w:szCs w:val="30"/>
          <w:cs/>
        </w:rPr>
        <w:t>วัดมูลค่ายุติธรรม</w:t>
      </w:r>
    </w:p>
    <w:p w14:paraId="1473F75E" w14:textId="0D12E8C4" w:rsidR="0081085C" w:rsidRPr="009C2CB4" w:rsidRDefault="0081085C" w:rsidP="009C2CB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 xml:space="preserve">มูลค่ายุติธรรม หมายถึง ราคาคาดว่าจะได้รับจากการขายสินทรัพย์หรือจ่ายชำระเพื่อโอนหนี้สินให้ผู้อื่นซึ่งเป็นรายการเกิดขึ้นในสภาพปกติระหว่างผู้ซื้อและผู้ขาย (ผู้ร่วมตลาด) ณ วันที่วัดมูลค่าในตลาดหลักหรือตลาดให้ประโยชน์สูงสุดและสามารถเข้าถึงได้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ซึ่งวัดมูลค่ายุติธรรมให้มากที่สุด </w:t>
      </w:r>
    </w:p>
    <w:p w14:paraId="3FE587C6" w14:textId="77777777" w:rsidR="0081085C" w:rsidRDefault="0081085C" w:rsidP="009C2CB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ลำดับชั้นมูลค่ายุติธรรมสำหรับ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นำมาใช้ในการวัดมูลค่ายุติธรรม ดังนี้</w:t>
      </w:r>
    </w:p>
    <w:p w14:paraId="6D89B956" w14:textId="77777777" w:rsidR="00E6681C" w:rsidRPr="00BF1BFB" w:rsidRDefault="00E6681C" w:rsidP="00E6681C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ข้อมูลราคาเสนอซื้อขาย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สินทรัพย์หรือหนี้สินอย่างเดียวกันในตลาดที่มีสภาพคล่อง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และกิจการสามารถเข้าถึงตลาดนั้น ณ วันที่วัดมูลค่า</w:t>
      </w:r>
    </w:p>
    <w:p w14:paraId="579815C9" w14:textId="77777777" w:rsidR="00E6681C" w:rsidRPr="00BF1BFB" w:rsidRDefault="00E6681C" w:rsidP="00E6681C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ข้อมูลอื่นสามารถสังเกตได้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 ไม่ว่าจะเป็นข้อมูลทางตรงหรือทางอ้อม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นอกเหนือจากราคาเสนอซื้อขายซึ่งรวมอยู่ในข้อมูลระดับ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</w:p>
    <w:p w14:paraId="008893B8" w14:textId="0F1AAE34" w:rsidR="00E6681C" w:rsidRPr="00BF1BFB" w:rsidRDefault="00E6681C" w:rsidP="00E6681C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ตซึ่ง</w:t>
      </w:r>
      <w:r w:rsidRPr="00E668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6681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ประมาณขึ้น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1D754AD3" w14:textId="5A4438D5" w:rsidR="0081085C" w:rsidRPr="009C2CB4" w:rsidRDefault="0081085C" w:rsidP="009C2CB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หากสินทรัพย์หรือหนี้สิน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7C43733" w14:textId="77777777" w:rsidR="0081085C" w:rsidRPr="009C2CB4" w:rsidRDefault="0081085C" w:rsidP="009C2CB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09A6006" w14:textId="28248EDF" w:rsidR="0081085C" w:rsidRPr="009C2CB4" w:rsidRDefault="0081085C" w:rsidP="009C2CB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ทุกวันสิ้นรอบระยะเวลารายงานกลุ่มบริษัทประเมินความจำเป็นในการโอนรายการระหว่างลำดับชั้นมูลค่ายุติธรรมสำหรับสินทรัพย์และหนี้สินที่ถืออยู่ ณ วันสิ้นรอบระยะเวลารายงานซึ่งการวัดมูลค่ายุติธรรมแบบเกิดขึ้นประจำ</w:t>
      </w:r>
    </w:p>
    <w:p w14:paraId="290F3530" w14:textId="77777777" w:rsidR="009D57EA" w:rsidRDefault="009D57EA">
      <w:pPr>
        <w:suppressAutoHyphens w:val="0"/>
        <w:rPr>
          <w:rFonts w:ascii="Angsana New" w:eastAsia="Times New Roman" w:hAnsi="Angsana New" w:cs="Angsana New"/>
          <w:b/>
          <w:bCs/>
          <w:color w:val="auto"/>
          <w:sz w:val="30"/>
          <w:szCs w:val="30"/>
          <w:cs/>
          <w:lang w:eastAsia="en-US"/>
        </w:rPr>
      </w:pPr>
      <w:r>
        <w:rPr>
          <w:rFonts w:ascii="Angsana New" w:eastAsia="Times New Roman" w:hAnsi="Angsana New"/>
          <w:b/>
          <w:bCs/>
          <w:szCs w:val="30"/>
          <w:cs/>
        </w:rPr>
        <w:br w:type="page"/>
      </w:r>
    </w:p>
    <w:p w14:paraId="663BB1C6" w14:textId="35B2D7D7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67A48F19" w14:textId="29175C24" w:rsidR="009B345A" w:rsidRPr="00A90557" w:rsidRDefault="009B345A" w:rsidP="000F64F9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48" w:name="_MON_1549456596"/>
      <w:bookmarkStart w:id="49" w:name="_MON_1549456625"/>
      <w:bookmarkStart w:id="50" w:name="_MON_1549456641"/>
      <w:bookmarkStart w:id="51" w:name="_MON_1549477963"/>
      <w:bookmarkStart w:id="52" w:name="_MON_1520444440"/>
      <w:bookmarkStart w:id="53" w:name="_MON_1580915165"/>
      <w:bookmarkStart w:id="54" w:name="_MON_1580915906"/>
      <w:bookmarkStart w:id="55" w:name="_MON_1580916156"/>
      <w:bookmarkStart w:id="56" w:name="_MON_1580916184"/>
      <w:bookmarkStart w:id="57" w:name="_MON_1580916205"/>
      <w:bookmarkStart w:id="58" w:name="_MON_1581083353"/>
      <w:bookmarkStart w:id="59" w:name="_MON_1581099813"/>
      <w:bookmarkStart w:id="60" w:name="_MON_1581161931"/>
      <w:bookmarkStart w:id="61" w:name="_MON_1581162078"/>
      <w:bookmarkStart w:id="62" w:name="_MON_1520445505"/>
      <w:bookmarkStart w:id="63" w:name="_MON_1520445540"/>
      <w:bookmarkStart w:id="64" w:name="_MON_1520445588"/>
      <w:bookmarkStart w:id="65" w:name="_MON_1520546560"/>
      <w:bookmarkStart w:id="66" w:name="_MON_1520546566"/>
      <w:bookmarkStart w:id="67" w:name="_MON_1520613152"/>
      <w:bookmarkStart w:id="68" w:name="_MON_1520613172"/>
      <w:bookmarkStart w:id="69" w:name="_MON_1520613178"/>
      <w:bookmarkStart w:id="70" w:name="_MON_1520613191"/>
      <w:bookmarkStart w:id="71" w:name="_MON_1545578285"/>
      <w:bookmarkStart w:id="72" w:name="_MON_1545578301"/>
      <w:bookmarkStart w:id="73" w:name="_MON_1545578389"/>
      <w:bookmarkStart w:id="74" w:name="_MON_1547902242"/>
      <w:bookmarkStart w:id="75" w:name="_MON_1547904034"/>
      <w:bookmarkStart w:id="76" w:name="_MON_1548059089"/>
      <w:bookmarkStart w:id="77" w:name="_MON_1548059837"/>
      <w:bookmarkStart w:id="78" w:name="_MON_1548141045"/>
      <w:bookmarkStart w:id="79" w:name="_MON_1548400333"/>
      <w:bookmarkStart w:id="80" w:name="_MON_1548400356"/>
      <w:bookmarkStart w:id="81" w:name="_MON_1548400379"/>
      <w:bookmarkStart w:id="82" w:name="_MON_1548400385"/>
      <w:bookmarkStart w:id="83" w:name="_MON_1548400397"/>
      <w:bookmarkStart w:id="84" w:name="_MON_1548400404"/>
      <w:bookmarkStart w:id="85" w:name="_MON_1548422675"/>
      <w:bookmarkStart w:id="86" w:name="_MON_1548422702"/>
      <w:bookmarkStart w:id="87" w:name="_MON_1548422897"/>
      <w:bookmarkStart w:id="88" w:name="_MON_1548422901"/>
      <w:bookmarkStart w:id="89" w:name="_MON_1548422913"/>
      <w:bookmarkStart w:id="90" w:name="_MON_1548422935"/>
      <w:bookmarkStart w:id="91" w:name="_MON_1548422943"/>
      <w:bookmarkStart w:id="92" w:name="_MON_1548432921"/>
      <w:bookmarkStart w:id="93" w:name="_MON_1548432964"/>
      <w:bookmarkStart w:id="94" w:name="_MON_1548432967"/>
      <w:bookmarkStart w:id="95" w:name="_MON_1549456420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0F64F9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406E66B7" w14:textId="7FE65DDE" w:rsidR="00F74BFE" w:rsidRDefault="009B345A" w:rsidP="000F64F9">
      <w:pPr>
        <w:spacing w:before="120" w:after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0F64F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332FFA5F" w14:textId="77777777" w:rsidR="000F64F9" w:rsidRDefault="009B345A" w:rsidP="009D57EA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0F64F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0F64F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F64F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  <w:bookmarkStart w:id="96" w:name="_MON_1687251377"/>
      <w:bookmarkStart w:id="97" w:name="_MON_1688886886"/>
      <w:bookmarkStart w:id="98" w:name="_MON_1688887005"/>
      <w:bookmarkStart w:id="99" w:name="_MON_1687251540"/>
      <w:bookmarkStart w:id="100" w:name="_MON_1689141132"/>
      <w:bookmarkStart w:id="101" w:name="_MON_1687251604"/>
      <w:bookmarkStart w:id="102" w:name="_MON_1682090798"/>
      <w:bookmarkStart w:id="103" w:name="_MON_1687246641"/>
      <w:bookmarkStart w:id="104" w:name="_MON_1687250278"/>
      <w:bookmarkStart w:id="105" w:name="_MON_168725043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BD7D91C" w14:textId="57B218BC" w:rsidR="009D57EA" w:rsidRDefault="00BA6901" w:rsidP="009D57EA">
      <w:pPr>
        <w:spacing w:after="120" w:line="240" w:lineRule="atLeast"/>
        <w:ind w:left="425"/>
        <w:jc w:val="thaiDistribut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pict w14:anchorId="4F4CFDD1">
          <v:shape id="_x0000_i1026" type="#_x0000_t75" style="width:487.55pt;height:214.95pt">
            <v:imagedata r:id="rId9" o:title=""/>
            <o:lock v:ext="edit" aspectratio="f"/>
          </v:shape>
        </w:pict>
      </w:r>
      <w:r>
        <w:rPr>
          <w:sz w:val="30"/>
          <w:szCs w:val="30"/>
          <w:lang w:val="en-GB"/>
        </w:rPr>
        <w:pict w14:anchorId="51453AD8">
          <v:shape id="_x0000_i1027" type="#_x0000_t75" style="width:487.55pt;height:137.85pt">
            <v:imagedata r:id="rId10" o:title=""/>
          </v:shape>
        </w:pict>
      </w:r>
      <w:bookmarkStart w:id="106" w:name="_MON_1555768411"/>
      <w:bookmarkStart w:id="107" w:name="_MON_1555768541"/>
      <w:bookmarkStart w:id="108" w:name="_MON_1555852226"/>
      <w:bookmarkStart w:id="109" w:name="_MON_1555852298"/>
      <w:bookmarkStart w:id="110" w:name="_MON_1555852313"/>
      <w:bookmarkStart w:id="111" w:name="_MON_1555852320"/>
      <w:bookmarkStart w:id="112" w:name="_MON_1555852374"/>
      <w:bookmarkStart w:id="113" w:name="_MON_1555852387"/>
      <w:bookmarkStart w:id="114" w:name="_MON_1556026774"/>
      <w:bookmarkStart w:id="115" w:name="_MON_1556026819"/>
      <w:bookmarkStart w:id="116" w:name="_MON_1556091956"/>
      <w:bookmarkStart w:id="117" w:name="_MON_1561016194"/>
      <w:bookmarkStart w:id="118" w:name="_MON_1561016246"/>
      <w:bookmarkStart w:id="119" w:name="_MON_1561016255"/>
      <w:bookmarkStart w:id="120" w:name="_MON_1563214379"/>
      <w:bookmarkStart w:id="121" w:name="_MON_1563214405"/>
      <w:bookmarkStart w:id="122" w:name="_MON_1563214443"/>
      <w:bookmarkStart w:id="123" w:name="_MON_1563214459"/>
      <w:bookmarkStart w:id="124" w:name="_MON_1566040151"/>
      <w:bookmarkStart w:id="125" w:name="_MON_1566040206"/>
      <w:bookmarkStart w:id="126" w:name="_MON_1566040399"/>
      <w:bookmarkStart w:id="127" w:name="_MON_1586931478"/>
      <w:bookmarkStart w:id="128" w:name="_MON_1586931502"/>
      <w:bookmarkStart w:id="129" w:name="_MON_1586931510"/>
      <w:bookmarkStart w:id="130" w:name="_MON_1586931541"/>
      <w:bookmarkStart w:id="131" w:name="_MON_1586931564"/>
      <w:bookmarkStart w:id="132" w:name="_MON_1586931575"/>
      <w:bookmarkStart w:id="133" w:name="_MON_1586931596"/>
      <w:bookmarkStart w:id="134" w:name="_MON_1555768535"/>
      <w:bookmarkStart w:id="135" w:name="_MON_1681914341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="009D57EA">
        <w:rPr>
          <w:sz w:val="30"/>
          <w:szCs w:val="30"/>
          <w:lang w:val="en-GB"/>
        </w:rPr>
        <w:br w:type="page"/>
      </w:r>
    </w:p>
    <w:p w14:paraId="77CCE47E" w14:textId="7ECF9018" w:rsidR="009A6E18" w:rsidRPr="00394C79" w:rsidRDefault="009A6E18" w:rsidP="009D57EA">
      <w:pPr>
        <w:spacing w:after="120" w:line="240" w:lineRule="atLeast"/>
        <w:ind w:left="425"/>
        <w:jc w:val="thaiDistribute"/>
        <w:rPr>
          <w:sz w:val="30"/>
          <w:szCs w:val="30"/>
          <w:cs/>
          <w:lang w:val="en-GB"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</w:t>
      </w:r>
      <w:r w:rsidR="00DB7BDB">
        <w:rPr>
          <w:rFonts w:ascii="Angsana New" w:hAnsi="Angsana New" w:cs="Angsana New" w:hint="cs"/>
          <w:bCs/>
          <w:sz w:val="30"/>
          <w:szCs w:val="30"/>
          <w:cs/>
        </w:rPr>
        <w:t>รและกรรมการ</w:t>
      </w:r>
    </w:p>
    <w:p w14:paraId="590D09BC" w14:textId="5931C054" w:rsidR="00625208" w:rsidRPr="00A90557" w:rsidRDefault="00625208" w:rsidP="009D57EA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</w:t>
      </w:r>
      <w:r w:rsidR="00DB7BDB">
        <w:rPr>
          <w:rFonts w:hint="cs"/>
          <w:color w:val="000000" w:themeColor="text1"/>
          <w:sz w:val="30"/>
          <w:szCs w:val="30"/>
          <w:cs/>
        </w:rPr>
        <w:t>และกรรมการ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</w:t>
      </w:r>
      <w:r w:rsidR="00DB7BDB">
        <w:rPr>
          <w:rFonts w:hint="cs"/>
          <w:color w:val="000000" w:themeColor="text1"/>
          <w:sz w:val="30"/>
          <w:szCs w:val="30"/>
          <w:cs/>
          <w:lang w:val="th-TH"/>
        </w:rPr>
        <w:t>ปี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color w:val="000000" w:themeColor="text1"/>
          <w:sz w:val="30"/>
          <w:szCs w:val="30"/>
        </w:rPr>
        <w:t>3</w:t>
      </w:r>
      <w:r w:rsidR="00DB7BDB">
        <w:rPr>
          <w:color w:val="000000" w:themeColor="text1"/>
          <w:sz w:val="30"/>
          <w:szCs w:val="30"/>
        </w:rPr>
        <w:t xml:space="preserve">1 </w:t>
      </w:r>
      <w:r w:rsidR="00DB7BDB">
        <w:rPr>
          <w:rFonts w:hint="cs"/>
          <w:color w:val="000000" w:themeColor="text1"/>
          <w:sz w:val="30"/>
          <w:szCs w:val="30"/>
          <w:cs/>
        </w:rPr>
        <w:t>ธันวาคม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243B03A8" w14:textId="3631B4AB" w:rsidR="007E4957" w:rsidRPr="00370ABB" w:rsidRDefault="00BA6901" w:rsidP="009D57EA">
      <w:pPr>
        <w:pStyle w:val="BlockText"/>
        <w:spacing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  <w:cs/>
        </w:rPr>
      </w:pPr>
      <w:bookmarkStart w:id="136" w:name="_MON_1687246724"/>
      <w:bookmarkEnd w:id="136"/>
      <w:r>
        <w:rPr>
          <w:sz w:val="30"/>
          <w:szCs w:val="30"/>
          <w:lang w:val="en-GB"/>
        </w:rPr>
        <w:pict w14:anchorId="138D7E44">
          <v:shape id="_x0000_i1028" type="#_x0000_t75" style="width:493.7pt;height:227.85pt">
            <v:imagedata r:id="rId11" o:title=""/>
            <o:lock v:ext="edit" aspectratio="f"/>
          </v:shape>
        </w:pict>
      </w:r>
      <w:bookmarkStart w:id="137" w:name="_MON_1681645994"/>
      <w:bookmarkEnd w:id="137"/>
      <w:r w:rsidR="008E6F99"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="008E6F99"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</w:t>
      </w:r>
      <w:r w:rsidR="00DB7BDB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ดำรงตำแหน่งเป็นผู้บริหารกลุ่มบริษัท</w:t>
      </w:r>
    </w:p>
    <w:p w14:paraId="3E94AA0C" w14:textId="1FEC92BB" w:rsidR="00CE0D5D" w:rsidRDefault="00B03228" w:rsidP="00394C79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9D75C7">
        <w:rPr>
          <w:color w:val="000000" w:themeColor="text1"/>
          <w:sz w:val="30"/>
          <w:szCs w:val="30"/>
        </w:rPr>
        <w:t>3</w:t>
      </w:r>
      <w:r w:rsidR="00370ABB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370ABB">
        <w:rPr>
          <w:rFonts w:hint="cs"/>
          <w:color w:val="000000" w:themeColor="text1"/>
          <w:sz w:val="30"/>
          <w:szCs w:val="30"/>
          <w:cs/>
        </w:rPr>
        <w:t>ธันวาคม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6372F3">
        <w:rPr>
          <w:color w:val="000000" w:themeColor="text1"/>
          <w:spacing w:val="-2"/>
          <w:sz w:val="30"/>
          <w:szCs w:val="30"/>
        </w:rPr>
        <w:t>5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3C1012D7" w:rsidR="00835881" w:rsidRPr="006C737A" w:rsidRDefault="00BA6901" w:rsidP="001C1AEE">
      <w:pPr>
        <w:pStyle w:val="BlockText"/>
        <w:spacing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sz w:val="30"/>
          <w:szCs w:val="30"/>
          <w:lang w:val="en-GB"/>
        </w:rPr>
        <w:pict w14:anchorId="0FCCBA34">
          <v:shape id="_x0000_i1029" type="#_x0000_t75" style="width:488.05pt;height:191.85pt">
            <v:imagedata r:id="rId12" o:title=""/>
          </v:shape>
        </w:pict>
      </w:r>
      <w:bookmarkStart w:id="138" w:name="_MON_1689141253"/>
      <w:bookmarkStart w:id="139" w:name="_MON_1688896488"/>
      <w:bookmarkStart w:id="140" w:name="_MON_1682091082"/>
      <w:bookmarkStart w:id="141" w:name="_MON_1687246751"/>
      <w:bookmarkEnd w:id="138"/>
      <w:bookmarkEnd w:id="139"/>
      <w:bookmarkEnd w:id="140"/>
      <w:bookmarkEnd w:id="141"/>
    </w:p>
    <w:p w14:paraId="25C2B8C8" w14:textId="1A32E038" w:rsidR="009A05AC" w:rsidRDefault="009A05AC" w:rsidP="001C1AEE">
      <w:pPr>
        <w:pStyle w:val="BlockText"/>
        <w:spacing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42" w:name="_MON_1681467744"/>
      <w:bookmarkEnd w:id="142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4A4E37CA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5206C9" w:rsidRPr="00B905DC">
        <w:rPr>
          <w:color w:val="000000" w:themeColor="text1"/>
          <w:sz w:val="30"/>
          <w:szCs w:val="30"/>
        </w:rPr>
        <w:t>31</w:t>
      </w:r>
      <w:r w:rsidR="005206C9" w:rsidRPr="00B905DC">
        <w:rPr>
          <w:rFonts w:hint="cs"/>
          <w:color w:val="000000" w:themeColor="text1"/>
          <w:sz w:val="30"/>
          <w:szCs w:val="30"/>
          <w:cs/>
        </w:rPr>
        <w:t xml:space="preserve"> ธันวาคม</w:t>
      </w:r>
      <w:r w:rsidR="005206C9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5206C9" w:rsidRPr="00B905DC">
        <w:rPr>
          <w:color w:val="000000" w:themeColor="text1"/>
          <w:sz w:val="30"/>
          <w:szCs w:val="30"/>
        </w:rPr>
        <w:t>256</w:t>
      </w:r>
      <w:r w:rsidR="005206C9">
        <w:rPr>
          <w:color w:val="000000" w:themeColor="text1"/>
          <w:sz w:val="30"/>
          <w:szCs w:val="30"/>
        </w:rPr>
        <w:t>6</w:t>
      </w:r>
      <w:r w:rsidR="005206C9"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  <w:r w:rsidR="005206C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เข้าร่วม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3519168" w14:textId="2510B041" w:rsidR="009D57EA" w:rsidRDefault="009A05AC" w:rsidP="009D57EA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="009D57EA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</w:t>
      </w:r>
      <w:r w:rsidR="00A7367F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A7367F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A7367F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ไอ </w:t>
      </w:r>
      <w:r w:rsidR="00A7367F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595BAA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240129">
        <w:rPr>
          <w:rFonts w:asciiTheme="majorBidi" w:hAnsiTheme="majorBidi"/>
          <w:color w:val="000000" w:themeColor="text1"/>
          <w:sz w:val="30"/>
          <w:szCs w:val="30"/>
        </w:rPr>
        <w:t>29</w:t>
      </w:r>
      <w:r w:rsidRPr="00595BAA">
        <w:rPr>
          <w:rFonts w:asciiTheme="majorBidi" w:hAnsiTheme="majorBidi"/>
          <w:color w:val="000000" w:themeColor="text1"/>
          <w:sz w:val="30"/>
          <w:szCs w:val="30"/>
        </w:rPr>
        <w:t>)</w:t>
      </w:r>
      <w:r w:rsidR="009D57EA">
        <w:rPr>
          <w:rFonts w:asciiTheme="majorBidi" w:hAnsiTheme="majorBidi"/>
          <w:color w:val="000000" w:themeColor="text1"/>
          <w:sz w:val="30"/>
          <w:szCs w:val="30"/>
        </w:rPr>
        <w:br w:type="page"/>
      </w:r>
    </w:p>
    <w:p w14:paraId="48510AFD" w14:textId="5E1E85B4" w:rsidR="00851DEA" w:rsidRDefault="00851DEA" w:rsidP="00824273">
      <w:pPr>
        <w:pStyle w:val="BlockText"/>
        <w:spacing w:before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F1781" w:rsidRPr="00DA16DE" w14:paraId="2E83BEC5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5419F" w14:textId="7A61F0ED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2023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0F55" w14:textId="77777777" w:rsidR="005F1781" w:rsidRPr="00DA16DE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00DE9" w14:textId="6C6B48B3" w:rsidR="005F1781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2ADBD" w14:textId="77777777" w:rsidR="005F1781" w:rsidRPr="00DA16DE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FFC82" w14:textId="6AD0F023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6E0B1" w14:textId="77777777" w:rsidR="005F1781" w:rsidRPr="00DA16DE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F6BB7E" w14:textId="6C996B51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F1781" w:rsidRPr="00DA16DE" w14:paraId="6E753A1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DE7A" w14:textId="64278AA5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2566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8DAAB" w14:textId="77777777" w:rsidR="005F1781" w:rsidRPr="00DA16DE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99EC7" w14:textId="64CB626F" w:rsidR="005F1781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E4CC" w14:textId="77777777" w:rsidR="005F1781" w:rsidRPr="00DA16DE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26244" w14:textId="698C24FF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A3CA" w14:textId="77777777" w:rsidR="005F1781" w:rsidRPr="00DA16DE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87B76" w14:textId="40744153" w:rsidR="005F1781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F1781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5F1781" w:rsidRPr="007E4957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5F1781" w:rsidRPr="00A45D09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5F1781" w:rsidRPr="00A45D09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5F1781" w:rsidRPr="00A45D09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5F1781" w:rsidRPr="00A45D09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5F1781" w:rsidRPr="00A45D09" w:rsidRDefault="005F1781" w:rsidP="005F1781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5F1781" w:rsidRPr="00A45D09" w:rsidRDefault="005F1781" w:rsidP="005F178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2CAC74DC" w14:textId="77777777" w:rsidR="00735330" w:rsidRPr="00735330" w:rsidRDefault="00735330" w:rsidP="001C1AEE">
      <w:pPr>
        <w:pStyle w:val="BlockText"/>
        <w:spacing w:line="240" w:lineRule="atLeast"/>
        <w:ind w:left="0" w:right="-23"/>
        <w:jc w:val="thaiDistribute"/>
        <w:rPr>
          <w:b/>
          <w:bCs/>
          <w:sz w:val="2"/>
          <w:szCs w:val="2"/>
        </w:rPr>
      </w:pPr>
    </w:p>
    <w:p w14:paraId="1C662D88" w14:textId="48C44589" w:rsidR="00DB5FA9" w:rsidRDefault="00DB5FA9" w:rsidP="00824273">
      <w:pPr>
        <w:pStyle w:val="BlockText"/>
        <w:spacing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824273" w:rsidRPr="00DA16DE" w14:paraId="07FDE5D7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CABC" w14:textId="51F0FD12" w:rsidR="00824273" w:rsidRPr="00DA16DE" w:rsidRDefault="00824273" w:rsidP="008242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มูลค่าการซื้อสินทรัพย์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56058" w14:textId="6C2BBDDC" w:rsidR="00824273" w:rsidRPr="00DA16DE" w:rsidRDefault="00824273" w:rsidP="008242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298C2123" w14:textId="215AF6DF" w:rsidR="007E4957" w:rsidRPr="009D57EA" w:rsidRDefault="007E4957">
      <w:pPr>
        <w:suppressAutoHyphens w:val="0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485ED835" w14:textId="0E27D7BD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59A2AACA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43" w:name="_MON_1517077039"/>
      <w:bookmarkStart w:id="144" w:name="_MON_1517397444"/>
      <w:bookmarkStart w:id="145" w:name="_MON_1517397500"/>
      <w:bookmarkStart w:id="146" w:name="_MON_1517406313"/>
      <w:bookmarkStart w:id="147" w:name="_MON_1518002057"/>
      <w:bookmarkStart w:id="148" w:name="_MON_1520279403"/>
      <w:bookmarkStart w:id="149" w:name="_MON_1520279478"/>
      <w:bookmarkStart w:id="150" w:name="_MON_1520445749"/>
      <w:bookmarkStart w:id="151" w:name="_MON_1520445777"/>
      <w:bookmarkStart w:id="152" w:name="_MON_1520556528"/>
      <w:bookmarkStart w:id="153" w:name="_MON_1520611990"/>
      <w:bookmarkStart w:id="154" w:name="_MON_1520611999"/>
      <w:bookmarkStart w:id="155" w:name="_MON_1520613581"/>
      <w:bookmarkStart w:id="156" w:name="_MON_1520613590"/>
      <w:bookmarkStart w:id="157" w:name="_MON_1520613597"/>
      <w:bookmarkStart w:id="158" w:name="_MON_1520626340"/>
      <w:bookmarkStart w:id="159" w:name="_MON_1520626417"/>
      <w:bookmarkStart w:id="160" w:name="_MON_1520626426"/>
      <w:bookmarkStart w:id="161" w:name="_MON_1545578777"/>
      <w:bookmarkStart w:id="162" w:name="_MON_1545578820"/>
      <w:bookmarkStart w:id="163" w:name="_MON_1547904922"/>
      <w:bookmarkStart w:id="164" w:name="_MON_1548066357"/>
      <w:bookmarkStart w:id="165" w:name="_MON_1548423405"/>
      <w:bookmarkStart w:id="166" w:name="_MON_1548433129"/>
      <w:bookmarkStart w:id="167" w:name="_MON_1548524476"/>
      <w:bookmarkStart w:id="168" w:name="_MON_1548857443"/>
      <w:bookmarkStart w:id="169" w:name="_MON_1578463574"/>
      <w:bookmarkStart w:id="170" w:name="_MON_1580916752"/>
      <w:bookmarkStart w:id="171" w:name="_MON_1580916832"/>
      <w:bookmarkStart w:id="172" w:name="_MON_1580916844"/>
      <w:bookmarkStart w:id="173" w:name="_MON_1581146069"/>
      <w:bookmarkStart w:id="174" w:name="_MON_1581146711"/>
      <w:bookmarkStart w:id="175" w:name="_MON_1246705966"/>
      <w:bookmarkStart w:id="176" w:name="_MON_1246780635"/>
      <w:bookmarkStart w:id="177" w:name="_MON_1246971864"/>
      <w:bookmarkStart w:id="178" w:name="_MON_1247084682"/>
      <w:bookmarkStart w:id="179" w:name="_MON_1247570282"/>
      <w:bookmarkStart w:id="180" w:name="_MON_1247588447"/>
      <w:bookmarkStart w:id="181" w:name="_MON_1254683585"/>
      <w:bookmarkStart w:id="182" w:name="_MON_1255615488"/>
      <w:bookmarkStart w:id="183" w:name="_MON_1255615544"/>
      <w:bookmarkStart w:id="184" w:name="_MON_1255615566"/>
      <w:bookmarkStart w:id="185" w:name="_MON_1255615600"/>
      <w:bookmarkStart w:id="186" w:name="_MON_1255615617"/>
      <w:bookmarkStart w:id="187" w:name="_MON_1255781597"/>
      <w:bookmarkStart w:id="188" w:name="_MON_1261508354"/>
      <w:bookmarkStart w:id="189" w:name="_MON_1261508399"/>
      <w:bookmarkStart w:id="190" w:name="_MON_1263903605"/>
      <w:bookmarkStart w:id="191" w:name="_MON_1263903664"/>
      <w:bookmarkStart w:id="192" w:name="_MON_1264019045"/>
      <w:bookmarkStart w:id="193" w:name="_MON_1264019270"/>
      <w:bookmarkStart w:id="194" w:name="_MON_1264021897"/>
      <w:bookmarkStart w:id="195" w:name="_MON_1264022716"/>
      <w:bookmarkStart w:id="196" w:name="_MON_1264232213"/>
      <w:bookmarkStart w:id="197" w:name="_MON_1264342518"/>
      <w:bookmarkStart w:id="198" w:name="_MON_1264342577"/>
      <w:bookmarkStart w:id="199" w:name="_MON_1264427181"/>
      <w:bookmarkStart w:id="200" w:name="_MON_1269349684"/>
      <w:bookmarkStart w:id="201" w:name="_MON_1292930085"/>
      <w:bookmarkStart w:id="202" w:name="_MON_1292931785"/>
      <w:bookmarkStart w:id="203" w:name="_MON_1292931829"/>
      <w:bookmarkStart w:id="204" w:name="_MON_1295866179"/>
      <w:bookmarkStart w:id="205" w:name="_MON_1295867838"/>
      <w:bookmarkStart w:id="206" w:name="_MON_1296294774"/>
      <w:bookmarkStart w:id="207" w:name="_MON_1296294830"/>
      <w:bookmarkStart w:id="208" w:name="_MON_1296417356"/>
      <w:bookmarkStart w:id="209" w:name="_MON_1296417434"/>
      <w:bookmarkStart w:id="210" w:name="_MON_1296471591"/>
      <w:bookmarkStart w:id="211" w:name="_MON_1296471692"/>
      <w:bookmarkStart w:id="212" w:name="_MON_1302420474"/>
      <w:bookmarkStart w:id="213" w:name="_MON_1302420636"/>
      <w:bookmarkStart w:id="214" w:name="_MON_1302426884"/>
      <w:bookmarkStart w:id="215" w:name="_MON_1302789422"/>
      <w:bookmarkStart w:id="216" w:name="_MON_1303124209"/>
      <w:bookmarkStart w:id="217" w:name="_MON_1303124487"/>
      <w:bookmarkStart w:id="218" w:name="_MON_1303124508"/>
      <w:bookmarkStart w:id="219" w:name="_MON_1303158031"/>
      <w:bookmarkStart w:id="220" w:name="_MON_1333718038"/>
      <w:bookmarkStart w:id="221" w:name="_MON_1333718110"/>
      <w:bookmarkStart w:id="222" w:name="_MON_1334069556"/>
      <w:bookmarkStart w:id="223" w:name="_MON_1334130282"/>
      <w:bookmarkStart w:id="224" w:name="_MON_1335098332"/>
      <w:bookmarkStart w:id="225" w:name="_MON_1341492744"/>
      <w:bookmarkStart w:id="226" w:name="_MON_1341492750"/>
      <w:bookmarkStart w:id="227" w:name="_MON_1341726709"/>
      <w:bookmarkStart w:id="228" w:name="_MON_1342958954"/>
      <w:bookmarkStart w:id="229" w:name="_MON_1349794081"/>
      <w:bookmarkStart w:id="230" w:name="_MON_1349856609"/>
      <w:bookmarkStart w:id="231" w:name="_MON_1350153108"/>
      <w:bookmarkStart w:id="232" w:name="_MON_1350207838"/>
      <w:bookmarkStart w:id="233" w:name="_MON_1357104791"/>
      <w:bookmarkStart w:id="234" w:name="_MON_1357128372"/>
      <w:bookmarkStart w:id="235" w:name="_MON_1357128398"/>
      <w:bookmarkStart w:id="236" w:name="_MON_1358519069"/>
      <w:bookmarkStart w:id="237" w:name="_MON_1358617046"/>
      <w:bookmarkStart w:id="238" w:name="_MON_1358617067"/>
      <w:bookmarkStart w:id="239" w:name="_MON_1358679429"/>
      <w:bookmarkStart w:id="240" w:name="_MON_1358682126"/>
      <w:bookmarkStart w:id="241" w:name="_MON_1358930538"/>
      <w:bookmarkStart w:id="242" w:name="_MON_1365317480"/>
      <w:bookmarkStart w:id="243" w:name="_MON_1365317533"/>
      <w:bookmarkStart w:id="244" w:name="_MON_1365785539"/>
      <w:bookmarkStart w:id="245" w:name="_MON_1365785598"/>
      <w:bookmarkStart w:id="246" w:name="_MON_1365787824"/>
      <w:bookmarkStart w:id="247" w:name="_MON_1365787873"/>
      <w:bookmarkStart w:id="248" w:name="_MON_1365866792"/>
      <w:bookmarkStart w:id="249" w:name="_MON_1369226298"/>
      <w:bookmarkStart w:id="250" w:name="_MON_1372829597"/>
      <w:bookmarkStart w:id="251" w:name="_MON_1373378625"/>
      <w:bookmarkStart w:id="252" w:name="_MON_1373378680"/>
      <w:bookmarkStart w:id="253" w:name="_MON_1373436803"/>
      <w:bookmarkStart w:id="254" w:name="_MON_1373437100"/>
      <w:bookmarkStart w:id="255" w:name="_MON_1373475025"/>
      <w:bookmarkStart w:id="256" w:name="_MON_1381082772"/>
      <w:bookmarkStart w:id="257" w:name="_MON_1381237977"/>
      <w:bookmarkStart w:id="258" w:name="_MON_1381761974"/>
      <w:bookmarkStart w:id="259" w:name="_MON_1381762061"/>
      <w:bookmarkStart w:id="260" w:name="_MON_1381762091"/>
      <w:bookmarkStart w:id="261" w:name="_MON_1381762111"/>
      <w:bookmarkStart w:id="262" w:name="_MON_1381839779"/>
      <w:bookmarkStart w:id="263" w:name="_MON_1381929824"/>
      <w:bookmarkStart w:id="264" w:name="_MON_1381942401"/>
      <w:bookmarkStart w:id="265" w:name="_MON_1381942415"/>
      <w:bookmarkStart w:id="266" w:name="_MON_1396865150"/>
      <w:bookmarkStart w:id="267" w:name="_MON_1396865239"/>
      <w:bookmarkStart w:id="268" w:name="_MON_1397737404"/>
      <w:bookmarkStart w:id="269" w:name="_MON_1397737410"/>
      <w:bookmarkStart w:id="270" w:name="_MON_1397816171"/>
      <w:bookmarkStart w:id="271" w:name="_MON_1397816175"/>
      <w:bookmarkStart w:id="272" w:name="_MON_1397816195"/>
      <w:bookmarkStart w:id="273" w:name="_MON_1429304941"/>
      <w:bookmarkStart w:id="274" w:name="_MON_1429304986"/>
      <w:bookmarkStart w:id="275" w:name="_MON_1429305177"/>
      <w:bookmarkStart w:id="276" w:name="_MON_1429306027"/>
      <w:bookmarkStart w:id="277" w:name="_MON_1429306085"/>
      <w:bookmarkStart w:id="278" w:name="_MON_1429306126"/>
      <w:bookmarkStart w:id="279" w:name="_MON_1429306147"/>
      <w:bookmarkStart w:id="280" w:name="_MON_1429306217"/>
      <w:bookmarkStart w:id="281" w:name="_MON_1429306972"/>
      <w:bookmarkStart w:id="282" w:name="_MON_1429306983"/>
      <w:bookmarkStart w:id="283" w:name="_MON_1429308618"/>
      <w:bookmarkStart w:id="284" w:name="_MON_1429311682"/>
      <w:bookmarkStart w:id="285" w:name="_MON_1429432974"/>
      <w:bookmarkStart w:id="286" w:name="_MON_1429556687"/>
      <w:bookmarkStart w:id="287" w:name="_MON_1429722025"/>
      <w:bookmarkStart w:id="288" w:name="_MON_1429805498"/>
      <w:bookmarkStart w:id="289" w:name="_MON_1429805550"/>
      <w:bookmarkStart w:id="290" w:name="_MON_1460041959"/>
      <w:bookmarkStart w:id="291" w:name="_MON_1460042778"/>
      <w:bookmarkStart w:id="292" w:name="_MON_1460042789"/>
      <w:bookmarkStart w:id="293" w:name="_MON_1460187206"/>
      <w:bookmarkStart w:id="294" w:name="_MON_1460456415"/>
      <w:bookmarkStart w:id="295" w:name="_MON_1460637368"/>
      <w:bookmarkStart w:id="296" w:name="_MON_1460637377"/>
      <w:bookmarkStart w:id="297" w:name="_MON_1460643554"/>
      <w:bookmarkStart w:id="298" w:name="_MON_1491292725"/>
      <w:bookmarkStart w:id="299" w:name="_MON_1496839533"/>
      <w:bookmarkStart w:id="300" w:name="_MON_1496839588"/>
      <w:bookmarkStart w:id="301" w:name="_MON_1502890511"/>
      <w:bookmarkStart w:id="302" w:name="_MON_1502890568"/>
      <w:bookmarkStart w:id="303" w:name="_MON_1502890675"/>
      <w:bookmarkStart w:id="304" w:name="_MON_1502890695"/>
      <w:bookmarkStart w:id="305" w:name="_MON_1512308540"/>
      <w:bookmarkStart w:id="306" w:name="_MON_1512456263"/>
      <w:bookmarkStart w:id="307" w:name="_MON_1512457413"/>
      <w:bookmarkStart w:id="308" w:name="_MON_1512457431"/>
      <w:bookmarkStart w:id="309" w:name="_MON_1512457443"/>
      <w:bookmarkStart w:id="310" w:name="_MON_1512457449"/>
      <w:bookmarkStart w:id="311" w:name="_MON_1512459370"/>
      <w:bookmarkStart w:id="312" w:name="_MON_1512459402"/>
      <w:bookmarkStart w:id="313" w:name="_MON_1512459409"/>
      <w:bookmarkStart w:id="314" w:name="_MON_1512459522"/>
      <w:bookmarkStart w:id="315" w:name="_MON_1512459543"/>
      <w:bookmarkStart w:id="316" w:name="_MON_1512459547"/>
      <w:bookmarkStart w:id="317" w:name="_MON_1512459562"/>
      <w:bookmarkStart w:id="318" w:name="_MON_1512459568"/>
      <w:bookmarkStart w:id="319" w:name="_MON_1512459573"/>
      <w:bookmarkStart w:id="320" w:name="_MON_1512459579"/>
      <w:bookmarkStart w:id="321" w:name="_MON_1512459585"/>
      <w:bookmarkStart w:id="322" w:name="_MON_1512459589"/>
      <w:bookmarkStart w:id="323" w:name="_MON_1512459614"/>
      <w:bookmarkStart w:id="324" w:name="_MON_1512459624"/>
      <w:bookmarkStart w:id="325" w:name="_MON_1512459704"/>
      <w:bookmarkStart w:id="326" w:name="_MON_1512459753"/>
      <w:bookmarkStart w:id="327" w:name="_MON_1512459759"/>
      <w:bookmarkStart w:id="328" w:name="_MON_1512459764"/>
      <w:bookmarkStart w:id="329" w:name="_MON_1512459770"/>
      <w:bookmarkStart w:id="330" w:name="_MON_1513214845"/>
      <w:bookmarkStart w:id="331" w:name="_MON_1517063101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07071A">
        <w:rPr>
          <w:color w:val="000000" w:themeColor="text1"/>
          <w:spacing w:val="-2"/>
          <w:sz w:val="30"/>
          <w:szCs w:val="30"/>
        </w:rPr>
        <w:t>2566</w:t>
      </w:r>
      <w:r w:rsidR="0007071A">
        <w:rPr>
          <w:rFonts w:hint="cs"/>
          <w:color w:val="000000" w:themeColor="text1"/>
          <w:spacing w:val="-2"/>
          <w:sz w:val="30"/>
          <w:szCs w:val="30"/>
          <w:cs/>
        </w:rPr>
        <w:t xml:space="preserve"> และ </w:t>
      </w:r>
      <w:r w:rsidR="006372F3" w:rsidRPr="00B2110B">
        <w:rPr>
          <w:color w:val="000000" w:themeColor="text1"/>
          <w:spacing w:val="-2"/>
          <w:sz w:val="30"/>
          <w:szCs w:val="30"/>
        </w:rPr>
        <w:t>2565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2DE7A1DA" w14:textId="1F378775" w:rsidR="00E000CD" w:rsidRDefault="00BA6901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332" w:name="_MON_1687246939"/>
      <w:bookmarkStart w:id="333" w:name="_MON_1681971325"/>
      <w:bookmarkStart w:id="334" w:name="_MON_1689141329"/>
      <w:bookmarkEnd w:id="332"/>
      <w:bookmarkEnd w:id="333"/>
      <w:bookmarkEnd w:id="334"/>
      <w:r>
        <w:rPr>
          <w:color w:val="000000" w:themeColor="text1"/>
          <w:sz w:val="30"/>
          <w:szCs w:val="30"/>
        </w:rPr>
        <w:pict w14:anchorId="48AC90B0">
          <v:shape id="_x0000_i1030" type="#_x0000_t75" style="width:482.4pt;height:224.25pt">
            <v:imagedata r:id="rId13" o:title=""/>
          </v:shape>
        </w:pict>
      </w:r>
    </w:p>
    <w:p w14:paraId="3599F65E" w14:textId="77777777" w:rsidR="009D57EA" w:rsidRDefault="009D57EA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7E15BB3" w14:textId="39BD7E10" w:rsidR="00877DE3" w:rsidRDefault="00877DE3" w:rsidP="009D57EA">
      <w:pPr>
        <w:pStyle w:val="BlockText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เงินสดและรายการเทียบเท่าเงินสดแสดงตามประเภทสกุลเงิน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9F99BF8" w14:textId="6B4D029A" w:rsidR="00877DE3" w:rsidRPr="00877DE3" w:rsidRDefault="00BA6901" w:rsidP="009D57EA">
      <w:pPr>
        <w:pStyle w:val="BlockText"/>
        <w:spacing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4944B127">
          <v:shape id="_x0000_i1031" type="#_x0000_t75" style="width:482.4pt;height:129.1pt">
            <v:imagedata r:id="rId14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44116EAB" w:rsidR="006B1A11" w:rsidRPr="00B2110B" w:rsidRDefault="00472971" w:rsidP="009D57EA">
      <w:pPr>
        <w:tabs>
          <w:tab w:val="left" w:pos="5670"/>
        </w:tabs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E1B87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E1B8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EE1B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E1B8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302046DE" w14:textId="373BA3F5" w:rsidR="006A26FA" w:rsidRDefault="00BA6901" w:rsidP="009D57EA">
      <w:pPr>
        <w:tabs>
          <w:tab w:val="left" w:pos="5670"/>
        </w:tabs>
        <w:spacing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bookmarkStart w:id="335" w:name="_MON_1687246906"/>
      <w:bookmarkStart w:id="336" w:name="_MON_1687246923"/>
      <w:bookmarkEnd w:id="335"/>
      <w:bookmarkEnd w:id="336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919360E">
          <v:shape id="_x0000_i1032" type="#_x0000_t75" style="width:482.4pt;height:176.9pt">
            <v:imagedata r:id="rId15" o:title=""/>
            <o:lock v:ext="edit" aspectratio="f"/>
          </v:shape>
        </w:pict>
      </w:r>
      <w:r w:rsidR="006A26FA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</w:t>
      </w:r>
      <w:r w:rsidR="006A26F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เงินลงทุนระยะสั้น</w:t>
      </w:r>
      <w:r>
        <w:rPr>
          <w:rFonts w:ascii="Angsana New" w:hAnsi="Angsana New" w:cs="Angsana New"/>
          <w:sz w:val="30"/>
          <w:szCs w:val="30"/>
        </w:rPr>
        <w:pict w14:anchorId="1DE18152">
          <v:shape id="_x0000_i1033" type="#_x0000_t75" style="width:482.4pt;height:282.35pt">
            <v:imagedata r:id="rId16" o:title=""/>
          </v:shape>
        </w:pict>
      </w:r>
    </w:p>
    <w:p w14:paraId="1D15E104" w14:textId="69A63B48" w:rsidR="006A26FA" w:rsidRPr="006A26FA" w:rsidRDefault="00BA6901" w:rsidP="009D57EA">
      <w:pPr>
        <w:suppressAutoHyphens w:val="0"/>
        <w:ind w:firstLine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lastRenderedPageBreak/>
        <w:pict w14:anchorId="3D79184E">
          <v:shape id="_x0000_i1034" type="#_x0000_t75" style="width:482.4pt;height:229.9pt">
            <v:imagedata r:id="rId17" o:title=""/>
          </v:shape>
        </w:pict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67C21F69" w14:textId="719C36C4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6A26FA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A26FA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6A26FA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A26F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7" w:name="_MON_1681658934"/>
      <w:bookmarkStart w:id="338" w:name="_MON_1681658951"/>
      <w:bookmarkStart w:id="339" w:name="_MON_1681659051"/>
      <w:bookmarkStart w:id="340" w:name="_MON_1681659057"/>
      <w:bookmarkStart w:id="341" w:name="_MON_1681659075"/>
      <w:bookmarkStart w:id="342" w:name="_MON_1681659086"/>
      <w:bookmarkStart w:id="343" w:name="_MON_1681659161"/>
      <w:bookmarkStart w:id="344" w:name="_MON_1681659165"/>
      <w:bookmarkStart w:id="345" w:name="_MON_1681659253"/>
      <w:bookmarkStart w:id="346" w:name="_MON_1681659443"/>
      <w:bookmarkStart w:id="347" w:name="_MON_1681658890"/>
      <w:bookmarkStart w:id="348" w:name="_MON_1681658908"/>
      <w:bookmarkStart w:id="349" w:name="_MON_168165892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06D111D0" w14:textId="373DA21C" w:rsidR="009D57EA" w:rsidRDefault="00BA6901" w:rsidP="00C92739">
      <w:pPr>
        <w:pStyle w:val="BlockText"/>
        <w:spacing w:before="120" w:after="120" w:line="240" w:lineRule="atLeast"/>
        <w:ind w:left="425" w:right="0"/>
        <w:jc w:val="left"/>
        <w:rPr>
          <w:color w:val="000000" w:themeColor="text1"/>
          <w:sz w:val="30"/>
          <w:szCs w:val="30"/>
          <w:cs/>
        </w:rPr>
      </w:pPr>
      <w:bookmarkStart w:id="350" w:name="_MON_1520446542"/>
      <w:bookmarkStart w:id="351" w:name="_MON_1520446553"/>
      <w:bookmarkStart w:id="352" w:name="_MON_1520446590"/>
      <w:bookmarkStart w:id="353" w:name="_MON_1520446773"/>
      <w:bookmarkStart w:id="354" w:name="_MON_1520556583"/>
      <w:bookmarkStart w:id="355" w:name="_MON_1520556593"/>
      <w:bookmarkStart w:id="356" w:name="_MON_1520589530"/>
      <w:bookmarkStart w:id="357" w:name="_MON_1520589541"/>
      <w:bookmarkStart w:id="358" w:name="_MON_1520595080"/>
      <w:bookmarkStart w:id="359" w:name="_MON_1520595091"/>
      <w:bookmarkStart w:id="360" w:name="_MON_1520595094"/>
      <w:bookmarkStart w:id="361" w:name="_MON_1520626541"/>
      <w:bookmarkStart w:id="362" w:name="_MON_1520627071"/>
      <w:bookmarkStart w:id="363" w:name="_MON_1520632696"/>
      <w:bookmarkStart w:id="364" w:name="_MON_1520632760"/>
      <w:bookmarkStart w:id="365" w:name="_MON_1520632774"/>
      <w:bookmarkStart w:id="366" w:name="_MON_1520632783"/>
      <w:bookmarkStart w:id="367" w:name="_MON_1520632791"/>
      <w:bookmarkStart w:id="368" w:name="_MON_1520680863"/>
      <w:bookmarkStart w:id="369" w:name="_MON_1520704629"/>
      <w:bookmarkStart w:id="370" w:name="_MON_1520704716"/>
      <w:bookmarkStart w:id="371" w:name="_MON_1545579232"/>
      <w:bookmarkStart w:id="372" w:name="_MON_1545579296"/>
      <w:bookmarkStart w:id="373" w:name="_MON_1547907854"/>
      <w:bookmarkStart w:id="374" w:name="_MON_1547908364"/>
      <w:bookmarkStart w:id="375" w:name="_MON_1547909065"/>
      <w:bookmarkStart w:id="376" w:name="_MON_1547910302"/>
      <w:bookmarkStart w:id="377" w:name="_MON_1547914630"/>
      <w:bookmarkStart w:id="378" w:name="_MON_1547914662"/>
      <w:bookmarkStart w:id="379" w:name="_MON_1547970854"/>
      <w:bookmarkStart w:id="380" w:name="_MON_1547970875"/>
      <w:bookmarkStart w:id="381" w:name="_MON_1547978512"/>
      <w:bookmarkStart w:id="382" w:name="_MON_1547978712"/>
      <w:bookmarkStart w:id="383" w:name="_MON_1547979053"/>
      <w:bookmarkStart w:id="384" w:name="_MON_1547979676"/>
      <w:bookmarkStart w:id="385" w:name="_MON_1548067232"/>
      <w:bookmarkStart w:id="386" w:name="_MON_1548152401"/>
      <w:bookmarkStart w:id="387" w:name="_MON_1548153439"/>
      <w:bookmarkStart w:id="388" w:name="_MON_1548154542"/>
      <w:bookmarkStart w:id="389" w:name="_MON_1548154751"/>
      <w:bookmarkStart w:id="390" w:name="_MON_1548156149"/>
      <w:bookmarkStart w:id="391" w:name="_MON_1548400556"/>
      <w:bookmarkStart w:id="392" w:name="_MON_1548400573"/>
      <w:bookmarkStart w:id="393" w:name="_MON_1548400584"/>
      <w:bookmarkStart w:id="394" w:name="_MON_1548412697"/>
      <w:bookmarkStart w:id="395" w:name="_MON_1548412775"/>
      <w:bookmarkStart w:id="396" w:name="_MON_1548412815"/>
      <w:bookmarkStart w:id="397" w:name="_MON_1548413389"/>
      <w:bookmarkStart w:id="398" w:name="_MON_1548413409"/>
      <w:bookmarkStart w:id="399" w:name="_MON_1548413427"/>
      <w:bookmarkStart w:id="400" w:name="_MON_1548423751"/>
      <w:bookmarkStart w:id="401" w:name="_MON_1548423892"/>
      <w:bookmarkStart w:id="402" w:name="_MON_1548423905"/>
      <w:bookmarkStart w:id="403" w:name="_MON_1548423918"/>
      <w:bookmarkStart w:id="404" w:name="_MON_1548423931"/>
      <w:bookmarkStart w:id="405" w:name="_MON_1548423937"/>
      <w:bookmarkStart w:id="406" w:name="_MON_1548423952"/>
      <w:bookmarkStart w:id="407" w:name="_MON_1548423961"/>
      <w:bookmarkStart w:id="408" w:name="_MON_1548496558"/>
      <w:bookmarkStart w:id="409" w:name="_MON_1548525056"/>
      <w:bookmarkStart w:id="410" w:name="_MON_1548660253"/>
      <w:bookmarkStart w:id="411" w:name="_MON_1548660269"/>
      <w:bookmarkStart w:id="412" w:name="_MON_1548661557"/>
      <w:bookmarkStart w:id="413" w:name="_MON_1578463845"/>
      <w:bookmarkStart w:id="414" w:name="_MON_1578463893"/>
      <w:bookmarkStart w:id="415" w:name="_MON_1579503175"/>
      <w:bookmarkStart w:id="416" w:name="_MON_1579503309"/>
      <w:bookmarkStart w:id="417" w:name="_MON_1580917221"/>
      <w:bookmarkStart w:id="418" w:name="_MON_1580917607"/>
      <w:bookmarkStart w:id="419" w:name="_MON_1580917630"/>
      <w:bookmarkStart w:id="420" w:name="_MON_1580917657"/>
      <w:bookmarkStart w:id="421" w:name="_MON_1581146648"/>
      <w:bookmarkStart w:id="422" w:name="_MON_1460044170"/>
      <w:bookmarkStart w:id="423" w:name="_MON_1460044381"/>
      <w:bookmarkStart w:id="424" w:name="_MON_1460044542"/>
      <w:bookmarkStart w:id="425" w:name="_MON_1460631823"/>
      <w:bookmarkStart w:id="426" w:name="_MON_1460631846"/>
      <w:bookmarkStart w:id="427" w:name="_MON_1460631879"/>
      <w:bookmarkStart w:id="428" w:name="_MON_1460632270"/>
      <w:bookmarkStart w:id="429" w:name="_MON_1460632306"/>
      <w:bookmarkStart w:id="430" w:name="_MON_1460632536"/>
      <w:bookmarkStart w:id="431" w:name="_MON_1460632563"/>
      <w:bookmarkStart w:id="432" w:name="_MON_1460632675"/>
      <w:bookmarkStart w:id="433" w:name="_MON_1460632715"/>
      <w:bookmarkStart w:id="434" w:name="_MON_1460643810"/>
      <w:bookmarkStart w:id="435" w:name="_MON_1460643883"/>
      <w:bookmarkStart w:id="436" w:name="_MON_1460643913"/>
      <w:bookmarkStart w:id="437" w:name="_MON_1460649655"/>
      <w:bookmarkStart w:id="438" w:name="_MON_1460649729"/>
      <w:bookmarkStart w:id="439" w:name="_MON_1460977089"/>
      <w:bookmarkStart w:id="440" w:name="_MON_1460977220"/>
      <w:bookmarkStart w:id="441" w:name="_MON_1491301845"/>
      <w:bookmarkStart w:id="442" w:name="_MON_1492586581"/>
      <w:bookmarkStart w:id="443" w:name="_MON_1492586603"/>
      <w:bookmarkStart w:id="444" w:name="_MON_1492586790"/>
      <w:bookmarkStart w:id="445" w:name="_MON_1492773881"/>
      <w:bookmarkStart w:id="446" w:name="_MON_1492773997"/>
      <w:bookmarkStart w:id="447" w:name="_MON_1492774023"/>
      <w:bookmarkStart w:id="448" w:name="_MON_1496844327"/>
      <w:bookmarkStart w:id="449" w:name="_MON_1496844400"/>
      <w:bookmarkStart w:id="450" w:name="_MON_1496844435"/>
      <w:bookmarkStart w:id="451" w:name="_MON_1496844818"/>
      <w:bookmarkStart w:id="452" w:name="_MON_1496844900"/>
      <w:bookmarkStart w:id="453" w:name="_MON_1502891278"/>
      <w:bookmarkStart w:id="454" w:name="_MON_1502891406"/>
      <w:bookmarkStart w:id="455" w:name="_MON_1502891521"/>
      <w:bookmarkStart w:id="456" w:name="_MON_1502891652"/>
      <w:bookmarkStart w:id="457" w:name="_MON_1502891659"/>
      <w:bookmarkStart w:id="458" w:name="_MON_1502891678"/>
      <w:bookmarkStart w:id="459" w:name="_MON_1511763392"/>
      <w:bookmarkStart w:id="460" w:name="_MON_1511763399"/>
      <w:bookmarkStart w:id="461" w:name="_MON_1511763614"/>
      <w:bookmarkStart w:id="462" w:name="_MON_1511763619"/>
      <w:bookmarkStart w:id="463" w:name="_MON_1511763628"/>
      <w:bookmarkStart w:id="464" w:name="_MON_1511763715"/>
      <w:bookmarkStart w:id="465" w:name="_MON_1512302014"/>
      <w:bookmarkStart w:id="466" w:name="_MON_1512302081"/>
      <w:bookmarkStart w:id="467" w:name="_MON_1512302549"/>
      <w:bookmarkStart w:id="468" w:name="_MON_1512302620"/>
      <w:bookmarkStart w:id="469" w:name="_MON_1512302630"/>
      <w:bookmarkStart w:id="470" w:name="_MON_1512303021"/>
      <w:bookmarkStart w:id="471" w:name="_MON_1512303025"/>
      <w:bookmarkStart w:id="472" w:name="_MON_1512303030"/>
      <w:bookmarkStart w:id="473" w:name="_MON_1512303228"/>
      <w:bookmarkStart w:id="474" w:name="_MON_1512303233"/>
      <w:bookmarkStart w:id="475" w:name="_MON_1512314636"/>
      <w:bookmarkStart w:id="476" w:name="_MON_1512314798"/>
      <w:bookmarkStart w:id="477" w:name="_MON_1512457481"/>
      <w:bookmarkStart w:id="478" w:name="_MON_1512457486"/>
      <w:bookmarkStart w:id="479" w:name="_MON_1512457498"/>
      <w:bookmarkStart w:id="480" w:name="_MON_1512457503"/>
      <w:bookmarkStart w:id="481" w:name="_MON_1512457508"/>
      <w:bookmarkStart w:id="482" w:name="_MON_1512457513"/>
      <w:bookmarkStart w:id="483" w:name="_MON_1512459834"/>
      <w:bookmarkStart w:id="484" w:name="_MON_1512459884"/>
      <w:bookmarkStart w:id="485" w:name="_MON_1512459888"/>
      <w:bookmarkStart w:id="486" w:name="_MON_1460634395"/>
      <w:bookmarkStart w:id="487" w:name="_MON_1460634643"/>
      <w:bookmarkStart w:id="488" w:name="_MON_1460635079"/>
      <w:bookmarkStart w:id="489" w:name="_MON_1460635361"/>
      <w:bookmarkStart w:id="490" w:name="_MON_1460635632"/>
      <w:bookmarkStart w:id="491" w:name="_MON_1460635691"/>
      <w:bookmarkStart w:id="492" w:name="_MON_1460636447"/>
      <w:bookmarkStart w:id="493" w:name="_MON_1460636489"/>
      <w:bookmarkStart w:id="494" w:name="_MON_1460636498"/>
      <w:bookmarkStart w:id="495" w:name="_MON_1460649883"/>
      <w:bookmarkStart w:id="496" w:name="_MON_1460650028"/>
      <w:bookmarkStart w:id="497" w:name="_MON_1461082443"/>
      <w:bookmarkStart w:id="498" w:name="_MON_1461082699"/>
      <w:bookmarkStart w:id="499" w:name="_MON_1491302442"/>
      <w:bookmarkStart w:id="500" w:name="_MON_1491302538"/>
      <w:bookmarkStart w:id="501" w:name="_MON_1491302552"/>
      <w:bookmarkStart w:id="502" w:name="_MON_1491302558"/>
      <w:bookmarkStart w:id="503" w:name="_MON_1491302565"/>
      <w:bookmarkStart w:id="504" w:name="_MON_1491302576"/>
      <w:bookmarkStart w:id="505" w:name="_MON_1491302613"/>
      <w:bookmarkStart w:id="506" w:name="_MON_1491302619"/>
      <w:bookmarkStart w:id="507" w:name="_MON_1491302625"/>
      <w:bookmarkStart w:id="508" w:name="_MON_1491302640"/>
      <w:bookmarkStart w:id="509" w:name="_MON_1491303039"/>
      <w:bookmarkStart w:id="510" w:name="_MON_1491303044"/>
      <w:bookmarkStart w:id="511" w:name="_MON_1491303048"/>
      <w:bookmarkStart w:id="512" w:name="_MON_1491303051"/>
      <w:bookmarkStart w:id="513" w:name="_MON_1491303054"/>
      <w:bookmarkStart w:id="514" w:name="_MON_1491303221"/>
      <w:bookmarkStart w:id="515" w:name="_MON_1492774033"/>
      <w:bookmarkStart w:id="516" w:name="_MON_1492780242"/>
      <w:bookmarkStart w:id="517" w:name="_MON_1492780256"/>
      <w:bookmarkStart w:id="518" w:name="_MON_1492780277"/>
      <w:bookmarkStart w:id="519" w:name="_MON_1492780363"/>
      <w:bookmarkStart w:id="520" w:name="_MON_1492780447"/>
      <w:bookmarkStart w:id="521" w:name="_MON_1492780460"/>
      <w:bookmarkStart w:id="522" w:name="_MON_1492780514"/>
      <w:bookmarkStart w:id="523" w:name="_MON_1492862491"/>
      <w:bookmarkStart w:id="524" w:name="_MON_1512303642"/>
      <w:bookmarkStart w:id="525" w:name="_MON_1512303910"/>
      <w:bookmarkStart w:id="526" w:name="_MON_1512303923"/>
      <w:bookmarkStart w:id="527" w:name="_MON_1512303945"/>
      <w:bookmarkStart w:id="528" w:name="_MON_1512303962"/>
      <w:bookmarkStart w:id="529" w:name="_MON_1512304318"/>
      <w:bookmarkStart w:id="530" w:name="_MON_1512304532"/>
      <w:bookmarkStart w:id="531" w:name="_MON_1512304580"/>
      <w:bookmarkStart w:id="532" w:name="_MON_1512304585"/>
      <w:bookmarkStart w:id="533" w:name="_MON_1512304629"/>
      <w:bookmarkStart w:id="534" w:name="_MON_1512304877"/>
      <w:bookmarkStart w:id="535" w:name="_MON_1512308094"/>
      <w:bookmarkStart w:id="536" w:name="_MON_1512308102"/>
      <w:bookmarkStart w:id="537" w:name="_MON_1512308116"/>
      <w:bookmarkStart w:id="538" w:name="_MON_1512308121"/>
      <w:bookmarkStart w:id="539" w:name="_MON_1512308127"/>
      <w:bookmarkStart w:id="540" w:name="_MON_1512308136"/>
      <w:bookmarkStart w:id="541" w:name="_MON_1512314875"/>
      <w:bookmarkStart w:id="542" w:name="_MON_1512314932"/>
      <w:bookmarkStart w:id="543" w:name="_MON_1512457524"/>
      <w:bookmarkStart w:id="544" w:name="_MON_1512457538"/>
      <w:bookmarkStart w:id="545" w:name="_MON_1512457544"/>
      <w:bookmarkStart w:id="546" w:name="_MON_1512459977"/>
      <w:bookmarkStart w:id="547" w:name="_MON_1512460032"/>
      <w:bookmarkStart w:id="548" w:name="_MON_1512460036"/>
      <w:bookmarkStart w:id="549" w:name="_MON_1513209937"/>
      <w:bookmarkStart w:id="550" w:name="_MON_1513215164"/>
      <w:bookmarkStart w:id="551" w:name="_MON_1513215215"/>
      <w:bookmarkStart w:id="552" w:name="_MON_1517070820"/>
      <w:bookmarkStart w:id="553" w:name="_MON_1517077430"/>
      <w:bookmarkStart w:id="554" w:name="_MON_1517398584"/>
      <w:bookmarkStart w:id="555" w:name="_MON_1517398877"/>
      <w:bookmarkStart w:id="556" w:name="_MON_1517407225"/>
      <w:bookmarkStart w:id="557" w:name="_MON_1520253309"/>
      <w:bookmarkStart w:id="558" w:name="_MON_1520406961"/>
      <w:bookmarkStart w:id="559" w:name="_MON_1520407275"/>
      <w:bookmarkStart w:id="560" w:name="_MON_1520407350"/>
      <w:bookmarkStart w:id="561" w:name="_MON_1520408759"/>
      <w:bookmarkStart w:id="562" w:name="_MON_1520409211"/>
      <w:bookmarkStart w:id="563" w:name="_MON_1520409313"/>
      <w:bookmarkStart w:id="564" w:name="_MON_1520409328"/>
      <w:bookmarkStart w:id="565" w:name="_MON_1520409366"/>
      <w:bookmarkStart w:id="566" w:name="_MON_1520409438"/>
      <w:bookmarkStart w:id="567" w:name="_MON_1520409467"/>
      <w:bookmarkStart w:id="568" w:name="_MON_1520409797"/>
      <w:bookmarkStart w:id="569" w:name="_MON_1520409950"/>
      <w:bookmarkStart w:id="570" w:name="_MON_1520409974"/>
      <w:bookmarkStart w:id="571" w:name="_MON_1520409984"/>
      <w:bookmarkStart w:id="572" w:name="_MON_1520421190"/>
      <w:bookmarkStart w:id="573" w:name="_MON_1520421238"/>
      <w:bookmarkStart w:id="574" w:name="_MON_1520421265"/>
      <w:bookmarkStart w:id="575" w:name="_MON_1520421303"/>
      <w:bookmarkStart w:id="576" w:name="_MON_1520556605"/>
      <w:bookmarkStart w:id="577" w:name="_MON_1520589590"/>
      <w:bookmarkStart w:id="578" w:name="_MON_1520589607"/>
      <w:bookmarkStart w:id="579" w:name="_MON_1520589637"/>
      <w:bookmarkStart w:id="580" w:name="_MON_1520589646"/>
      <w:bookmarkStart w:id="581" w:name="_MON_1520589672"/>
      <w:bookmarkStart w:id="582" w:name="_MON_1520601555"/>
      <w:bookmarkStart w:id="583" w:name="_MON_1520603956"/>
      <w:bookmarkStart w:id="584" w:name="_MON_1520613679"/>
      <w:bookmarkStart w:id="585" w:name="_MON_1520613714"/>
      <w:bookmarkStart w:id="586" w:name="_MON_1520627245"/>
      <w:bookmarkStart w:id="587" w:name="_MON_1520627269"/>
      <w:bookmarkStart w:id="588" w:name="_MON_1520627292"/>
      <w:bookmarkStart w:id="589" w:name="_MON_1545579372"/>
      <w:bookmarkStart w:id="590" w:name="_MON_1545579440"/>
      <w:bookmarkStart w:id="591" w:name="_MON_1545579460"/>
      <w:bookmarkStart w:id="592" w:name="_MON_1545579478"/>
      <w:bookmarkStart w:id="593" w:name="_MON_1547906929"/>
      <w:bookmarkStart w:id="594" w:name="_MON_1547907293"/>
      <w:bookmarkStart w:id="595" w:name="_MON_1547978454"/>
      <w:bookmarkStart w:id="596" w:name="_MON_1547978702"/>
      <w:bookmarkStart w:id="597" w:name="_MON_1547979054"/>
      <w:bookmarkStart w:id="598" w:name="_MON_1547979677"/>
      <w:bookmarkStart w:id="599" w:name="_MON_1548067578"/>
      <w:bookmarkStart w:id="600" w:name="_MON_1548154342"/>
      <w:bookmarkStart w:id="601" w:name="_MON_1548154822"/>
      <w:bookmarkStart w:id="602" w:name="_MON_1548400605"/>
      <w:bookmarkStart w:id="603" w:name="_MON_1548413595"/>
      <w:bookmarkStart w:id="604" w:name="_MON_1548424139"/>
      <w:bookmarkStart w:id="605" w:name="_MON_1548424190"/>
      <w:bookmarkStart w:id="606" w:name="_MON_1548433298"/>
      <w:bookmarkStart w:id="607" w:name="_MON_1548660992"/>
      <w:bookmarkStart w:id="608" w:name="_MON_1549555197"/>
      <w:bookmarkStart w:id="609" w:name="_MON_1549555223"/>
      <w:bookmarkStart w:id="610" w:name="_MON_1549617942"/>
      <w:bookmarkStart w:id="611" w:name="_MON_1549721068"/>
      <w:bookmarkStart w:id="612" w:name="_MON_1578463999"/>
      <w:bookmarkStart w:id="613" w:name="_MON_1580917963"/>
      <w:bookmarkStart w:id="614" w:name="_MON_1580918125"/>
      <w:bookmarkStart w:id="615" w:name="_MON_1580918134"/>
      <w:bookmarkStart w:id="616" w:name="_MON_1580918141"/>
      <w:bookmarkStart w:id="617" w:name="_MON_1580918156"/>
      <w:bookmarkStart w:id="618" w:name="_MON_1460044551"/>
      <w:bookmarkStart w:id="619" w:name="_MON_1460044717"/>
      <w:bookmarkStart w:id="620" w:name="_MON_1460044724"/>
      <w:bookmarkStart w:id="621" w:name="_MON_1460044774"/>
      <w:bookmarkStart w:id="622" w:name="_MON_1460044947"/>
      <w:bookmarkStart w:id="623" w:name="_MON_1460633703"/>
      <w:bookmarkStart w:id="624" w:name="_MON_1687247002"/>
      <w:bookmarkStart w:id="625" w:name="_MON_1682110354"/>
      <w:bookmarkStart w:id="626" w:name="_MON_1681734436"/>
      <w:bookmarkStart w:id="627" w:name="_MON_1512459902"/>
      <w:bookmarkStart w:id="628" w:name="_MON_1512459907"/>
      <w:bookmarkStart w:id="629" w:name="_MON_1512459913"/>
      <w:bookmarkStart w:id="630" w:name="_MON_1512459967"/>
      <w:bookmarkStart w:id="631" w:name="_MON_1512460248"/>
      <w:bookmarkStart w:id="632" w:name="_MON_1513214902"/>
      <w:bookmarkStart w:id="633" w:name="_MON_1517063364"/>
      <w:bookmarkStart w:id="634" w:name="_MON_1517063375"/>
      <w:bookmarkStart w:id="635" w:name="_MON_1517070371"/>
      <w:bookmarkStart w:id="636" w:name="_MON_1517070689"/>
      <w:bookmarkStart w:id="637" w:name="_MON_1517070720"/>
      <w:bookmarkStart w:id="638" w:name="_MON_1517070745"/>
      <w:bookmarkStart w:id="639" w:name="_MON_1517070775"/>
      <w:bookmarkStart w:id="640" w:name="_MON_1517077147"/>
      <w:bookmarkStart w:id="641" w:name="_MON_1517397304"/>
      <w:bookmarkStart w:id="642" w:name="_MON_1517397638"/>
      <w:bookmarkStart w:id="643" w:name="_MON_1517397994"/>
      <w:bookmarkStart w:id="644" w:name="_MON_1517398371"/>
      <w:bookmarkStart w:id="645" w:name="_MON_1517398387"/>
      <w:bookmarkStart w:id="646" w:name="_MON_1517398408"/>
      <w:bookmarkStart w:id="647" w:name="_MON_1517398461"/>
      <w:bookmarkStart w:id="648" w:name="_MON_1517398489"/>
      <w:bookmarkStart w:id="649" w:name="_MON_1517398549"/>
      <w:bookmarkStart w:id="650" w:name="_MON_1517398663"/>
      <w:bookmarkStart w:id="651" w:name="_MON_1517398924"/>
      <w:bookmarkStart w:id="652" w:name="_MON_1517406837"/>
      <w:bookmarkStart w:id="653" w:name="_MON_1517407205"/>
      <w:bookmarkStart w:id="654" w:name="_MON_1517411142"/>
      <w:bookmarkStart w:id="655" w:name="_MON_1518002091"/>
      <w:bookmarkStart w:id="656" w:name="_MON_1518959560"/>
      <w:bookmarkStart w:id="657" w:name="_MON_1520333160"/>
      <w:bookmarkStart w:id="658" w:name="_MON_1520407513"/>
      <w:bookmarkStart w:id="659" w:name="_MON_1520408308"/>
      <w:bookmarkStart w:id="660" w:name="_MON_1520408312"/>
      <w:bookmarkStart w:id="661" w:name="_MON_1520408324"/>
      <w:bookmarkStart w:id="662" w:name="_MON_1520416682"/>
      <w:bookmarkStart w:id="663" w:name="_MON_1520417041"/>
      <w:bookmarkStart w:id="664" w:name="_MON_1520417239"/>
      <w:bookmarkStart w:id="665" w:name="_MON_1520418541"/>
      <w:bookmarkStart w:id="666" w:name="_MON_1520418662"/>
      <w:bookmarkStart w:id="667" w:name="_MON_1520418672"/>
      <w:bookmarkStart w:id="668" w:name="_MON_1520418700"/>
      <w:bookmarkStart w:id="669" w:name="_MON_1520419949"/>
      <w:bookmarkStart w:id="670" w:name="_MON_1520419977"/>
      <w:bookmarkStart w:id="671" w:name="_MON_1520420139"/>
      <w:bookmarkStart w:id="672" w:name="_MON_1520420207"/>
      <w:bookmarkStart w:id="673" w:name="_MON_1520421067"/>
      <w:bookmarkStart w:id="674" w:name="_MON_1520421114"/>
      <w:bookmarkStart w:id="675" w:name="_MON_1520421130"/>
      <w:bookmarkStart w:id="676" w:name="_MON_1520428367"/>
      <w:bookmarkStart w:id="677" w:name="_MON_1520428430"/>
      <w:bookmarkStart w:id="678" w:name="_MON_1520430566"/>
      <w:bookmarkStart w:id="679" w:name="_MON_1520430680"/>
      <w:bookmarkStart w:id="680" w:name="_MON_152044610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r>
        <w:rPr>
          <w:color w:val="000000" w:themeColor="text1"/>
          <w:sz w:val="30"/>
          <w:szCs w:val="30"/>
        </w:rPr>
        <w:pict w14:anchorId="2F03937B">
          <v:shape id="_x0000_i1035" type="#_x0000_t75" style="width:482.4pt;height:299.3pt">
            <v:imagedata r:id="rId18" o:title=""/>
          </v:shape>
        </w:pict>
      </w:r>
    </w:p>
    <w:p w14:paraId="5EB1F9FA" w14:textId="77777777" w:rsidR="009D57EA" w:rsidRDefault="009D57E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28AD9B8D" w14:textId="1DA504B3" w:rsidR="00C92739" w:rsidRPr="00B905DC" w:rsidRDefault="00C92739" w:rsidP="009D57EA">
      <w:pPr>
        <w:pStyle w:val="BlockText"/>
        <w:spacing w:before="120" w:line="240" w:lineRule="atLeast"/>
        <w:ind w:left="425" w:right="0"/>
        <w:jc w:val="left"/>
        <w:rPr>
          <w:sz w:val="30"/>
          <w:szCs w:val="30"/>
          <w:lang w:val="th-TH"/>
        </w:rPr>
      </w:pPr>
      <w:r w:rsidRPr="00B905DC">
        <w:rPr>
          <w:sz w:val="30"/>
          <w:szCs w:val="30"/>
          <w:cs/>
          <w:lang w:val="th-TH"/>
        </w:rPr>
        <w:lastRenderedPageBreak/>
        <w:t>สำหรับ</w:t>
      </w:r>
      <w:r w:rsidRPr="00B905DC">
        <w:rPr>
          <w:rFonts w:hint="cs"/>
          <w:sz w:val="30"/>
          <w:szCs w:val="30"/>
          <w:cs/>
          <w:lang w:val="th-TH"/>
        </w:rPr>
        <w:t>ปี</w:t>
      </w:r>
      <w:r w:rsidRPr="00B905DC">
        <w:rPr>
          <w:sz w:val="30"/>
          <w:szCs w:val="30"/>
          <w:cs/>
          <w:lang w:val="th-TH"/>
        </w:rPr>
        <w:t xml:space="preserve">สิ้นสุดวันที่ </w:t>
      </w:r>
      <w:r w:rsidRPr="00B905DC">
        <w:rPr>
          <w:sz w:val="30"/>
          <w:szCs w:val="30"/>
        </w:rPr>
        <w:t>31</w:t>
      </w:r>
      <w:r w:rsidRPr="00B905DC">
        <w:rPr>
          <w:sz w:val="30"/>
          <w:szCs w:val="30"/>
          <w:cs/>
          <w:lang w:val="th-TH"/>
        </w:rPr>
        <w:t xml:space="preserve"> </w:t>
      </w:r>
      <w:r w:rsidRPr="00B905DC">
        <w:rPr>
          <w:rFonts w:hint="cs"/>
          <w:sz w:val="30"/>
          <w:szCs w:val="30"/>
          <w:cs/>
          <w:lang w:val="th-TH"/>
        </w:rPr>
        <w:t xml:space="preserve">ธันวาคม </w:t>
      </w:r>
      <w:r w:rsidRPr="00B905DC">
        <w:rPr>
          <w:sz w:val="30"/>
          <w:szCs w:val="30"/>
        </w:rPr>
        <w:t>256</w:t>
      </w:r>
      <w:r>
        <w:rPr>
          <w:sz w:val="30"/>
          <w:szCs w:val="30"/>
        </w:rPr>
        <w:t>6</w:t>
      </w:r>
      <w:r w:rsidRPr="00B905DC">
        <w:rPr>
          <w:rFonts w:hint="cs"/>
          <w:sz w:val="30"/>
          <w:szCs w:val="30"/>
          <w:cs/>
        </w:rPr>
        <w:t xml:space="preserve"> และ </w:t>
      </w:r>
      <w:r w:rsidRPr="00B905DC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B905DC">
        <w:rPr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</w:t>
      </w:r>
      <w:r w:rsidRPr="00B905DC">
        <w:rPr>
          <w:rFonts w:hint="cs"/>
          <w:sz w:val="30"/>
          <w:szCs w:val="30"/>
          <w:cs/>
          <w:lang w:val="th-TH"/>
        </w:rPr>
        <w:t>แสดง</w:t>
      </w:r>
      <w:r w:rsidRPr="00B905DC">
        <w:rPr>
          <w:sz w:val="30"/>
          <w:szCs w:val="30"/>
          <w:cs/>
          <w:lang w:val="th-TH"/>
        </w:rPr>
        <w:t>รายการเคลื่อนไหวดังนี้</w:t>
      </w:r>
    </w:p>
    <w:p w14:paraId="65578767" w14:textId="159E128B" w:rsidR="00DE48E0" w:rsidRPr="00DE48E0" w:rsidRDefault="00BA6901" w:rsidP="009D57EA">
      <w:pPr>
        <w:ind w:left="426" w:right="28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911A970">
          <v:shape id="_x0000_i1036" type="#_x0000_t75" style="width:483.95pt;height:161.5pt">
            <v:imagedata r:id="rId19" o:title=""/>
          </v:shape>
        </w:pict>
      </w:r>
      <w:r w:rsidR="00DE48E0"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E48E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DE48E0"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E48E0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DE48E0"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กลุ่มบริษัทแสดงยอดลูกหนี้การค้า แยกตามจำนวนเดือนค้างชำระดังนี้</w:t>
      </w:r>
      <w:r w:rsidR="00DE48E0"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81" w:name="_MON_1681659942"/>
      <w:bookmarkStart w:id="682" w:name="_MON_1681659950"/>
      <w:bookmarkStart w:id="683" w:name="_MON_1681664110"/>
      <w:bookmarkStart w:id="684" w:name="_MON_1681659778"/>
      <w:bookmarkEnd w:id="681"/>
      <w:bookmarkEnd w:id="682"/>
      <w:bookmarkEnd w:id="683"/>
      <w:bookmarkEnd w:id="684"/>
    </w:p>
    <w:p w14:paraId="295264CC" w14:textId="1DC744CB" w:rsidR="007B5C42" w:rsidRPr="007B5C42" w:rsidRDefault="00BA6901" w:rsidP="007B5C42">
      <w:pPr>
        <w:tabs>
          <w:tab w:val="left" w:pos="4253"/>
        </w:tabs>
        <w:spacing w:before="120"/>
        <w:ind w:left="431" w:right="-2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  <w:bookmarkStart w:id="685" w:name="_MON_1687247072"/>
      <w:bookmarkStart w:id="686" w:name="_MON_1687247131"/>
      <w:bookmarkEnd w:id="685"/>
      <w:bookmarkEnd w:id="686"/>
      <w:r>
        <w:rPr>
          <w:rFonts w:asciiTheme="majorBidi" w:hAnsiTheme="majorBidi" w:cstheme="majorBidi"/>
          <w:sz w:val="30"/>
          <w:szCs w:val="30"/>
          <w:lang w:val="en-GB"/>
        </w:rPr>
        <w:pict w14:anchorId="3DE1E2D1">
          <v:shape id="_x0000_i1037" type="#_x0000_t75" style="width:480.85pt;height:167.65pt">
            <v:imagedata r:id="rId20" o:title=""/>
          </v:shape>
        </w:pict>
      </w:r>
      <w:r w:rsidR="007B5C42" w:rsidRPr="007B5C42">
        <w:rPr>
          <w:rFonts w:asciiTheme="majorBidi" w:hAnsiTheme="majorBidi" w:cstheme="majorBidi"/>
          <w:sz w:val="2"/>
          <w:szCs w:val="2"/>
          <w:lang w:val="en-GB"/>
        </w:rPr>
        <w:t xml:space="preserve"> </w:t>
      </w:r>
    </w:p>
    <w:p w14:paraId="5B8FDE26" w14:textId="77777777" w:rsidR="007B5C42" w:rsidRPr="00DE48E0" w:rsidRDefault="007B5C42" w:rsidP="007B5C42">
      <w:pPr>
        <w:tabs>
          <w:tab w:val="left" w:pos="4253"/>
        </w:tabs>
        <w:spacing w:after="120"/>
        <w:ind w:left="431" w:right="-2"/>
        <w:jc w:val="thaiDistribute"/>
        <w:rPr>
          <w:rFonts w:asciiTheme="majorBidi" w:hAnsiTheme="majorBidi" w:cstheme="majorBidi"/>
          <w:sz w:val="2"/>
          <w:szCs w:val="2"/>
        </w:rPr>
      </w:pPr>
    </w:p>
    <w:p w14:paraId="59060493" w14:textId="0D391F6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71752CF2" w:rsidR="004A0547" w:rsidRDefault="00DC1605" w:rsidP="009D57EA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87" w:name="_MON_1548160946"/>
      <w:bookmarkStart w:id="688" w:name="_MON_1548160951"/>
      <w:bookmarkStart w:id="689" w:name="_MON_1548400743"/>
      <w:bookmarkStart w:id="690" w:name="_MON_1548426106"/>
      <w:bookmarkStart w:id="691" w:name="_MON_1548426156"/>
      <w:bookmarkStart w:id="692" w:name="_MON_1548426170"/>
      <w:bookmarkStart w:id="693" w:name="_MON_1548426184"/>
      <w:bookmarkStart w:id="694" w:name="_MON_1548426191"/>
      <w:bookmarkStart w:id="695" w:name="_MON_1548426769"/>
      <w:bookmarkStart w:id="696" w:name="_MON_1548433843"/>
      <w:bookmarkStart w:id="697" w:name="_MON_1548498185"/>
      <w:bookmarkStart w:id="698" w:name="_MON_1549457065"/>
      <w:bookmarkStart w:id="699" w:name="_MON_1549457110"/>
      <w:bookmarkStart w:id="700" w:name="_MON_1549644249"/>
      <w:bookmarkStart w:id="701" w:name="_MON_1578464346"/>
      <w:bookmarkStart w:id="702" w:name="_MON_1579503701"/>
      <w:bookmarkStart w:id="703" w:name="_MON_1580918450"/>
      <w:bookmarkStart w:id="704" w:name="_MON_1580918533"/>
      <w:bookmarkStart w:id="705" w:name="_MON_1581146898"/>
      <w:bookmarkStart w:id="706" w:name="_MON_1581146985"/>
      <w:bookmarkStart w:id="707" w:name="_MON_1581146993"/>
      <w:bookmarkStart w:id="708" w:name="_MON_1581146999"/>
      <w:bookmarkStart w:id="709" w:name="_MON_1581147009"/>
      <w:bookmarkStart w:id="710" w:name="_MON_1460188486"/>
      <w:bookmarkStart w:id="711" w:name="_MON_1460188552"/>
      <w:bookmarkStart w:id="712" w:name="_MON_1460195287"/>
      <w:bookmarkStart w:id="713" w:name="_MON_1460195363"/>
      <w:bookmarkStart w:id="714" w:name="_MON_1460654488"/>
      <w:bookmarkStart w:id="715" w:name="_MON_1460654548"/>
      <w:bookmarkStart w:id="716" w:name="_MON_1460977307"/>
      <w:bookmarkStart w:id="717" w:name="_MON_1461082782"/>
      <w:bookmarkStart w:id="718" w:name="_MON_1461082811"/>
      <w:bookmarkStart w:id="719" w:name="_MON_1491303637"/>
      <w:bookmarkStart w:id="720" w:name="_MON_1491398913"/>
      <w:bookmarkStart w:id="721" w:name="_MON_1492591132"/>
      <w:bookmarkStart w:id="722" w:name="_MON_1492591217"/>
      <w:bookmarkStart w:id="723" w:name="_MON_1512315054"/>
      <w:bookmarkStart w:id="724" w:name="_MON_1512315193"/>
      <w:bookmarkStart w:id="725" w:name="_MON_1512315359"/>
      <w:bookmarkStart w:id="726" w:name="_MON_1512457567"/>
      <w:bookmarkStart w:id="727" w:name="_MON_1512457582"/>
      <w:bookmarkStart w:id="728" w:name="_MON_1512457592"/>
      <w:bookmarkStart w:id="729" w:name="_MON_1512457597"/>
      <w:bookmarkStart w:id="730" w:name="_MON_1512457602"/>
      <w:bookmarkStart w:id="731" w:name="_MON_1512460073"/>
      <w:bookmarkStart w:id="732" w:name="_MON_1512460123"/>
      <w:bookmarkStart w:id="733" w:name="_MON_1512460161"/>
      <w:bookmarkStart w:id="734" w:name="_MON_1512460169"/>
      <w:bookmarkStart w:id="735" w:name="_MON_1512460180"/>
      <w:bookmarkStart w:id="736" w:name="_MON_1512460235"/>
      <w:bookmarkStart w:id="737" w:name="_MON_1512568222"/>
      <w:bookmarkStart w:id="738" w:name="_MON_1512568327"/>
      <w:bookmarkStart w:id="739" w:name="_MON_1512568444"/>
      <w:bookmarkStart w:id="740" w:name="_MON_1512568474"/>
      <w:bookmarkStart w:id="741" w:name="_MON_1512568512"/>
      <w:bookmarkStart w:id="742" w:name="_MON_1512568520"/>
      <w:bookmarkStart w:id="743" w:name="_MON_1513208833"/>
      <w:bookmarkStart w:id="744" w:name="_MON_1513208845"/>
      <w:bookmarkStart w:id="745" w:name="_MON_1513215262"/>
      <w:bookmarkStart w:id="746" w:name="_MON_1517071472"/>
      <w:bookmarkStart w:id="747" w:name="_MON_1517077623"/>
      <w:bookmarkStart w:id="748" w:name="_MON_1517398689"/>
      <w:bookmarkStart w:id="749" w:name="_MON_1518002274"/>
      <w:bookmarkStart w:id="750" w:name="_MON_1518002308"/>
      <w:bookmarkStart w:id="751" w:name="_MON_1520354073"/>
      <w:bookmarkStart w:id="752" w:name="_MON_1520354518"/>
      <w:bookmarkStart w:id="753" w:name="_MON_1520354794"/>
      <w:bookmarkStart w:id="754" w:name="_MON_1520557134"/>
      <w:bookmarkStart w:id="755" w:name="_MON_1520631384"/>
      <w:bookmarkStart w:id="756" w:name="_MON_1520631387"/>
      <w:bookmarkStart w:id="757" w:name="_MON_1520631395"/>
      <w:bookmarkStart w:id="758" w:name="_MON_1545638731"/>
      <w:bookmarkStart w:id="759" w:name="_MON_1545638776"/>
      <w:bookmarkStart w:id="760" w:name="_MON_1547905997"/>
      <w:bookmarkStart w:id="761" w:name="_MON_1548068786"/>
      <w:bookmarkStart w:id="762" w:name="_MON_1548159745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4B6012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4B6012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B6012"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="004B6012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B6012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B6012">
        <w:rPr>
          <w:rFonts w:asciiTheme="majorBidi" w:hAnsiTheme="majorBidi" w:cstheme="majorBidi"/>
          <w:color w:val="000000" w:themeColor="text1"/>
          <w:szCs w:val="30"/>
        </w:rPr>
        <w:t>6</w:t>
      </w:r>
      <w:r w:rsidR="004B6012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B6012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B6012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B6012">
        <w:rPr>
          <w:rFonts w:asciiTheme="majorBidi" w:hAnsiTheme="majorBidi" w:cstheme="majorBidi"/>
          <w:color w:val="000000" w:themeColor="text1"/>
          <w:szCs w:val="30"/>
        </w:rPr>
        <w:t xml:space="preserve">5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63" w:name="_MON_1548160483"/>
      <w:bookmarkStart w:id="764" w:name="_MON_1681660047"/>
      <w:bookmarkStart w:id="765" w:name="_MON_1681648390"/>
      <w:bookmarkEnd w:id="763"/>
      <w:bookmarkEnd w:id="764"/>
      <w:bookmarkEnd w:id="765"/>
    </w:p>
    <w:p w14:paraId="037AF1AC" w14:textId="7AEF1948" w:rsidR="009D57EA" w:rsidRDefault="00BA6901" w:rsidP="006B4F07">
      <w:pPr>
        <w:pStyle w:val="ListParagraph"/>
        <w:tabs>
          <w:tab w:val="left" w:pos="3828"/>
        </w:tabs>
        <w:spacing w:after="120"/>
        <w:ind w:left="432"/>
        <w:contextualSpacing w:val="0"/>
        <w:rPr>
          <w:rFonts w:ascii="Angsana New" w:hAnsi="Angsana New"/>
          <w:szCs w:val="30"/>
          <w:cs/>
        </w:rPr>
      </w:pPr>
      <w:bookmarkStart w:id="766" w:name="_MON_1688885872"/>
      <w:bookmarkStart w:id="767" w:name="_MON_1689660784"/>
      <w:bookmarkStart w:id="768" w:name="_MON_1688885942"/>
      <w:bookmarkStart w:id="769" w:name="_MON_1689141487"/>
      <w:bookmarkStart w:id="770" w:name="_MON_1681973113"/>
      <w:bookmarkStart w:id="771" w:name="_MON_1704126130"/>
      <w:bookmarkStart w:id="772" w:name="_Hlk62771322"/>
      <w:bookmarkEnd w:id="766"/>
      <w:bookmarkEnd w:id="767"/>
      <w:bookmarkEnd w:id="768"/>
      <w:bookmarkEnd w:id="769"/>
      <w:bookmarkEnd w:id="770"/>
      <w:bookmarkEnd w:id="771"/>
      <w:r>
        <w:rPr>
          <w:rFonts w:ascii="Angsana New" w:eastAsia="Times New Roman" w:hAnsi="Angsana New"/>
          <w:color w:val="000000" w:themeColor="text1"/>
          <w:szCs w:val="30"/>
          <w:lang w:val="en-GB"/>
        </w:rPr>
        <w:pict w14:anchorId="42315DFA">
          <v:shape id="_x0000_i1038" type="#_x0000_t75" style="width:479.3pt;height:229.9pt">
            <v:imagedata r:id="rId21" o:title=""/>
          </v:shape>
        </w:pict>
      </w:r>
      <w:r w:rsidR="009D57EA">
        <w:rPr>
          <w:rFonts w:ascii="Angsana New" w:eastAsia="Cordia New" w:hAnsi="Angsana New"/>
          <w:color w:val="000000"/>
          <w:szCs w:val="30"/>
          <w:cs/>
          <w:lang w:eastAsia="th-TH"/>
        </w:rPr>
        <w:br w:type="page"/>
      </w:r>
    </w:p>
    <w:p w14:paraId="0F574430" w14:textId="2ACC879A" w:rsidR="00877AE4" w:rsidRPr="00B905DC" w:rsidRDefault="00877AE4" w:rsidP="00877AE4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lang w:eastAsia="th-TH"/>
        </w:rPr>
      </w:pP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</w:t>
      </w:r>
      <w:r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>ปี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สิ้นสุดวันที่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 xml:space="preserve"> ธันวาคม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>
        <w:rPr>
          <w:rFonts w:ascii="Angsana New" w:eastAsia="Cordia New" w:hAnsi="Angsana New"/>
          <w:color w:val="000000"/>
          <w:szCs w:val="30"/>
          <w:lang w:eastAsia="th-TH"/>
        </w:rPr>
        <w:t>6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>
        <w:rPr>
          <w:rFonts w:ascii="Angsana New" w:eastAsia="Cordia New" w:hAnsi="Angsana New"/>
          <w:color w:val="000000"/>
          <w:szCs w:val="30"/>
          <w:lang w:eastAsia="th-TH"/>
        </w:rPr>
        <w:t>5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ต้นทุนสินค้าคงเหลือบันทึกรวมในบัญชีต้นทุนขาย</w:t>
      </w:r>
      <w:r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21DF9086" w14:textId="3A4688DE" w:rsidR="00877AE4" w:rsidRPr="00B905DC" w:rsidRDefault="00BA6901" w:rsidP="00877AE4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Times New Roman" w:hAnsi="Angsana New"/>
          <w:color w:val="000000" w:themeColor="text1"/>
          <w:sz w:val="2"/>
          <w:szCs w:val="2"/>
          <w:lang w:val="en-GB"/>
        </w:rPr>
      </w:pPr>
      <w:r>
        <w:rPr>
          <w:rFonts w:ascii="Angsana New" w:eastAsia="Times New Roman" w:hAnsi="Angsana New"/>
          <w:color w:val="000000" w:themeColor="text1"/>
          <w:szCs w:val="30"/>
          <w:lang w:val="en-GB"/>
        </w:rPr>
        <w:pict w14:anchorId="76D3E6B4">
          <v:shape id="_x0000_i1039" type="#_x0000_t75" style="width:482.4pt;height:215.5pt">
            <v:imagedata r:id="rId22" o:title=""/>
            <o:lock v:ext="edit" aspectratio="f"/>
          </v:shape>
        </w:pict>
      </w:r>
    </w:p>
    <w:p w14:paraId="18B8292B" w14:textId="6929595F" w:rsidR="00877AE4" w:rsidRPr="00B905DC" w:rsidRDefault="00877AE4" w:rsidP="00877AE4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Times New Roman" w:hAnsi="Angsana New"/>
          <w:color w:val="000000" w:themeColor="text1"/>
          <w:szCs w:val="30"/>
          <w:lang w:val="en-GB"/>
        </w:rPr>
      </w:pP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 xml:space="preserve">สำหรับปีสิ้นสุดวันที่ </w:t>
      </w:r>
      <w:r w:rsidRPr="00B905DC">
        <w:rPr>
          <w:rFonts w:ascii="Angsana New" w:eastAsia="Times New Roman" w:hAnsi="Angsana New"/>
          <w:color w:val="000000" w:themeColor="text1"/>
          <w:szCs w:val="30"/>
          <w:lang w:val="en-GB"/>
        </w:rPr>
        <w:t xml:space="preserve">31 </w:t>
      </w: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 xml:space="preserve">ธันวาคม </w:t>
      </w:r>
      <w:r w:rsidRPr="00B905DC">
        <w:rPr>
          <w:rFonts w:ascii="Angsana New" w:eastAsia="Times New Roman" w:hAnsi="Angsana New"/>
          <w:color w:val="000000" w:themeColor="text1"/>
          <w:szCs w:val="30"/>
          <w:lang w:val="en-GB"/>
        </w:rPr>
        <w:t>256</w:t>
      </w:r>
      <w:r>
        <w:rPr>
          <w:rFonts w:ascii="Angsana New" w:eastAsia="Times New Roman" w:hAnsi="Angsana New"/>
          <w:color w:val="000000" w:themeColor="text1"/>
          <w:szCs w:val="30"/>
          <w:lang w:val="en-GB"/>
        </w:rPr>
        <w:t>6</w:t>
      </w:r>
      <w:r>
        <w:rPr>
          <w:rFonts w:ascii="Angsana New" w:eastAsia="Times New Roman" w:hAnsi="Angsana New" w:hint="cs"/>
          <w:color w:val="000000" w:themeColor="text1"/>
          <w:szCs w:val="30"/>
          <w:cs/>
          <w:lang w:val="en-GB"/>
        </w:rPr>
        <w:t xml:space="preserve"> และ </w:t>
      </w:r>
      <w:r>
        <w:rPr>
          <w:rFonts w:ascii="Angsana New" w:eastAsia="Times New Roman" w:hAnsi="Angsana New"/>
          <w:color w:val="000000" w:themeColor="text1"/>
          <w:szCs w:val="30"/>
        </w:rPr>
        <w:t>2565</w:t>
      </w:r>
      <w:r w:rsidRPr="00B905DC">
        <w:rPr>
          <w:rFonts w:ascii="Angsana New" w:eastAsia="Times New Roman" w:hAnsi="Angsana New"/>
          <w:color w:val="000000" w:themeColor="text1"/>
          <w:szCs w:val="30"/>
          <w:lang w:val="en-GB"/>
        </w:rPr>
        <w:t xml:space="preserve"> </w:t>
      </w: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>ค่าเผื่อมูลค่าสินค้า</w:t>
      </w:r>
      <w:r w:rsidR="00E25094">
        <w:rPr>
          <w:rFonts w:ascii="Angsana New" w:eastAsia="Times New Roman" w:hAnsi="Angsana New" w:hint="cs"/>
          <w:color w:val="000000" w:themeColor="text1"/>
          <w:szCs w:val="30"/>
          <w:cs/>
          <w:lang w:val="en-GB"/>
        </w:rPr>
        <w:t>ลดลง</w:t>
      </w: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>แสดงรายการเคลื่อนไหวดังนี้</w:t>
      </w:r>
    </w:p>
    <w:p w14:paraId="116C7B35" w14:textId="69B75458" w:rsidR="007F30CC" w:rsidRDefault="00BA6901" w:rsidP="00877AE4">
      <w:pPr>
        <w:spacing w:before="120"/>
        <w:ind w:firstLine="426"/>
        <w:jc w:val="thaiDistribute"/>
        <w:rPr>
          <w:rFonts w:ascii="Angsana New" w:eastAsia="Times New Roman" w:hAnsi="Angsana New"/>
          <w:color w:val="000000" w:themeColor="text1"/>
          <w:szCs w:val="30"/>
          <w:lang w:val="en-GB"/>
        </w:rPr>
      </w:pPr>
      <w:r>
        <w:rPr>
          <w:rFonts w:ascii="Angsana New" w:eastAsia="Times New Roman" w:hAnsi="Angsana New"/>
          <w:color w:val="000000" w:themeColor="text1"/>
          <w:szCs w:val="30"/>
          <w:lang w:val="en-GB"/>
        </w:rPr>
        <w:pict w14:anchorId="2F7D01B5">
          <v:shape id="_x0000_i1040" type="#_x0000_t75" style="width:483.45pt;height:146.55pt">
            <v:imagedata r:id="rId23" o:title=""/>
            <o:lock v:ext="edit" aspectratio="f"/>
          </v:shape>
        </w:pict>
      </w:r>
    </w:p>
    <w:p w14:paraId="09BF4C8A" w14:textId="54EB922D" w:rsidR="007F30CC" w:rsidRPr="00A90557" w:rsidRDefault="007F30CC" w:rsidP="007F30CC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เงินฝากธนาคารติดภาระหลักประกัน</w:t>
      </w:r>
    </w:p>
    <w:p w14:paraId="0AE80B06" w14:textId="072D4DBB" w:rsidR="007F30CC" w:rsidRDefault="007F30CC" w:rsidP="007F30CC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7F30CC">
        <w:rPr>
          <w:rFonts w:ascii="Angsana New" w:eastAsia="Cordia New" w:hAnsi="Angsana New"/>
          <w:color w:val="000000"/>
          <w:szCs w:val="30"/>
          <w:cs/>
          <w:lang w:eastAsia="th-TH"/>
        </w:rPr>
        <w:t>เงินฝากธนาคารติดภาระหลักประกัน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Cs w:val="30"/>
        </w:rPr>
        <w:t xml:space="preserve">5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</w:p>
    <w:p w14:paraId="0C95B93C" w14:textId="5AB72D9A" w:rsidR="007F30CC" w:rsidRDefault="00BA6901" w:rsidP="007F30CC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Theme="majorBidi" w:hAnsiTheme="majorBidi" w:cstheme="majorBidi"/>
          <w:color w:val="000000" w:themeColor="text1"/>
          <w:szCs w:val="30"/>
        </w:rPr>
        <w:pict w14:anchorId="295FC938">
          <v:shape id="_x0000_i1041" type="#_x0000_t75" style="width:480.85pt;height:121.9pt">
            <v:imagedata r:id="rId24" o:title=""/>
          </v:shape>
        </w:pict>
      </w:r>
    </w:p>
    <w:p w14:paraId="0F9917D3" w14:textId="77870234" w:rsidR="00BD1F28" w:rsidRPr="009A2035" w:rsidRDefault="00BA2CEE" w:rsidP="00877AE4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73" w:name="_MON_1681648878"/>
      <w:bookmarkStart w:id="774" w:name="_MON_1681648893"/>
      <w:bookmarkStart w:id="775" w:name="_MON_1681648915"/>
      <w:bookmarkStart w:id="776" w:name="_MON_1672673666"/>
      <w:bookmarkStart w:id="777" w:name="_MON_1681648865"/>
      <w:bookmarkStart w:id="778" w:name="_MON_1520623304"/>
      <w:bookmarkStart w:id="779" w:name="_MON_1520628206"/>
      <w:bookmarkStart w:id="780" w:name="_MON_1520631348"/>
      <w:bookmarkStart w:id="781" w:name="_MON_1520631353"/>
      <w:bookmarkStart w:id="782" w:name="_MON_1520631372"/>
      <w:bookmarkStart w:id="783" w:name="_MON_1545638857"/>
      <w:bookmarkStart w:id="784" w:name="_MON_1547962802"/>
      <w:bookmarkStart w:id="785" w:name="_MON_1547980586"/>
      <w:bookmarkStart w:id="786" w:name="_MON_1548426099"/>
      <w:bookmarkStart w:id="787" w:name="_MON_1548426800"/>
      <w:bookmarkStart w:id="788" w:name="_MON_1548426807"/>
      <w:bookmarkStart w:id="789" w:name="_MON_1548426815"/>
      <w:bookmarkStart w:id="790" w:name="_MON_1548426826"/>
      <w:bookmarkStart w:id="791" w:name="_MON_1548433858"/>
      <w:bookmarkStart w:id="792" w:name="_MON_1578464659"/>
      <w:bookmarkStart w:id="793" w:name="_MON_1581147124"/>
      <w:bookmarkStart w:id="794" w:name="_MON_1497268559"/>
      <w:bookmarkStart w:id="795" w:name="_MON_1497268578"/>
      <w:bookmarkStart w:id="796" w:name="_MON_1503733771"/>
      <w:bookmarkStart w:id="797" w:name="_MON_1506336425"/>
      <w:bookmarkStart w:id="798" w:name="_MON_1506339358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6C1E8E">
          <w:footerReference w:type="default" r:id="rId25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6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0A944B5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51125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5112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51125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5112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101730D9" w14:textId="28A46096" w:rsidR="00E23644" w:rsidRPr="00E23644" w:rsidRDefault="00BA6901" w:rsidP="00E23644">
      <w:pPr>
        <w:spacing w:before="120"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799" w:name="_MON_1687247265"/>
      <w:bookmarkEnd w:id="799"/>
      <w:r>
        <w:rPr>
          <w:rFonts w:asciiTheme="majorBidi" w:hAnsiTheme="majorBidi" w:cstheme="majorBidi"/>
          <w:szCs w:val="30"/>
        </w:rPr>
        <w:pict w14:anchorId="05299E23">
          <v:shape id="_x0000_i1042" type="#_x0000_t75" style="width:728.75pt;height:356.4pt">
            <v:imagedata r:id="rId26" o:title=""/>
          </v:shape>
        </w:pict>
      </w:r>
    </w:p>
    <w:p w14:paraId="36237795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26F711BC" w14:textId="29B91371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  <w:sectPr w:rsidR="00E23644" w:rsidRPr="00E23644" w:rsidSect="006C1E8E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4DBA75A3" w14:textId="5B58432A" w:rsidR="00C15DF9" w:rsidRDefault="00C15DF9">
      <w:pPr>
        <w:pStyle w:val="BlockText"/>
        <w:numPr>
          <w:ilvl w:val="0"/>
          <w:numId w:val="13"/>
        </w:numPr>
        <w:suppressAutoHyphens w:val="0"/>
        <w:autoSpaceDE w:val="0"/>
        <w:autoSpaceDN w:val="0"/>
        <w:spacing w:before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bookmarkStart w:id="800" w:name="_Hlk87025075"/>
      <w:r w:rsidRPr="00B905DC">
        <w:rPr>
          <w:color w:val="000000" w:themeColor="text1"/>
          <w:sz w:val="30"/>
          <w:szCs w:val="30"/>
          <w:cs/>
        </w:rPr>
        <w:lastRenderedPageBreak/>
        <w:t>รายละเอียดบริษัทย่อยแสดงข้อมูลส่วนได้เสียไม่มีอำนาจควบคุมที่มีสาระสำคัญ</w:t>
      </w:r>
      <w:r w:rsidR="006F3DA5">
        <w:rPr>
          <w:rFonts w:hint="cs"/>
          <w:color w:val="000000" w:themeColor="text1"/>
          <w:sz w:val="30"/>
          <w:szCs w:val="30"/>
          <w:cs/>
        </w:rPr>
        <w:t xml:space="preserve"> ดังนี้</w:t>
      </w:r>
    </w:p>
    <w:p w14:paraId="053FBC38" w14:textId="03224F87" w:rsidR="00C15DF9" w:rsidRPr="003573D3" w:rsidRDefault="00BA6901" w:rsidP="00F415BB">
      <w:pPr>
        <w:pStyle w:val="BlockText"/>
        <w:suppressAutoHyphens w:val="0"/>
        <w:autoSpaceDE w:val="0"/>
        <w:autoSpaceDN w:val="0"/>
        <w:spacing w:after="120"/>
        <w:ind w:left="864" w:right="0"/>
        <w:jc w:val="thaiDistribute"/>
        <w:rPr>
          <w:color w:val="000000" w:themeColor="text1"/>
          <w:sz w:val="2"/>
          <w:szCs w:val="2"/>
        </w:rPr>
      </w:pPr>
      <w:r>
        <w:pict w14:anchorId="7AB16951">
          <v:shape id="_x0000_i1043" type="#_x0000_t75" style="width:462.35pt;height:162.5pt">
            <v:imagedata r:id="rId27" o:title=""/>
          </v:shape>
        </w:pict>
      </w:r>
    </w:p>
    <w:p w14:paraId="79246730" w14:textId="14F05377" w:rsidR="00C15DF9" w:rsidRPr="00B905DC" w:rsidRDefault="006723F2">
      <w:pPr>
        <w:pStyle w:val="BlockText"/>
        <w:numPr>
          <w:ilvl w:val="0"/>
          <w:numId w:val="13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สรุป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ข้อมูลทางการเงินบริษัทย่อยที่มีส่วนได้เสียไม่มีอำนาจควบคุม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ที่มีสาระสำคัญ ก่อนตัดรายการระหว่างกัน</w:t>
      </w:r>
    </w:p>
    <w:p w14:paraId="57464FFA" w14:textId="602CD4AB" w:rsidR="00F415BB" w:rsidRDefault="00BA6901" w:rsidP="006723F2">
      <w:pPr>
        <w:suppressAutoHyphens w:val="0"/>
        <w:spacing w:before="120" w:after="120" w:line="240" w:lineRule="atLeast"/>
        <w:ind w:left="570" w:firstLine="294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29CAB274">
          <v:shape id="_x0000_i1044" type="#_x0000_t75" style="width:462.85pt;height:417.1pt">
            <v:imagedata r:id="rId28" o:title=""/>
          </v:shape>
        </w:pict>
      </w:r>
    </w:p>
    <w:p w14:paraId="738D46CD" w14:textId="3F93ACD7" w:rsidR="00C15DF9" w:rsidRPr="009E3DB4" w:rsidRDefault="00BA6901" w:rsidP="006723F2">
      <w:pPr>
        <w:suppressAutoHyphens w:val="0"/>
        <w:spacing w:before="120" w:after="120" w:line="240" w:lineRule="atLeast"/>
        <w:ind w:left="570" w:firstLine="294"/>
        <w:rPr>
          <w:rFonts w:ascii="Angsana New" w:hAnsi="Angsana New" w:cs="Angsana New"/>
          <w:b/>
          <w:bCs/>
          <w:color w:val="auto"/>
          <w:sz w:val="2"/>
          <w:szCs w:val="2"/>
        </w:rPr>
      </w:pPr>
      <w:r>
        <w:rPr>
          <w:color w:val="000000" w:themeColor="text1"/>
          <w:sz w:val="30"/>
          <w:szCs w:val="30"/>
        </w:rPr>
        <w:lastRenderedPageBreak/>
        <w:pict w14:anchorId="613EC18A">
          <v:shape id="_x0000_i1045" type="#_x0000_t75" style="width:462.85pt;height:194.4pt">
            <v:imagedata r:id="rId29" o:title=""/>
            <o:lock v:ext="edit" aspectratio="f"/>
          </v:shape>
        </w:pict>
      </w:r>
    </w:p>
    <w:p w14:paraId="653A2D0D" w14:textId="40D98342" w:rsidR="002D40DF" w:rsidRDefault="002D40DF" w:rsidP="002D40DF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บริษัท</w:t>
      </w:r>
    </w:p>
    <w:p w14:paraId="03DF4423" w14:textId="021EC44E" w:rsidR="002D40DF" w:rsidRPr="009E3DB4" w:rsidRDefault="002D40DF">
      <w:pPr>
        <w:pStyle w:val="ListParagraph"/>
        <w:numPr>
          <w:ilvl w:val="0"/>
          <w:numId w:val="14"/>
        </w:numPr>
        <w:spacing w:before="120" w:after="120" w:line="240" w:lineRule="atLeast"/>
        <w:jc w:val="thaiDistribute"/>
        <w:rPr>
          <w:rFonts w:ascii="Angsana New" w:hAnsi="Angsana New"/>
          <w:szCs w:val="30"/>
        </w:rPr>
      </w:pPr>
      <w:r w:rsidRPr="009E3DB4">
        <w:rPr>
          <w:rFonts w:ascii="Angsana New" w:hAnsi="Angsana New" w:hint="cs"/>
          <w:szCs w:val="30"/>
          <w:cs/>
        </w:rPr>
        <w:t xml:space="preserve">ที่ประชุมคณะกรรมการบริษัท เมื่อวันที่ </w:t>
      </w:r>
      <w:r w:rsidRPr="009E3DB4">
        <w:rPr>
          <w:rFonts w:ascii="Angsana New" w:hAnsi="Angsana New"/>
          <w:szCs w:val="30"/>
        </w:rPr>
        <w:t xml:space="preserve">17 </w:t>
      </w:r>
      <w:r w:rsidRPr="009E3DB4">
        <w:rPr>
          <w:rFonts w:ascii="Angsana New" w:hAnsi="Angsana New" w:hint="cs"/>
          <w:szCs w:val="30"/>
          <w:cs/>
        </w:rPr>
        <w:t xml:space="preserve">สิงหาคม </w:t>
      </w:r>
      <w:r w:rsidRPr="009E3DB4">
        <w:rPr>
          <w:rFonts w:ascii="Angsana New" w:hAnsi="Angsana New"/>
          <w:szCs w:val="30"/>
        </w:rPr>
        <w:t xml:space="preserve">2566 </w:t>
      </w:r>
      <w:r w:rsidRPr="009E3DB4">
        <w:rPr>
          <w:rFonts w:ascii="Angsana New" w:hAnsi="Angsana New" w:hint="cs"/>
          <w:szCs w:val="30"/>
          <w:cs/>
        </w:rPr>
        <w:t>มีมติอนุมัติจัดตั้งบริษัทย่อยชื่อ บริษัท เอไอ มาร์เก็ตติ้ง จำกัด</w:t>
      </w:r>
      <w:r w:rsidR="009E3DB4">
        <w:rPr>
          <w:rFonts w:ascii="Angsana New" w:hAnsi="Angsana New" w:hint="cs"/>
          <w:szCs w:val="30"/>
          <w:cs/>
        </w:rPr>
        <w:t xml:space="preserve"> </w:t>
      </w:r>
      <w:r w:rsidRPr="009E3DB4">
        <w:rPr>
          <w:rFonts w:ascii="Angsana New" w:hAnsi="Angsana New" w:hint="cs"/>
          <w:szCs w:val="30"/>
          <w:cs/>
        </w:rPr>
        <w:t xml:space="preserve">ทุนจดทะเบียน จำนวนเงิน </w:t>
      </w:r>
      <w:r w:rsidRPr="009E3DB4">
        <w:rPr>
          <w:rFonts w:ascii="Angsana New" w:hAnsi="Angsana New"/>
          <w:szCs w:val="30"/>
        </w:rPr>
        <w:t>1</w:t>
      </w:r>
      <w:r w:rsidRPr="009E3DB4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9E3DB4">
        <w:rPr>
          <w:rFonts w:ascii="Angsana New" w:hAnsi="Angsana New"/>
          <w:szCs w:val="30"/>
        </w:rPr>
        <w:t>1</w:t>
      </w:r>
      <w:r w:rsidRPr="009E3DB4">
        <w:rPr>
          <w:rFonts w:ascii="Angsana New" w:hAnsi="Angsana New" w:hint="cs"/>
          <w:szCs w:val="30"/>
          <w:cs/>
        </w:rPr>
        <w:t xml:space="preserve"> แสนหุ้น มูลค่าที่ตราไว้หุ้นละ </w:t>
      </w:r>
      <w:r w:rsidRPr="009E3DB4">
        <w:rPr>
          <w:rFonts w:ascii="Angsana New" w:hAnsi="Angsana New"/>
          <w:szCs w:val="30"/>
        </w:rPr>
        <w:t>10</w:t>
      </w:r>
      <w:r w:rsidRPr="009E3DB4">
        <w:rPr>
          <w:rFonts w:ascii="Angsana New" w:hAnsi="Angsana New" w:hint="cs"/>
          <w:szCs w:val="30"/>
          <w:cs/>
        </w:rPr>
        <w:t xml:space="preserve"> บาท ซึ่งบริษัทถือหุ้นสัดส่วนร้อยละ </w:t>
      </w:r>
      <w:r w:rsidRPr="009E3DB4">
        <w:rPr>
          <w:rFonts w:ascii="Angsana New" w:hAnsi="Angsana New"/>
          <w:szCs w:val="30"/>
        </w:rPr>
        <w:t>100</w:t>
      </w:r>
      <w:r w:rsidRPr="009E3DB4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42F431ED" w14:textId="5E16190A" w:rsidR="00F74BFE" w:rsidRDefault="002D40DF" w:rsidP="009E3DB4">
      <w:pPr>
        <w:suppressAutoHyphens w:val="0"/>
        <w:spacing w:before="120" w:after="120" w:line="240" w:lineRule="atLeast"/>
        <w:ind w:left="492" w:firstLine="29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0"/>
          <w:szCs w:val="30"/>
        </w:rPr>
        <w:t>2566</w:t>
      </w:r>
      <w:bookmarkEnd w:id="800"/>
    </w:p>
    <w:p w14:paraId="7D13EF51" w14:textId="0A3361BD" w:rsidR="009E3DB4" w:rsidRDefault="009E3DB4">
      <w:pPr>
        <w:pStyle w:val="ListParagraph"/>
        <w:numPr>
          <w:ilvl w:val="0"/>
          <w:numId w:val="14"/>
        </w:numPr>
        <w:spacing w:before="120" w:after="120" w:line="276" w:lineRule="auto"/>
        <w:ind w:left="782" w:hanging="357"/>
        <w:jc w:val="thaiDistribute"/>
        <w:rPr>
          <w:rFonts w:ascii="Angsana New" w:hAnsi="Angsana New"/>
          <w:szCs w:val="30"/>
        </w:rPr>
      </w:pPr>
      <w:r w:rsidRPr="009E3DB4">
        <w:rPr>
          <w:rFonts w:ascii="Angsana New" w:hAnsi="Angsana New" w:hint="cs"/>
          <w:szCs w:val="30"/>
          <w:cs/>
        </w:rPr>
        <w:t xml:space="preserve">ที่ประชุมคณะกรรมการบริษัท เมื่อวันที่ </w:t>
      </w:r>
      <w:r w:rsidRPr="009E3DB4">
        <w:rPr>
          <w:rFonts w:ascii="Angsana New" w:hAnsi="Angsana New"/>
          <w:szCs w:val="30"/>
        </w:rPr>
        <w:t xml:space="preserve">11 </w:t>
      </w:r>
      <w:r w:rsidRPr="009E3DB4">
        <w:rPr>
          <w:rFonts w:ascii="Angsana New" w:hAnsi="Angsana New" w:hint="cs"/>
          <w:szCs w:val="30"/>
          <w:cs/>
        </w:rPr>
        <w:t xml:space="preserve">ตุลาคม </w:t>
      </w:r>
      <w:r w:rsidRPr="009E3DB4">
        <w:rPr>
          <w:rFonts w:ascii="Angsana New" w:hAnsi="Angsana New"/>
          <w:szCs w:val="30"/>
        </w:rPr>
        <w:t xml:space="preserve">2566 </w:t>
      </w:r>
      <w:r w:rsidRPr="009E3DB4">
        <w:rPr>
          <w:rFonts w:ascii="Angsana New" w:hAnsi="Angsana New" w:hint="cs"/>
          <w:szCs w:val="30"/>
          <w:cs/>
        </w:rPr>
        <w:t>มีมติอนุมัติดังนี้</w:t>
      </w:r>
    </w:p>
    <w:p w14:paraId="0A25A6F9" w14:textId="77777777" w:rsidR="009E3DB4" w:rsidRDefault="009E3DB4">
      <w:pPr>
        <w:pStyle w:val="ListParagraph"/>
        <w:numPr>
          <w:ilvl w:val="0"/>
          <w:numId w:val="7"/>
        </w:numPr>
        <w:spacing w:before="120" w:after="120" w:line="240" w:lineRule="atLeast"/>
        <w:ind w:left="1134" w:hanging="283"/>
        <w:jc w:val="thaiDistribute"/>
        <w:rPr>
          <w:rFonts w:ascii="Angsana New" w:hAnsi="Angsana New"/>
          <w:szCs w:val="30"/>
        </w:rPr>
      </w:pPr>
      <w:r w:rsidRPr="00A267F7">
        <w:rPr>
          <w:rFonts w:ascii="Angsana New" w:hAnsi="Angsana New" w:hint="cs"/>
          <w:szCs w:val="30"/>
          <w:cs/>
        </w:rPr>
        <w:t xml:space="preserve">จัดตั้งบริษัทย่อยชื่อ บริษัท เอไอ มาร์เก็ตติ้ง </w:t>
      </w:r>
      <w:r w:rsidRPr="00A267F7">
        <w:rPr>
          <w:rFonts w:ascii="Angsana New" w:hAnsi="Angsana New"/>
          <w:szCs w:val="30"/>
        </w:rPr>
        <w:t>2023</w:t>
      </w:r>
      <w:r w:rsidRPr="00A267F7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จำกัด </w:t>
      </w:r>
      <w:r w:rsidRPr="00A267F7">
        <w:rPr>
          <w:rFonts w:ascii="Angsana New" w:hAnsi="Angsana New" w:hint="cs"/>
          <w:szCs w:val="30"/>
          <w:cs/>
        </w:rPr>
        <w:t xml:space="preserve">ทุนจดทะเบียน จำนวนเงิน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แสนหุ้น มูลค่าที่ตราไว้หุ้นละ </w:t>
      </w:r>
      <w:r w:rsidRPr="00A267F7">
        <w:rPr>
          <w:rFonts w:ascii="Angsana New" w:hAnsi="Angsana New"/>
          <w:szCs w:val="30"/>
        </w:rPr>
        <w:t>10</w:t>
      </w:r>
      <w:r w:rsidRPr="00A267F7">
        <w:rPr>
          <w:rFonts w:ascii="Angsana New" w:hAnsi="Angsana New" w:hint="cs"/>
          <w:szCs w:val="30"/>
          <w:cs/>
        </w:rPr>
        <w:t xml:space="preserve"> บาท ซึ่งบริษัทถือหุ้นสัดส่วนร้อยละ </w:t>
      </w:r>
      <w:r w:rsidRPr="00A267F7">
        <w:rPr>
          <w:rFonts w:ascii="Angsana New" w:hAnsi="Angsana New"/>
          <w:szCs w:val="30"/>
        </w:rPr>
        <w:t>100</w:t>
      </w:r>
      <w:r w:rsidRPr="00A267F7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61834A97" w14:textId="77777777" w:rsidR="009E3DB4" w:rsidRPr="00A267F7" w:rsidRDefault="009E3DB4">
      <w:pPr>
        <w:pStyle w:val="ListParagraph"/>
        <w:numPr>
          <w:ilvl w:val="0"/>
          <w:numId w:val="7"/>
        </w:numPr>
        <w:spacing w:before="120" w:after="120" w:line="240" w:lineRule="atLeast"/>
        <w:ind w:left="1134" w:hanging="283"/>
        <w:jc w:val="thaiDistribute"/>
        <w:rPr>
          <w:rFonts w:ascii="Angsana New" w:hAnsi="Angsana New"/>
          <w:szCs w:val="30"/>
          <w:cs/>
        </w:rPr>
      </w:pPr>
      <w:r w:rsidRPr="00A267F7">
        <w:rPr>
          <w:rFonts w:ascii="Angsana New" w:hAnsi="Angsana New" w:hint="cs"/>
          <w:szCs w:val="30"/>
          <w:cs/>
        </w:rPr>
        <w:t xml:space="preserve">จัดตั้งบริษัทย่อยชื่อ บริษัท เอไอ มาร์เก็ตติ้ง </w:t>
      </w:r>
      <w:r w:rsidRPr="00A267F7">
        <w:rPr>
          <w:rFonts w:ascii="Angsana New" w:hAnsi="Angsana New"/>
          <w:szCs w:val="30"/>
        </w:rPr>
        <w:t>2566</w:t>
      </w:r>
      <w:r w:rsidRPr="00A267F7">
        <w:rPr>
          <w:rFonts w:ascii="Angsana New" w:hAnsi="Angsana New" w:hint="cs"/>
          <w:szCs w:val="30"/>
          <w:cs/>
        </w:rPr>
        <w:t xml:space="preserve"> จำกัด ทุนจดทะเบียน จำนวนเงิน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ล้านบาท แบ่งเป็นหุ้นสามัญ</w:t>
      </w:r>
      <w:r>
        <w:rPr>
          <w:rFonts w:ascii="Angsana New" w:hAnsi="Angsana New" w:hint="cs"/>
          <w:szCs w:val="30"/>
          <w:cs/>
        </w:rPr>
        <w:t xml:space="preserve"> จำ</w:t>
      </w:r>
      <w:r w:rsidRPr="00A267F7">
        <w:rPr>
          <w:rFonts w:ascii="Angsana New" w:hAnsi="Angsana New" w:hint="cs"/>
          <w:szCs w:val="30"/>
          <w:cs/>
        </w:rPr>
        <w:t xml:space="preserve">นวน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แสนหุ้น มูลค่าที่ตราไว้หุ้นละ </w:t>
      </w:r>
      <w:r w:rsidRPr="00A267F7">
        <w:rPr>
          <w:rFonts w:ascii="Angsana New" w:hAnsi="Angsana New"/>
          <w:szCs w:val="30"/>
        </w:rPr>
        <w:t>10</w:t>
      </w:r>
      <w:r w:rsidRPr="00A267F7">
        <w:rPr>
          <w:rFonts w:ascii="Angsana New" w:hAnsi="Angsana New" w:hint="cs"/>
          <w:szCs w:val="30"/>
          <w:cs/>
        </w:rPr>
        <w:t xml:space="preserve"> บาท ซึ่งบริษัทถือหุ้นสัดส่วนร้อยละ </w:t>
      </w:r>
      <w:r w:rsidRPr="00A267F7">
        <w:rPr>
          <w:rFonts w:ascii="Angsana New" w:hAnsi="Angsana New"/>
          <w:szCs w:val="30"/>
        </w:rPr>
        <w:t>100</w:t>
      </w:r>
      <w:r w:rsidRPr="00A267F7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04D15C2D" w14:textId="77777777" w:rsidR="009E3DB4" w:rsidRPr="00E932E0" w:rsidRDefault="009E3DB4" w:rsidP="00C469B8">
      <w:pPr>
        <w:pStyle w:val="BlockText"/>
        <w:spacing w:before="120" w:after="120"/>
        <w:ind w:left="557" w:right="0" w:firstLine="294"/>
        <w:jc w:val="thaiDistribute"/>
        <w:rPr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>
        <w:rPr>
          <w:color w:val="auto"/>
          <w:sz w:val="30"/>
          <w:szCs w:val="30"/>
        </w:rPr>
        <w:t xml:space="preserve">24 </w:t>
      </w:r>
      <w:r>
        <w:rPr>
          <w:rFonts w:hint="cs"/>
          <w:color w:val="auto"/>
          <w:sz w:val="30"/>
          <w:szCs w:val="30"/>
          <w:cs/>
        </w:rPr>
        <w:t xml:space="preserve">ตุลาคม </w:t>
      </w:r>
      <w:r>
        <w:rPr>
          <w:color w:val="auto"/>
          <w:sz w:val="30"/>
          <w:szCs w:val="30"/>
        </w:rPr>
        <w:t>2566</w:t>
      </w:r>
    </w:p>
    <w:p w14:paraId="484F4F25" w14:textId="77777777" w:rsidR="00F8504A" w:rsidRDefault="00F8504A" w:rsidP="00F74BFE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C27F5CF" w14:textId="77777777" w:rsidR="00F8504A" w:rsidRDefault="00F8504A" w:rsidP="00F74BFE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8504A" w:rsidSect="006C1E8E">
          <w:headerReference w:type="default" r:id="rId30"/>
          <w:footerReference w:type="first" r:id="rId31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34D0BD4C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50F2741" w14:textId="77777777" w:rsidR="00D11439" w:rsidRDefault="00F8504A" w:rsidP="00D11439">
      <w:pPr>
        <w:pStyle w:val="BlockText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01" w:name="_MON_1682112217"/>
      <w:bookmarkEnd w:id="801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รายการเปลี่ยนแปลงที่ดิน อาคารและอุปกรณ์ 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233825B" w14:textId="65C3752B" w:rsidR="00D11439" w:rsidRDefault="00BA6901" w:rsidP="00D11439">
      <w:pPr>
        <w:pStyle w:val="BlockText"/>
        <w:ind w:left="0" w:right="0" w:firstLine="426"/>
        <w:jc w:val="thaiDistribute"/>
        <w:rPr>
          <w:sz w:val="30"/>
          <w:szCs w:val="30"/>
        </w:rPr>
      </w:pPr>
      <w:r>
        <w:rPr>
          <w:sz w:val="30"/>
          <w:szCs w:val="30"/>
        </w:rPr>
        <w:pict w14:anchorId="05C4B0E8">
          <v:shape id="_x0000_i1046" type="#_x0000_t75" style="width:729.75pt;height:358.45pt">
            <v:imagedata r:id="rId32" o:title=""/>
            <o:lock v:ext="edit" aspectratio="f"/>
          </v:shape>
        </w:pict>
      </w:r>
    </w:p>
    <w:p w14:paraId="2ADD36DC" w14:textId="29729515" w:rsidR="00F8504A" w:rsidRDefault="00BA6901" w:rsidP="00A306B6">
      <w:pPr>
        <w:pStyle w:val="BlockText"/>
        <w:ind w:left="425" w:right="0" w:firstLine="1"/>
        <w:jc w:val="thaiDistribute"/>
        <w:rPr>
          <w:sz w:val="30"/>
          <w:szCs w:val="30"/>
        </w:rPr>
      </w:pPr>
      <w:r>
        <w:rPr>
          <w:color w:val="000000" w:themeColor="text1"/>
          <w:sz w:val="30"/>
          <w:szCs w:val="30"/>
        </w:rPr>
        <w:lastRenderedPageBreak/>
        <w:pict w14:anchorId="53817BAE">
          <v:shape id="_x0000_i1047" type="#_x0000_t75" style="width:724.1pt;height:242.75pt">
            <v:imagedata r:id="rId33" o:title=""/>
          </v:shape>
        </w:pict>
      </w:r>
      <w:r w:rsidR="00A306B6">
        <w:rPr>
          <w:color w:val="000000" w:themeColor="text1"/>
          <w:sz w:val="30"/>
          <w:szCs w:val="30"/>
          <w:cs/>
        </w:rPr>
        <w:tab/>
      </w:r>
      <w:r>
        <w:rPr>
          <w:color w:val="000000" w:themeColor="text1"/>
          <w:sz w:val="30"/>
          <w:szCs w:val="30"/>
        </w:rPr>
        <w:lastRenderedPageBreak/>
        <w:pict w14:anchorId="68B4291A">
          <v:shape id="_x0000_i1048" type="#_x0000_t75" style="width:723.1pt;height:426.35pt">
            <v:imagedata r:id="rId34" o:title=""/>
            <o:lock v:ext="edit" aspectratio="f"/>
          </v:shape>
        </w:pict>
      </w:r>
    </w:p>
    <w:p w14:paraId="01444436" w14:textId="77777777" w:rsidR="00F8504A" w:rsidRDefault="00F8504A" w:rsidP="008F7875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  <w:sectPr w:rsidR="00F8504A" w:rsidSect="006C1E8E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</w:p>
    <w:p w14:paraId="71EBE1D9" w14:textId="22049D95" w:rsidR="00F8504A" w:rsidRDefault="00BA6901" w:rsidP="006B4F07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/>
        </w:rPr>
        <w:lastRenderedPageBreak/>
        <w:pict w14:anchorId="1004C4F5">
          <v:shape id="_x0000_i1049" type="#_x0000_t75" style="width:482.4pt;height:262.3pt">
            <v:imagedata r:id="rId35" o:title=""/>
            <o:lock v:ext="edit" aspectratio="f"/>
          </v:shape>
        </w:pict>
      </w:r>
    </w:p>
    <w:p w14:paraId="606B6063" w14:textId="259C22B3" w:rsidR="008F7875" w:rsidRDefault="008F7875" w:rsidP="00662D43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377.94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A2035">
        <w:rPr>
          <w:rFonts w:ascii="Angsana New" w:hAnsi="Angsana New" w:cs="Angsana New" w:hint="cs"/>
          <w:sz w:val="30"/>
          <w:szCs w:val="30"/>
          <w:cs/>
        </w:rPr>
        <w:t>บริษัทจ่ายชำระเงินซื้อที่ดินทั้งจำนวน และผู้</w:t>
      </w:r>
      <w:r w:rsidR="00760CE2">
        <w:rPr>
          <w:rFonts w:ascii="Angsana New" w:hAnsi="Angsana New" w:cs="Angsana New" w:hint="cs"/>
          <w:sz w:val="30"/>
          <w:szCs w:val="30"/>
          <w:cs/>
        </w:rPr>
        <w:t>ขายโอนกรรมสิทธิ์ที่ดินให้แก่บริษัท</w:t>
      </w:r>
    </w:p>
    <w:p w14:paraId="03906063" w14:textId="2945CC0B" w:rsidR="001C4958" w:rsidRPr="006B4F07" w:rsidRDefault="0031798C" w:rsidP="006B4F07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A6CF2">
        <w:rPr>
          <w:rFonts w:ascii="Angsana New" w:hAnsi="Angsana New" w:cs="Angsana New"/>
          <w:sz w:val="30"/>
          <w:szCs w:val="30"/>
        </w:rPr>
        <w:t xml:space="preserve">12 </w:t>
      </w:r>
      <w:r w:rsidR="003A6CF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>บริษัททำสัญญาขายที่ดิน</w:t>
      </w:r>
      <w:r w:rsidR="006D262B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B905DC">
        <w:rPr>
          <w:rFonts w:ascii="Angsana New" w:hAnsi="Angsana New" w:cs="Angsana New" w:hint="cs"/>
          <w:sz w:val="30"/>
          <w:szCs w:val="30"/>
          <w:cs/>
        </w:rPr>
        <w:t>ในนิคมอุตสาหกรรมกับบริษัทอื่น (“ผู้</w:t>
      </w:r>
      <w:r w:rsidR="003A6CF2">
        <w:rPr>
          <w:rFonts w:ascii="Angsana New" w:hAnsi="Angsana New" w:cs="Angsana New" w:hint="cs"/>
          <w:sz w:val="30"/>
          <w:szCs w:val="30"/>
          <w:cs/>
        </w:rPr>
        <w:t>ซื้อ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”) มูลค่าตามสัญญา จำนวนเงิน </w:t>
      </w:r>
      <w:r w:rsidR="003A6CF2">
        <w:rPr>
          <w:rFonts w:ascii="Angsana New" w:hAnsi="Angsana New" w:cs="Angsana New"/>
          <w:sz w:val="30"/>
          <w:szCs w:val="30"/>
        </w:rPr>
        <w:t>189.44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B4384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6D262B" w:rsidRPr="000B4384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="000B4384" w:rsidRPr="000B4384">
        <w:rPr>
          <w:rFonts w:ascii="Angsana New" w:hAnsi="Angsana New" w:cs="Angsana New"/>
          <w:sz w:val="30"/>
          <w:szCs w:val="30"/>
        </w:rPr>
        <w:t xml:space="preserve">174.03 </w:t>
      </w:r>
      <w:r w:rsidR="006D262B" w:rsidRPr="000B4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20A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438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47BFA">
        <w:rPr>
          <w:rFonts w:ascii="Angsana New" w:hAnsi="Angsana New" w:cs="Angsana New" w:hint="cs"/>
          <w:sz w:val="30"/>
          <w:szCs w:val="30"/>
          <w:cs/>
        </w:rPr>
        <w:t>ได้</w:t>
      </w:r>
      <w:r w:rsidR="003A6CF2" w:rsidRPr="000B4384">
        <w:rPr>
          <w:rFonts w:ascii="Angsana New" w:hAnsi="Angsana New" w:cs="Angsana New" w:hint="cs"/>
          <w:sz w:val="30"/>
          <w:szCs w:val="30"/>
          <w:cs/>
        </w:rPr>
        <w:t>รับ</w:t>
      </w:r>
      <w:r>
        <w:rPr>
          <w:rFonts w:ascii="Angsana New" w:hAnsi="Angsana New" w:cs="Angsana New" w:hint="cs"/>
          <w:sz w:val="30"/>
          <w:szCs w:val="30"/>
          <w:cs/>
        </w:rPr>
        <w:t>ชำระเงิน</w:t>
      </w:r>
      <w:r w:rsidR="00647BFA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3A6CF2">
        <w:rPr>
          <w:rFonts w:ascii="Angsana New" w:hAnsi="Angsana New" w:cs="Angsana New" w:hint="cs"/>
          <w:sz w:val="30"/>
          <w:szCs w:val="30"/>
          <w:cs/>
        </w:rPr>
        <w:t>ขาย</w:t>
      </w:r>
      <w:r>
        <w:rPr>
          <w:rFonts w:ascii="Angsana New" w:hAnsi="Angsana New" w:cs="Angsana New" w:hint="cs"/>
          <w:sz w:val="30"/>
          <w:szCs w:val="30"/>
          <w:cs/>
        </w:rPr>
        <w:t>ที่ดินทั้งจำนวน และ</w:t>
      </w:r>
      <w:r w:rsidR="003A6CF2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โอนกรรมสิทธิ์ที่ดินให้แก่</w:t>
      </w:r>
      <w:r w:rsidR="003A6CF2">
        <w:rPr>
          <w:rFonts w:ascii="Angsana New" w:hAnsi="Angsana New" w:cs="Angsana New" w:hint="cs"/>
          <w:sz w:val="30"/>
          <w:szCs w:val="30"/>
          <w:cs/>
        </w:rPr>
        <w:t>ผู้ซื้อ</w:t>
      </w:r>
      <w:r w:rsidR="006D262B">
        <w:rPr>
          <w:rFonts w:ascii="Angsana New" w:hAnsi="Angsana New" w:cs="Angsana New" w:hint="cs"/>
          <w:sz w:val="30"/>
          <w:szCs w:val="30"/>
          <w:cs/>
        </w:rPr>
        <w:t xml:space="preserve"> ทั้งนี้ บริษัทรับรู้กำไรจากการจำหน่ายสิ</w:t>
      </w:r>
      <w:r w:rsidR="000B4384">
        <w:rPr>
          <w:rFonts w:ascii="Angsana New" w:hAnsi="Angsana New" w:cs="Angsana New" w:hint="cs"/>
          <w:sz w:val="30"/>
          <w:szCs w:val="30"/>
          <w:cs/>
        </w:rPr>
        <w:t>น</w:t>
      </w:r>
      <w:r w:rsidR="006D262B">
        <w:rPr>
          <w:rFonts w:ascii="Angsana New" w:hAnsi="Angsana New" w:cs="Angsana New" w:hint="cs"/>
          <w:sz w:val="30"/>
          <w:szCs w:val="30"/>
          <w:cs/>
        </w:rPr>
        <w:t>ทรัพย์ดังกล่าวซึ่งสุทธิ</w:t>
      </w:r>
      <w:r w:rsidR="000B4384">
        <w:rPr>
          <w:rFonts w:ascii="Angsana New" w:hAnsi="Angsana New" w:cs="Angsana New" w:hint="cs"/>
          <w:sz w:val="30"/>
          <w:szCs w:val="30"/>
          <w:cs/>
        </w:rPr>
        <w:t>จากค่าใช้จ่ายที่</w:t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>เกี่ยวข้อง</w:t>
      </w:r>
      <w:r w:rsidR="00B536A2">
        <w:rPr>
          <w:rFonts w:ascii="Angsana New" w:hAnsi="Angsana New" w:cs="Angsana New"/>
          <w:sz w:val="30"/>
          <w:szCs w:val="30"/>
          <w:cs/>
        </w:rPr>
        <w:br/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F05D82">
        <w:rPr>
          <w:rFonts w:ascii="Angsana New" w:hAnsi="Angsana New" w:cs="Angsana New"/>
          <w:sz w:val="30"/>
          <w:szCs w:val="30"/>
        </w:rPr>
        <w:t>2.06</w:t>
      </w:r>
      <w:r w:rsidR="000B4384" w:rsidRPr="000B4384">
        <w:rPr>
          <w:rFonts w:ascii="Angsana New" w:hAnsi="Angsana New" w:cs="Angsana New"/>
          <w:sz w:val="30"/>
          <w:szCs w:val="30"/>
        </w:rPr>
        <w:t xml:space="preserve"> </w:t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>ล้านบาท ในงบกำไรขาดทุนเบ็ดเสร็จ</w:t>
      </w:r>
    </w:p>
    <w:p w14:paraId="58702759" w14:textId="56CCA2DA" w:rsidR="001C4958" w:rsidRDefault="001C4958" w:rsidP="001C495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3ECC4464" w14:textId="168F431E" w:rsidR="001C4958" w:rsidRDefault="001C4958" w:rsidP="001C4958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2534D791" w14:textId="53AF4972" w:rsidR="001C4958" w:rsidRPr="00B905DC" w:rsidRDefault="001C4958" w:rsidP="00662D43">
      <w:pPr>
        <w:spacing w:before="120"/>
        <w:ind w:left="426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รายการเปลี่ยนแปลงสินทรัพย์สิทธิการใช้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>ธันวาคม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แสดงดังนี้</w:t>
      </w:r>
    </w:p>
    <w:p w14:paraId="3B0CCF08" w14:textId="7E0FDE33" w:rsidR="006B4F07" w:rsidRDefault="00BA6901" w:rsidP="00662D43">
      <w:pPr>
        <w:spacing w:after="120"/>
        <w:ind w:left="426" w:right="1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363A8512">
          <v:shape id="_x0000_i1050" type="#_x0000_t75" style="width:485.5pt;height:172.3pt">
            <v:imagedata r:id="rId36" o:title=""/>
          </v:shape>
        </w:pict>
      </w:r>
    </w:p>
    <w:p w14:paraId="357F4A93" w14:textId="5D4F0201" w:rsidR="001C4958" w:rsidRDefault="001C4958" w:rsidP="00662D43">
      <w:pPr>
        <w:spacing w:after="120"/>
        <w:ind w:left="426" w:right="1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กลุ่มบริษัททำสัญญาเช่า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ยานพาหนะ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หลาย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กำหนดระยะเวลา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3-5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ค่าเช่ากำหนดชำระเป็นรายเดือนตามอัตราระบุไว้ในสัญญา</w:t>
      </w:r>
    </w:p>
    <w:p w14:paraId="00143708" w14:textId="0A404002" w:rsidR="001C77DF" w:rsidRDefault="001C77DF" w:rsidP="00662D43">
      <w:pPr>
        <w:pStyle w:val="BlockText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C77DF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กลุ่มบริษัทเช่า</w:t>
      </w:r>
      <w:r w:rsidRPr="001C77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ยานพาหนะ </w:t>
      </w:r>
      <w:r w:rsidRPr="001C77D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3-5 </w:t>
      </w:r>
      <w:r w:rsidRPr="001C77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ปี และจ่ายค่าเช่าคงที่โดยเงื่อนไขการจ่ายชำระเป็นปกติทั่วไป</w:t>
      </w:r>
    </w:p>
    <w:p w14:paraId="6F5CADF6" w14:textId="37B100D2" w:rsidR="001C4958" w:rsidRPr="00B905DC" w:rsidRDefault="00BA6901" w:rsidP="006B4F07">
      <w:pPr>
        <w:spacing w:after="120"/>
        <w:ind w:left="426" w:right="14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24E31BDF">
          <v:shape id="_x0000_i1051" type="#_x0000_t75" style="width:485.5pt;height:115.2pt">
            <v:imagedata r:id="rId37" o:title=""/>
          </v:shape>
        </w:pict>
      </w:r>
      <w:r w:rsidR="001C4958"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p w14:paraId="518A97EC" w14:textId="3C9AC937" w:rsidR="001C4958" w:rsidRPr="00B905DC" w:rsidRDefault="001C4958" w:rsidP="001C4958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หนี้สินตามสัญญาเช่า ณ 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F713333" w14:textId="3B766A6B" w:rsidR="001C4958" w:rsidRPr="001C77DF" w:rsidRDefault="00BA6901" w:rsidP="001C77DF">
      <w:pPr>
        <w:spacing w:before="120" w:after="120"/>
        <w:ind w:left="426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0DB031E2">
          <v:shape id="_x0000_i1052" type="#_x0000_t75" style="width:480.35pt;height:185.15pt">
            <v:imagedata r:id="rId38" o:title=""/>
            <o:lock v:ext="edit" aspectratio="f"/>
          </v:shape>
        </w:pict>
      </w:r>
    </w:p>
    <w:p w14:paraId="26FC41F8" w14:textId="1AE5DD8D" w:rsidR="001C4958" w:rsidRPr="00B905DC" w:rsidRDefault="001C4958" w:rsidP="001C4958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รายการเปลี่ยนแปลงหนี้สินตามสัญญาเช่า สำหรับปีสิ้นสุดวันที่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แสดงดังนี้</w:t>
      </w:r>
    </w:p>
    <w:p w14:paraId="73A4F371" w14:textId="50CE0545" w:rsidR="006B4F07" w:rsidRDefault="00BA6901" w:rsidP="006B4F07">
      <w:pPr>
        <w:spacing w:before="120" w:after="120"/>
        <w:ind w:left="426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658595BB">
          <v:shape id="_x0000_i1053" type="#_x0000_t75" style="width:485.5pt;height:165.6pt">
            <v:imagedata r:id="rId39" o:title=""/>
            <o:lock v:ext="edit" aspectratio="f"/>
          </v:shape>
        </w:pict>
      </w:r>
      <w:r w:rsidR="006B4F07"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367B8D4D" w14:textId="203A3236" w:rsidR="001C4958" w:rsidRPr="00B905DC" w:rsidRDefault="001C4958" w:rsidP="001C4958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 xml:space="preserve">ณ 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หนี้สินตามสัญญาเช่าแสดงตามระยะเวลาครบกำหนดการจ่ายชำระหนี้ ดังนี้</w:t>
      </w:r>
    </w:p>
    <w:p w14:paraId="5D7B10C4" w14:textId="52EDBEDE" w:rsidR="00F65C50" w:rsidRPr="00F65C50" w:rsidRDefault="00BA6901" w:rsidP="00F65C50">
      <w:pPr>
        <w:spacing w:before="120" w:after="120"/>
        <w:ind w:left="42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40E95850">
          <v:shape id="_x0000_i1054" type="#_x0000_t75" style="width:485.5pt;height:190.3pt">
            <v:imagedata r:id="rId40" o:title=""/>
            <o:lock v:ext="edit" aspectratio="f"/>
          </v:shape>
        </w:pict>
      </w:r>
      <w:bookmarkStart w:id="802" w:name="_MON_1706382563"/>
      <w:bookmarkEnd w:id="802"/>
      <w:r w:rsidR="00F65C50" w:rsidRPr="00F65C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ค่าใช้จ่ายสัญญาเช่ารับรู้ในกำไรหรือขาดทุน แสดงดังนี้</w:t>
      </w:r>
    </w:p>
    <w:p w14:paraId="43F6FC2C" w14:textId="079E52C6" w:rsidR="001C4958" w:rsidRPr="00B905DC" w:rsidRDefault="00BA6901" w:rsidP="001C4958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5397F4FC">
          <v:shape id="_x0000_i1055" type="#_x0000_t75" style="width:484.45pt;height:219.6pt">
            <v:imagedata r:id="rId41" o:title=""/>
          </v:shape>
        </w:pic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C4958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1C4958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C4958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กลุ่มบริษัทแสดงจำนวนเงินขั้นต่ำต้องจ่ายในอนาคตภายใต้สัญญาเช่าระยะสั้น </w:t>
      </w:r>
      <w:r w:rsidR="00C03D0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สัญญาเช่า</w:t>
      </w:r>
      <w:r w:rsidR="001C4958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สินทรัพย์อ้างอิงมูลค่าต่ำ และสัญญาบริการบอกเลิกไม่ได้นอกเหนือจากหนี้สินตามสัญญาเช่า ดังนี้</w:t>
      </w:r>
    </w:p>
    <w:p w14:paraId="680368C9" w14:textId="0385FDFC" w:rsidR="00F65C50" w:rsidRDefault="00BA6901" w:rsidP="00C03D0C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GB"/>
        </w:rPr>
        <w:pict w14:anchorId="3F3C333A">
          <v:shape id="_x0000_i1056" type="#_x0000_t75" style="width:484.45pt;height:127.05pt">
            <v:imagedata r:id="rId42" o:title=""/>
            <o:lock v:ext="edit" aspectratio="f"/>
          </v:shape>
        </w:pict>
      </w:r>
      <w:r w:rsidR="00F65C5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D73573F" w14:textId="7659A45D" w:rsidR="001C77DF" w:rsidRDefault="001C77DF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57EC323" w14:textId="494DF368" w:rsidR="001C77DF" w:rsidRPr="00B905DC" w:rsidRDefault="001C77DF" w:rsidP="001C77DF">
      <w:pPr>
        <w:pStyle w:val="BlockText"/>
        <w:spacing w:before="120" w:after="120"/>
        <w:ind w:left="431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 xml:space="preserve">รายการเปลี่ยนแปลงสินทรัพย์ไม่มีตัวตน สำหรับปีสิ้นสุดวันที่ </w:t>
      </w:r>
      <w:r w:rsidRPr="00B905DC">
        <w:rPr>
          <w:color w:val="000000" w:themeColor="text1"/>
          <w:sz w:val="30"/>
          <w:szCs w:val="30"/>
        </w:rPr>
        <w:t xml:space="preserve">31 </w:t>
      </w:r>
      <w:r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color w:val="000000" w:themeColor="text1"/>
          <w:sz w:val="30"/>
          <w:szCs w:val="30"/>
        </w:rPr>
        <w:t>256</w:t>
      </w:r>
      <w:r w:rsidR="00C03D0C">
        <w:rPr>
          <w:color w:val="000000" w:themeColor="text1"/>
          <w:sz w:val="30"/>
          <w:szCs w:val="30"/>
        </w:rPr>
        <w:t>6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color w:val="000000" w:themeColor="text1"/>
          <w:sz w:val="30"/>
          <w:szCs w:val="30"/>
        </w:rPr>
        <w:t>256</w:t>
      </w:r>
      <w:r w:rsidR="00C03D0C">
        <w:rPr>
          <w:color w:val="000000" w:themeColor="text1"/>
          <w:sz w:val="30"/>
          <w:szCs w:val="30"/>
        </w:rPr>
        <w:t>5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>แสดงดังนี</w:t>
      </w:r>
      <w:r w:rsidRPr="00B905DC">
        <w:rPr>
          <w:rFonts w:hint="cs"/>
          <w:color w:val="000000" w:themeColor="text1"/>
          <w:sz w:val="30"/>
          <w:szCs w:val="30"/>
          <w:cs/>
        </w:rPr>
        <w:t>้</w:t>
      </w:r>
    </w:p>
    <w:p w14:paraId="7B110A60" w14:textId="12388F22" w:rsidR="001C77DF" w:rsidRPr="00B905DC" w:rsidRDefault="00BA6901" w:rsidP="001C77DF">
      <w:pPr>
        <w:pStyle w:val="BlockText"/>
        <w:spacing w:before="120" w:after="120"/>
        <w:ind w:left="431" w:right="0"/>
        <w:jc w:val="thaiDistribute"/>
        <w:rPr>
          <w:rFonts w:eastAsia="Times New Roman"/>
          <w:color w:val="000000" w:themeColor="text1"/>
          <w:sz w:val="30"/>
          <w:szCs w:val="30"/>
          <w:lang w:val="en-GB"/>
        </w:rPr>
      </w:pPr>
      <w:r>
        <w:rPr>
          <w:rFonts w:eastAsia="Times New Roman"/>
          <w:color w:val="000000" w:themeColor="text1"/>
          <w:sz w:val="30"/>
          <w:szCs w:val="30"/>
          <w:lang w:val="en-GB"/>
        </w:rPr>
        <w:pict w14:anchorId="52F81488">
          <v:shape id="_x0000_i1057" type="#_x0000_t75" style="width:484.45pt;height:553.9pt">
            <v:imagedata r:id="rId43" o:title=""/>
          </v:shape>
        </w:pict>
      </w:r>
    </w:p>
    <w:p w14:paraId="0FBA24D6" w14:textId="5326B661" w:rsidR="001C77DF" w:rsidRPr="00357AA1" w:rsidRDefault="00BA6901" w:rsidP="00236252">
      <w:pPr>
        <w:pStyle w:val="BlockText"/>
        <w:spacing w:before="120"/>
        <w:ind w:left="431" w:right="0"/>
        <w:jc w:val="thaiDistribute"/>
        <w:rPr>
          <w:color w:val="000000" w:themeColor="text1"/>
          <w:sz w:val="2"/>
          <w:szCs w:val="2"/>
        </w:rPr>
      </w:pPr>
      <w:r>
        <w:rPr>
          <w:rFonts w:eastAsia="Times New Roman"/>
          <w:color w:val="000000" w:themeColor="text1"/>
          <w:sz w:val="30"/>
          <w:szCs w:val="30"/>
          <w:lang w:val="en-GB"/>
        </w:rPr>
        <w:lastRenderedPageBreak/>
        <w:pict w14:anchorId="15CC2150">
          <v:shape id="_x0000_i1058" type="#_x0000_t75" style="width:478.3pt;height:138.85pt">
            <v:imagedata r:id="rId44" o:title=""/>
          </v:shape>
        </w:pict>
      </w:r>
    </w:p>
    <w:p w14:paraId="1DBFECAB" w14:textId="1D3EAF8F" w:rsidR="004C69C2" w:rsidRPr="00325AC8" w:rsidRDefault="00546D7C" w:rsidP="00325AC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24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8FA701E" w14:textId="70FC651D" w:rsidR="00546D7C" w:rsidRDefault="00EA06D0" w:rsidP="00325AC8">
      <w:pPr>
        <w:suppressAutoHyphens w:val="0"/>
        <w:spacing w:before="24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กลุ่มบริษัทแสดงวงเงินสินเชื่อจากสถาบันการเงิน ดังนี้</w:t>
      </w:r>
    </w:p>
    <w:p w14:paraId="1CC01CDC" w14:textId="5E959311" w:rsidR="00236252" w:rsidRDefault="00BA6901" w:rsidP="00236252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pict w14:anchorId="5FBFDD31">
          <v:shape id="_x0000_i1059" type="#_x0000_t75" style="width:481.9pt;height:315.25pt">
            <v:imagedata r:id="rId45" o:title=""/>
          </v:shape>
        </w:pict>
      </w:r>
    </w:p>
    <w:p w14:paraId="5D3C4CEC" w14:textId="3A61A140" w:rsidR="00EA06D0" w:rsidRPr="00B905DC" w:rsidRDefault="00EA06D0" w:rsidP="00046B80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หลักประกัน</w:t>
      </w:r>
    </w:p>
    <w:p w14:paraId="6D5FF18B" w14:textId="77777777" w:rsidR="00EA06D0" w:rsidRPr="00B905DC" w:rsidRDefault="00EA06D0" w:rsidP="00EA06D0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14:paraId="14C24C59" w14:textId="63700F00" w:rsidR="00EA06D0" w:rsidRPr="004C6EB2" w:rsidRDefault="00EA06D0" w:rsidP="00EA06D0">
      <w:pPr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905DC">
        <w:rPr>
          <w:rFonts w:ascii="Angsana New" w:hAnsi="Angsana New" w:cs="Angsana New"/>
          <w:sz w:val="30"/>
          <w:szCs w:val="30"/>
          <w:cs/>
        </w:rPr>
        <w:t>ค้ำประกันวงเงินกู้ยืม</w:t>
      </w:r>
      <w:r w:rsidRPr="00B905DC">
        <w:rPr>
          <w:rFonts w:ascii="Angsana New" w:hAnsi="Angsana New" w:cs="Angsana New" w:hint="cs"/>
          <w:sz w:val="30"/>
          <w:szCs w:val="30"/>
          <w:cs/>
        </w:rPr>
        <w:t>ของ</w:t>
      </w:r>
      <w:r w:rsidRPr="004C6EB2">
        <w:rPr>
          <w:rFonts w:ascii="Angsana New" w:hAnsi="Angsana New" w:cs="Angsana New" w:hint="cs"/>
          <w:sz w:val="30"/>
          <w:szCs w:val="30"/>
          <w:cs/>
        </w:rPr>
        <w:t xml:space="preserve">บริษัทย่อย </w:t>
      </w:r>
      <w:r w:rsidRPr="004C6EB2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="007B5C42">
        <w:rPr>
          <w:rFonts w:ascii="Angsana New" w:hAnsi="Angsana New" w:cs="Angsana New"/>
          <w:sz w:val="30"/>
          <w:szCs w:val="30"/>
        </w:rPr>
        <w:t>29</w:t>
      </w:r>
      <w:r w:rsidRPr="004C6EB2">
        <w:rPr>
          <w:rFonts w:ascii="Angsana New" w:hAnsi="Angsana New" w:cs="Angsana New"/>
          <w:sz w:val="30"/>
          <w:szCs w:val="30"/>
          <w:cs/>
        </w:rPr>
        <w:t>)</w:t>
      </w:r>
    </w:p>
    <w:p w14:paraId="7CF7A6B4" w14:textId="77777777" w:rsidR="00EA06D0" w:rsidRPr="004C6EB2" w:rsidRDefault="00EA06D0" w:rsidP="00EA06D0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6EB2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65422EC4" w14:textId="44D5A2A7" w:rsidR="004C69C2" w:rsidRDefault="00EA06D0" w:rsidP="00236252">
      <w:pPr>
        <w:suppressAutoHyphens w:val="0"/>
        <w:spacing w:after="120"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6EB2">
        <w:rPr>
          <w:rFonts w:ascii="Angsana New" w:hAnsi="Angsana New" w:cs="Angsana New" w:hint="cs"/>
          <w:sz w:val="30"/>
          <w:szCs w:val="30"/>
          <w:cs/>
        </w:rPr>
        <w:t>บริษัทย่อยโอนสิทธิเรียกร้องใน</w:t>
      </w:r>
      <w:r w:rsidRPr="004C6EB2">
        <w:rPr>
          <w:rFonts w:ascii="Angsana New" w:hAnsi="Angsana New" w:cs="Angsana New"/>
          <w:sz w:val="30"/>
          <w:szCs w:val="30"/>
          <w:cs/>
        </w:rPr>
        <w:t>บัญชีเงินฝากธนาคาร</w:t>
      </w:r>
      <w:r w:rsidRPr="004C6EB2">
        <w:rPr>
          <w:rFonts w:ascii="Angsana New" w:hAnsi="Angsana New" w:cs="Angsana New" w:hint="cs"/>
          <w:sz w:val="30"/>
          <w:szCs w:val="30"/>
          <w:cs/>
        </w:rPr>
        <w:t>ตามสัญญาห</w:t>
      </w:r>
      <w:r w:rsidRPr="004C6EB2">
        <w:rPr>
          <w:rFonts w:ascii="Angsana New" w:hAnsi="Angsana New" w:cs="Angsana New"/>
          <w:sz w:val="30"/>
          <w:szCs w:val="30"/>
          <w:cs/>
        </w:rPr>
        <w:t>ลัก</w:t>
      </w:r>
      <w:r w:rsidRPr="004C6EB2">
        <w:rPr>
          <w:rFonts w:ascii="Angsana New" w:hAnsi="Angsana New" w:cs="Angsana New" w:hint="cs"/>
          <w:sz w:val="30"/>
          <w:szCs w:val="30"/>
          <w:cs/>
        </w:rPr>
        <w:t>ประกันทางธุรกิจ เพื่อเป็นหลักประกันหนี้สิน</w:t>
      </w:r>
      <w:r w:rsidR="00A63BD5" w:rsidRPr="004C6E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3BD5" w:rsidRPr="004C6EB2">
        <w:rPr>
          <w:rFonts w:ascii="Angsana New" w:hAnsi="Angsana New" w:cs="Angsana New"/>
          <w:sz w:val="30"/>
          <w:szCs w:val="30"/>
          <w:cs/>
        </w:rPr>
        <w:br/>
      </w:r>
      <w:r w:rsidRPr="004C6EB2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Pr="004C6EB2">
        <w:rPr>
          <w:rFonts w:ascii="Angsana New" w:hAnsi="Angsana New" w:cs="Angsana New"/>
          <w:sz w:val="30"/>
          <w:szCs w:val="30"/>
        </w:rPr>
        <w:t>9</w:t>
      </w:r>
      <w:r w:rsidRPr="004C6EB2">
        <w:rPr>
          <w:rFonts w:ascii="Angsana New" w:hAnsi="Angsana New" w:cs="Angsana New" w:hint="cs"/>
          <w:sz w:val="30"/>
          <w:szCs w:val="30"/>
          <w:cs/>
        </w:rPr>
        <w:t>)</w:t>
      </w:r>
      <w:r w:rsidR="006B4F07">
        <w:rPr>
          <w:rFonts w:ascii="Angsana New" w:hAnsi="Angsana New" w:cs="Angsana New"/>
          <w:sz w:val="30"/>
          <w:szCs w:val="30"/>
          <w:cs/>
        </w:rPr>
        <w:br w:type="page"/>
      </w:r>
    </w:p>
    <w:p w14:paraId="0CB2D5E1" w14:textId="10277450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2B9861E" w14:textId="7908936F" w:rsidR="000E6FE1" w:rsidRPr="00A90557" w:rsidRDefault="00A63BD5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03" w:name="_MON_1681656711"/>
      <w:bookmarkStart w:id="804" w:name="_MON_1681671878"/>
      <w:bookmarkStart w:id="805" w:name="_MON_1681656404"/>
      <w:bookmarkEnd w:id="803"/>
      <w:bookmarkEnd w:id="804"/>
      <w:bookmarkEnd w:id="805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ประกอบด้วย</w:t>
      </w:r>
    </w:p>
    <w:p w14:paraId="169322AD" w14:textId="2C3D51CE" w:rsidR="0045002C" w:rsidRDefault="00BA6901" w:rsidP="0045002C">
      <w:pPr>
        <w:ind w:left="426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087283F7">
          <v:shape id="_x0000_i1060" type="#_x0000_t75" style="width:486pt;height:276.7pt">
            <v:imagedata r:id="rId46" o:title=""/>
          </v:shape>
        </w:pic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เจ้าหนี้การค้าและเจ้าหนี้อื่นแสดงตามประเภทสกุลเงิน ณ วันที่ 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5002C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5002C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500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="0045002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="0045002C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46C4A619" w14:textId="0EC84A38" w:rsidR="00A4498D" w:rsidRPr="0045002C" w:rsidRDefault="00BA6901" w:rsidP="000C0DFF">
      <w:pPr>
        <w:tabs>
          <w:tab w:val="left" w:pos="3690"/>
        </w:tabs>
        <w:suppressAutoHyphens w:val="0"/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4141A79F">
          <v:shape id="_x0000_i1061" type="#_x0000_t75" style="width:483.95pt;height:146.55pt">
            <v:imagedata r:id="rId47" o:title=""/>
          </v:shape>
        </w:pict>
      </w:r>
      <w:r w:rsidR="00A449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0AC679" w14:textId="71088A40" w:rsidR="0045002C" w:rsidRDefault="0045002C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4643E5CC" w14:textId="0C5996C7" w:rsidR="0045002C" w:rsidRPr="0045002C" w:rsidRDefault="0045002C" w:rsidP="0047361C">
      <w:pPr>
        <w:spacing w:before="120" w:line="240" w:lineRule="atLeast"/>
        <w:ind w:firstLine="426"/>
        <w:rPr>
          <w:rFonts w:asciiTheme="majorBidi" w:hAnsiTheme="majorBidi" w:cstheme="majorBidi"/>
          <w:sz w:val="30"/>
          <w:szCs w:val="30"/>
          <w:cs/>
        </w:rPr>
      </w:pPr>
      <w:r w:rsidRPr="0045002C">
        <w:rPr>
          <w:rFonts w:asciiTheme="majorBidi" w:hAnsiTheme="majorBidi" w:cstheme="majorBidi"/>
          <w:sz w:val="30"/>
          <w:szCs w:val="30"/>
          <w:cs/>
        </w:rPr>
        <w:t xml:space="preserve">หนี้สินหมุนเวียนอื่น ณ วันที่ 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45002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45002C">
        <w:rPr>
          <w:rFonts w:asciiTheme="majorBidi" w:hAnsiTheme="majorBidi" w:cstheme="majorBidi"/>
          <w:sz w:val="30"/>
          <w:szCs w:val="30"/>
        </w:rPr>
        <w:t xml:space="preserve"> </w:t>
      </w:r>
      <w:r w:rsidRPr="0045002C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50A10578" w14:textId="1E401C98" w:rsidR="0045002C" w:rsidRPr="0045002C" w:rsidRDefault="00BA6901" w:rsidP="0047361C">
      <w:pPr>
        <w:spacing w:after="120" w:line="240" w:lineRule="atLeast"/>
        <w:ind w:firstLine="426"/>
        <w:rPr>
          <w:rFonts w:asciiTheme="majorBidi" w:hAnsiTheme="majorBidi" w:cstheme="majorBidi"/>
          <w:sz w:val="30"/>
          <w:szCs w:val="30"/>
        </w:rPr>
      </w:pPr>
      <w:bookmarkStart w:id="806" w:name="_MON_1687247499"/>
      <w:bookmarkStart w:id="807" w:name="_MON_1687247628"/>
      <w:bookmarkEnd w:id="806"/>
      <w:bookmarkEnd w:id="807"/>
      <w:r>
        <w:rPr>
          <w:rFonts w:asciiTheme="majorBidi" w:hAnsiTheme="majorBidi" w:cstheme="majorBidi"/>
          <w:sz w:val="30"/>
          <w:szCs w:val="30"/>
        </w:rPr>
        <w:pict w14:anchorId="3F50EA7A">
          <v:shape id="_x0000_i1062" type="#_x0000_t75" style="width:482.9pt;height:182.05pt">
            <v:imagedata r:id="rId48" o:title=""/>
          </v:shape>
        </w:pict>
      </w:r>
    </w:p>
    <w:p w14:paraId="66C4578D" w14:textId="632DD329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2871247F" w:rsidR="00182438" w:rsidRPr="00A00AA9" w:rsidRDefault="00B97CBB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36E84F70" w14:textId="482B5EF0" w:rsidR="00B356B2" w:rsidRPr="00A90557" w:rsidRDefault="00BA6901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0EFAD789">
          <v:shape id="_x0000_i1063" type="#_x0000_t75" style="width:481.35pt;height:139.9pt">
            <v:imagedata r:id="rId49" o:title=""/>
          </v:shape>
        </w:pict>
      </w:r>
    </w:p>
    <w:p w14:paraId="068005F5" w14:textId="77777777" w:rsidR="00827BE4" w:rsidRDefault="00827BE4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bookmarkStart w:id="808" w:name="_MON_1681977030"/>
      <w:bookmarkStart w:id="809" w:name="_MON_1681652956"/>
      <w:bookmarkStart w:id="810" w:name="_MON_1669672712"/>
      <w:bookmarkStart w:id="811" w:name="_MON_1681660285"/>
      <w:bookmarkStart w:id="812" w:name="_MON_1681666954"/>
      <w:bookmarkStart w:id="813" w:name="_MON_1681667036"/>
      <w:bookmarkStart w:id="814" w:name="_MON_1681652883"/>
      <w:bookmarkEnd w:id="808"/>
      <w:bookmarkEnd w:id="809"/>
      <w:bookmarkEnd w:id="810"/>
      <w:bookmarkEnd w:id="811"/>
      <w:bookmarkEnd w:id="812"/>
      <w:bookmarkEnd w:id="813"/>
      <w:bookmarkEnd w:id="814"/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55FBA7B" w14:textId="72C4E487" w:rsidR="00D83B55" w:rsidRDefault="002D723B" w:rsidP="00F10041">
      <w:pPr>
        <w:pStyle w:val="BlockText"/>
        <w:spacing w:before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2B05F09F" w14:textId="170C4007" w:rsidR="00495E21" w:rsidRPr="00B905DC" w:rsidRDefault="00BA6901" w:rsidP="00F10041">
      <w:pPr>
        <w:pStyle w:val="BlockText"/>
        <w:spacing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24A9897D">
          <v:shape id="_x0000_i1064" type="#_x0000_t75" style="width:485.5pt;height:250.45pt">
            <v:imagedata r:id="rId50" o:title=""/>
          </v:shape>
        </w:pic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ข้อสมมติหลักในประมาณการตามหลักคณิตศาสตร์ประกันภัย ณ วันที่ 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95E21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95E21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95E21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95E2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="00495E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3C9282EC" w14:textId="6105BC69" w:rsidR="00495E21" w:rsidRPr="00B905DC" w:rsidRDefault="00BA6901" w:rsidP="00495E2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467DBE99">
          <v:shape id="_x0000_i1065" type="#_x0000_t75" style="width:485.5pt;height:2in">
            <v:imagedata r:id="rId51" o:title=""/>
          </v:shape>
        </w:pic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อัตราคิดลดเป็นอัตราผลตอบแทนในท้องตลาดของพันธบัตรรัฐบาลสำหรับเงินชดเชยตามกฎหมายแรงงาน</w:t>
      </w:r>
    </w:p>
    <w:p w14:paraId="5BB5752B" w14:textId="77777777" w:rsidR="00495E21" w:rsidRPr="00B905DC" w:rsidRDefault="00495E21" w:rsidP="00495E2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อัตราขึ้นเงินเดือนขึ้นอยู่กับนโยบายของฝ่ายบริหาร</w:t>
      </w:r>
    </w:p>
    <w:p w14:paraId="5B5CDFDD" w14:textId="77777777" w:rsidR="00495E21" w:rsidRPr="00B905DC" w:rsidRDefault="00495E21" w:rsidP="00495E2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อัตราหมุนเวียนพนักงานขึ้นอยู่กับระยะเวลาการทำงานของพนักงาน</w:t>
      </w:r>
    </w:p>
    <w:p w14:paraId="4B18D4ED" w14:textId="787145AB" w:rsidR="00495E21" w:rsidRDefault="00495E21" w:rsidP="00827BE4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อัตรามรณะอ้างอิงตามตารางมรณะไทย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2560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ประเภทสามัญ (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TMO2017: Thai Mortality Ordinary Table 2017)</w:t>
      </w:r>
      <w:r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  <w:br w:type="page"/>
      </w:r>
    </w:p>
    <w:p w14:paraId="7FEB5533" w14:textId="54B049BB" w:rsidR="00495E21" w:rsidRPr="00B905DC" w:rsidRDefault="00495E21" w:rsidP="00495E21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  <w:lastRenderedPageBreak/>
        <w:t>วิเคราะห์ความอ่อนไหว</w:t>
      </w:r>
    </w:p>
    <w:p w14:paraId="02308E6D" w14:textId="370E5650" w:rsidR="00495E21" w:rsidRPr="00B905DC" w:rsidRDefault="00495E21" w:rsidP="00495E21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ผลกระทบการเปลี่ยนแปลงสมมติฐานสำคัญต่อมูลค่าปัจจุบันประมาณการหนี้สินผลประโยชน์หลังออกจากงานของพนักงา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ดังนี้</w:t>
      </w:r>
    </w:p>
    <w:p w14:paraId="1BD499AE" w14:textId="023E5EA3" w:rsidR="00495E21" w:rsidRPr="00B905DC" w:rsidRDefault="00BA6901" w:rsidP="00495E21">
      <w:pPr>
        <w:pStyle w:val="BlockText"/>
        <w:spacing w:before="120"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2C84EB29">
          <v:shape id="_x0000_i1066" type="#_x0000_t75" style="width:484.45pt;height:309.6pt">
            <v:imagedata r:id="rId52" o:title=""/>
          </v:shape>
        </w:pic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กลุ่มบริษัทแสดงค่าใช้จ่ายใน</w:t>
      </w:r>
      <w:r w:rsidR="00495E21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งบกำไรขาดทุนเบ็ดเสร็จ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95E21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95E21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495E2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ดังนี้</w:t>
      </w:r>
    </w:p>
    <w:p w14:paraId="0F69EECD" w14:textId="6365430B" w:rsidR="002D723B" w:rsidRPr="00A00AA9" w:rsidRDefault="00BA6901" w:rsidP="00495E21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754B4364">
          <v:shape id="_x0000_i1067" type="#_x0000_t75" style="width:483.95pt;height:153.25pt">
            <v:imagedata r:id="rId53" o:title=""/>
          </v:shape>
        </w:pict>
      </w:r>
      <w:bookmarkStart w:id="815" w:name="_MON_1688898018"/>
      <w:bookmarkEnd w:id="815"/>
      <w:r w:rsidR="00495E21" w:rsidRPr="00B905DC">
        <w:rPr>
          <w:color w:val="000000" w:themeColor="text1"/>
          <w:sz w:val="30"/>
          <w:szCs w:val="30"/>
          <w:cs/>
        </w:rPr>
        <w:br w:type="page"/>
      </w:r>
    </w:p>
    <w:p w14:paraId="67DF13FC" w14:textId="77777777" w:rsidR="007C7D54" w:rsidRPr="00730536" w:rsidRDefault="007C7D54" w:rsidP="007C7D5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16" w:name="_MON_1689661074"/>
      <w:bookmarkStart w:id="817" w:name="_MON_1687247665"/>
      <w:bookmarkStart w:id="818" w:name="_MON_1682112283"/>
      <w:bookmarkStart w:id="819" w:name="_MON_1618571006"/>
      <w:bookmarkStart w:id="820" w:name="_MON_1618571015"/>
      <w:bookmarkStart w:id="821" w:name="_MON_1618571062"/>
      <w:bookmarkStart w:id="822" w:name="_MON_1618571176"/>
      <w:bookmarkStart w:id="823" w:name="_MON_1607430785"/>
      <w:bookmarkStart w:id="824" w:name="_MON_1618570944"/>
      <w:bookmarkStart w:id="825" w:name="_MON_1547994513"/>
      <w:bookmarkStart w:id="826" w:name="_MON_1547994587"/>
      <w:bookmarkStart w:id="827" w:name="_MON_1547994723"/>
      <w:bookmarkStart w:id="828" w:name="_MON_1547994778"/>
      <w:bookmarkStart w:id="829" w:name="_MON_1547994818"/>
      <w:bookmarkStart w:id="830" w:name="_MON_1547994851"/>
      <w:bookmarkStart w:id="831" w:name="_MON_1547994908"/>
      <w:bookmarkStart w:id="832" w:name="_MON_1547994942"/>
      <w:bookmarkStart w:id="833" w:name="_MON_1548136399"/>
      <w:bookmarkStart w:id="834" w:name="_MON_1548140080"/>
      <w:bookmarkStart w:id="835" w:name="_MON_1548140087"/>
      <w:bookmarkStart w:id="836" w:name="_MON_1548145464"/>
      <w:bookmarkStart w:id="837" w:name="_MON_1548145519"/>
      <w:bookmarkStart w:id="838" w:name="_MON_1548402854"/>
      <w:bookmarkStart w:id="839" w:name="_MON_1548434578"/>
      <w:bookmarkStart w:id="840" w:name="_MON_1578482425"/>
      <w:bookmarkStart w:id="841" w:name="_MON_1581001729"/>
      <w:bookmarkStart w:id="842" w:name="_MON_1547963258"/>
      <w:bookmarkStart w:id="843" w:name="_MON_1681650777"/>
      <w:bookmarkStart w:id="844" w:name="_MON_1681651457"/>
      <w:bookmarkStart w:id="845" w:name="_MON_1681653029"/>
      <w:bookmarkStart w:id="846" w:name="_MON_1547963274"/>
      <w:bookmarkStart w:id="847" w:name="_MON_1681660292"/>
      <w:bookmarkStart w:id="848" w:name="_MON_1681667045"/>
      <w:bookmarkStart w:id="849" w:name="_MON_1547994056"/>
      <w:bookmarkStart w:id="850" w:name="_MON_1547994187"/>
      <w:bookmarkStart w:id="851" w:name="_MON_1547994222"/>
      <w:bookmarkStart w:id="852" w:name="_MON_1547994232"/>
      <w:bookmarkStart w:id="853" w:name="_MON_1547994250"/>
      <w:bookmarkStart w:id="854" w:name="_MON_1547994286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29772B6A" w14:textId="424E4D2E" w:rsidR="001247CC" w:rsidRDefault="001247CC" w:rsidP="00730536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55" w:name="_MON_1682112908"/>
      <w:bookmarkEnd w:id="855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สำหรับปีสิ้นสุด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6E104394" w14:textId="633736E8" w:rsidR="007C7D54" w:rsidRDefault="00BA6901" w:rsidP="00730536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45E45254">
          <v:shape id="_x0000_i1068" type="#_x0000_t75" style="width:482.4pt;height:288.5pt">
            <v:imagedata r:id="rId54" o:title=""/>
          </v:shape>
        </w:pict>
      </w:r>
    </w:p>
    <w:p w14:paraId="00FD8546" w14:textId="4860B3BD" w:rsidR="007C7D54" w:rsidRDefault="00BA6901" w:rsidP="007C7D54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56" w:name="_MON_1687247851"/>
      <w:bookmarkEnd w:id="856"/>
      <w:r>
        <w:rPr>
          <w:color w:val="000000" w:themeColor="text1"/>
          <w:sz w:val="30"/>
          <w:szCs w:val="30"/>
        </w:rPr>
        <w:pict w14:anchorId="45863309">
          <v:shape id="_x0000_i1069" type="#_x0000_t75" style="width:482.4pt;height:240.7pt">
            <v:imagedata r:id="rId55" o:title=""/>
          </v:shape>
        </w:pict>
      </w:r>
      <w:bookmarkStart w:id="857" w:name="_MON_1682113690"/>
      <w:bookmarkEnd w:id="857"/>
    </w:p>
    <w:p w14:paraId="06A420C4" w14:textId="37D7B538" w:rsidR="007C7D54" w:rsidRDefault="00BA6901" w:rsidP="007C7D54">
      <w:pPr>
        <w:suppressAutoHyphens w:val="0"/>
        <w:spacing w:before="120" w:after="120"/>
        <w:ind w:left="432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lastRenderedPageBreak/>
        <w:pict w14:anchorId="578F846A">
          <v:shape id="_x0000_i1070" type="#_x0000_t75" style="width:480.85pt;height:167.65pt">
            <v:imagedata r:id="rId56" o:title=""/>
          </v:shape>
        </w:pict>
      </w:r>
    </w:p>
    <w:p w14:paraId="20F748A3" w14:textId="731B35D6" w:rsidR="007B5C42" w:rsidRPr="00DE48E0" w:rsidRDefault="007B5C42" w:rsidP="007B5C42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มูลค่างานเสร็จยังไม่ได้เรียกเก็บเงิน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4F68D6D6" w14:textId="222E1BC5" w:rsidR="00E80A87" w:rsidRPr="000C0DFF" w:rsidRDefault="00BA6901" w:rsidP="000C0DFF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lang w:val="en-GB"/>
        </w:rPr>
        <w:pict w14:anchorId="35BCAC63">
          <v:shape id="_x0000_i1071" type="#_x0000_t75" style="width:482.4pt;height:150.15pt">
            <v:imagedata r:id="rId57" o:title=""/>
          </v:shape>
        </w:pict>
      </w:r>
      <w:r w:rsidR="00730536" w:rsidRPr="00B905DC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ซึ่งกลุ่มบริษัทคาดว่าจะปฏิบัติตามภาระที่ต้องปฏิบัติตามสัญญาให้เสร็จสิ้นภายใน </w:t>
      </w:r>
      <w:r w:rsidR="00730536" w:rsidRPr="00B905DC">
        <w:rPr>
          <w:rFonts w:ascii="Angsana New" w:hAnsi="Angsana New" w:cs="Angsana New"/>
          <w:sz w:val="30"/>
          <w:szCs w:val="30"/>
        </w:rPr>
        <w:t>2</w:t>
      </w:r>
      <w:r w:rsidR="00730536" w:rsidRPr="00B905DC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505D2975" w14:textId="0880C742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3B539B3" w14:textId="784FBDD8" w:rsidR="003E459E" w:rsidRPr="00730536" w:rsidRDefault="00730536" w:rsidP="007041E1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รายการเคลื่อนไหวทุนเรือนหุ้น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628E9ECB" w14:textId="27732694" w:rsidR="000C0DFF" w:rsidRDefault="00BA6901" w:rsidP="00402111">
      <w:pPr>
        <w:suppressAutoHyphens w:val="0"/>
        <w:spacing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4B0F5D17">
          <v:shape id="_x0000_i1072" type="#_x0000_t75" style="width:483.45pt;height:232.95pt">
            <v:imagedata r:id="rId58" o:title=""/>
            <o:lock v:ext="edit" aspectratio="f"/>
          </v:shape>
        </w:pict>
      </w:r>
    </w:p>
    <w:p w14:paraId="59494D65" w14:textId="25705C38" w:rsidR="00A4498D" w:rsidRPr="00A4498D" w:rsidRDefault="00825EF0" w:rsidP="00402111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27D11222" w14:textId="7C59B28D" w:rsidR="007041E1" w:rsidRDefault="007041E1" w:rsidP="007C5C4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88886633"/>
      <w:bookmarkEnd w:id="858"/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ส่วนเกินมูลค่าหุ้นสามัญ</w:t>
      </w:r>
    </w:p>
    <w:p w14:paraId="51680DD3" w14:textId="4FB9F9DC" w:rsidR="007041E1" w:rsidRPr="007041E1" w:rsidRDefault="007041E1" w:rsidP="00F10041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51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ในกรณีบริษัทเสนอขายหุ้นสูงกว่ามูลค่าหุ้นจดทะเบียน บริษัทต้องนำค่าหุ้นส่วนเกินตั้งเป็นทุนสำรอง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ส่วนเกินมูลค่าหุ้นสามัญ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ส่วนเกินมูลค่าหุ้นนำไปจ่ายเป็นเงินปันผลไม่ได้</w:t>
      </w:r>
    </w:p>
    <w:p w14:paraId="62ECB43B" w14:textId="79A77219" w:rsidR="00CD7D8C" w:rsidRPr="00CD0DF2" w:rsidRDefault="00CD7D8C" w:rsidP="00CD0DF2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76" w:lineRule="auto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400763E1" w14:textId="5A778C9E" w:rsidR="00CD0DF2" w:rsidRPr="00CD0DF2" w:rsidRDefault="00CD0DF2" w:rsidP="008C2618">
      <w:pPr>
        <w:pStyle w:val="BodyText"/>
        <w:ind w:left="425"/>
        <w:rPr>
          <w:b w:val="0"/>
          <w:bCs w:val="0"/>
        </w:rPr>
      </w:pPr>
      <w:r w:rsidRPr="00CD0DF2">
        <w:rPr>
          <w:rFonts w:asciiTheme="majorBidi" w:hAnsiTheme="majorBidi" w:cstheme="majorBidi"/>
          <w:b w:val="0"/>
          <w:bCs w:val="0"/>
          <w:color w:val="000000" w:themeColor="text1"/>
          <w:sz w:val="30"/>
          <w:szCs w:val="30"/>
          <w:cs/>
        </w:rPr>
        <w:t>กลุ่มบริษัท</w:t>
      </w:r>
      <w:r w:rsidRPr="00CD0DF2">
        <w:rPr>
          <w:rFonts w:asciiTheme="majorBidi" w:hAnsiTheme="majorBidi" w:cstheme="majorBidi" w:hint="cs"/>
          <w:b w:val="0"/>
          <w:bCs w:val="0"/>
          <w:color w:val="000000" w:themeColor="text1"/>
          <w:sz w:val="30"/>
          <w:szCs w:val="30"/>
          <w:cs/>
        </w:rPr>
        <w:t>จ่ายเงินปันผลให้ผู้ถือหุ้น ดังนี้</w:t>
      </w:r>
      <w:r w:rsidR="00BA6901">
        <w:rPr>
          <w:sz w:val="30"/>
          <w:szCs w:val="30"/>
        </w:rPr>
        <w:pict w14:anchorId="4A091BAD">
          <v:shape id="_x0000_i1073" type="#_x0000_t75" style="width:481.9pt;height:432.5pt">
            <v:imagedata r:id="rId59" o:title=""/>
          </v:shape>
        </w:pict>
      </w:r>
    </w:p>
    <w:p w14:paraId="7AB15EC2" w14:textId="2FBFF4E7" w:rsidR="00A4498D" w:rsidRPr="00776AD0" w:rsidRDefault="00BA6901" w:rsidP="00CD0DF2">
      <w:pPr>
        <w:suppressAutoHyphens w:val="0"/>
        <w:spacing w:after="120" w:line="240" w:lineRule="atLeast"/>
        <w:ind w:right="-2" w:firstLine="425"/>
        <w:jc w:val="thaiDistribute"/>
        <w:rPr>
          <w:rFonts w:asciiTheme="majorBidi" w:hAnsiTheme="majorBidi" w:cstheme="majorBidi"/>
          <w:b/>
          <w:bCs/>
          <w:color w:val="000000" w:themeColor="text1"/>
          <w:sz w:val="2"/>
          <w:szCs w:val="2"/>
          <w:cs/>
        </w:rPr>
      </w:pPr>
      <w:r>
        <w:rPr>
          <w:sz w:val="30"/>
          <w:szCs w:val="30"/>
        </w:rPr>
        <w:lastRenderedPageBreak/>
        <w:pict w14:anchorId="54C1F424">
          <v:shape id="_x0000_i1074" type="#_x0000_t75" style="width:481.9pt;height:197.5pt">
            <v:imagedata r:id="rId60" o:title=""/>
          </v:shape>
        </w:pict>
      </w:r>
    </w:p>
    <w:p w14:paraId="1E890CF2" w14:textId="66F57247" w:rsidR="00CD0DF2" w:rsidRDefault="00CD0DF2" w:rsidP="00CD7D8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638B08E1" w14:textId="3E6C5791" w:rsidR="00CD0DF2" w:rsidRPr="007C5C44" w:rsidRDefault="00CD0DF2" w:rsidP="00F10041">
      <w:pPr>
        <w:pStyle w:val="BlockText"/>
        <w:spacing w:before="120" w:after="120"/>
        <w:ind w:left="431" w:right="0"/>
        <w:jc w:val="thaiDistribute"/>
        <w:rPr>
          <w:b/>
          <w:bCs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116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บริษัทต้องจัดสรรทุนสำรอง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สำรองตามกฎหมาย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ไม่น้อยกว่าร้อยละ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ของกำไรสุทธิประจำปีหักด้วยขาดทุนสะสมยกมา (ถ้ามี) จนกว่าทุนสำรองมีจำนวนไม่น้อยกว่าร้อยละ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ของทุนจดทะเบียน เงินสำรองนำไปจ่ายเป็นเงินปันผลไม่ได้</w:t>
      </w:r>
    </w:p>
    <w:p w14:paraId="5812F893" w14:textId="24BDC05A" w:rsidR="00475AE6" w:rsidRPr="00546FDD" w:rsidRDefault="00475AE6" w:rsidP="00CD7D8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FDD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6E3BF97B" w:rsidR="00475AE6" w:rsidRPr="00546FDD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FDD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“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”)</w:t>
      </w:r>
    </w:p>
    <w:p w14:paraId="4DFF00DE" w14:textId="375CD8E8" w:rsidR="007C5C44" w:rsidRPr="00546FDD" w:rsidRDefault="007C5C44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F10041">
        <w:rPr>
          <w:rFonts w:ascii="Angsana New" w:hAnsi="Angsana New" w:cs="Angsana New" w:hint="cs"/>
          <w:sz w:val="30"/>
          <w:szCs w:val="30"/>
          <w:cs/>
        </w:rPr>
        <w:t>ใบสำคัญแสดงสิทธิ แสดงรายละเอียดดังนี้</w:t>
      </w:r>
    </w:p>
    <w:p w14:paraId="072B6920" w14:textId="1D2FD773" w:rsidR="00475AE6" w:rsidRPr="00546FDD" w:rsidRDefault="00200F4B" w:rsidP="007C5C44">
      <w:pPr>
        <w:spacing w:before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546FDD">
        <w:rPr>
          <w:rFonts w:ascii="Angsana New" w:hAnsi="Angsana New" w:cs="Angsana New"/>
          <w:sz w:val="30"/>
          <w:szCs w:val="30"/>
        </w:rPr>
        <w:t xml:space="preserve">2 (AIE-W2) 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546FDD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52728BAC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</w:t>
            </w:r>
            <w:r w:rsidR="00F10041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บริษัท เอไอ เอนเนอร์จี จำกัด (มหาชน)</w:t>
            </w:r>
          </w:p>
        </w:tc>
      </w:tr>
      <w:tr w:rsidR="00475AE6" w:rsidRPr="00546FDD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610D1D54" w:rsidR="00475AE6" w:rsidRPr="00546FDD" w:rsidRDefault="00F10041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จัดสรรให้แก่ผู้ถือหุ้นเดิมของบริษัท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ครั้งที่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546FDD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3EFB14D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475AE6" w:rsidRPr="00546FDD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3A8D770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546FDD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546FDD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546FDD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546FDD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415A853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546FDD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48B49EE3" w:rsidR="00475AE6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Pr="00546FDD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546FDD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546FDD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54404E7E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0CBFB28E" w14:textId="77777777" w:rsidR="00AD3B8E" w:rsidRDefault="00AD3B8E">
      <w:r>
        <w:br w:type="page"/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F927A7" w:rsidRPr="00546FDD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68E0A24F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lastRenderedPageBreak/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546FDD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530EE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6714D959" w14:textId="77777777" w:rsidR="00F477C8" w:rsidRPr="00F477C8" w:rsidRDefault="00F477C8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2"/>
          <w:szCs w:val="2"/>
        </w:rPr>
      </w:pPr>
    </w:p>
    <w:p w14:paraId="0CA06A45" w14:textId="7CB2813C" w:rsidR="00546FDD" w:rsidRPr="00546FDD" w:rsidRDefault="00546FDD" w:rsidP="007C5C44">
      <w:pPr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 w:rsidRPr="00546FDD">
        <w:rPr>
          <w:rFonts w:asciiTheme="majorBidi" w:hAnsiTheme="majorBidi" w:cstheme="majorBidi"/>
          <w:sz w:val="30"/>
          <w:szCs w:val="30"/>
        </w:rPr>
        <w:t>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46FDD">
        <w:rPr>
          <w:rFonts w:asciiTheme="majorBidi" w:hAnsiTheme="majorBidi" w:cstheme="majorBidi"/>
          <w:sz w:val="30"/>
          <w:szCs w:val="30"/>
        </w:rPr>
        <w:t>AIE-W2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) ใช้สิทธิซื้อหุ้นสามัญ จำนวน </w:t>
      </w:r>
      <w:r w:rsidRPr="00546FDD">
        <w:rPr>
          <w:rFonts w:asciiTheme="majorBidi" w:hAnsiTheme="majorBidi" w:cstheme="majorBidi"/>
          <w:sz w:val="30"/>
          <w:szCs w:val="30"/>
        </w:rPr>
        <w:t>229,602,372</w:t>
      </w:r>
      <w:r w:rsidR="002B4314">
        <w:rPr>
          <w:rFonts w:asciiTheme="majorBidi" w:hAnsiTheme="majorBidi" w:cstheme="majorBidi"/>
          <w:sz w:val="30"/>
          <w:szCs w:val="30"/>
        </w:rPr>
        <w:t xml:space="preserve">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หน่วย จำนวนเงิน </w:t>
      </w:r>
      <w:r w:rsidRPr="00546FDD">
        <w:rPr>
          <w:rFonts w:asciiTheme="majorBidi" w:hAnsiTheme="majorBidi" w:cstheme="majorBidi"/>
          <w:sz w:val="30"/>
          <w:szCs w:val="30"/>
        </w:rPr>
        <w:t xml:space="preserve">57.40 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83D7F29" w14:textId="7C42ECFD" w:rsidR="00546FDD" w:rsidRDefault="00546FDD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C4C8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</w:t>
      </w:r>
      <w:r w:rsidRPr="00546FDD">
        <w:rPr>
          <w:rFonts w:asciiTheme="majorBidi" w:hAnsiTheme="majorBidi" w:cstheme="majorBidi"/>
          <w:sz w:val="30"/>
          <w:szCs w:val="30"/>
        </w:rPr>
        <w:t xml:space="preserve"> 12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</w:p>
    <w:p w14:paraId="7CB8B981" w14:textId="7EDCA483" w:rsidR="00447FA2" w:rsidRPr="00447FA2" w:rsidRDefault="00447FA2" w:rsidP="00447FA2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47FA2">
        <w:rPr>
          <w:rFonts w:asciiTheme="majorBidi" w:hAnsiTheme="majorBidi" w:cs="Angsana New"/>
          <w:sz w:val="30"/>
          <w:szCs w:val="30"/>
          <w:cs/>
        </w:rPr>
        <w:t xml:space="preserve">เดือนมีนาคม </w:t>
      </w:r>
      <w:r w:rsidR="00F10041">
        <w:rPr>
          <w:rFonts w:asciiTheme="majorBidi" w:hAnsiTheme="majorBidi" w:cs="Angsana New"/>
          <w:sz w:val="30"/>
          <w:szCs w:val="30"/>
        </w:rPr>
        <w:t>2565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และเดือนกันยายน </w:t>
      </w:r>
      <w:r w:rsidR="00F10041">
        <w:rPr>
          <w:rFonts w:asciiTheme="majorBidi" w:hAnsiTheme="majorBidi" w:cs="Angsana New"/>
          <w:sz w:val="30"/>
          <w:szCs w:val="30"/>
        </w:rPr>
        <w:t>2565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 w:rsidR="00F10041">
        <w:rPr>
          <w:rFonts w:asciiTheme="majorBidi" w:hAnsiTheme="majorBidi" w:cs="Angsana New"/>
          <w:sz w:val="30"/>
          <w:szCs w:val="30"/>
        </w:rPr>
        <w:t>2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47FA2">
        <w:rPr>
          <w:rFonts w:asciiTheme="majorBidi" w:hAnsiTheme="majorBidi" w:cstheme="majorBidi"/>
          <w:sz w:val="30"/>
          <w:szCs w:val="30"/>
        </w:rPr>
        <w:t>AIE-W</w:t>
      </w:r>
      <w:r w:rsidR="00F10041">
        <w:rPr>
          <w:rFonts w:asciiTheme="majorBidi" w:hAnsiTheme="majorBidi" w:cstheme="majorBidi"/>
          <w:sz w:val="30"/>
          <w:szCs w:val="30"/>
        </w:rPr>
        <w:t>2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) ใช้สิทธิซื้อหุ้นสามัญ จำนวน </w:t>
      </w:r>
      <w:r w:rsidR="00F10041">
        <w:rPr>
          <w:rFonts w:asciiTheme="majorBidi" w:hAnsiTheme="majorBidi" w:cs="Angsana New"/>
          <w:sz w:val="30"/>
          <w:szCs w:val="30"/>
        </w:rPr>
        <w:t>32</w:t>
      </w:r>
      <w:r w:rsidRPr="00447FA2">
        <w:rPr>
          <w:rFonts w:asciiTheme="majorBidi" w:hAnsiTheme="majorBidi" w:cs="Angsana New"/>
          <w:sz w:val="30"/>
          <w:szCs w:val="30"/>
          <w:cs/>
        </w:rPr>
        <w:t>,</w:t>
      </w:r>
      <w:r w:rsidR="00F10041">
        <w:rPr>
          <w:rFonts w:asciiTheme="majorBidi" w:hAnsiTheme="majorBidi" w:cs="Angsana New"/>
          <w:sz w:val="30"/>
          <w:szCs w:val="30"/>
        </w:rPr>
        <w:t>646</w:t>
      </w:r>
      <w:r w:rsidRPr="00447FA2">
        <w:rPr>
          <w:rFonts w:asciiTheme="majorBidi" w:hAnsiTheme="majorBidi" w:cs="Angsana New"/>
          <w:sz w:val="30"/>
          <w:szCs w:val="30"/>
          <w:cs/>
        </w:rPr>
        <w:t>,</w:t>
      </w:r>
      <w:r w:rsidR="00F10041">
        <w:rPr>
          <w:rFonts w:asciiTheme="majorBidi" w:hAnsiTheme="majorBidi" w:cs="Angsana New"/>
          <w:sz w:val="30"/>
          <w:szCs w:val="30"/>
        </w:rPr>
        <w:t>020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หน่วย จำนวนเงิน </w:t>
      </w:r>
      <w:r w:rsidR="00F10041">
        <w:rPr>
          <w:rFonts w:asciiTheme="majorBidi" w:hAnsiTheme="majorBidi" w:cs="Angsana New"/>
          <w:sz w:val="30"/>
          <w:szCs w:val="30"/>
        </w:rPr>
        <w:t>8.16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F10041">
        <w:rPr>
          <w:rFonts w:asciiTheme="majorBidi" w:hAnsiTheme="majorBidi" w:cs="Angsana New"/>
          <w:sz w:val="30"/>
          <w:szCs w:val="30"/>
        </w:rPr>
        <w:t>41,515,716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หน่วย จำนวนเงิน </w:t>
      </w:r>
      <w:r w:rsidR="00F10041">
        <w:rPr>
          <w:rFonts w:asciiTheme="majorBidi" w:hAnsiTheme="majorBidi" w:cs="Angsana New"/>
          <w:sz w:val="30"/>
          <w:szCs w:val="30"/>
        </w:rPr>
        <w:t>10.38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</w:p>
    <w:p w14:paraId="3F9C70E5" w14:textId="023B5DE3" w:rsidR="00F10041" w:rsidRDefault="00447FA2" w:rsidP="008C2618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7FA2">
        <w:rPr>
          <w:rFonts w:asciiTheme="majorBidi" w:hAnsiTheme="majorBidi" w:cs="Angsana New"/>
          <w:sz w:val="30"/>
          <w:szCs w:val="30"/>
          <w:cs/>
        </w:rPr>
        <w:t>บริษัท</w:t>
      </w:r>
      <w:r w:rsidR="00F10041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="00F10041">
        <w:rPr>
          <w:rFonts w:asciiTheme="majorBidi" w:hAnsiTheme="majorBidi" w:cs="Angsana New"/>
          <w:sz w:val="30"/>
          <w:szCs w:val="30"/>
        </w:rPr>
        <w:t>4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เมษายน </w:t>
      </w:r>
      <w:r w:rsidR="00F10041">
        <w:rPr>
          <w:rFonts w:asciiTheme="majorBidi" w:hAnsiTheme="majorBidi" w:cs="Angsana New"/>
          <w:sz w:val="30"/>
          <w:szCs w:val="30"/>
        </w:rPr>
        <w:t>2565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F10041">
        <w:rPr>
          <w:rFonts w:asciiTheme="majorBidi" w:hAnsiTheme="majorBidi" w:cs="Angsana New"/>
          <w:sz w:val="30"/>
          <w:szCs w:val="30"/>
        </w:rPr>
        <w:t>7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F10041">
        <w:rPr>
          <w:rFonts w:asciiTheme="majorBidi" w:hAnsiTheme="majorBidi" w:cs="Angsana New"/>
          <w:sz w:val="30"/>
          <w:szCs w:val="30"/>
        </w:rPr>
        <w:t>2565</w:t>
      </w:r>
      <w:r w:rsidRPr="00447FA2">
        <w:rPr>
          <w:rFonts w:asciiTheme="majorBidi" w:hAnsiTheme="majorBidi" w:cs="Angsana New"/>
          <w:sz w:val="30"/>
          <w:szCs w:val="30"/>
          <w:cs/>
        </w:rPr>
        <w:t xml:space="preserve"> ตามลำดับ</w:t>
      </w:r>
    </w:p>
    <w:p w14:paraId="3E7C7763" w14:textId="79B5697A" w:rsidR="00E12E8D" w:rsidRDefault="00E12E8D" w:rsidP="0040296B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</w:t>
      </w:r>
      <w:r w:rsidR="00776AD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FE3DE23" w14:textId="47C94E2F" w:rsidR="00AD3B8E" w:rsidRPr="00AD3B8E" w:rsidRDefault="00BA6901" w:rsidP="00E80A87">
      <w:pPr>
        <w:suppressAutoHyphens w:val="0"/>
        <w:spacing w:after="120" w:line="240" w:lineRule="atLeast"/>
        <w:ind w:left="900" w:right="-2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30"/>
          <w:szCs w:val="30"/>
        </w:rPr>
        <w:pict w14:anchorId="0217028B">
          <v:shape id="_x0000_i1075" type="#_x0000_t75" style="width:462.35pt;height:132.15pt">
            <v:imagedata r:id="rId61" o:title=""/>
          </v:shape>
        </w:pict>
      </w:r>
    </w:p>
    <w:p w14:paraId="7B5D2785" w14:textId="071A5975" w:rsidR="006F0197" w:rsidRPr="008C2618" w:rsidRDefault="00BA6901" w:rsidP="00E80A87">
      <w:pPr>
        <w:suppressAutoHyphens w:val="0"/>
        <w:spacing w:after="120" w:line="240" w:lineRule="atLeast"/>
        <w:ind w:left="900" w:right="-2"/>
        <w:jc w:val="thai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30"/>
          <w:szCs w:val="30"/>
        </w:rPr>
        <w:pict w14:anchorId="1D454FFD">
          <v:shape id="_x0000_i1076" type="#_x0000_t75" style="width:464.9pt;height:108.5pt">
            <v:imagedata r:id="rId62" o:title=""/>
          </v:shape>
        </w:pict>
      </w:r>
    </w:p>
    <w:p w14:paraId="19C75123" w14:textId="77777777" w:rsidR="00AD3B8E" w:rsidRDefault="00AD3B8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46788D08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23249DFD" w:rsidR="00AF12C4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15680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15680F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15680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32DF2217" w14:textId="4F36101C" w:rsidR="00086F9A" w:rsidRPr="008B6D96" w:rsidRDefault="00BA6901" w:rsidP="008B6D96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245E42D1">
          <v:shape id="_x0000_i1077" type="#_x0000_t75" style="width:483.45pt;height:362.55pt">
            <v:imagedata r:id="rId63" o:title=""/>
          </v:shape>
        </w:pict>
      </w: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1722A672">
          <v:shape id="_x0000_i1078" type="#_x0000_t75" style="width:479.3pt;height:100.3pt">
            <v:imagedata r:id="rId64" o:title=""/>
          </v:shape>
        </w:pict>
      </w:r>
    </w:p>
    <w:p w14:paraId="64A75385" w14:textId="77777777" w:rsidR="00C43963" w:rsidRDefault="00C43963">
      <w:pPr>
        <w:suppressAutoHyphens w:val="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1968DB8E" w14:textId="3F20B407" w:rsidR="00086F9A" w:rsidRPr="007A001D" w:rsidRDefault="00086F9A" w:rsidP="00086F9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66BB8A0F" w14:textId="77777777" w:rsidR="00086F9A" w:rsidRPr="00A90557" w:rsidRDefault="00086F9A" w:rsidP="00086F9A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45F1C370" w14:textId="77777777" w:rsidR="00086F9A" w:rsidRPr="00E4377D" w:rsidRDefault="00086F9A" w:rsidP="00086F9A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66E36DE9" w14:textId="77777777" w:rsidR="00086F9A" w:rsidRPr="00E4377D" w:rsidRDefault="00086F9A" w:rsidP="00086F9A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086F9A" w:rsidRPr="00E4377D" w14:paraId="0EA083D0" w14:textId="77777777" w:rsidTr="001220EE">
        <w:tc>
          <w:tcPr>
            <w:tcW w:w="3823" w:type="dxa"/>
            <w:shd w:val="clear" w:color="auto" w:fill="auto"/>
          </w:tcPr>
          <w:p w14:paraId="3DFC75C3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193E85D2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086F9A" w:rsidRPr="00E4377D" w14:paraId="3C5A3E7D" w14:textId="77777777" w:rsidTr="001220EE">
        <w:tc>
          <w:tcPr>
            <w:tcW w:w="3823" w:type="dxa"/>
            <w:shd w:val="clear" w:color="auto" w:fill="auto"/>
          </w:tcPr>
          <w:p w14:paraId="3EED70B8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60A187D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086F9A" w:rsidRPr="00E4377D" w14:paraId="325105E8" w14:textId="77777777" w:rsidTr="001220EE">
        <w:tc>
          <w:tcPr>
            <w:tcW w:w="3823" w:type="dxa"/>
            <w:shd w:val="clear" w:color="auto" w:fill="auto"/>
          </w:tcPr>
          <w:p w14:paraId="6D1C1B66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A53F7A9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086F9A" w:rsidRPr="00E4377D" w14:paraId="5AB0B511" w14:textId="77777777" w:rsidTr="001220EE">
        <w:tc>
          <w:tcPr>
            <w:tcW w:w="3823" w:type="dxa"/>
            <w:shd w:val="clear" w:color="auto" w:fill="auto"/>
          </w:tcPr>
          <w:p w14:paraId="695C6441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187EFCB0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086F9A" w:rsidRPr="00E4377D" w14:paraId="2DAFB345" w14:textId="77777777" w:rsidTr="001220EE">
        <w:tc>
          <w:tcPr>
            <w:tcW w:w="3823" w:type="dxa"/>
            <w:shd w:val="clear" w:color="auto" w:fill="auto"/>
          </w:tcPr>
          <w:p w14:paraId="481F31CE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6FC68380" w14:textId="77777777" w:rsidR="00086F9A" w:rsidRPr="00E4377D" w:rsidRDefault="00086F9A" w:rsidP="001220E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086F9A" w:rsidRPr="00E4377D" w14:paraId="335E1021" w14:textId="77777777" w:rsidTr="001220EE">
        <w:tc>
          <w:tcPr>
            <w:tcW w:w="3823" w:type="dxa"/>
            <w:shd w:val="clear" w:color="auto" w:fill="auto"/>
          </w:tcPr>
          <w:p w14:paraId="487D3BF4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771C9F9" w14:textId="77777777" w:rsidR="00086F9A" w:rsidRPr="00E4377D" w:rsidRDefault="00086F9A" w:rsidP="001220EE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3A9D7E15" w14:textId="77777777" w:rsidR="00086F9A" w:rsidRPr="00A90557" w:rsidRDefault="00086F9A" w:rsidP="00086F9A">
      <w:pPr>
        <w:pStyle w:val="BlockText"/>
        <w:spacing w:before="120" w:after="120" w:line="240" w:lineRule="atLeast"/>
        <w:ind w:left="426" w:right="0"/>
        <w:jc w:val="thaiDistribute"/>
        <w:rPr>
          <w:color w:val="auto"/>
          <w:sz w:val="30"/>
          <w:szCs w:val="30"/>
        </w:rPr>
      </w:pPr>
      <w:r w:rsidRPr="00BC7107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46FAB908" w14:textId="77777777" w:rsidR="00086F9A" w:rsidRPr="00A90557" w:rsidRDefault="00086F9A" w:rsidP="00086F9A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086F9A" w:rsidRPr="00A90557" w:rsidSect="006C1E8E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61C4D548" w14:textId="79B1844D" w:rsidR="00086F9A" w:rsidRPr="00A90557" w:rsidRDefault="00086F9A" w:rsidP="00E227EA">
      <w:pPr>
        <w:spacing w:line="240" w:lineRule="atLeast"/>
        <w:contextualSpacing/>
        <w:rPr>
          <w:rFonts w:ascii="Angsana New" w:hAnsi="Angsana New" w:cs="Angsana New"/>
          <w:sz w:val="30"/>
          <w:szCs w:val="30"/>
        </w:rPr>
      </w:pPr>
      <w:bookmarkStart w:id="859" w:name="_MON_1681714216"/>
      <w:bookmarkStart w:id="860" w:name="_MON_1681714940"/>
      <w:bookmarkStart w:id="861" w:name="_MON_1681715283"/>
      <w:bookmarkStart w:id="862" w:name="_MON_1681715763"/>
      <w:bookmarkStart w:id="863" w:name="_MON_1681715785"/>
      <w:bookmarkStart w:id="864" w:name="_MON_1681715806"/>
      <w:bookmarkStart w:id="865" w:name="_MON_1681716460"/>
      <w:bookmarkEnd w:id="859"/>
      <w:bookmarkEnd w:id="860"/>
      <w:bookmarkEnd w:id="861"/>
      <w:bookmarkEnd w:id="862"/>
      <w:bookmarkEnd w:id="863"/>
      <w:bookmarkEnd w:id="864"/>
      <w:bookmarkEnd w:id="865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ในงบการเงินรวม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66" w:name="_MON_1682118948"/>
      <w:bookmarkStart w:id="867" w:name="_MON_1687248171"/>
      <w:bookmarkEnd w:id="866"/>
      <w:bookmarkEnd w:id="86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bookmarkStart w:id="868" w:name="_MON_1697556767"/>
      <w:bookmarkStart w:id="869" w:name="_MON_1768213920"/>
      <w:bookmarkEnd w:id="868"/>
      <w:bookmarkEnd w:id="869"/>
      <w:r w:rsidR="00BA6901">
        <w:rPr>
          <w:rFonts w:ascii="Angsana New" w:hAnsi="Angsana New" w:cs="Angsana New"/>
          <w:color w:val="000000" w:themeColor="text1"/>
          <w:sz w:val="30"/>
          <w:szCs w:val="30"/>
        </w:rPr>
        <w:pict w14:anchorId="4CA53A11">
          <v:shape id="_x0000_i1079" type="#_x0000_t75" style="width:758.05pt;height:400.1pt">
            <v:imagedata r:id="rId65" o:title=""/>
          </v:shape>
        </w:pict>
      </w:r>
      <w:r w:rsidR="00BA6901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42BF7D29">
          <v:shape id="_x0000_i1080" type="#_x0000_t75" style="width:744.15pt;height:147.6pt">
            <v:imagedata r:id="rId66" o:title=""/>
          </v:shape>
        </w:pict>
      </w: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5737266A" w14:textId="77777777" w:rsidR="00086F9A" w:rsidRDefault="00086F9A" w:rsidP="00086F9A">
      <w:pPr>
        <w:spacing w:before="120" w:after="120" w:line="240" w:lineRule="atLeast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79C982A0" w14:textId="21BF2F43" w:rsidR="00086F9A" w:rsidRPr="00A90557" w:rsidRDefault="00BA6901" w:rsidP="00E227EA">
      <w:pPr>
        <w:tabs>
          <w:tab w:val="left" w:pos="9169"/>
          <w:tab w:val="left" w:pos="10490"/>
        </w:tabs>
        <w:spacing w:before="120" w:after="120" w:line="240" w:lineRule="atLeast"/>
        <w:rPr>
          <w:rFonts w:ascii="Angsana New" w:hAnsi="Angsana New" w:cs="Angsana New"/>
          <w:sz w:val="30"/>
          <w:szCs w:val="30"/>
          <w:cs/>
        </w:rPr>
      </w:pPr>
      <w:bookmarkStart w:id="870" w:name="_MON_1682120295"/>
      <w:bookmarkEnd w:id="870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02CD86F6">
          <v:shape id="_x0000_i1081" type="#_x0000_t75" style="width:755.5pt;height:356.9pt">
            <v:imagedata r:id="rId67" o:title=""/>
            <o:lock v:ext="edit" aspectratio="f"/>
          </v:shape>
        </w:pict>
      </w:r>
      <w:bookmarkStart w:id="871" w:name="_MON_1687248346"/>
      <w:bookmarkStart w:id="872" w:name="_MON_1682120774"/>
      <w:bookmarkStart w:id="873" w:name="_MON_1681660614"/>
      <w:bookmarkStart w:id="874" w:name="_MON_1681716324"/>
      <w:bookmarkStart w:id="875" w:name="_MON_1681660674"/>
      <w:bookmarkStart w:id="876" w:name="_MON_1681668731"/>
      <w:bookmarkStart w:id="877" w:name="_MON_1681935926"/>
      <w:bookmarkEnd w:id="871"/>
      <w:bookmarkEnd w:id="872"/>
      <w:bookmarkEnd w:id="873"/>
      <w:bookmarkEnd w:id="874"/>
      <w:bookmarkEnd w:id="875"/>
      <w:bookmarkEnd w:id="876"/>
      <w:bookmarkEnd w:id="877"/>
    </w:p>
    <w:p w14:paraId="40692B4E" w14:textId="77777777" w:rsidR="00086F9A" w:rsidRDefault="00086F9A" w:rsidP="00086F9A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</w:pPr>
    </w:p>
    <w:p w14:paraId="42A53753" w14:textId="6DAD2A37" w:rsidR="00993255" w:rsidRPr="00A90557" w:rsidRDefault="00BA6901" w:rsidP="00086F9A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993255" w:rsidRPr="00A90557" w:rsidSect="006C1E8E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  <w:r>
        <w:rPr>
          <w:color w:val="000000" w:themeColor="text1"/>
          <w:sz w:val="30"/>
          <w:szCs w:val="30"/>
        </w:rPr>
        <w:lastRenderedPageBreak/>
        <w:pict w14:anchorId="330F5142">
          <v:shape id="_x0000_i1082" type="#_x0000_t75" style="width:753.95pt;height:233.5pt">
            <v:imagedata r:id="rId68" o:title=""/>
          </v:shape>
        </w:pict>
      </w:r>
    </w:p>
    <w:p w14:paraId="57484717" w14:textId="77777777" w:rsidR="00086F9A" w:rsidRPr="00A90557" w:rsidRDefault="00086F9A" w:rsidP="00086F9A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78" w:name="_MON_1681662977"/>
      <w:bookmarkStart w:id="879" w:name="_MON_1681663053"/>
      <w:bookmarkStart w:id="880" w:name="_MON_1681662892"/>
      <w:bookmarkEnd w:id="878"/>
      <w:bookmarkEnd w:id="879"/>
      <w:bookmarkEnd w:id="880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0ADC1254" w14:textId="77777777" w:rsidR="00086F9A" w:rsidRDefault="00086F9A" w:rsidP="00086F9A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>
        <w:rPr>
          <w:rFonts w:hint="cs"/>
          <w:color w:val="000000" w:themeColor="text1"/>
          <w:sz w:val="30"/>
          <w:szCs w:val="30"/>
          <w:cs/>
        </w:rPr>
        <w:t xml:space="preserve">ที่มีสาระสำคัญ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7B7D33E" w14:textId="77777777" w:rsidR="00086F9A" w:rsidRPr="00B905DC" w:rsidRDefault="00086F9A" w:rsidP="00086F9A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222FCA3E" w14:textId="77777777" w:rsidR="00086F9A" w:rsidRPr="00E227EA" w:rsidRDefault="00086F9A" w:rsidP="00086F9A">
      <w:pPr>
        <w:spacing w:before="120" w:after="120" w:line="240" w:lineRule="atLeas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E227EA">
        <w:rPr>
          <w:rFonts w:asciiTheme="majorBidi" w:hAnsiTheme="majorBidi" w:cstheme="majorBidi"/>
          <w:sz w:val="30"/>
          <w:szCs w:val="30"/>
        </w:rPr>
        <w:t>31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E227EA">
        <w:rPr>
          <w:rFonts w:asciiTheme="majorBidi" w:hAnsiTheme="majorBidi" w:cstheme="majorBidi"/>
          <w:sz w:val="30"/>
          <w:szCs w:val="30"/>
        </w:rPr>
        <w:t>2566</w:t>
      </w:r>
      <w:r w:rsidRPr="00E227E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227EA">
        <w:rPr>
          <w:rFonts w:asciiTheme="majorBidi" w:hAnsiTheme="majorBidi" w:cstheme="majorBidi"/>
          <w:sz w:val="30"/>
          <w:szCs w:val="30"/>
        </w:rPr>
        <w:t>2565</w:t>
      </w:r>
    </w:p>
    <w:p w14:paraId="1E6E6266" w14:textId="77777777" w:rsidR="00086F9A" w:rsidRPr="00E227EA" w:rsidRDefault="00086F9A" w:rsidP="00D60A17">
      <w:pPr>
        <w:spacing w:before="120" w:line="240" w:lineRule="atLeast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กลุ่มบริษัทแสดงรายได้จากลูกค้ารายใหญ่จากแต่ละส่วนงาน ดังนี้</w:t>
      </w:r>
    </w:p>
    <w:p w14:paraId="28C9291A" w14:textId="39CA6CAC" w:rsidR="00FC588A" w:rsidRPr="00E227EA" w:rsidRDefault="00BA6901" w:rsidP="00D60A17">
      <w:pPr>
        <w:suppressAutoHyphens w:val="0"/>
        <w:spacing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2"/>
          <w:szCs w:val="2"/>
          <w:cs/>
        </w:rPr>
      </w:pPr>
      <w:bookmarkStart w:id="881" w:name="_MON_1687248410"/>
      <w:bookmarkStart w:id="882" w:name="_MON_1681716160"/>
      <w:bookmarkStart w:id="883" w:name="_MON_1681715963"/>
      <w:bookmarkStart w:id="884" w:name="_MON_1681716099"/>
      <w:bookmarkEnd w:id="881"/>
      <w:bookmarkEnd w:id="882"/>
      <w:bookmarkEnd w:id="883"/>
      <w:bookmarkEnd w:id="884"/>
      <w:r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pict w14:anchorId="665A85C3">
          <v:shape id="_x0000_i1083" type="#_x0000_t75" style="width:478.3pt;height:111.1pt">
            <v:imagedata r:id="rId69" o:title=""/>
            <o:lock v:ext="edit" aspectratio="f"/>
          </v:shape>
        </w:pict>
      </w:r>
      <w:bookmarkStart w:id="885" w:name="_MON_1687247968"/>
      <w:bookmarkStart w:id="886" w:name="_MON_1682116572"/>
      <w:bookmarkEnd w:id="885"/>
      <w:bookmarkEnd w:id="886"/>
    </w:p>
    <w:p w14:paraId="52A34D75" w14:textId="2EDFA148" w:rsidR="00086F9A" w:rsidRPr="00E227EA" w:rsidRDefault="00086F9A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bookmarkStart w:id="887" w:name="_MON_1669215540"/>
      <w:bookmarkStart w:id="888" w:name="_MON_1681915689"/>
      <w:bookmarkEnd w:id="887"/>
      <w:bookmarkEnd w:id="888"/>
      <w:r w:rsidRPr="00E227EA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ค่าใช้จ่าย</w:t>
      </w:r>
      <w:r w:rsidR="004039AD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ตามลักษณะ</w:t>
      </w:r>
    </w:p>
    <w:p w14:paraId="3F672244" w14:textId="43651064" w:rsidR="00086F9A" w:rsidRPr="00086F9A" w:rsidRDefault="00086F9A" w:rsidP="00086F9A">
      <w:pPr>
        <w:ind w:left="431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ค่าใช้จ่าย</w:t>
      </w:r>
      <w:r w:rsidR="004039AD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ตามลักษณะ</w:t>
      </w: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 สำหรับปีสิ้นสุดวันที่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086F9A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40768DB3" w14:textId="18C39060" w:rsidR="00086F9A" w:rsidRDefault="00BA6901" w:rsidP="00D60A17">
      <w:pPr>
        <w:ind w:left="431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pict w14:anchorId="62816319">
          <v:shape id="_x0000_i1084" type="#_x0000_t75" style="width:483.45pt;height:344.05pt">
            <v:imagedata r:id="rId70" o:title=""/>
          </v:shape>
        </w:pict>
      </w:r>
      <w:r w:rsidR="00086F9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50B31562" w14:textId="5596CE9D" w:rsidR="00086F9A" w:rsidRPr="00086F9A" w:rsidRDefault="00BA6901" w:rsidP="00086F9A">
      <w:pPr>
        <w:ind w:left="431"/>
        <w:rPr>
          <w:rFonts w:asciiTheme="majorBidi" w:hAnsiTheme="majorBidi" w:cstheme="majorBidi"/>
          <w:sz w:val="2"/>
          <w:szCs w:val="2"/>
        </w:rPr>
      </w:pPr>
      <w:r>
        <w:lastRenderedPageBreak/>
        <w:pict w14:anchorId="318BA71D">
          <v:shape id="_x0000_i1085" type="#_x0000_t75" style="width:484.95pt;height:230.9pt">
            <v:imagedata r:id="rId71" o:title=""/>
          </v:shape>
        </w:pict>
      </w:r>
    </w:p>
    <w:p w14:paraId="70EABBA6" w14:textId="45290B4C" w:rsidR="00116666" w:rsidRDefault="00116666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ค่าใช้จ่ายผลประโยชน์พนักงาน</w:t>
      </w:r>
    </w:p>
    <w:p w14:paraId="776295E7" w14:textId="39473576" w:rsidR="00116666" w:rsidRPr="00116666" w:rsidRDefault="00116666" w:rsidP="00AD3B8E">
      <w:pPr>
        <w:spacing w:before="120" w:line="240" w:lineRule="atLeast"/>
        <w:ind w:left="431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116666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 สำหรับปีสิ้นสุดวันที่ </w:t>
      </w:r>
      <w:r w:rsidRPr="00116666">
        <w:rPr>
          <w:rFonts w:asciiTheme="majorBidi" w:hAnsiTheme="majorBidi" w:cstheme="majorBidi"/>
          <w:sz w:val="30"/>
          <w:szCs w:val="30"/>
        </w:rPr>
        <w:t xml:space="preserve">31 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1666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1666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แสดงดังนี้</w:t>
      </w:r>
    </w:p>
    <w:p w14:paraId="128DC850" w14:textId="2375A0A2" w:rsidR="00217667" w:rsidRPr="00AD3B8E" w:rsidRDefault="00BA6901" w:rsidP="00AD3B8E">
      <w:pPr>
        <w:spacing w:after="120"/>
        <w:ind w:left="431"/>
        <w:jc w:val="thaiDistribute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30"/>
          <w:szCs w:val="30"/>
        </w:rPr>
        <w:pict w14:anchorId="5C617FED">
          <v:shape id="_x0000_i1086" type="#_x0000_t75" style="width:483.45pt;height:172.8pt">
            <v:imagedata r:id="rId72" o:title=""/>
            <o:lock v:ext="edit" aspectratio="f"/>
          </v:shape>
        </w:pict>
      </w:r>
    </w:p>
    <w:p w14:paraId="3A375115" w14:textId="7CE5AF94" w:rsidR="00116666" w:rsidRPr="00116666" w:rsidRDefault="00116666" w:rsidP="00116666">
      <w:pPr>
        <w:spacing w:before="120" w:after="120"/>
        <w:ind w:left="43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16666">
        <w:rPr>
          <w:rFonts w:asciiTheme="majorBidi" w:hAnsiTheme="majorBidi" w:cstheme="majorBidi"/>
          <w:b/>
          <w:bCs/>
          <w:sz w:val="30"/>
          <w:szCs w:val="30"/>
          <w:cs/>
        </w:rPr>
        <w:t>กองทุนสำรองเลี้ยงชีพ</w:t>
      </w:r>
    </w:p>
    <w:p w14:paraId="772E74C8" w14:textId="77777777" w:rsidR="00116666" w:rsidRPr="00116666" w:rsidRDefault="00116666" w:rsidP="00217667">
      <w:pPr>
        <w:spacing w:before="120"/>
        <w:ind w:left="431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11666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พนักงานร่วมกันจัดตั้งกองทุนสำรองเลี้ยงชีพสำหรับพนักงานของกลุ่มบริษัทตามพระราชบัญญัติกองทุนสำรองเลี้ยงชีพ พ.ศ. </w:t>
      </w:r>
      <w:r w:rsidRPr="00116666">
        <w:rPr>
          <w:rFonts w:asciiTheme="majorBidi" w:hAnsiTheme="majorBidi" w:cstheme="majorBidi"/>
          <w:sz w:val="30"/>
          <w:szCs w:val="30"/>
        </w:rPr>
        <w:t>2530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 ประกอบด้วย พนักงานจ่ายเงินสะสมและบริษัทจ่ายเงินสมทบทุกเดือนและกองทุนสำรองเลี้ยงชีพจ่ายเงินให้พนักงานในกรณีออกจากงานตามระเบียบว่าด้วยกองทุนสำรองเลี้ยงชีพ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ปัจจุบัน กองทุนสำรองเลี้ยงชีพบริหารโดยบริษัทหลักทรัพย์จัดการกองทุน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ฟินันซ่า จำกัด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</w:p>
    <w:p w14:paraId="61BBDD5E" w14:textId="54956555" w:rsidR="00242405" w:rsidRPr="00AD3B8E" w:rsidRDefault="00BA6901" w:rsidP="00AD3B8E">
      <w:pPr>
        <w:spacing w:after="120" w:line="240" w:lineRule="atLeast"/>
        <w:ind w:left="431" w:right="-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pict w14:anchorId="7B6E613D">
          <v:shape id="_x0000_i1087" type="#_x0000_t75" style="width:480.35pt;height:111.1pt">
            <v:imagedata r:id="rId73" o:title=""/>
            <o:lock v:ext="edit" aspectratio="f"/>
          </v:shape>
        </w:pict>
      </w:r>
      <w:r w:rsidR="00AD3B8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F4E13B" w14:textId="77777777" w:rsidR="003567AD" w:rsidRDefault="003567AD" w:rsidP="003567A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สิทธิประโยชน์ตามบัตรส่งเสริมการลงทุน</w:t>
      </w:r>
    </w:p>
    <w:p w14:paraId="65719C80" w14:textId="77777777" w:rsidR="003567AD" w:rsidRPr="00B905DC" w:rsidRDefault="003567AD" w:rsidP="003567AD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ได้รับสิทธิประโยชน์ส่งเสริมการลงทุน ตามพระราชบัญญัติส่งเสริมการลงทุน พ.ศ.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2520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สำหรับการผลิตลูกถ้วยไฟฟ้า การผลิตไบโอดีเซลและการผลิตกลีเซอรีนบริสุทธิ์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 xml:space="preserve">99.80%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โดยได้รับสิทธิประโยชน์หลัก ดังนี้</w:t>
      </w:r>
    </w:p>
    <w:p w14:paraId="528DD54F" w14:textId="77777777" w:rsidR="003567AD" w:rsidRPr="00B905DC" w:rsidRDefault="003567AD">
      <w:pPr>
        <w:numPr>
          <w:ilvl w:val="1"/>
          <w:numId w:val="16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ยกเว้นอากรเข้าสำหรับเครื่องจักรตามคณะกรรมการพิจารณาอนุมัติ</w:t>
      </w:r>
    </w:p>
    <w:p w14:paraId="263D0660" w14:textId="77777777" w:rsidR="003567AD" w:rsidRPr="00B905DC" w:rsidRDefault="003567AD">
      <w:pPr>
        <w:numPr>
          <w:ilvl w:val="1"/>
          <w:numId w:val="16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ยกเว้นภาษีเงินได้นิติบุคคลสำหรับกำไรสุทธิจากการประกอบกิจการได้รับการส่งเสริมเป็นเวลา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8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ปี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ปี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นับตั้งแต่วันที่เริ่มมีรายได้จากการประกอบกิจการ</w:t>
      </w:r>
    </w:p>
    <w:p w14:paraId="0E2A6014" w14:textId="77777777" w:rsidR="003567AD" w:rsidRPr="00B905DC" w:rsidRDefault="003567AD">
      <w:pPr>
        <w:numPr>
          <w:ilvl w:val="1"/>
          <w:numId w:val="16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ยกเว้นภาษีเงินได้สำหรับเงินปันผลจากกิจการได้รับการส่งเสริมตลอดระยะเวลาบริษัทได้รับการส่งเสริ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ม</w:t>
      </w:r>
    </w:p>
    <w:p w14:paraId="0AB49285" w14:textId="77777777" w:rsidR="003567AD" w:rsidRPr="00B905DC" w:rsidRDefault="003567AD" w:rsidP="003567AD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ทั้งนี้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ต้องปฏิบัติตามเงื่อนไขกำหนดไว้ในบัตรส่งเสริมการลงทุน</w:t>
      </w:r>
    </w:p>
    <w:p w14:paraId="4C65B515" w14:textId="77777777" w:rsidR="003567AD" w:rsidRPr="00B905DC" w:rsidRDefault="003567AD" w:rsidP="00AD3B8E">
      <w:pPr>
        <w:spacing w:before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รายได้จากการ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ขายในประเทศและต่างประเทศ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และรายได้อื่น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แยกตามส่วนงานธุรกิจได้รับการส่งเสริมและไม่ได้รับการส่งเสริมการลงทุน สำหรับปีสิ้นสุดวันที่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31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ธันวาคม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>6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5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</w:t>
      </w:r>
    </w:p>
    <w:p w14:paraId="696CA325" w14:textId="2DC18457" w:rsidR="00A124E9" w:rsidRDefault="00BA6901" w:rsidP="00AD3B8E">
      <w:pPr>
        <w:suppressAutoHyphens w:val="0"/>
        <w:spacing w:after="120" w:line="240" w:lineRule="atLeast"/>
        <w:ind w:right="-2" w:firstLine="432"/>
        <w:jc w:val="thaiDistribute"/>
        <w:rPr>
          <w:color w:val="000000" w:themeColor="text1"/>
        </w:rPr>
      </w:pPr>
      <w:r>
        <w:rPr>
          <w:color w:val="000000" w:themeColor="text1"/>
        </w:rPr>
        <w:pict w14:anchorId="7C358F25">
          <v:shape id="_x0000_i1088" type="#_x0000_t75" style="width:480.35pt;height:122.9pt">
            <v:imagedata r:id="rId74" o:title=""/>
          </v:shape>
        </w:pict>
      </w:r>
    </w:p>
    <w:p w14:paraId="30F8AA0F" w14:textId="77777777" w:rsidR="00403356" w:rsidRPr="00A90557" w:rsidRDefault="00403356" w:rsidP="0040335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28A2236" w14:textId="087EF50A" w:rsidR="003435E6" w:rsidRPr="003435E6" w:rsidRDefault="003435E6" w:rsidP="003435E6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ภาษีเงินได้นิติบุคคลของกลุ่มบริษัท สำหรับปีสิ้นสุดวันที่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435E6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ขึ้นในอัตรากำหนดโดยกรมสรรพากรจากกำไรทางบัญชีหลังปรับปรุงเงื่อนไขบางประการตามระบุในประมวลรัษฎากร กลุ่มบริษัทบันทึกภาษีเงินได้นิติบุคคลเป็นค่าใช้จ่ายทั้งจำนวนในแต่ละปีบัญชีและบันทึกภาระส่วนที่ค้างจ่ายเป็นหนี้สินในงบแสดงฐานะการเงิน</w:t>
      </w:r>
    </w:p>
    <w:p w14:paraId="3E7FEF25" w14:textId="6E77B142" w:rsidR="003435E6" w:rsidRDefault="003435E6" w:rsidP="000F3F57">
      <w:pPr>
        <w:tabs>
          <w:tab w:val="left" w:pos="810"/>
        </w:tabs>
        <w:spacing w:before="120" w:line="240" w:lineRule="atLeast"/>
        <w:ind w:left="431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ค่าใช้จ่ายภาษีเงินได้ สำหรับปีสิ้นสุดวันที่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5CE5322A" w14:textId="59006485" w:rsidR="00975BFE" w:rsidRDefault="00BA6901" w:rsidP="000F3F57">
      <w:pPr>
        <w:tabs>
          <w:tab w:val="left" w:pos="810"/>
        </w:tabs>
        <w:spacing w:after="120" w:line="240" w:lineRule="atLeast"/>
        <w:ind w:left="431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</w:rPr>
        <w:pict w14:anchorId="22A61856">
          <v:shape id="_x0000_i1089" type="#_x0000_t75" style="width:479.3pt;height:205.7pt">
            <v:imagedata r:id="rId75" o:title=""/>
            <o:lock v:ext="edit" aspectratio="f"/>
          </v:shape>
        </w:pict>
      </w:r>
      <w:r w:rsidR="00975BFE">
        <w:rPr>
          <w:rFonts w:ascii="Angsana New" w:hAnsi="Angsana New" w:cs="Angsana New"/>
          <w:sz w:val="30"/>
          <w:szCs w:val="30"/>
          <w:cs/>
        </w:rPr>
        <w:br w:type="page"/>
      </w:r>
    </w:p>
    <w:p w14:paraId="2588E1B5" w14:textId="24E16553" w:rsidR="002F233B" w:rsidRDefault="00BA6901" w:rsidP="00403356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6C1CB890">
          <v:shape id="_x0000_i1090" type="#_x0000_t75" style="width:484.45pt;height:455.15pt">
            <v:imagedata r:id="rId76" o:title=""/>
          </v:shape>
        </w:pict>
      </w:r>
    </w:p>
    <w:p w14:paraId="5DAFEDF6" w14:textId="1642639B" w:rsidR="00403356" w:rsidRPr="00D95609" w:rsidRDefault="00BA6901" w:rsidP="00403356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708AC206">
          <v:shape id="_x0000_i1091" type="#_x0000_t75" style="width:484.45pt;height:284.4pt">
            <v:imagedata r:id="rId77" o:title=""/>
          </v:shape>
        </w:pict>
      </w:r>
      <w:r w:rsidR="00403356"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403356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="00403356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4148DF31" w14:textId="4BDC6BCB" w:rsidR="00403356" w:rsidRPr="002D379E" w:rsidRDefault="00403356" w:rsidP="009604FA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2F233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ธันวาคม</w:t>
      </w:r>
      <w:r w:rsidR="002F233B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2F233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2566 </w:t>
      </w:r>
      <w:r w:rsidR="002F233B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DB6724F" w14:textId="75D3BCDB" w:rsidR="000F3F57" w:rsidRDefault="00BA6901" w:rsidP="000F3F57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pict w14:anchorId="6305EFF7">
          <v:shape id="_x0000_i1092" type="#_x0000_t75" style="width:488.05pt;height:148.65pt">
            <v:imagedata r:id="rId78" o:title=""/>
          </v:shape>
        </w:pict>
      </w:r>
      <w:r w:rsidR="000F3F57">
        <w:rPr>
          <w:rFonts w:ascii="Angsana New" w:hAnsi="Angsana New" w:cs="Angsana New"/>
          <w:sz w:val="30"/>
          <w:szCs w:val="30"/>
        </w:rPr>
        <w:br w:type="page"/>
      </w:r>
    </w:p>
    <w:p w14:paraId="2B476243" w14:textId="60D59B5F" w:rsidR="000F3F57" w:rsidRPr="00B905DC" w:rsidRDefault="000F3F57" w:rsidP="000F3F57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การเปลี่ยนแปลงสินทรัพย์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และหนี้สิน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ภาษีเงินได้รอการตัดบัญชีเกิดขึ้นในระหว่างปี 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p w14:paraId="7900C216" w14:textId="07EBF754" w:rsidR="000F3F57" w:rsidRPr="000F3F57" w:rsidRDefault="00BA6901" w:rsidP="000F3F57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30"/>
          <w:szCs w:val="30"/>
        </w:rPr>
        <w:pict w14:anchorId="1CDDE6CD">
          <v:shape id="_x0000_i1093" type="#_x0000_t75" style="width:487.55pt;height:380.05pt">
            <v:imagedata r:id="rId79" o:title=""/>
          </v:shape>
        </w:pict>
      </w:r>
    </w:p>
    <w:p w14:paraId="14DA7D58" w14:textId="667D961E" w:rsidR="000F3F57" w:rsidRDefault="00BA6901" w:rsidP="000F3F57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pict w14:anchorId="02ED590A">
          <v:shape id="_x0000_i1094" type="#_x0000_t75" style="width:487.55pt;height:218.55pt">
            <v:imagedata r:id="rId80" o:title=""/>
          </v:shape>
        </w:pict>
      </w:r>
      <w:r w:rsidR="000F3F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CE8459E" w14:textId="3AF368B9" w:rsidR="00E25684" w:rsidRPr="00B905DC" w:rsidRDefault="00E25684" w:rsidP="00E25684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เกิดจากผลแตกต่างชั่วคราวและผลขาดทุนสะสมซึ่งไม่ได้รับรู้ในงบการเงิน ณ วันที่</w:t>
      </w:r>
      <w:r w:rsidR="00EF5F8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แสดงรายละเอียดดังนี้</w:t>
      </w:r>
    </w:p>
    <w:p w14:paraId="75C3A9EB" w14:textId="19B143D6" w:rsidR="00E25684" w:rsidRPr="00B905DC" w:rsidRDefault="00BA6901" w:rsidP="00E25684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</w:rPr>
        <w:pict w14:anchorId="372B7842">
          <v:shape id="_x0000_i1095" type="#_x0000_t75" style="width:483.45pt;height:162.5pt">
            <v:imagedata r:id="rId81" o:title=""/>
            <o:lock v:ext="edit" aspectratio="f"/>
          </v:shape>
        </w:pict>
      </w:r>
      <w:r w:rsidR="00E25684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กลุ่มบริษัทไม่ได้รับรู้ผลแตกต่างชั่วคราวสำหรับรายการขาดทุนสะสมหมดอายุในปี </w:t>
      </w:r>
      <w:r w:rsidR="00E25684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F51BC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E25684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E25684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– 25</w:t>
      </w:r>
      <w:r w:rsidR="00E25684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2F51BC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E25684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25684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รายการผลแตกต่างชั่วคราวยังไม่หมดอายุภายใต้กฎหมายภาษีปีปัจจุบัน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จะใช้ประโยชน์ทางภาษีสำหรับรายการดังกล่าว</w:t>
      </w:r>
    </w:p>
    <w:p w14:paraId="4685BC41" w14:textId="6E5A8F62" w:rsidR="009604FA" w:rsidRDefault="00E25684" w:rsidP="00EF5F84">
      <w:pPr>
        <w:suppressAutoHyphens w:val="0"/>
        <w:spacing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บริษัทไม่ได้รับรู้ผลแตกต่างชั่วคราวเกี่ยวกับเงินลงทุนในบริษัทย่อย เป็นสินทรัพย์ภาษีเงินได้รอการตัดบัญชี เนื่องจากยังมีความไม่แน่นอนและไม่สามารถประมาณระยะเวลาการใช้ประโยชน์ในอนาคต</w:t>
      </w:r>
    </w:p>
    <w:p w14:paraId="6BA297EB" w14:textId="77777777" w:rsidR="00EF5F84" w:rsidRPr="00EF5F84" w:rsidRDefault="00EF5F84" w:rsidP="00EF5F84">
      <w:pPr>
        <w:suppressAutoHyphens w:val="0"/>
        <w:spacing w:line="240" w:lineRule="atLeast"/>
        <w:ind w:left="425" w:right="-2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E8315FB" w14:textId="1F78FEC4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21F86DAB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B1587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B158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8B1587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B158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5D672E6C" w:rsidR="00773033" w:rsidRPr="00A90557" w:rsidRDefault="003A3705" w:rsidP="00EF5F84">
      <w:pPr>
        <w:pStyle w:val="BlockText"/>
        <w:numPr>
          <w:ilvl w:val="0"/>
          <w:numId w:val="5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 w:rsidR="008B1587"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759050FD" w14:textId="565212F4" w:rsidR="003332D0" w:rsidRPr="001A2F73" w:rsidRDefault="00BA6901" w:rsidP="00EF5F84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2"/>
          <w:szCs w:val="2"/>
          <w:cs/>
        </w:rPr>
      </w:pPr>
      <w:r>
        <w:rPr>
          <w:sz w:val="30"/>
          <w:szCs w:val="30"/>
        </w:rPr>
        <w:pict w14:anchorId="623CECB7">
          <v:shape id="_x0000_i1096" type="#_x0000_t75" style="width:462.85pt;height:140.4pt">
            <v:imagedata r:id="rId82" o:title=""/>
          </v:shape>
        </w:pict>
      </w:r>
    </w:p>
    <w:p w14:paraId="60C9C661" w14:textId="77777777" w:rsidR="001A0931" w:rsidRDefault="001A0931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815CCD1" w14:textId="3CA35391" w:rsidR="00773033" w:rsidRPr="00A90557" w:rsidRDefault="00773033">
      <w:pPr>
        <w:pStyle w:val="BlockText"/>
        <w:numPr>
          <w:ilvl w:val="0"/>
          <w:numId w:val="5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lastRenderedPageBreak/>
        <w:t>กลุ่มบริษัทมีภาระผูกพันตามสัญญา ดังนี้</w:t>
      </w:r>
    </w:p>
    <w:p w14:paraId="0F6717A4" w14:textId="275D6065" w:rsidR="001A2F73" w:rsidRDefault="00BA6901" w:rsidP="002F4639">
      <w:pPr>
        <w:pStyle w:val="BlockText"/>
        <w:suppressAutoHyphens w:val="0"/>
        <w:autoSpaceDE w:val="0"/>
        <w:autoSpaceDN w:val="0"/>
        <w:ind w:left="849" w:right="0"/>
        <w:jc w:val="thaiDistribute"/>
        <w:rPr>
          <w:sz w:val="30"/>
          <w:szCs w:val="30"/>
        </w:rPr>
      </w:pPr>
      <w:bookmarkStart w:id="889" w:name="_MON_1669409843"/>
      <w:bookmarkEnd w:id="889"/>
      <w:r>
        <w:rPr>
          <w:sz w:val="30"/>
          <w:szCs w:val="30"/>
        </w:rPr>
        <w:pict w14:anchorId="6D1A5C8C">
          <v:shape id="_x0000_i1097" type="#_x0000_t75" style="width:458.75pt;height:128.55pt">
            <v:imagedata r:id="rId83" o:title=""/>
          </v:shape>
        </w:pict>
      </w:r>
    </w:p>
    <w:p w14:paraId="03BB9A70" w14:textId="372E9E41" w:rsidR="003332D0" w:rsidRDefault="00BA6901" w:rsidP="002F4639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pict w14:anchorId="40813081">
          <v:shape id="_x0000_i1098" type="#_x0000_t75" style="width:455.65pt;height:289.05pt">
            <v:imagedata r:id="rId84" o:title=""/>
          </v:shape>
        </w:pict>
      </w:r>
    </w:p>
    <w:p w14:paraId="350735A9" w14:textId="77777777" w:rsidR="001A0931" w:rsidRDefault="001A0931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37CC55E0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10298519" w:rsidR="0003069E" w:rsidRDefault="0003069E" w:rsidP="00EF5F84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890" w:name="_MON_1687248527"/>
      <w:bookmarkEnd w:id="890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205C53">
        <w:rPr>
          <w:color w:val="000000" w:themeColor="text1"/>
          <w:spacing w:val="-2"/>
          <w:sz w:val="30"/>
          <w:szCs w:val="30"/>
        </w:rPr>
        <w:t xml:space="preserve">2566 </w:t>
      </w:r>
      <w:r w:rsidR="00205C53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6B2B4FF6" w14:textId="5D3B4765" w:rsidR="00577FC9" w:rsidRPr="003567AD" w:rsidRDefault="00BA6901" w:rsidP="00EF5F84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color w:val="000000" w:themeColor="text1"/>
          <w:sz w:val="30"/>
          <w:szCs w:val="30"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pict w14:anchorId="6B60020B">
          <v:shape id="_x0000_i1099" type="#_x0000_t75" style="width:477.75pt;height:245.85pt">
            <v:imagedata r:id="rId85" o:title=""/>
          </v:shape>
        </w:pict>
      </w:r>
    </w:p>
    <w:p w14:paraId="1EFEE954" w14:textId="1FB2B861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14B3AD9C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</w:t>
      </w:r>
      <w:r w:rsidR="0046007B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เงินกู้ยืมระยะสั้นจากสถาบันการเงิน 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 และหนี้สินตามสัญญาเช่า</w:t>
      </w:r>
    </w:p>
    <w:p w14:paraId="0ED207AB" w14:textId="77777777" w:rsidR="00F312FD" w:rsidRPr="00F312FD" w:rsidRDefault="00F312FD" w:rsidP="00F312FD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312F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นโยบายการบริหารความเสี่ยง</w:t>
      </w:r>
    </w:p>
    <w:p w14:paraId="526ADA2D" w14:textId="14173943" w:rsidR="00F312FD" w:rsidRPr="00F312FD" w:rsidRDefault="00F312FD" w:rsidP="00F312FD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กลุ่มบริษัทมีความเสี่ยงจากความผันผวนของอัตราดอกเบี้ย และอัตราแลกเปลี่ยนเงินตราต่างประเทศ และความเสี่ยงด้านการให้สินเชื่อจากคู่สัญญาจะไม่ปฏิบัติตามสัญญา กลุ่มบริษัทใช้ตราสารอนุพันธ์ซึ่งกลุ่มบริษัทพิจารณาว่าเหมาะสมเป็นเครื่องมือในการบริหารความเสี่ยงดังกล่าว นอกจากนี้</w:t>
      </w:r>
      <w:r w:rsidRPr="00F312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กลุ่มบริษัทมีนโยบายในการเข้าทำสัญญากับคู่สัญญาที่มีฐานะการเงินมั่นคง ดังนั้น กลุ่มบริษัทจึงไม่คาดว่าจะได้รับความเสียหายอย่างมีสาระสำคัญจากคู่สัญญาไม่สามารถปฏิบัติตามภาระผูกพัน</w:t>
      </w:r>
      <w:r w:rsidRPr="00F312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ระบุในสัญญาเครื่องมือทางการเงิน</w:t>
      </w:r>
    </w:p>
    <w:p w14:paraId="76AB8A87" w14:textId="77777777" w:rsidR="00F312FD" w:rsidRPr="00B905DC" w:rsidRDefault="00F312FD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ความเสี่ยงด้านอัตราดอกเบี้ย </w:t>
      </w:r>
    </w:p>
    <w:p w14:paraId="2DEE49EA" w14:textId="2F27CDDA" w:rsidR="00F312FD" w:rsidRPr="00B905DC" w:rsidRDefault="00AF6ACE" w:rsidP="00F312FD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ความเสี่ยงจากอัตราดอกเบี้ย คือ ความเสี่ยงเกิดจากการเปลี่ยนแปลงในอนาคตของอัตราดอกเบี้ย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ตลาด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ซึ่งอาจส่งผลกระทบต่อการดำเนินงานและกระแสเงินสดของ</w:t>
      </w:r>
      <w:r w:rsidR="00F312FD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29966D00" w14:textId="6660A110" w:rsidR="00F312FD" w:rsidRPr="00B905DC" w:rsidRDefault="00F312FD" w:rsidP="00AF6ACE">
      <w:pPr>
        <w:pStyle w:val="BlockText"/>
        <w:spacing w:before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AF6ACE"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มีความเสี่ยงจากอัตราดอกเบี้ยสำคัญอันเกี่ยวเนื่องกับเงินฝากสถาบันการเงิน</w:t>
      </w:r>
      <w:r w:rsidR="00C8609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AF6ACE"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เงินลงทุนในตราสารหนี้ เงินเบิกเกินบัญชีธนาคาร เงินกู้ยืมจากสถาบันการเงิน และตราสารหนี้ที่ออกและเงินกู้ยืมจากกิจการอื่น อย่างไรก็ตาม </w:t>
      </w:r>
      <w:r w:rsidR="00AF6ACE"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สินทรัพย์และหนี้สินทางการเงินส่วนใหญ่มีอัตราดอกเบี้ยปรับขึ้นลงตามอัตราตลาด หรืออัตราดอกเบี้ยคงที่ซึ่งใกล้เคียงกับอัตราดอกเบี้ยในปัจจุบัน กลุ่มบริษัท</w:t>
      </w:r>
      <w:r w:rsidR="00AF6ACE" w:rsidRPr="00AF6AC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ไม่</w:t>
      </w:r>
      <w:r w:rsidR="00AF6ACE"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ได้ใช้ตราสารอนุพันธ์เพื่อบริหารความเสี่ยงจากอัตราดอกเบี้ย</w:t>
      </w:r>
    </w:p>
    <w:p w14:paraId="0AE06E6C" w14:textId="3A20DE48" w:rsidR="00F312FD" w:rsidRPr="00B905DC" w:rsidRDefault="00BA6901" w:rsidP="00AF6ACE">
      <w:pPr>
        <w:pStyle w:val="BlockText"/>
        <w:spacing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76FF45AC">
          <v:shape id="_x0000_i1100" type="#_x0000_t75" style="width:461.3pt;height:210.85pt">
            <v:imagedata r:id="rId86" o:title=""/>
          </v:shape>
        </w:pict>
      </w:r>
    </w:p>
    <w:p w14:paraId="5EF8DB68" w14:textId="2C738064" w:rsidR="00F312FD" w:rsidRPr="00B905DC" w:rsidRDefault="00F312FD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 w:rsid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</w:p>
    <w:p w14:paraId="1ED32B90" w14:textId="4F4C0DED" w:rsidR="004825C6" w:rsidRDefault="004825C6" w:rsidP="00F312FD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ที่กลุ่มบริษัทจะได้รับความเสียหายทางการเงินเนื่องจากคู่สัญญาของกลุ่มบริษัทไม่สามารถปฏิบัติตามภาระผูกพันที่ระบุไว้ในเครื่องมือ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ทางการเงิน</w:t>
      </w:r>
    </w:p>
    <w:p w14:paraId="00BB71D5" w14:textId="5510B8CA" w:rsidR="004825C6" w:rsidRDefault="004825C6" w:rsidP="004825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A35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320AA3EA" w14:textId="06CCFE2C" w:rsidR="004825C6" w:rsidRPr="007B0535" w:rsidRDefault="004825C6" w:rsidP="004825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0C060B23" w14:textId="5D3F0FF0" w:rsidR="00F312FD" w:rsidRPr="004825C6" w:rsidRDefault="004825C6" w:rsidP="004825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</w:t>
      </w:r>
    </w:p>
    <w:p w14:paraId="6070FCD1" w14:textId="1233B000" w:rsidR="004825C6" w:rsidRPr="004825C6" w:rsidRDefault="004825C6" w:rsidP="004825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กลุ่มบริษัทมีความเสี่ยงด้านการให้สินเชื่อเกี่ยวเนื่องกับลูกหนี้การค้าและลูกหนี้อื่น อย่างไรก็ตาม กลุ่มบริษัทควบคุมความเสี่ยงโดยการพิจารณากำหนดวงเงินสินเชื่อให้กับลูกค้าหรือคู่สัญญาแต่ละรายอย่างเหมาะสม และทบทวนฐานะทางการเงินของลูกค้าหรือคู่สัญญาอย่างสม่ำเสมอ กลุ่มบริษัทคาดว่าจะได้รับผลกระทบจากความเสี่ยงด้านการให้สินเชื่อไม่มากนัก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และอาจสูญเสียจากการให้สินเชื่อสูงสุดคือมูลค่าตามบัญชีแสดงในงบแสดงฐานะการเงิน</w:t>
      </w:r>
    </w:p>
    <w:p w14:paraId="66887465" w14:textId="07784F55" w:rsidR="004825C6" w:rsidRPr="00B905DC" w:rsidRDefault="004825C6" w:rsidP="004825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กลุ่มบริษัทกำหนดนโยบายการคำนวณการด้อยค่าลูกหนี้การค้า</w:t>
      </w:r>
      <w:r w:rsidR="00EC451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ลูกหนี้อื่น</w:t>
      </w:r>
      <w:r w:rsidR="00EC451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โดยใช้โมเดลผลขาดทุนด้านเครดิตที่คาดว่าจะเกิดขึ้น ซึ่งกลุ่มบริษัทจัดทำ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และทบทวนโมเดลผลขาดทุนด้านเครดิตที่คาดว่าจะเกิดขึ้นแล้วอย่างเหมาะสม ฝ่ายบริหารความเสี่ยงสอบทานตัวเลขและข้อมูลนำมาใช้ในการคำนวณอย่างสม่ำเสมอ</w:t>
      </w:r>
    </w:p>
    <w:p w14:paraId="3CB5EC75" w14:textId="77777777" w:rsidR="001A0931" w:rsidRDefault="001A0931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8F7A621" w14:textId="768A8FA7" w:rsidR="00F312FD" w:rsidRPr="00B905DC" w:rsidRDefault="00F312FD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ความเสี่ยงด้านสภาพคล่อง</w:t>
      </w:r>
    </w:p>
    <w:p w14:paraId="27EB2605" w14:textId="0754558A" w:rsidR="004A63A3" w:rsidRDefault="00F312FD" w:rsidP="001A093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 คือ ความเสี่ยงกลุ่มบริษัทอาจได้รับความเสียหายเนื่องจากกลุ่มบริษัทไม่สามารถเปลี่ยนสินทรัพย์เป็นเงินสดและหรือไม่สามารถจัดหาเงินทุนเพียงพอตามความต้องการและทันต่อเวลากลุ่มบริษัทต้องนำไปชำระภาระผูกพันเมื่อครบกำหนด</w:t>
      </w:r>
    </w:p>
    <w:p w14:paraId="7E6E6F90" w14:textId="101244EE" w:rsidR="00F312FD" w:rsidRPr="00B905DC" w:rsidRDefault="00F312FD" w:rsidP="00F312FD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ระยะเวลา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วันครบกำหนดเครื่องมือทางการเงินนับจากวันที่ในงบแสดงฐานะการเงิน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508D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508D0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แสดงดังนี้ </w:t>
      </w:r>
    </w:p>
    <w:p w14:paraId="6DBAEF9B" w14:textId="6CE80C54" w:rsidR="00F312FD" w:rsidRPr="00B905DC" w:rsidRDefault="00BA6901" w:rsidP="00F312FD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3073FE1B">
          <v:shape id="_x0000_i1101" type="#_x0000_t75" style="width:460.3pt;height:514.8pt">
            <v:imagedata r:id="rId87" o:title=""/>
          </v:shape>
        </w:pict>
      </w:r>
      <w:r w:rsidR="00F312FD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786F6BC" w14:textId="0F25F6C8" w:rsidR="00F312FD" w:rsidRPr="00B905DC" w:rsidRDefault="00BA6901" w:rsidP="00F312FD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bookmarkStart w:id="891" w:name="_MON_1706287955"/>
      <w:bookmarkEnd w:id="891"/>
      <w:r>
        <w:rPr>
          <w:rFonts w:asciiTheme="majorBidi" w:hAnsiTheme="majorBidi" w:cstheme="majorBidi"/>
          <w:color w:val="000000" w:themeColor="text1"/>
          <w:sz w:val="30"/>
          <w:szCs w:val="30"/>
        </w:rPr>
        <w:lastRenderedPageBreak/>
        <w:pict w14:anchorId="1F760EE4">
          <v:shape id="_x0000_i1102" type="#_x0000_t75" style="width:468pt;height:384.15pt">
            <v:imagedata r:id="rId88" o:title=""/>
          </v:shape>
        </w:pict>
      </w:r>
    </w:p>
    <w:p w14:paraId="4FB453A7" w14:textId="77777777" w:rsidR="00F312FD" w:rsidRPr="00B905DC" w:rsidRDefault="00F312FD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</w:t>
      </w:r>
    </w:p>
    <w:p w14:paraId="53FA00D6" w14:textId="3ED8EAB5" w:rsidR="00F312FD" w:rsidRDefault="00F312FD" w:rsidP="00F312FD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 คือ ความเสี่ยงที่มูลค่าเครื่องมือทางการเงินเปลี่ยนแปลงไปเนื่องจากการเปลี่ยนแปลงอัตราแลกเปลี่ยนเงินตราต่างประเทศ</w:t>
      </w:r>
    </w:p>
    <w:p w14:paraId="38FF0369" w14:textId="77777777" w:rsidR="00F312FD" w:rsidRPr="00B905DC" w:rsidRDefault="00F312FD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2D162697" w14:textId="45D3477F" w:rsidR="004A63A3" w:rsidRDefault="004A63A3" w:rsidP="00F312FD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ประมาณขึ้นซึ่งเปิดเผยในหมายเหตุประกอบงบการเงิน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</w:t>
      </w:r>
    </w:p>
    <w:p w14:paraId="5BCEDDFD" w14:textId="2997548F" w:rsidR="00F312FD" w:rsidRPr="00B905DC" w:rsidRDefault="004A63A3" w:rsidP="004A63A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A271DD6" w14:textId="2FC2DAAB" w:rsidR="00F312FD" w:rsidRPr="00B905DC" w:rsidRDefault="00BA6901" w:rsidP="000D76B3">
      <w:pPr>
        <w:suppressAutoHyphens w:val="0"/>
        <w:spacing w:before="120" w:after="120"/>
        <w:ind w:left="864" w:right="-11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lastRenderedPageBreak/>
        <w:pict w14:anchorId="1F8AED6B">
          <v:shape id="_x0000_i1103" type="#_x0000_t75" style="width:464.9pt;height:281.85pt">
            <v:imagedata r:id="rId89" o:title=""/>
          </v:shape>
        </w:pict>
      </w:r>
      <w:r>
        <w:rPr>
          <w:rFonts w:ascii="Angsana New" w:hAnsi="Angsana New" w:cs="Angsana New"/>
          <w:sz w:val="30"/>
          <w:szCs w:val="30"/>
        </w:rPr>
        <w:pict w14:anchorId="343176CF">
          <v:shape id="_x0000_i1104" type="#_x0000_t75" style="width:464.9pt;height:281.85pt">
            <v:imagedata r:id="rId90" o:title=""/>
          </v:shape>
        </w:pict>
      </w:r>
      <w:r w:rsidR="00F312FD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39B055F0" w14:textId="77777777" w:rsidR="00F312FD" w:rsidRPr="00203E66" w:rsidRDefault="00F312FD" w:rsidP="00F312FD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ข้อมูลราคาเสนอซื้อขาย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ในตลาดที่มีสภาพคล่อง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3CDD9EB2" w14:textId="77777777" w:rsidR="00F312FD" w:rsidRPr="00203E66" w:rsidRDefault="00F312FD" w:rsidP="00F312FD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2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</w:p>
    <w:p w14:paraId="064096F6" w14:textId="02A6D6B7" w:rsidR="00203E66" w:rsidRPr="000D76B3" w:rsidRDefault="00F312FD" w:rsidP="000D76B3">
      <w:pPr>
        <w:suppressAutoHyphens w:val="0"/>
        <w:spacing w:before="120" w:after="120"/>
        <w:ind w:left="1434" w:right="-11" w:hanging="1008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3 :</w:t>
      </w:r>
      <w:r w:rsidRPr="00203E66">
        <w:rPr>
          <w:rFonts w:asciiTheme="majorBidi" w:hAnsiTheme="majorBidi" w:cstheme="majorBidi"/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</w:p>
    <w:p w14:paraId="6F21BA47" w14:textId="7C78FFE4" w:rsidR="00BA08F4" w:rsidRPr="00EC6CDF" w:rsidRDefault="00BA08F4" w:rsidP="00BA08F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EC6CD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</w:t>
      </w:r>
      <w:r w:rsidRPr="00EC6CDF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หตุการณ์ภายหลังรอบระยะเวลารายงาน</w:t>
      </w:r>
    </w:p>
    <w:p w14:paraId="3F044909" w14:textId="763E8C13" w:rsidR="009874A0" w:rsidRPr="00EC6CDF" w:rsidRDefault="009874A0" w:rsidP="009874A0">
      <w:pPr>
        <w:pStyle w:val="BlockText"/>
        <w:spacing w:before="120" w:after="120"/>
        <w:ind w:left="431" w:right="0"/>
        <w:jc w:val="thaiDistribute"/>
        <w:rPr>
          <w:b/>
          <w:bCs/>
          <w:sz w:val="30"/>
          <w:szCs w:val="30"/>
        </w:rPr>
      </w:pPr>
      <w:r w:rsidRPr="00EC6CDF">
        <w:rPr>
          <w:rFonts w:hint="cs"/>
          <w:b/>
          <w:bCs/>
          <w:sz w:val="30"/>
          <w:szCs w:val="30"/>
          <w:cs/>
        </w:rPr>
        <w:t>บริษัท</w:t>
      </w:r>
    </w:p>
    <w:p w14:paraId="2272A454" w14:textId="54C8707E" w:rsidR="009874A0" w:rsidRPr="009874A0" w:rsidRDefault="009874A0" w:rsidP="009874A0">
      <w:pPr>
        <w:pStyle w:val="BlockText"/>
        <w:spacing w:before="120" w:after="120"/>
        <w:ind w:left="431" w:right="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20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Pr="009874A0">
        <w:rPr>
          <w:sz w:val="30"/>
          <w:szCs w:val="30"/>
        </w:rPr>
        <w:t>0.10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Pr="009874A0">
        <w:rPr>
          <w:sz w:val="30"/>
          <w:szCs w:val="30"/>
        </w:rPr>
        <w:t>70</w:t>
      </w:r>
      <w:r w:rsidRPr="009874A0">
        <w:rPr>
          <w:rFonts w:hint="cs"/>
          <w:sz w:val="30"/>
          <w:szCs w:val="30"/>
          <w:cs/>
        </w:rPr>
        <w:t xml:space="preserve"> ล้านบาท</w:t>
      </w:r>
    </w:p>
    <w:p w14:paraId="3B55E0F4" w14:textId="51CC8009" w:rsidR="008A277F" w:rsidRPr="009874A0" w:rsidRDefault="00EC6CDF" w:rsidP="00A267F7">
      <w:pPr>
        <w:pStyle w:val="BlockText"/>
        <w:spacing w:before="120" w:after="120"/>
        <w:ind w:left="426" w:right="0"/>
        <w:jc w:val="thaiDistribute"/>
        <w:rPr>
          <w:b/>
          <w:bCs/>
          <w:sz w:val="30"/>
          <w:szCs w:val="30"/>
        </w:rPr>
      </w:pPr>
      <w:r w:rsidRPr="009874A0">
        <w:rPr>
          <w:rFonts w:hint="cs"/>
          <w:b/>
          <w:bCs/>
          <w:sz w:val="30"/>
          <w:szCs w:val="30"/>
          <w:cs/>
        </w:rPr>
        <w:t>บริษัท เอเชียน อินซูเลเตอร์ มาร์เก็ตติ้ง จำกัด</w:t>
      </w:r>
    </w:p>
    <w:p w14:paraId="2F397059" w14:textId="4BC9F43D" w:rsidR="00EC6CDF" w:rsidRDefault="00EC6CDF" w:rsidP="00A267F7">
      <w:pPr>
        <w:pStyle w:val="BlockText"/>
        <w:spacing w:before="120" w:after="120"/>
        <w:ind w:left="426" w:right="0"/>
        <w:jc w:val="thaiDistribute"/>
        <w:rPr>
          <w:sz w:val="30"/>
          <w:szCs w:val="30"/>
        </w:rPr>
      </w:pPr>
      <w:r w:rsidRPr="009874A0"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9874A0">
        <w:rPr>
          <w:sz w:val="30"/>
          <w:szCs w:val="30"/>
        </w:rPr>
        <w:t>20</w:t>
      </w:r>
      <w:r w:rsidRPr="009874A0">
        <w:rPr>
          <w:rFonts w:hint="cs"/>
          <w:sz w:val="30"/>
          <w:szCs w:val="30"/>
          <w:cs/>
        </w:rPr>
        <w:t xml:space="preserve"> กุมภาพันธ์ </w:t>
      </w:r>
      <w:r w:rsidRPr="009874A0">
        <w:rPr>
          <w:sz w:val="30"/>
          <w:szCs w:val="30"/>
        </w:rPr>
        <w:t xml:space="preserve">2567 </w:t>
      </w:r>
      <w:r w:rsidRPr="009874A0">
        <w:rPr>
          <w:rFonts w:hint="cs"/>
          <w:sz w:val="30"/>
          <w:szCs w:val="30"/>
          <w:cs/>
        </w:rPr>
        <w:t xml:space="preserve">มีมติอนุมัติให้นำเสนอต่อที่ประชุมผู้ถือหุ้นพิจารณาอนุมัติจ่ายเงินปันผล มูลค่าหุ้นละ </w:t>
      </w:r>
      <w:r w:rsidR="009874A0" w:rsidRPr="009874A0">
        <w:rPr>
          <w:sz w:val="30"/>
          <w:szCs w:val="30"/>
        </w:rPr>
        <w:t>50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9874A0" w:rsidRPr="009874A0">
        <w:rPr>
          <w:sz w:val="30"/>
          <w:szCs w:val="30"/>
        </w:rPr>
        <w:t>5</w:t>
      </w:r>
      <w:r w:rsidRPr="009874A0">
        <w:rPr>
          <w:rFonts w:hint="cs"/>
          <w:sz w:val="30"/>
          <w:szCs w:val="30"/>
          <w:cs/>
        </w:rPr>
        <w:t xml:space="preserve"> ล้านบาท</w:t>
      </w:r>
      <w:r w:rsidR="00EC5655">
        <w:rPr>
          <w:rFonts w:hint="cs"/>
          <w:sz w:val="30"/>
          <w:szCs w:val="30"/>
          <w:cs/>
        </w:rPr>
        <w:t xml:space="preserve"> และจัดสรรสำรองตามกฎหมาย จำนวนเงิน </w:t>
      </w:r>
      <w:r w:rsidR="00EC5655">
        <w:rPr>
          <w:sz w:val="30"/>
          <w:szCs w:val="30"/>
        </w:rPr>
        <w:t>0.</w:t>
      </w:r>
      <w:r w:rsidR="000E08B9">
        <w:rPr>
          <w:sz w:val="30"/>
          <w:szCs w:val="30"/>
        </w:rPr>
        <w:t>10</w:t>
      </w:r>
      <w:r w:rsidR="00EC5655">
        <w:rPr>
          <w:rFonts w:hint="cs"/>
          <w:sz w:val="30"/>
          <w:szCs w:val="30"/>
          <w:cs/>
        </w:rPr>
        <w:t xml:space="preserve"> ล้านบาท</w:t>
      </w:r>
    </w:p>
    <w:p w14:paraId="43E76C0A" w14:textId="77777777" w:rsidR="00EC6CDF" w:rsidRPr="00B817E7" w:rsidRDefault="00EC6CDF" w:rsidP="00A267F7">
      <w:pPr>
        <w:pStyle w:val="BlockText"/>
        <w:spacing w:before="120" w:after="120"/>
        <w:ind w:left="426" w:right="0"/>
        <w:jc w:val="thaiDistribute"/>
        <w:rPr>
          <w:sz w:val="30"/>
          <w:szCs w:val="30"/>
          <w:cs/>
        </w:rPr>
      </w:pPr>
    </w:p>
    <w:sectPr w:rsidR="00EC6CDF" w:rsidRPr="00B817E7" w:rsidSect="006C1E8E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68CBC" w14:textId="77777777" w:rsidR="006C1E8E" w:rsidRDefault="006C1E8E">
      <w:r>
        <w:separator/>
      </w:r>
    </w:p>
  </w:endnote>
  <w:endnote w:type="continuationSeparator" w:id="0">
    <w:p w14:paraId="47A99E60" w14:textId="77777777" w:rsidR="006C1E8E" w:rsidRDefault="006C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362FAE5D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33A8CF09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6438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D0CF" w14:textId="77777777" w:rsidR="006C1E8E" w:rsidRDefault="006C1E8E">
      <w:r>
        <w:separator/>
      </w:r>
    </w:p>
  </w:footnote>
  <w:footnote w:type="continuationSeparator" w:id="0">
    <w:p w14:paraId="569B41E7" w14:textId="77777777" w:rsidR="006C1E8E" w:rsidRDefault="006C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C4F558B"/>
    <w:multiLevelType w:val="hybridMultilevel"/>
    <w:tmpl w:val="1EB2EBBE"/>
    <w:lvl w:ilvl="0" w:tplc="4DF8A246">
      <w:start w:val="1"/>
      <w:numFmt w:val="thaiLetters"/>
      <w:lvlText w:val="%1)"/>
      <w:lvlJc w:val="left"/>
      <w:pPr>
        <w:ind w:left="905" w:hanging="474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B446072"/>
    <w:multiLevelType w:val="hybridMultilevel"/>
    <w:tmpl w:val="6CE62966"/>
    <w:lvl w:ilvl="0" w:tplc="4AC60ADE">
      <w:start w:val="1"/>
      <w:numFmt w:val="decimal"/>
      <w:lvlText w:val="%1."/>
      <w:lvlJc w:val="left"/>
      <w:pPr>
        <w:tabs>
          <w:tab w:val="num" w:pos="846"/>
        </w:tabs>
        <w:ind w:left="846" w:hanging="415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4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3"/>
  </w:num>
  <w:num w:numId="3" w16cid:durableId="1529102312">
    <w:abstractNumId w:val="3"/>
  </w:num>
  <w:num w:numId="4" w16cid:durableId="543833732">
    <w:abstractNumId w:val="7"/>
  </w:num>
  <w:num w:numId="5" w16cid:durableId="1241478775">
    <w:abstractNumId w:val="5"/>
  </w:num>
  <w:num w:numId="6" w16cid:durableId="1635717902">
    <w:abstractNumId w:val="6"/>
  </w:num>
  <w:num w:numId="7" w16cid:durableId="1703506601">
    <w:abstractNumId w:val="8"/>
  </w:num>
  <w:num w:numId="8" w16cid:durableId="569077271">
    <w:abstractNumId w:val="9"/>
  </w:num>
  <w:num w:numId="9" w16cid:durableId="1478037981">
    <w:abstractNumId w:val="14"/>
  </w:num>
  <w:num w:numId="10" w16cid:durableId="1807114755">
    <w:abstractNumId w:val="10"/>
  </w:num>
  <w:num w:numId="11" w16cid:durableId="1555461972">
    <w:abstractNumId w:val="15"/>
  </w:num>
  <w:num w:numId="12" w16cid:durableId="1532836245">
    <w:abstractNumId w:val="11"/>
  </w:num>
  <w:num w:numId="13" w16cid:durableId="831066847">
    <w:abstractNumId w:val="2"/>
  </w:num>
  <w:num w:numId="14" w16cid:durableId="2092312907">
    <w:abstractNumId w:val="1"/>
  </w:num>
  <w:num w:numId="15" w16cid:durableId="497767418">
    <w:abstractNumId w:val="12"/>
  </w:num>
  <w:num w:numId="16" w16cid:durableId="1776779167">
    <w:abstractNumId w:val="4"/>
  </w:num>
  <w:num w:numId="17" w16cid:durableId="6433868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D7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4DBA"/>
    <w:rsid w:val="000156E6"/>
    <w:rsid w:val="000157AD"/>
    <w:rsid w:val="00015A8F"/>
    <w:rsid w:val="00015B0D"/>
    <w:rsid w:val="00015E68"/>
    <w:rsid w:val="00016ABB"/>
    <w:rsid w:val="00016BFB"/>
    <w:rsid w:val="00016C05"/>
    <w:rsid w:val="00017367"/>
    <w:rsid w:val="000177C0"/>
    <w:rsid w:val="0001786F"/>
    <w:rsid w:val="00017B77"/>
    <w:rsid w:val="000207F2"/>
    <w:rsid w:val="00021133"/>
    <w:rsid w:val="000212F9"/>
    <w:rsid w:val="00021476"/>
    <w:rsid w:val="000222DE"/>
    <w:rsid w:val="00022BAE"/>
    <w:rsid w:val="00023441"/>
    <w:rsid w:val="000234AF"/>
    <w:rsid w:val="000236A5"/>
    <w:rsid w:val="00023790"/>
    <w:rsid w:val="0002382F"/>
    <w:rsid w:val="00023973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5CC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1BE7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AB8"/>
    <w:rsid w:val="00034D5D"/>
    <w:rsid w:val="00034E5E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46B80"/>
    <w:rsid w:val="0005050E"/>
    <w:rsid w:val="00050C09"/>
    <w:rsid w:val="00050E6C"/>
    <w:rsid w:val="0005125D"/>
    <w:rsid w:val="00051311"/>
    <w:rsid w:val="000515EB"/>
    <w:rsid w:val="00051E9D"/>
    <w:rsid w:val="00051F05"/>
    <w:rsid w:val="000529A7"/>
    <w:rsid w:val="00052ACE"/>
    <w:rsid w:val="000530A7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0C1"/>
    <w:rsid w:val="00056138"/>
    <w:rsid w:val="000561D3"/>
    <w:rsid w:val="00056A41"/>
    <w:rsid w:val="00056E8F"/>
    <w:rsid w:val="00057073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BC0"/>
    <w:rsid w:val="00064DC5"/>
    <w:rsid w:val="00065068"/>
    <w:rsid w:val="000651CF"/>
    <w:rsid w:val="000657B8"/>
    <w:rsid w:val="00065975"/>
    <w:rsid w:val="00065F7C"/>
    <w:rsid w:val="000662D7"/>
    <w:rsid w:val="00066A67"/>
    <w:rsid w:val="0006703E"/>
    <w:rsid w:val="00067124"/>
    <w:rsid w:val="000675CA"/>
    <w:rsid w:val="00067907"/>
    <w:rsid w:val="00070465"/>
    <w:rsid w:val="0007071A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76A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0F2B"/>
    <w:rsid w:val="000810AC"/>
    <w:rsid w:val="00081434"/>
    <w:rsid w:val="00081605"/>
    <w:rsid w:val="00081A28"/>
    <w:rsid w:val="00081A39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41A"/>
    <w:rsid w:val="000866A2"/>
    <w:rsid w:val="00086713"/>
    <w:rsid w:val="00086730"/>
    <w:rsid w:val="00086AB2"/>
    <w:rsid w:val="00086AE0"/>
    <w:rsid w:val="00086F9A"/>
    <w:rsid w:val="000870DB"/>
    <w:rsid w:val="000877EE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64E1"/>
    <w:rsid w:val="00096F6F"/>
    <w:rsid w:val="00097293"/>
    <w:rsid w:val="00097804"/>
    <w:rsid w:val="00097E7B"/>
    <w:rsid w:val="000A015F"/>
    <w:rsid w:val="000A0463"/>
    <w:rsid w:val="000A0945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086"/>
    <w:rsid w:val="000A3AD4"/>
    <w:rsid w:val="000A4A99"/>
    <w:rsid w:val="000A4D70"/>
    <w:rsid w:val="000A4E93"/>
    <w:rsid w:val="000A5236"/>
    <w:rsid w:val="000A52F6"/>
    <w:rsid w:val="000A5DC4"/>
    <w:rsid w:val="000A620E"/>
    <w:rsid w:val="000A640E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CC5"/>
    <w:rsid w:val="000B1FB5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384"/>
    <w:rsid w:val="000B4630"/>
    <w:rsid w:val="000B4685"/>
    <w:rsid w:val="000B4694"/>
    <w:rsid w:val="000B469E"/>
    <w:rsid w:val="000B47F3"/>
    <w:rsid w:val="000B48A8"/>
    <w:rsid w:val="000B57FC"/>
    <w:rsid w:val="000B6106"/>
    <w:rsid w:val="000B6266"/>
    <w:rsid w:val="000B6509"/>
    <w:rsid w:val="000B6574"/>
    <w:rsid w:val="000B6C18"/>
    <w:rsid w:val="000B705F"/>
    <w:rsid w:val="000B70BE"/>
    <w:rsid w:val="000B755F"/>
    <w:rsid w:val="000B7791"/>
    <w:rsid w:val="000B7A2C"/>
    <w:rsid w:val="000B7ABD"/>
    <w:rsid w:val="000C0583"/>
    <w:rsid w:val="000C06E4"/>
    <w:rsid w:val="000C0DFF"/>
    <w:rsid w:val="000C1764"/>
    <w:rsid w:val="000C1B52"/>
    <w:rsid w:val="000C1B95"/>
    <w:rsid w:val="000C1E68"/>
    <w:rsid w:val="000C235B"/>
    <w:rsid w:val="000C2379"/>
    <w:rsid w:val="000C2663"/>
    <w:rsid w:val="000C2A4F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BFD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73A"/>
    <w:rsid w:val="000D1A25"/>
    <w:rsid w:val="000D1F10"/>
    <w:rsid w:val="000D1FB7"/>
    <w:rsid w:val="000D211F"/>
    <w:rsid w:val="000D2998"/>
    <w:rsid w:val="000D2B15"/>
    <w:rsid w:val="000D3827"/>
    <w:rsid w:val="000D3889"/>
    <w:rsid w:val="000D3DDC"/>
    <w:rsid w:val="000D4714"/>
    <w:rsid w:val="000D53D3"/>
    <w:rsid w:val="000D5943"/>
    <w:rsid w:val="000D6A12"/>
    <w:rsid w:val="000D700B"/>
    <w:rsid w:val="000D7635"/>
    <w:rsid w:val="000D76A9"/>
    <w:rsid w:val="000D76B3"/>
    <w:rsid w:val="000D7733"/>
    <w:rsid w:val="000D7B1A"/>
    <w:rsid w:val="000D7DBB"/>
    <w:rsid w:val="000D7E6D"/>
    <w:rsid w:val="000D7FC4"/>
    <w:rsid w:val="000E004E"/>
    <w:rsid w:val="000E01A2"/>
    <w:rsid w:val="000E03AD"/>
    <w:rsid w:val="000E04B4"/>
    <w:rsid w:val="000E0785"/>
    <w:rsid w:val="000E08B9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EDD"/>
    <w:rsid w:val="000E6FE1"/>
    <w:rsid w:val="000E7249"/>
    <w:rsid w:val="000E72BF"/>
    <w:rsid w:val="000E75D8"/>
    <w:rsid w:val="000E7E1F"/>
    <w:rsid w:val="000E7EB4"/>
    <w:rsid w:val="000F05F8"/>
    <w:rsid w:val="000F0A7D"/>
    <w:rsid w:val="000F11B5"/>
    <w:rsid w:val="000F1703"/>
    <w:rsid w:val="000F1B13"/>
    <w:rsid w:val="000F2193"/>
    <w:rsid w:val="000F234D"/>
    <w:rsid w:val="000F2442"/>
    <w:rsid w:val="000F2981"/>
    <w:rsid w:val="000F31FF"/>
    <w:rsid w:val="000F36B1"/>
    <w:rsid w:val="000F36CD"/>
    <w:rsid w:val="000F378D"/>
    <w:rsid w:val="000F38B4"/>
    <w:rsid w:val="000F397D"/>
    <w:rsid w:val="000F3C82"/>
    <w:rsid w:val="000F3F57"/>
    <w:rsid w:val="000F4589"/>
    <w:rsid w:val="000F59F4"/>
    <w:rsid w:val="000F64F9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76D"/>
    <w:rsid w:val="0011290F"/>
    <w:rsid w:val="00112956"/>
    <w:rsid w:val="00112CE0"/>
    <w:rsid w:val="00112E9A"/>
    <w:rsid w:val="00113398"/>
    <w:rsid w:val="00113724"/>
    <w:rsid w:val="00113F9D"/>
    <w:rsid w:val="00114154"/>
    <w:rsid w:val="0011465D"/>
    <w:rsid w:val="00114A1D"/>
    <w:rsid w:val="001150B3"/>
    <w:rsid w:val="00115541"/>
    <w:rsid w:val="00115656"/>
    <w:rsid w:val="001159AB"/>
    <w:rsid w:val="001164B7"/>
    <w:rsid w:val="00116666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7CC"/>
    <w:rsid w:val="00124A1B"/>
    <w:rsid w:val="00124A38"/>
    <w:rsid w:val="0012517E"/>
    <w:rsid w:val="00125293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C19"/>
    <w:rsid w:val="00131E53"/>
    <w:rsid w:val="00132596"/>
    <w:rsid w:val="0013288C"/>
    <w:rsid w:val="001328CC"/>
    <w:rsid w:val="00132E33"/>
    <w:rsid w:val="0013302A"/>
    <w:rsid w:val="001331E6"/>
    <w:rsid w:val="001339E7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5CB6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6A8"/>
    <w:rsid w:val="00142B2A"/>
    <w:rsid w:val="00143E1E"/>
    <w:rsid w:val="0014410C"/>
    <w:rsid w:val="00144576"/>
    <w:rsid w:val="001447A6"/>
    <w:rsid w:val="0014497F"/>
    <w:rsid w:val="00145DAF"/>
    <w:rsid w:val="00147095"/>
    <w:rsid w:val="001471D9"/>
    <w:rsid w:val="001472BA"/>
    <w:rsid w:val="0014739F"/>
    <w:rsid w:val="00147456"/>
    <w:rsid w:val="001474C9"/>
    <w:rsid w:val="00147E93"/>
    <w:rsid w:val="00147F7A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2CD"/>
    <w:rsid w:val="001553A7"/>
    <w:rsid w:val="0015617F"/>
    <w:rsid w:val="001563F2"/>
    <w:rsid w:val="0015680F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3FFB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32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92D"/>
    <w:rsid w:val="00193F07"/>
    <w:rsid w:val="00194701"/>
    <w:rsid w:val="0019522F"/>
    <w:rsid w:val="00195B0B"/>
    <w:rsid w:val="001965F4"/>
    <w:rsid w:val="001969F2"/>
    <w:rsid w:val="00196B1F"/>
    <w:rsid w:val="001971FA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931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285"/>
    <w:rsid w:val="001A4CF3"/>
    <w:rsid w:val="001A4F5F"/>
    <w:rsid w:val="001A615F"/>
    <w:rsid w:val="001A6181"/>
    <w:rsid w:val="001A61CC"/>
    <w:rsid w:val="001A630C"/>
    <w:rsid w:val="001A67AE"/>
    <w:rsid w:val="001A6ACB"/>
    <w:rsid w:val="001A765F"/>
    <w:rsid w:val="001B054D"/>
    <w:rsid w:val="001B0B48"/>
    <w:rsid w:val="001B1CFB"/>
    <w:rsid w:val="001B1FB3"/>
    <w:rsid w:val="001B231A"/>
    <w:rsid w:val="001B2AA3"/>
    <w:rsid w:val="001B318B"/>
    <w:rsid w:val="001B326F"/>
    <w:rsid w:val="001B3DC8"/>
    <w:rsid w:val="001B3E73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AEE"/>
    <w:rsid w:val="001C1C20"/>
    <w:rsid w:val="001C2450"/>
    <w:rsid w:val="001C260E"/>
    <w:rsid w:val="001C2746"/>
    <w:rsid w:val="001C3115"/>
    <w:rsid w:val="001C33A5"/>
    <w:rsid w:val="001C33C4"/>
    <w:rsid w:val="001C363F"/>
    <w:rsid w:val="001C3938"/>
    <w:rsid w:val="001C3AD0"/>
    <w:rsid w:val="001C3C1F"/>
    <w:rsid w:val="001C3C8D"/>
    <w:rsid w:val="001C3CD4"/>
    <w:rsid w:val="001C4958"/>
    <w:rsid w:val="001C4B21"/>
    <w:rsid w:val="001C4B49"/>
    <w:rsid w:val="001C4D52"/>
    <w:rsid w:val="001C52F4"/>
    <w:rsid w:val="001C53BF"/>
    <w:rsid w:val="001C561D"/>
    <w:rsid w:val="001C5BAC"/>
    <w:rsid w:val="001C6169"/>
    <w:rsid w:val="001C6222"/>
    <w:rsid w:val="001C7404"/>
    <w:rsid w:val="001C743D"/>
    <w:rsid w:val="001C77DF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4F90"/>
    <w:rsid w:val="001E511C"/>
    <w:rsid w:val="001E52E7"/>
    <w:rsid w:val="001E5352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08"/>
    <w:rsid w:val="001F0595"/>
    <w:rsid w:val="001F077C"/>
    <w:rsid w:val="001F0FDB"/>
    <w:rsid w:val="001F13EF"/>
    <w:rsid w:val="001F14C3"/>
    <w:rsid w:val="001F1E9A"/>
    <w:rsid w:val="001F2D1D"/>
    <w:rsid w:val="001F2FF0"/>
    <w:rsid w:val="001F3459"/>
    <w:rsid w:val="001F3B47"/>
    <w:rsid w:val="001F419B"/>
    <w:rsid w:val="001F4714"/>
    <w:rsid w:val="001F4C99"/>
    <w:rsid w:val="001F6CB0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ACA"/>
    <w:rsid w:val="00203C4F"/>
    <w:rsid w:val="00203E66"/>
    <w:rsid w:val="00204280"/>
    <w:rsid w:val="00204B2C"/>
    <w:rsid w:val="00205360"/>
    <w:rsid w:val="00205921"/>
    <w:rsid w:val="00205C53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667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1769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598D"/>
    <w:rsid w:val="002262CF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3005C"/>
    <w:rsid w:val="0023091F"/>
    <w:rsid w:val="00230A19"/>
    <w:rsid w:val="002312D3"/>
    <w:rsid w:val="00231739"/>
    <w:rsid w:val="00231968"/>
    <w:rsid w:val="00231EBC"/>
    <w:rsid w:val="00232A3D"/>
    <w:rsid w:val="0023302E"/>
    <w:rsid w:val="00233311"/>
    <w:rsid w:val="002334EE"/>
    <w:rsid w:val="00233E77"/>
    <w:rsid w:val="00234228"/>
    <w:rsid w:val="002345AD"/>
    <w:rsid w:val="00234C52"/>
    <w:rsid w:val="00234D81"/>
    <w:rsid w:val="00235267"/>
    <w:rsid w:val="00235560"/>
    <w:rsid w:val="002356D9"/>
    <w:rsid w:val="00235FF0"/>
    <w:rsid w:val="00236199"/>
    <w:rsid w:val="00236252"/>
    <w:rsid w:val="00236A54"/>
    <w:rsid w:val="00236DF3"/>
    <w:rsid w:val="00236E35"/>
    <w:rsid w:val="00237E6F"/>
    <w:rsid w:val="00237EBF"/>
    <w:rsid w:val="00240129"/>
    <w:rsid w:val="00240149"/>
    <w:rsid w:val="0024116E"/>
    <w:rsid w:val="002412B7"/>
    <w:rsid w:val="0024144F"/>
    <w:rsid w:val="00241721"/>
    <w:rsid w:val="00241CE0"/>
    <w:rsid w:val="002420EE"/>
    <w:rsid w:val="00242405"/>
    <w:rsid w:val="002424C5"/>
    <w:rsid w:val="002427E6"/>
    <w:rsid w:val="0024393B"/>
    <w:rsid w:val="00243E6A"/>
    <w:rsid w:val="00243EDD"/>
    <w:rsid w:val="00243F98"/>
    <w:rsid w:val="0024416F"/>
    <w:rsid w:val="00244D5E"/>
    <w:rsid w:val="00244E45"/>
    <w:rsid w:val="0024550C"/>
    <w:rsid w:val="0024566F"/>
    <w:rsid w:val="00246497"/>
    <w:rsid w:val="0024741F"/>
    <w:rsid w:val="00247634"/>
    <w:rsid w:val="0024788E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410"/>
    <w:rsid w:val="002544C8"/>
    <w:rsid w:val="00254592"/>
    <w:rsid w:val="002547F9"/>
    <w:rsid w:val="0025497C"/>
    <w:rsid w:val="00254A30"/>
    <w:rsid w:val="00254AF0"/>
    <w:rsid w:val="00254C7B"/>
    <w:rsid w:val="00254D64"/>
    <w:rsid w:val="00255457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396"/>
    <w:rsid w:val="00264448"/>
    <w:rsid w:val="00264566"/>
    <w:rsid w:val="002649D5"/>
    <w:rsid w:val="00265315"/>
    <w:rsid w:val="002658FD"/>
    <w:rsid w:val="00265D58"/>
    <w:rsid w:val="002665AD"/>
    <w:rsid w:val="002667AA"/>
    <w:rsid w:val="00266FB3"/>
    <w:rsid w:val="00267878"/>
    <w:rsid w:val="00267954"/>
    <w:rsid w:val="00267A34"/>
    <w:rsid w:val="00267B14"/>
    <w:rsid w:val="00267C7F"/>
    <w:rsid w:val="002702AF"/>
    <w:rsid w:val="0027043E"/>
    <w:rsid w:val="00270474"/>
    <w:rsid w:val="00270C13"/>
    <w:rsid w:val="002717B5"/>
    <w:rsid w:val="00271E3B"/>
    <w:rsid w:val="00272553"/>
    <w:rsid w:val="00272F4B"/>
    <w:rsid w:val="002731BB"/>
    <w:rsid w:val="00274246"/>
    <w:rsid w:val="0027438E"/>
    <w:rsid w:val="0027466A"/>
    <w:rsid w:val="00274AD8"/>
    <w:rsid w:val="00274FA2"/>
    <w:rsid w:val="00275295"/>
    <w:rsid w:val="00275C64"/>
    <w:rsid w:val="00276287"/>
    <w:rsid w:val="00276587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A4"/>
    <w:rsid w:val="0028146C"/>
    <w:rsid w:val="00281528"/>
    <w:rsid w:val="0028168C"/>
    <w:rsid w:val="002819B1"/>
    <w:rsid w:val="00281D1E"/>
    <w:rsid w:val="002824AB"/>
    <w:rsid w:val="0028274E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79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2977"/>
    <w:rsid w:val="00293049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1765"/>
    <w:rsid w:val="002A1BFB"/>
    <w:rsid w:val="002A3392"/>
    <w:rsid w:val="002A367D"/>
    <w:rsid w:val="002A4352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A7F38"/>
    <w:rsid w:val="002B02C7"/>
    <w:rsid w:val="002B030E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46A"/>
    <w:rsid w:val="002B576E"/>
    <w:rsid w:val="002B5E8A"/>
    <w:rsid w:val="002B683C"/>
    <w:rsid w:val="002B68A8"/>
    <w:rsid w:val="002B701E"/>
    <w:rsid w:val="002B7CE2"/>
    <w:rsid w:val="002C02DE"/>
    <w:rsid w:val="002C0426"/>
    <w:rsid w:val="002C0907"/>
    <w:rsid w:val="002C0909"/>
    <w:rsid w:val="002C104A"/>
    <w:rsid w:val="002C13BD"/>
    <w:rsid w:val="002C1499"/>
    <w:rsid w:val="002C17E0"/>
    <w:rsid w:val="002C1923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38"/>
    <w:rsid w:val="002C49E9"/>
    <w:rsid w:val="002C4B65"/>
    <w:rsid w:val="002C4DC3"/>
    <w:rsid w:val="002C52BC"/>
    <w:rsid w:val="002C541A"/>
    <w:rsid w:val="002C5802"/>
    <w:rsid w:val="002C6A22"/>
    <w:rsid w:val="002C6D99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0DF"/>
    <w:rsid w:val="002D43DF"/>
    <w:rsid w:val="002D4C02"/>
    <w:rsid w:val="002D5026"/>
    <w:rsid w:val="002D51EF"/>
    <w:rsid w:val="002D5BB6"/>
    <w:rsid w:val="002D5FE8"/>
    <w:rsid w:val="002D601E"/>
    <w:rsid w:val="002D6202"/>
    <w:rsid w:val="002D65CA"/>
    <w:rsid w:val="002D6C48"/>
    <w:rsid w:val="002D6ECD"/>
    <w:rsid w:val="002D723B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9C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33B"/>
    <w:rsid w:val="002F2407"/>
    <w:rsid w:val="002F2688"/>
    <w:rsid w:val="002F29B1"/>
    <w:rsid w:val="002F3704"/>
    <w:rsid w:val="002F37F1"/>
    <w:rsid w:val="002F3C31"/>
    <w:rsid w:val="002F3C5B"/>
    <w:rsid w:val="002F3E55"/>
    <w:rsid w:val="002F3F76"/>
    <w:rsid w:val="002F4639"/>
    <w:rsid w:val="002F4EBF"/>
    <w:rsid w:val="002F4ED6"/>
    <w:rsid w:val="002F4F5C"/>
    <w:rsid w:val="002F4FF9"/>
    <w:rsid w:val="002F50E1"/>
    <w:rsid w:val="002F51BC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FA"/>
    <w:rsid w:val="002F7109"/>
    <w:rsid w:val="002F717B"/>
    <w:rsid w:val="002F77F7"/>
    <w:rsid w:val="002F7FBB"/>
    <w:rsid w:val="00300331"/>
    <w:rsid w:val="0030043E"/>
    <w:rsid w:val="003006A8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6B9B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4B4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1EF"/>
    <w:rsid w:val="0031736C"/>
    <w:rsid w:val="0031785F"/>
    <w:rsid w:val="003178C2"/>
    <w:rsid w:val="0031798C"/>
    <w:rsid w:val="00317F8F"/>
    <w:rsid w:val="00320871"/>
    <w:rsid w:val="00320BC3"/>
    <w:rsid w:val="00320DAE"/>
    <w:rsid w:val="00320FB4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5AC8"/>
    <w:rsid w:val="003265F1"/>
    <w:rsid w:val="00326B61"/>
    <w:rsid w:val="00326E86"/>
    <w:rsid w:val="003271C2"/>
    <w:rsid w:val="00330487"/>
    <w:rsid w:val="00330968"/>
    <w:rsid w:val="0033122A"/>
    <w:rsid w:val="00331C26"/>
    <w:rsid w:val="00331C7D"/>
    <w:rsid w:val="00331F76"/>
    <w:rsid w:val="00332809"/>
    <w:rsid w:val="00332A38"/>
    <w:rsid w:val="00332B44"/>
    <w:rsid w:val="00332BDE"/>
    <w:rsid w:val="0033326D"/>
    <w:rsid w:val="003332D0"/>
    <w:rsid w:val="0033351F"/>
    <w:rsid w:val="00333C59"/>
    <w:rsid w:val="00334FCD"/>
    <w:rsid w:val="00335AD4"/>
    <w:rsid w:val="00336237"/>
    <w:rsid w:val="0033679B"/>
    <w:rsid w:val="003368D5"/>
    <w:rsid w:val="00336AE1"/>
    <w:rsid w:val="00337827"/>
    <w:rsid w:val="00337A8A"/>
    <w:rsid w:val="00337AE1"/>
    <w:rsid w:val="00337CE4"/>
    <w:rsid w:val="0034035D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35E6"/>
    <w:rsid w:val="00343B10"/>
    <w:rsid w:val="00344898"/>
    <w:rsid w:val="00344A53"/>
    <w:rsid w:val="00344D0B"/>
    <w:rsid w:val="00345A79"/>
    <w:rsid w:val="00345E80"/>
    <w:rsid w:val="00346551"/>
    <w:rsid w:val="003467F1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B8F"/>
    <w:rsid w:val="00351E33"/>
    <w:rsid w:val="00352042"/>
    <w:rsid w:val="00352102"/>
    <w:rsid w:val="0035248E"/>
    <w:rsid w:val="00352856"/>
    <w:rsid w:val="00352A16"/>
    <w:rsid w:val="00352EBA"/>
    <w:rsid w:val="00353097"/>
    <w:rsid w:val="003535D3"/>
    <w:rsid w:val="00353A5A"/>
    <w:rsid w:val="00353C1E"/>
    <w:rsid w:val="00353E18"/>
    <w:rsid w:val="00353F0F"/>
    <w:rsid w:val="00354370"/>
    <w:rsid w:val="00354933"/>
    <w:rsid w:val="00354AE0"/>
    <w:rsid w:val="003552C1"/>
    <w:rsid w:val="00355547"/>
    <w:rsid w:val="003560AD"/>
    <w:rsid w:val="003567AD"/>
    <w:rsid w:val="0035681F"/>
    <w:rsid w:val="00356A97"/>
    <w:rsid w:val="00356C60"/>
    <w:rsid w:val="0035713D"/>
    <w:rsid w:val="003574B9"/>
    <w:rsid w:val="00357824"/>
    <w:rsid w:val="003578BF"/>
    <w:rsid w:val="003578CE"/>
    <w:rsid w:val="00357AA1"/>
    <w:rsid w:val="00360096"/>
    <w:rsid w:val="003600F0"/>
    <w:rsid w:val="0036011C"/>
    <w:rsid w:val="00360631"/>
    <w:rsid w:val="00360831"/>
    <w:rsid w:val="00360C90"/>
    <w:rsid w:val="00360DCD"/>
    <w:rsid w:val="00360EBE"/>
    <w:rsid w:val="00360F62"/>
    <w:rsid w:val="003618E2"/>
    <w:rsid w:val="003619D8"/>
    <w:rsid w:val="00361D5D"/>
    <w:rsid w:val="00361FCF"/>
    <w:rsid w:val="003621A1"/>
    <w:rsid w:val="00362200"/>
    <w:rsid w:val="003622B9"/>
    <w:rsid w:val="0036275A"/>
    <w:rsid w:val="00362A22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BB"/>
    <w:rsid w:val="00370ACB"/>
    <w:rsid w:val="00370B3D"/>
    <w:rsid w:val="00371393"/>
    <w:rsid w:val="0037185A"/>
    <w:rsid w:val="003719B3"/>
    <w:rsid w:val="00371CB2"/>
    <w:rsid w:val="00371FE4"/>
    <w:rsid w:val="003724C1"/>
    <w:rsid w:val="00373E3C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2F2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6951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AB2"/>
    <w:rsid w:val="00392E02"/>
    <w:rsid w:val="003930AB"/>
    <w:rsid w:val="0039348F"/>
    <w:rsid w:val="00393502"/>
    <w:rsid w:val="003936D9"/>
    <w:rsid w:val="00393AD3"/>
    <w:rsid w:val="00393F72"/>
    <w:rsid w:val="0039406A"/>
    <w:rsid w:val="0039415A"/>
    <w:rsid w:val="00394372"/>
    <w:rsid w:val="00394414"/>
    <w:rsid w:val="00394C79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315"/>
    <w:rsid w:val="003A3705"/>
    <w:rsid w:val="003A389C"/>
    <w:rsid w:val="003A3901"/>
    <w:rsid w:val="003A3B6E"/>
    <w:rsid w:val="003A3BE0"/>
    <w:rsid w:val="003A3CBC"/>
    <w:rsid w:val="003A43E0"/>
    <w:rsid w:val="003A448F"/>
    <w:rsid w:val="003A4635"/>
    <w:rsid w:val="003A4814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CF9"/>
    <w:rsid w:val="003A5F25"/>
    <w:rsid w:val="003A6286"/>
    <w:rsid w:val="003A63BA"/>
    <w:rsid w:val="003A63E1"/>
    <w:rsid w:val="003A69D9"/>
    <w:rsid w:val="003A6C70"/>
    <w:rsid w:val="003A6CF2"/>
    <w:rsid w:val="003A7F55"/>
    <w:rsid w:val="003B01F9"/>
    <w:rsid w:val="003B07C9"/>
    <w:rsid w:val="003B08A3"/>
    <w:rsid w:val="003B09FE"/>
    <w:rsid w:val="003B0DF0"/>
    <w:rsid w:val="003B0FF1"/>
    <w:rsid w:val="003B1232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0B6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26EE"/>
    <w:rsid w:val="003C35C4"/>
    <w:rsid w:val="003C3702"/>
    <w:rsid w:val="003C3C81"/>
    <w:rsid w:val="003C3EDC"/>
    <w:rsid w:val="003C45A3"/>
    <w:rsid w:val="003C46AA"/>
    <w:rsid w:val="003C46FB"/>
    <w:rsid w:val="003C4E32"/>
    <w:rsid w:val="003C4ECA"/>
    <w:rsid w:val="003C50A1"/>
    <w:rsid w:val="003C524F"/>
    <w:rsid w:val="003C5412"/>
    <w:rsid w:val="003C5F9D"/>
    <w:rsid w:val="003C6039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3C6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B5"/>
    <w:rsid w:val="003E5FF2"/>
    <w:rsid w:val="003E60B1"/>
    <w:rsid w:val="003E62BF"/>
    <w:rsid w:val="003E64EE"/>
    <w:rsid w:val="003E6CA9"/>
    <w:rsid w:val="003E7060"/>
    <w:rsid w:val="003E7431"/>
    <w:rsid w:val="003E7458"/>
    <w:rsid w:val="003E7970"/>
    <w:rsid w:val="003E7CA9"/>
    <w:rsid w:val="003E7DD1"/>
    <w:rsid w:val="003E7FAA"/>
    <w:rsid w:val="003F045A"/>
    <w:rsid w:val="003F0571"/>
    <w:rsid w:val="003F06E4"/>
    <w:rsid w:val="003F0746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02"/>
    <w:rsid w:val="00401A40"/>
    <w:rsid w:val="00401B2E"/>
    <w:rsid w:val="00401BBE"/>
    <w:rsid w:val="004020A4"/>
    <w:rsid w:val="00402111"/>
    <w:rsid w:val="004025AC"/>
    <w:rsid w:val="00402902"/>
    <w:rsid w:val="00402962"/>
    <w:rsid w:val="0040296B"/>
    <w:rsid w:val="00402A1B"/>
    <w:rsid w:val="00402A48"/>
    <w:rsid w:val="00403356"/>
    <w:rsid w:val="004039AD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615B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46F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4C7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5A9"/>
    <w:rsid w:val="00420AF8"/>
    <w:rsid w:val="004215E8"/>
    <w:rsid w:val="00421839"/>
    <w:rsid w:val="00421CD9"/>
    <w:rsid w:val="00422082"/>
    <w:rsid w:val="00422DAA"/>
    <w:rsid w:val="00422E2E"/>
    <w:rsid w:val="0042334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6AF8"/>
    <w:rsid w:val="0042769B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6BAB"/>
    <w:rsid w:val="0043771F"/>
    <w:rsid w:val="004378C1"/>
    <w:rsid w:val="004378E8"/>
    <w:rsid w:val="00437913"/>
    <w:rsid w:val="00437CFF"/>
    <w:rsid w:val="004405BA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38E2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797"/>
    <w:rsid w:val="0044683F"/>
    <w:rsid w:val="00446AE2"/>
    <w:rsid w:val="00447204"/>
    <w:rsid w:val="004475A5"/>
    <w:rsid w:val="00447E24"/>
    <w:rsid w:val="00447FA2"/>
    <w:rsid w:val="0045002C"/>
    <w:rsid w:val="0045040C"/>
    <w:rsid w:val="00450910"/>
    <w:rsid w:val="00450954"/>
    <w:rsid w:val="00450E32"/>
    <w:rsid w:val="00451125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BB0"/>
    <w:rsid w:val="00453BDA"/>
    <w:rsid w:val="00453EFE"/>
    <w:rsid w:val="00453F14"/>
    <w:rsid w:val="00454154"/>
    <w:rsid w:val="0045427E"/>
    <w:rsid w:val="00454986"/>
    <w:rsid w:val="0045521A"/>
    <w:rsid w:val="00455C43"/>
    <w:rsid w:val="00455FF6"/>
    <w:rsid w:val="00456C3A"/>
    <w:rsid w:val="004571AD"/>
    <w:rsid w:val="004572EB"/>
    <w:rsid w:val="004572F6"/>
    <w:rsid w:val="0045758A"/>
    <w:rsid w:val="004579BD"/>
    <w:rsid w:val="00457B3D"/>
    <w:rsid w:val="00457FED"/>
    <w:rsid w:val="0046007B"/>
    <w:rsid w:val="004609CA"/>
    <w:rsid w:val="004610B7"/>
    <w:rsid w:val="0046124C"/>
    <w:rsid w:val="0046140C"/>
    <w:rsid w:val="00461542"/>
    <w:rsid w:val="00461573"/>
    <w:rsid w:val="00461BF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893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6A"/>
    <w:rsid w:val="00472E92"/>
    <w:rsid w:val="004730D2"/>
    <w:rsid w:val="0047341F"/>
    <w:rsid w:val="0047361C"/>
    <w:rsid w:val="004737A2"/>
    <w:rsid w:val="00473A56"/>
    <w:rsid w:val="00473F96"/>
    <w:rsid w:val="0047400A"/>
    <w:rsid w:val="00474256"/>
    <w:rsid w:val="00474584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5C6"/>
    <w:rsid w:val="00482614"/>
    <w:rsid w:val="00482938"/>
    <w:rsid w:val="00482A5D"/>
    <w:rsid w:val="00483210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7AC"/>
    <w:rsid w:val="00492976"/>
    <w:rsid w:val="00492C70"/>
    <w:rsid w:val="00493329"/>
    <w:rsid w:val="004936D3"/>
    <w:rsid w:val="004939EF"/>
    <w:rsid w:val="00493A01"/>
    <w:rsid w:val="00493D59"/>
    <w:rsid w:val="004940C0"/>
    <w:rsid w:val="004940D1"/>
    <w:rsid w:val="004941D7"/>
    <w:rsid w:val="0049440E"/>
    <w:rsid w:val="00495079"/>
    <w:rsid w:val="0049578E"/>
    <w:rsid w:val="00495B1E"/>
    <w:rsid w:val="00495E21"/>
    <w:rsid w:val="004960CE"/>
    <w:rsid w:val="00497117"/>
    <w:rsid w:val="004975D7"/>
    <w:rsid w:val="00497F08"/>
    <w:rsid w:val="004A0003"/>
    <w:rsid w:val="004A0547"/>
    <w:rsid w:val="004A0A06"/>
    <w:rsid w:val="004A0AB2"/>
    <w:rsid w:val="004A0AF6"/>
    <w:rsid w:val="004A1528"/>
    <w:rsid w:val="004A1B2D"/>
    <w:rsid w:val="004A1D16"/>
    <w:rsid w:val="004A20A2"/>
    <w:rsid w:val="004A2D03"/>
    <w:rsid w:val="004A2F33"/>
    <w:rsid w:val="004A310D"/>
    <w:rsid w:val="004A3416"/>
    <w:rsid w:val="004A366A"/>
    <w:rsid w:val="004A45DC"/>
    <w:rsid w:val="004A4651"/>
    <w:rsid w:val="004A4E0B"/>
    <w:rsid w:val="004A4EF4"/>
    <w:rsid w:val="004A55D7"/>
    <w:rsid w:val="004A56AA"/>
    <w:rsid w:val="004A5DD6"/>
    <w:rsid w:val="004A63A3"/>
    <w:rsid w:val="004A6E38"/>
    <w:rsid w:val="004A6EC7"/>
    <w:rsid w:val="004A74F0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FC0"/>
    <w:rsid w:val="004B5084"/>
    <w:rsid w:val="004B6012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8DE"/>
    <w:rsid w:val="004C0D17"/>
    <w:rsid w:val="004C0DFA"/>
    <w:rsid w:val="004C1849"/>
    <w:rsid w:val="004C1BC7"/>
    <w:rsid w:val="004C1C67"/>
    <w:rsid w:val="004C1D7C"/>
    <w:rsid w:val="004C1D81"/>
    <w:rsid w:val="004C2055"/>
    <w:rsid w:val="004C224C"/>
    <w:rsid w:val="004C2348"/>
    <w:rsid w:val="004C25BD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9C2"/>
    <w:rsid w:val="004C6D96"/>
    <w:rsid w:val="004C6E80"/>
    <w:rsid w:val="004C6EB2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2A2"/>
    <w:rsid w:val="004D1748"/>
    <w:rsid w:val="004D193E"/>
    <w:rsid w:val="004D1C83"/>
    <w:rsid w:val="004D1D46"/>
    <w:rsid w:val="004D2729"/>
    <w:rsid w:val="004D2AC4"/>
    <w:rsid w:val="004D2F16"/>
    <w:rsid w:val="004D3115"/>
    <w:rsid w:val="004D32D5"/>
    <w:rsid w:val="004D3373"/>
    <w:rsid w:val="004D34C1"/>
    <w:rsid w:val="004D3996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22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FE"/>
    <w:rsid w:val="004E5567"/>
    <w:rsid w:val="004E5886"/>
    <w:rsid w:val="004E64B6"/>
    <w:rsid w:val="004E65CB"/>
    <w:rsid w:val="004E6759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3B6"/>
    <w:rsid w:val="00500F97"/>
    <w:rsid w:val="00502404"/>
    <w:rsid w:val="005027E6"/>
    <w:rsid w:val="00502804"/>
    <w:rsid w:val="00502EFD"/>
    <w:rsid w:val="00503676"/>
    <w:rsid w:val="00503842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329"/>
    <w:rsid w:val="005147EB"/>
    <w:rsid w:val="005153CE"/>
    <w:rsid w:val="0051554F"/>
    <w:rsid w:val="005155E7"/>
    <w:rsid w:val="00515A53"/>
    <w:rsid w:val="005168B2"/>
    <w:rsid w:val="005172C6"/>
    <w:rsid w:val="005176A5"/>
    <w:rsid w:val="005176C3"/>
    <w:rsid w:val="00517D3D"/>
    <w:rsid w:val="005206C9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443"/>
    <w:rsid w:val="00524CB1"/>
    <w:rsid w:val="00525209"/>
    <w:rsid w:val="00525227"/>
    <w:rsid w:val="00525B82"/>
    <w:rsid w:val="00525E15"/>
    <w:rsid w:val="00525FD7"/>
    <w:rsid w:val="005261CC"/>
    <w:rsid w:val="0052698F"/>
    <w:rsid w:val="005269D7"/>
    <w:rsid w:val="00526B5B"/>
    <w:rsid w:val="00526C3F"/>
    <w:rsid w:val="00526C8C"/>
    <w:rsid w:val="00526D6D"/>
    <w:rsid w:val="00527127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52A"/>
    <w:rsid w:val="00533641"/>
    <w:rsid w:val="00533B9D"/>
    <w:rsid w:val="00533D0F"/>
    <w:rsid w:val="005345ED"/>
    <w:rsid w:val="005352D9"/>
    <w:rsid w:val="0053546D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6D7C"/>
    <w:rsid w:val="00546FDD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48F"/>
    <w:rsid w:val="005608EC"/>
    <w:rsid w:val="005615D4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513"/>
    <w:rsid w:val="00565800"/>
    <w:rsid w:val="00565A73"/>
    <w:rsid w:val="00565CA2"/>
    <w:rsid w:val="00566B47"/>
    <w:rsid w:val="00566DE5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A12"/>
    <w:rsid w:val="00570B22"/>
    <w:rsid w:val="00570CD4"/>
    <w:rsid w:val="005710F9"/>
    <w:rsid w:val="0057116E"/>
    <w:rsid w:val="005719D6"/>
    <w:rsid w:val="005720B4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77FC9"/>
    <w:rsid w:val="0058188E"/>
    <w:rsid w:val="00581AD9"/>
    <w:rsid w:val="00581C35"/>
    <w:rsid w:val="00581E93"/>
    <w:rsid w:val="00582056"/>
    <w:rsid w:val="00582310"/>
    <w:rsid w:val="0058240A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101"/>
    <w:rsid w:val="00585133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2D7C"/>
    <w:rsid w:val="0059319D"/>
    <w:rsid w:val="005937AB"/>
    <w:rsid w:val="0059488D"/>
    <w:rsid w:val="00594B53"/>
    <w:rsid w:val="00594F94"/>
    <w:rsid w:val="0059529D"/>
    <w:rsid w:val="00595BAA"/>
    <w:rsid w:val="0059605D"/>
    <w:rsid w:val="00596D38"/>
    <w:rsid w:val="00596EAD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4D4"/>
    <w:rsid w:val="005A3EEF"/>
    <w:rsid w:val="005A400D"/>
    <w:rsid w:val="005A440D"/>
    <w:rsid w:val="005A4643"/>
    <w:rsid w:val="005A466D"/>
    <w:rsid w:val="005A4ECB"/>
    <w:rsid w:val="005A5137"/>
    <w:rsid w:val="005A5B1E"/>
    <w:rsid w:val="005A64EF"/>
    <w:rsid w:val="005A64F4"/>
    <w:rsid w:val="005A7144"/>
    <w:rsid w:val="005A76BE"/>
    <w:rsid w:val="005A7875"/>
    <w:rsid w:val="005A79B2"/>
    <w:rsid w:val="005A7C7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3C8"/>
    <w:rsid w:val="005B65C3"/>
    <w:rsid w:val="005B6821"/>
    <w:rsid w:val="005B73B7"/>
    <w:rsid w:val="005B75E7"/>
    <w:rsid w:val="005B7990"/>
    <w:rsid w:val="005B7BC9"/>
    <w:rsid w:val="005B7E97"/>
    <w:rsid w:val="005C07C1"/>
    <w:rsid w:val="005C098F"/>
    <w:rsid w:val="005C0FFE"/>
    <w:rsid w:val="005C1AD9"/>
    <w:rsid w:val="005C1CEE"/>
    <w:rsid w:val="005C1D63"/>
    <w:rsid w:val="005C240D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AD6"/>
    <w:rsid w:val="005C6CBA"/>
    <w:rsid w:val="005C75B5"/>
    <w:rsid w:val="005D0230"/>
    <w:rsid w:val="005D065E"/>
    <w:rsid w:val="005D07B1"/>
    <w:rsid w:val="005D0877"/>
    <w:rsid w:val="005D0AFE"/>
    <w:rsid w:val="005D0B8B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5C"/>
    <w:rsid w:val="005D4689"/>
    <w:rsid w:val="005D47F1"/>
    <w:rsid w:val="005D48FF"/>
    <w:rsid w:val="005D4C0F"/>
    <w:rsid w:val="005D4EEF"/>
    <w:rsid w:val="005D503E"/>
    <w:rsid w:val="005D56C4"/>
    <w:rsid w:val="005D578D"/>
    <w:rsid w:val="005D5C4C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299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4F4"/>
    <w:rsid w:val="005E3891"/>
    <w:rsid w:val="005E3EBC"/>
    <w:rsid w:val="005E3F7F"/>
    <w:rsid w:val="005E46A2"/>
    <w:rsid w:val="005E4B24"/>
    <w:rsid w:val="005E4DD9"/>
    <w:rsid w:val="005E4FA1"/>
    <w:rsid w:val="005E51E4"/>
    <w:rsid w:val="005E5894"/>
    <w:rsid w:val="005E597F"/>
    <w:rsid w:val="005E6342"/>
    <w:rsid w:val="005E6438"/>
    <w:rsid w:val="005E6FF6"/>
    <w:rsid w:val="005E7A67"/>
    <w:rsid w:val="005E7BBA"/>
    <w:rsid w:val="005E7E4D"/>
    <w:rsid w:val="005F020A"/>
    <w:rsid w:val="005F02A5"/>
    <w:rsid w:val="005F0425"/>
    <w:rsid w:val="005F0483"/>
    <w:rsid w:val="005F04F6"/>
    <w:rsid w:val="005F0716"/>
    <w:rsid w:val="005F15F0"/>
    <w:rsid w:val="005F1781"/>
    <w:rsid w:val="005F1883"/>
    <w:rsid w:val="005F1DCE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5FE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6A7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B20"/>
    <w:rsid w:val="00606D1B"/>
    <w:rsid w:val="00606F69"/>
    <w:rsid w:val="00607243"/>
    <w:rsid w:val="006077F1"/>
    <w:rsid w:val="0060780B"/>
    <w:rsid w:val="00607BEC"/>
    <w:rsid w:val="00607CF8"/>
    <w:rsid w:val="006102B0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5ED3"/>
    <w:rsid w:val="006168EE"/>
    <w:rsid w:val="00616FF7"/>
    <w:rsid w:val="00617043"/>
    <w:rsid w:val="00617258"/>
    <w:rsid w:val="006172A0"/>
    <w:rsid w:val="006172FA"/>
    <w:rsid w:val="0061779E"/>
    <w:rsid w:val="006177E3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374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6EC0"/>
    <w:rsid w:val="006372F3"/>
    <w:rsid w:val="006373FB"/>
    <w:rsid w:val="00637516"/>
    <w:rsid w:val="00637571"/>
    <w:rsid w:val="006378A0"/>
    <w:rsid w:val="00637B95"/>
    <w:rsid w:val="00640B1B"/>
    <w:rsid w:val="00641136"/>
    <w:rsid w:val="00641550"/>
    <w:rsid w:val="00641CEB"/>
    <w:rsid w:val="0064245F"/>
    <w:rsid w:val="00642B38"/>
    <w:rsid w:val="00642FDC"/>
    <w:rsid w:val="00643027"/>
    <w:rsid w:val="0064341F"/>
    <w:rsid w:val="0064350A"/>
    <w:rsid w:val="006436B9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BFA"/>
    <w:rsid w:val="00647C71"/>
    <w:rsid w:val="006507C0"/>
    <w:rsid w:val="00650BFD"/>
    <w:rsid w:val="00651399"/>
    <w:rsid w:val="006517BD"/>
    <w:rsid w:val="006519D8"/>
    <w:rsid w:val="00651E8F"/>
    <w:rsid w:val="006520D8"/>
    <w:rsid w:val="00652B3D"/>
    <w:rsid w:val="00652F28"/>
    <w:rsid w:val="00654BA8"/>
    <w:rsid w:val="0065624A"/>
    <w:rsid w:val="006564B2"/>
    <w:rsid w:val="00656569"/>
    <w:rsid w:val="00656D26"/>
    <w:rsid w:val="00657255"/>
    <w:rsid w:val="0066084F"/>
    <w:rsid w:val="00660ACA"/>
    <w:rsid w:val="00660BAE"/>
    <w:rsid w:val="00660DD6"/>
    <w:rsid w:val="00661CAB"/>
    <w:rsid w:val="00661E22"/>
    <w:rsid w:val="00661FC4"/>
    <w:rsid w:val="0066214C"/>
    <w:rsid w:val="00662603"/>
    <w:rsid w:val="00662700"/>
    <w:rsid w:val="00662782"/>
    <w:rsid w:val="006627CE"/>
    <w:rsid w:val="00662D43"/>
    <w:rsid w:val="0066315B"/>
    <w:rsid w:val="006634D2"/>
    <w:rsid w:val="0066391F"/>
    <w:rsid w:val="00663C59"/>
    <w:rsid w:val="00663DEE"/>
    <w:rsid w:val="00664728"/>
    <w:rsid w:val="00664955"/>
    <w:rsid w:val="00664AB0"/>
    <w:rsid w:val="00665891"/>
    <w:rsid w:val="00665937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E86"/>
    <w:rsid w:val="00670F48"/>
    <w:rsid w:val="006721AE"/>
    <w:rsid w:val="006723F2"/>
    <w:rsid w:val="00672E59"/>
    <w:rsid w:val="00672F7F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B1D"/>
    <w:rsid w:val="00680C00"/>
    <w:rsid w:val="00681A3C"/>
    <w:rsid w:val="0068227D"/>
    <w:rsid w:val="00682907"/>
    <w:rsid w:val="00682AE9"/>
    <w:rsid w:val="00682C70"/>
    <w:rsid w:val="00682E78"/>
    <w:rsid w:val="00683043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464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40E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26FA"/>
    <w:rsid w:val="006A3329"/>
    <w:rsid w:val="006A3D26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0CB4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45D"/>
    <w:rsid w:val="006B36E1"/>
    <w:rsid w:val="006B396A"/>
    <w:rsid w:val="006B3F22"/>
    <w:rsid w:val="006B3FB4"/>
    <w:rsid w:val="006B40DA"/>
    <w:rsid w:val="006B46DE"/>
    <w:rsid w:val="006B4E92"/>
    <w:rsid w:val="006B4F07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677E"/>
    <w:rsid w:val="006B71F8"/>
    <w:rsid w:val="006B7E37"/>
    <w:rsid w:val="006C00D6"/>
    <w:rsid w:val="006C02D7"/>
    <w:rsid w:val="006C068D"/>
    <w:rsid w:val="006C0FAE"/>
    <w:rsid w:val="006C10F5"/>
    <w:rsid w:val="006C1140"/>
    <w:rsid w:val="006C19B8"/>
    <w:rsid w:val="006C1E8E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C1B"/>
    <w:rsid w:val="006C3F15"/>
    <w:rsid w:val="006C42DC"/>
    <w:rsid w:val="006C4AE0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1E77"/>
    <w:rsid w:val="006D2293"/>
    <w:rsid w:val="006D22C6"/>
    <w:rsid w:val="006D22CD"/>
    <w:rsid w:val="006D262B"/>
    <w:rsid w:val="006D299A"/>
    <w:rsid w:val="006D29B4"/>
    <w:rsid w:val="006D32A0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257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1B39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A7F"/>
    <w:rsid w:val="006E3C39"/>
    <w:rsid w:val="006E3C3A"/>
    <w:rsid w:val="006E3DBC"/>
    <w:rsid w:val="006E4CE1"/>
    <w:rsid w:val="006E4F7F"/>
    <w:rsid w:val="006E5024"/>
    <w:rsid w:val="006E51EE"/>
    <w:rsid w:val="006E52FF"/>
    <w:rsid w:val="006E5B45"/>
    <w:rsid w:val="006E69F7"/>
    <w:rsid w:val="006E6B8F"/>
    <w:rsid w:val="006E6CC0"/>
    <w:rsid w:val="006E7401"/>
    <w:rsid w:val="006E7648"/>
    <w:rsid w:val="006E79DE"/>
    <w:rsid w:val="006E7D2F"/>
    <w:rsid w:val="006E7F79"/>
    <w:rsid w:val="006F0197"/>
    <w:rsid w:val="006F02EF"/>
    <w:rsid w:val="006F0A9B"/>
    <w:rsid w:val="006F0E78"/>
    <w:rsid w:val="006F134B"/>
    <w:rsid w:val="006F1C85"/>
    <w:rsid w:val="006F1E6E"/>
    <w:rsid w:val="006F2164"/>
    <w:rsid w:val="006F260B"/>
    <w:rsid w:val="006F2C66"/>
    <w:rsid w:val="006F310A"/>
    <w:rsid w:val="006F3478"/>
    <w:rsid w:val="006F35B5"/>
    <w:rsid w:val="006F3733"/>
    <w:rsid w:val="006F3779"/>
    <w:rsid w:val="006F3AC5"/>
    <w:rsid w:val="006F3DA5"/>
    <w:rsid w:val="006F4119"/>
    <w:rsid w:val="006F4167"/>
    <w:rsid w:val="006F4196"/>
    <w:rsid w:val="006F477A"/>
    <w:rsid w:val="006F4E49"/>
    <w:rsid w:val="006F525E"/>
    <w:rsid w:val="006F5645"/>
    <w:rsid w:val="006F5C51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41D"/>
    <w:rsid w:val="007038F0"/>
    <w:rsid w:val="00704065"/>
    <w:rsid w:val="007040D7"/>
    <w:rsid w:val="007041E1"/>
    <w:rsid w:val="0070429E"/>
    <w:rsid w:val="0070496D"/>
    <w:rsid w:val="00704FB2"/>
    <w:rsid w:val="00705169"/>
    <w:rsid w:val="007051CB"/>
    <w:rsid w:val="007054DA"/>
    <w:rsid w:val="00705A45"/>
    <w:rsid w:val="007060A3"/>
    <w:rsid w:val="00706648"/>
    <w:rsid w:val="00706750"/>
    <w:rsid w:val="00707539"/>
    <w:rsid w:val="007076A4"/>
    <w:rsid w:val="007104B2"/>
    <w:rsid w:val="00710517"/>
    <w:rsid w:val="00710881"/>
    <w:rsid w:val="00710B9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911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616"/>
    <w:rsid w:val="007279B9"/>
    <w:rsid w:val="00727AFB"/>
    <w:rsid w:val="00727B83"/>
    <w:rsid w:val="007300DF"/>
    <w:rsid w:val="00730536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233"/>
    <w:rsid w:val="007346E5"/>
    <w:rsid w:val="00734A0E"/>
    <w:rsid w:val="00735330"/>
    <w:rsid w:val="007358FD"/>
    <w:rsid w:val="00735A8D"/>
    <w:rsid w:val="00735BC7"/>
    <w:rsid w:val="00735C7C"/>
    <w:rsid w:val="00735E00"/>
    <w:rsid w:val="00736E4B"/>
    <w:rsid w:val="0073723A"/>
    <w:rsid w:val="00737764"/>
    <w:rsid w:val="007378A2"/>
    <w:rsid w:val="007379F9"/>
    <w:rsid w:val="00740247"/>
    <w:rsid w:val="00740778"/>
    <w:rsid w:val="0074155A"/>
    <w:rsid w:val="0074170A"/>
    <w:rsid w:val="00741AE5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6F"/>
    <w:rsid w:val="00750553"/>
    <w:rsid w:val="0075082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56A5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420"/>
    <w:rsid w:val="00761DCA"/>
    <w:rsid w:val="0076208E"/>
    <w:rsid w:val="00762549"/>
    <w:rsid w:val="00762A91"/>
    <w:rsid w:val="00762DA6"/>
    <w:rsid w:val="00762DE6"/>
    <w:rsid w:val="00763329"/>
    <w:rsid w:val="00763596"/>
    <w:rsid w:val="007636C2"/>
    <w:rsid w:val="007643BF"/>
    <w:rsid w:val="00764464"/>
    <w:rsid w:val="00764495"/>
    <w:rsid w:val="00764C4D"/>
    <w:rsid w:val="00764D95"/>
    <w:rsid w:val="00764E25"/>
    <w:rsid w:val="00764EAB"/>
    <w:rsid w:val="00764FA1"/>
    <w:rsid w:val="007658CE"/>
    <w:rsid w:val="00765A46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5E98"/>
    <w:rsid w:val="007767D3"/>
    <w:rsid w:val="0077680E"/>
    <w:rsid w:val="00776963"/>
    <w:rsid w:val="00776AD0"/>
    <w:rsid w:val="00776EAE"/>
    <w:rsid w:val="0077754E"/>
    <w:rsid w:val="00777A8E"/>
    <w:rsid w:val="007800FE"/>
    <w:rsid w:val="007812F5"/>
    <w:rsid w:val="00781339"/>
    <w:rsid w:val="0078153E"/>
    <w:rsid w:val="00781924"/>
    <w:rsid w:val="00782133"/>
    <w:rsid w:val="0078281D"/>
    <w:rsid w:val="007835D1"/>
    <w:rsid w:val="00783B1F"/>
    <w:rsid w:val="0078436B"/>
    <w:rsid w:val="007845F7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333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EA2"/>
    <w:rsid w:val="00795232"/>
    <w:rsid w:val="00795262"/>
    <w:rsid w:val="00795525"/>
    <w:rsid w:val="00795927"/>
    <w:rsid w:val="00795CBE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158"/>
    <w:rsid w:val="007A46E6"/>
    <w:rsid w:val="007A477F"/>
    <w:rsid w:val="007A4967"/>
    <w:rsid w:val="007A4D87"/>
    <w:rsid w:val="007A4E40"/>
    <w:rsid w:val="007A52A8"/>
    <w:rsid w:val="007A59F2"/>
    <w:rsid w:val="007A5D32"/>
    <w:rsid w:val="007A5DB2"/>
    <w:rsid w:val="007A6282"/>
    <w:rsid w:val="007A67FB"/>
    <w:rsid w:val="007A6D57"/>
    <w:rsid w:val="007A7304"/>
    <w:rsid w:val="007A74FC"/>
    <w:rsid w:val="007A7C4B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C42"/>
    <w:rsid w:val="007B5F1B"/>
    <w:rsid w:val="007B5F26"/>
    <w:rsid w:val="007B5F43"/>
    <w:rsid w:val="007B645E"/>
    <w:rsid w:val="007B6553"/>
    <w:rsid w:val="007B6B6E"/>
    <w:rsid w:val="007B6C77"/>
    <w:rsid w:val="007B6FEC"/>
    <w:rsid w:val="007B79C7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44"/>
    <w:rsid w:val="007C5CB6"/>
    <w:rsid w:val="007C6238"/>
    <w:rsid w:val="007C6792"/>
    <w:rsid w:val="007C6B1E"/>
    <w:rsid w:val="007C6F2E"/>
    <w:rsid w:val="007C6FB5"/>
    <w:rsid w:val="007C75C9"/>
    <w:rsid w:val="007C7B82"/>
    <w:rsid w:val="007C7D54"/>
    <w:rsid w:val="007D0175"/>
    <w:rsid w:val="007D01D2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6B5"/>
    <w:rsid w:val="007D774B"/>
    <w:rsid w:val="007D7903"/>
    <w:rsid w:val="007D7C59"/>
    <w:rsid w:val="007D7F1B"/>
    <w:rsid w:val="007D7F24"/>
    <w:rsid w:val="007E03C1"/>
    <w:rsid w:val="007E0715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4957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0CC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1DBD"/>
    <w:rsid w:val="00802104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5C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3FA1"/>
    <w:rsid w:val="0081408B"/>
    <w:rsid w:val="00814841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938"/>
    <w:rsid w:val="00815F32"/>
    <w:rsid w:val="00816003"/>
    <w:rsid w:val="00816985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1EE"/>
    <w:rsid w:val="008238A2"/>
    <w:rsid w:val="00824273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0E1"/>
    <w:rsid w:val="0082771C"/>
    <w:rsid w:val="00827BE4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07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4F3"/>
    <w:rsid w:val="008475A0"/>
    <w:rsid w:val="00847618"/>
    <w:rsid w:val="00847962"/>
    <w:rsid w:val="00847AA7"/>
    <w:rsid w:val="00847C0A"/>
    <w:rsid w:val="0085005B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5EA0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B28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8B6"/>
    <w:rsid w:val="00873B03"/>
    <w:rsid w:val="0087457A"/>
    <w:rsid w:val="00874ABE"/>
    <w:rsid w:val="00874B07"/>
    <w:rsid w:val="00874B5F"/>
    <w:rsid w:val="00874EE4"/>
    <w:rsid w:val="00874FA7"/>
    <w:rsid w:val="00875A0C"/>
    <w:rsid w:val="00875A4A"/>
    <w:rsid w:val="00875C87"/>
    <w:rsid w:val="00876272"/>
    <w:rsid w:val="008762F4"/>
    <w:rsid w:val="0087693A"/>
    <w:rsid w:val="008769DF"/>
    <w:rsid w:val="00877318"/>
    <w:rsid w:val="00877418"/>
    <w:rsid w:val="0087748C"/>
    <w:rsid w:val="008778D8"/>
    <w:rsid w:val="00877ABC"/>
    <w:rsid w:val="00877AE4"/>
    <w:rsid w:val="00877B47"/>
    <w:rsid w:val="00877DE3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1DE"/>
    <w:rsid w:val="008902A9"/>
    <w:rsid w:val="00890C6B"/>
    <w:rsid w:val="0089136C"/>
    <w:rsid w:val="00891445"/>
    <w:rsid w:val="008914BB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BD5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7F"/>
    <w:rsid w:val="008A27D5"/>
    <w:rsid w:val="008A2A13"/>
    <w:rsid w:val="008A355B"/>
    <w:rsid w:val="008A363B"/>
    <w:rsid w:val="008A377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075"/>
    <w:rsid w:val="008A728D"/>
    <w:rsid w:val="008A7326"/>
    <w:rsid w:val="008A746C"/>
    <w:rsid w:val="008A74D1"/>
    <w:rsid w:val="008A76E7"/>
    <w:rsid w:val="008A795E"/>
    <w:rsid w:val="008A7DFA"/>
    <w:rsid w:val="008B0110"/>
    <w:rsid w:val="008B01AD"/>
    <w:rsid w:val="008B0581"/>
    <w:rsid w:val="008B1002"/>
    <w:rsid w:val="008B1269"/>
    <w:rsid w:val="008B1587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D96"/>
    <w:rsid w:val="008B6E29"/>
    <w:rsid w:val="008B7027"/>
    <w:rsid w:val="008B77C0"/>
    <w:rsid w:val="008B788D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4DE"/>
    <w:rsid w:val="008C1509"/>
    <w:rsid w:val="008C166B"/>
    <w:rsid w:val="008C1927"/>
    <w:rsid w:val="008C1E09"/>
    <w:rsid w:val="008C25C2"/>
    <w:rsid w:val="008C25D3"/>
    <w:rsid w:val="008C2618"/>
    <w:rsid w:val="008C29ED"/>
    <w:rsid w:val="008C2E16"/>
    <w:rsid w:val="008C2E22"/>
    <w:rsid w:val="008C2ED2"/>
    <w:rsid w:val="008C30F4"/>
    <w:rsid w:val="008C3419"/>
    <w:rsid w:val="008C37B1"/>
    <w:rsid w:val="008C3D48"/>
    <w:rsid w:val="008C45B7"/>
    <w:rsid w:val="008C46E7"/>
    <w:rsid w:val="008C49B9"/>
    <w:rsid w:val="008C4BD1"/>
    <w:rsid w:val="008C4C5E"/>
    <w:rsid w:val="008C5056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2A51"/>
    <w:rsid w:val="008D3303"/>
    <w:rsid w:val="008D3618"/>
    <w:rsid w:val="008D380A"/>
    <w:rsid w:val="008D3B3C"/>
    <w:rsid w:val="008D453D"/>
    <w:rsid w:val="008D484B"/>
    <w:rsid w:val="008D4909"/>
    <w:rsid w:val="008D4911"/>
    <w:rsid w:val="008D5422"/>
    <w:rsid w:val="008D5558"/>
    <w:rsid w:val="008D56F2"/>
    <w:rsid w:val="008D5A10"/>
    <w:rsid w:val="008D5EA6"/>
    <w:rsid w:val="008D6BCA"/>
    <w:rsid w:val="008D6DAD"/>
    <w:rsid w:val="008D6DD4"/>
    <w:rsid w:val="008D7318"/>
    <w:rsid w:val="008D7693"/>
    <w:rsid w:val="008D7FE4"/>
    <w:rsid w:val="008E0354"/>
    <w:rsid w:val="008E054F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E7EEC"/>
    <w:rsid w:val="008F04AA"/>
    <w:rsid w:val="008F05E5"/>
    <w:rsid w:val="008F0647"/>
    <w:rsid w:val="008F0A46"/>
    <w:rsid w:val="008F0B35"/>
    <w:rsid w:val="008F0C9A"/>
    <w:rsid w:val="008F1018"/>
    <w:rsid w:val="008F10CD"/>
    <w:rsid w:val="008F185A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875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0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0790D"/>
    <w:rsid w:val="00910608"/>
    <w:rsid w:val="00910709"/>
    <w:rsid w:val="00910A04"/>
    <w:rsid w:val="009112DE"/>
    <w:rsid w:val="009114D1"/>
    <w:rsid w:val="0091199F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4C00"/>
    <w:rsid w:val="00915667"/>
    <w:rsid w:val="00915C08"/>
    <w:rsid w:val="00915DD5"/>
    <w:rsid w:val="00915FEA"/>
    <w:rsid w:val="009162BF"/>
    <w:rsid w:val="0091630F"/>
    <w:rsid w:val="00916425"/>
    <w:rsid w:val="009168E8"/>
    <w:rsid w:val="00916D91"/>
    <w:rsid w:val="009172CD"/>
    <w:rsid w:val="00917D40"/>
    <w:rsid w:val="009207CD"/>
    <w:rsid w:val="00920823"/>
    <w:rsid w:val="00920BDC"/>
    <w:rsid w:val="00920EAD"/>
    <w:rsid w:val="0092192C"/>
    <w:rsid w:val="00921B1F"/>
    <w:rsid w:val="00921DE8"/>
    <w:rsid w:val="009239F4"/>
    <w:rsid w:val="00924069"/>
    <w:rsid w:val="00924201"/>
    <w:rsid w:val="009242BB"/>
    <w:rsid w:val="00924B55"/>
    <w:rsid w:val="00924CF1"/>
    <w:rsid w:val="00924D40"/>
    <w:rsid w:val="0092534E"/>
    <w:rsid w:val="00925907"/>
    <w:rsid w:val="00926605"/>
    <w:rsid w:val="009269B0"/>
    <w:rsid w:val="0092711E"/>
    <w:rsid w:val="00927A60"/>
    <w:rsid w:val="00927EA9"/>
    <w:rsid w:val="00930118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99F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696"/>
    <w:rsid w:val="009457E2"/>
    <w:rsid w:val="00945BFF"/>
    <w:rsid w:val="00946478"/>
    <w:rsid w:val="009468A8"/>
    <w:rsid w:val="00946B6E"/>
    <w:rsid w:val="00946EC4"/>
    <w:rsid w:val="009472D2"/>
    <w:rsid w:val="00947375"/>
    <w:rsid w:val="0094762E"/>
    <w:rsid w:val="00950E25"/>
    <w:rsid w:val="00951D54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6FF"/>
    <w:rsid w:val="00955A96"/>
    <w:rsid w:val="00955BB4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4FA"/>
    <w:rsid w:val="00960B2D"/>
    <w:rsid w:val="00960C44"/>
    <w:rsid w:val="00960D65"/>
    <w:rsid w:val="00961287"/>
    <w:rsid w:val="009617BC"/>
    <w:rsid w:val="00962416"/>
    <w:rsid w:val="00962728"/>
    <w:rsid w:val="009628B6"/>
    <w:rsid w:val="00962F1D"/>
    <w:rsid w:val="00963416"/>
    <w:rsid w:val="00963B82"/>
    <w:rsid w:val="00963C5F"/>
    <w:rsid w:val="00964128"/>
    <w:rsid w:val="009649C5"/>
    <w:rsid w:val="00964D57"/>
    <w:rsid w:val="009653FE"/>
    <w:rsid w:val="009655C5"/>
    <w:rsid w:val="009661C8"/>
    <w:rsid w:val="009662AA"/>
    <w:rsid w:val="0096674C"/>
    <w:rsid w:val="00966F27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8BF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4F2C"/>
    <w:rsid w:val="009753BC"/>
    <w:rsid w:val="00975873"/>
    <w:rsid w:val="0097588B"/>
    <w:rsid w:val="00975BFE"/>
    <w:rsid w:val="0097608F"/>
    <w:rsid w:val="0097609E"/>
    <w:rsid w:val="00976D5D"/>
    <w:rsid w:val="00976F36"/>
    <w:rsid w:val="00977A69"/>
    <w:rsid w:val="009808A9"/>
    <w:rsid w:val="00980994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1A6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4A0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BD0"/>
    <w:rsid w:val="00992C1A"/>
    <w:rsid w:val="00993255"/>
    <w:rsid w:val="009934AA"/>
    <w:rsid w:val="00993912"/>
    <w:rsid w:val="009947B7"/>
    <w:rsid w:val="009949A3"/>
    <w:rsid w:val="00994D03"/>
    <w:rsid w:val="009951C2"/>
    <w:rsid w:val="009966CB"/>
    <w:rsid w:val="00996901"/>
    <w:rsid w:val="00996E08"/>
    <w:rsid w:val="009978FD"/>
    <w:rsid w:val="009A0236"/>
    <w:rsid w:val="009A02E6"/>
    <w:rsid w:val="009A0386"/>
    <w:rsid w:val="009A05AC"/>
    <w:rsid w:val="009A0887"/>
    <w:rsid w:val="009A08B0"/>
    <w:rsid w:val="009A0C02"/>
    <w:rsid w:val="009A0DBD"/>
    <w:rsid w:val="009A0E0D"/>
    <w:rsid w:val="009A16AF"/>
    <w:rsid w:val="009A19D2"/>
    <w:rsid w:val="009A1BD1"/>
    <w:rsid w:val="009A2035"/>
    <w:rsid w:val="009A23A6"/>
    <w:rsid w:val="009A24A6"/>
    <w:rsid w:val="009A2937"/>
    <w:rsid w:val="009A2A68"/>
    <w:rsid w:val="009A32B9"/>
    <w:rsid w:val="009A390D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1BB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8DA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7AF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CB4"/>
    <w:rsid w:val="009C2ECF"/>
    <w:rsid w:val="009C30C2"/>
    <w:rsid w:val="009C349C"/>
    <w:rsid w:val="009C3BC3"/>
    <w:rsid w:val="009C3EE0"/>
    <w:rsid w:val="009C44B3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0FC3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7EA"/>
    <w:rsid w:val="009D5CFD"/>
    <w:rsid w:val="009D5FAC"/>
    <w:rsid w:val="009D631F"/>
    <w:rsid w:val="009D6B80"/>
    <w:rsid w:val="009D75C7"/>
    <w:rsid w:val="009D78F6"/>
    <w:rsid w:val="009D7A5E"/>
    <w:rsid w:val="009D7DBF"/>
    <w:rsid w:val="009E04B8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DB4"/>
    <w:rsid w:val="009E3E41"/>
    <w:rsid w:val="009E4060"/>
    <w:rsid w:val="009E5056"/>
    <w:rsid w:val="009E6147"/>
    <w:rsid w:val="009E6C0F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66E"/>
    <w:rsid w:val="00A02980"/>
    <w:rsid w:val="00A03044"/>
    <w:rsid w:val="00A03175"/>
    <w:rsid w:val="00A031C4"/>
    <w:rsid w:val="00A034E4"/>
    <w:rsid w:val="00A03688"/>
    <w:rsid w:val="00A038C2"/>
    <w:rsid w:val="00A03D0B"/>
    <w:rsid w:val="00A03FBC"/>
    <w:rsid w:val="00A0439B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3A9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1871"/>
    <w:rsid w:val="00A124E9"/>
    <w:rsid w:val="00A1258D"/>
    <w:rsid w:val="00A12720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131"/>
    <w:rsid w:val="00A16620"/>
    <w:rsid w:val="00A16673"/>
    <w:rsid w:val="00A16A97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A6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67F7"/>
    <w:rsid w:val="00A2707B"/>
    <w:rsid w:val="00A271BA"/>
    <w:rsid w:val="00A27248"/>
    <w:rsid w:val="00A2764E"/>
    <w:rsid w:val="00A278A9"/>
    <w:rsid w:val="00A2794A"/>
    <w:rsid w:val="00A27A86"/>
    <w:rsid w:val="00A27E36"/>
    <w:rsid w:val="00A30052"/>
    <w:rsid w:val="00A301ED"/>
    <w:rsid w:val="00A3069C"/>
    <w:rsid w:val="00A306B6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3447"/>
    <w:rsid w:val="00A342AB"/>
    <w:rsid w:val="00A342BC"/>
    <w:rsid w:val="00A344EA"/>
    <w:rsid w:val="00A34940"/>
    <w:rsid w:val="00A354A9"/>
    <w:rsid w:val="00A3585F"/>
    <w:rsid w:val="00A35A7F"/>
    <w:rsid w:val="00A35C39"/>
    <w:rsid w:val="00A36089"/>
    <w:rsid w:val="00A362D5"/>
    <w:rsid w:val="00A36B27"/>
    <w:rsid w:val="00A36C97"/>
    <w:rsid w:val="00A37789"/>
    <w:rsid w:val="00A37B00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2"/>
    <w:rsid w:val="00A42E6D"/>
    <w:rsid w:val="00A42F39"/>
    <w:rsid w:val="00A434BC"/>
    <w:rsid w:val="00A43FBA"/>
    <w:rsid w:val="00A440FC"/>
    <w:rsid w:val="00A4458E"/>
    <w:rsid w:val="00A446D9"/>
    <w:rsid w:val="00A4498D"/>
    <w:rsid w:val="00A44DBB"/>
    <w:rsid w:val="00A44F4B"/>
    <w:rsid w:val="00A45260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988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CFB"/>
    <w:rsid w:val="00A53FED"/>
    <w:rsid w:val="00A542C8"/>
    <w:rsid w:val="00A54D3F"/>
    <w:rsid w:val="00A54E28"/>
    <w:rsid w:val="00A55244"/>
    <w:rsid w:val="00A5560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13E3"/>
    <w:rsid w:val="00A61403"/>
    <w:rsid w:val="00A620EB"/>
    <w:rsid w:val="00A6252E"/>
    <w:rsid w:val="00A63362"/>
    <w:rsid w:val="00A63907"/>
    <w:rsid w:val="00A63BD5"/>
    <w:rsid w:val="00A640A5"/>
    <w:rsid w:val="00A641F5"/>
    <w:rsid w:val="00A6436D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1FF"/>
    <w:rsid w:val="00A72253"/>
    <w:rsid w:val="00A72A83"/>
    <w:rsid w:val="00A72BDA"/>
    <w:rsid w:val="00A72CA7"/>
    <w:rsid w:val="00A7321A"/>
    <w:rsid w:val="00A7367F"/>
    <w:rsid w:val="00A73680"/>
    <w:rsid w:val="00A739FE"/>
    <w:rsid w:val="00A73BDB"/>
    <w:rsid w:val="00A73DA0"/>
    <w:rsid w:val="00A73E5E"/>
    <w:rsid w:val="00A746C3"/>
    <w:rsid w:val="00A747F1"/>
    <w:rsid w:val="00A7496B"/>
    <w:rsid w:val="00A75787"/>
    <w:rsid w:val="00A75C1D"/>
    <w:rsid w:val="00A7639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230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1C4"/>
    <w:rsid w:val="00AA12F8"/>
    <w:rsid w:val="00AA2086"/>
    <w:rsid w:val="00AA2E22"/>
    <w:rsid w:val="00AA2F4F"/>
    <w:rsid w:val="00AA34CF"/>
    <w:rsid w:val="00AA36F0"/>
    <w:rsid w:val="00AA3C8A"/>
    <w:rsid w:val="00AA41AD"/>
    <w:rsid w:val="00AA456A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045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6BCB"/>
    <w:rsid w:val="00AB716B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C71"/>
    <w:rsid w:val="00AC1DEA"/>
    <w:rsid w:val="00AC2AC4"/>
    <w:rsid w:val="00AC3176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3B8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665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3BB2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ACE"/>
    <w:rsid w:val="00AF6B59"/>
    <w:rsid w:val="00AF6C4B"/>
    <w:rsid w:val="00AF6DA7"/>
    <w:rsid w:val="00AF6F92"/>
    <w:rsid w:val="00AF71B0"/>
    <w:rsid w:val="00AF71BB"/>
    <w:rsid w:val="00AF721C"/>
    <w:rsid w:val="00AF7A1E"/>
    <w:rsid w:val="00B001B1"/>
    <w:rsid w:val="00B001FD"/>
    <w:rsid w:val="00B0074C"/>
    <w:rsid w:val="00B009A4"/>
    <w:rsid w:val="00B017FC"/>
    <w:rsid w:val="00B0183B"/>
    <w:rsid w:val="00B01EB4"/>
    <w:rsid w:val="00B0209D"/>
    <w:rsid w:val="00B02107"/>
    <w:rsid w:val="00B02C9B"/>
    <w:rsid w:val="00B02CF7"/>
    <w:rsid w:val="00B02E73"/>
    <w:rsid w:val="00B02FE2"/>
    <w:rsid w:val="00B03228"/>
    <w:rsid w:val="00B035BD"/>
    <w:rsid w:val="00B037F5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C44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B75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0A85"/>
    <w:rsid w:val="00B20ADD"/>
    <w:rsid w:val="00B20EA2"/>
    <w:rsid w:val="00B2110B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8D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578"/>
    <w:rsid w:val="00B2773F"/>
    <w:rsid w:val="00B2792D"/>
    <w:rsid w:val="00B27A5E"/>
    <w:rsid w:val="00B27E52"/>
    <w:rsid w:val="00B307D7"/>
    <w:rsid w:val="00B30846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BB8"/>
    <w:rsid w:val="00B34E89"/>
    <w:rsid w:val="00B35082"/>
    <w:rsid w:val="00B356B2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2B2"/>
    <w:rsid w:val="00B37F7E"/>
    <w:rsid w:val="00B40387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3FF"/>
    <w:rsid w:val="00B46A30"/>
    <w:rsid w:val="00B471F0"/>
    <w:rsid w:val="00B47ACE"/>
    <w:rsid w:val="00B47B44"/>
    <w:rsid w:val="00B47EAC"/>
    <w:rsid w:val="00B50188"/>
    <w:rsid w:val="00B506EE"/>
    <w:rsid w:val="00B508D0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A1"/>
    <w:rsid w:val="00B536A2"/>
    <w:rsid w:val="00B536CC"/>
    <w:rsid w:val="00B53906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6835"/>
    <w:rsid w:val="00B572BF"/>
    <w:rsid w:val="00B574A9"/>
    <w:rsid w:val="00B575F8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3971"/>
    <w:rsid w:val="00B644E0"/>
    <w:rsid w:val="00B6468E"/>
    <w:rsid w:val="00B64F0B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4E40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1AA"/>
    <w:rsid w:val="00B77294"/>
    <w:rsid w:val="00B7730F"/>
    <w:rsid w:val="00B7791D"/>
    <w:rsid w:val="00B77A7B"/>
    <w:rsid w:val="00B77AA0"/>
    <w:rsid w:val="00B803E6"/>
    <w:rsid w:val="00B80F9F"/>
    <w:rsid w:val="00B810C2"/>
    <w:rsid w:val="00B814C1"/>
    <w:rsid w:val="00B81553"/>
    <w:rsid w:val="00B817E7"/>
    <w:rsid w:val="00B81815"/>
    <w:rsid w:val="00B81A4E"/>
    <w:rsid w:val="00B81CA1"/>
    <w:rsid w:val="00B821D7"/>
    <w:rsid w:val="00B827FB"/>
    <w:rsid w:val="00B832A8"/>
    <w:rsid w:val="00B8392E"/>
    <w:rsid w:val="00B849C7"/>
    <w:rsid w:val="00B84A51"/>
    <w:rsid w:val="00B84BD7"/>
    <w:rsid w:val="00B84C80"/>
    <w:rsid w:val="00B85032"/>
    <w:rsid w:val="00B851E6"/>
    <w:rsid w:val="00B85271"/>
    <w:rsid w:val="00B858FF"/>
    <w:rsid w:val="00B868C5"/>
    <w:rsid w:val="00B86A65"/>
    <w:rsid w:val="00B877C6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CB8"/>
    <w:rsid w:val="00B94D14"/>
    <w:rsid w:val="00B9528D"/>
    <w:rsid w:val="00B95290"/>
    <w:rsid w:val="00B952E7"/>
    <w:rsid w:val="00B9616D"/>
    <w:rsid w:val="00B96552"/>
    <w:rsid w:val="00B972D9"/>
    <w:rsid w:val="00B97355"/>
    <w:rsid w:val="00B976F6"/>
    <w:rsid w:val="00B97CBB"/>
    <w:rsid w:val="00BA0314"/>
    <w:rsid w:val="00BA058E"/>
    <w:rsid w:val="00BA08F4"/>
    <w:rsid w:val="00BA0DA9"/>
    <w:rsid w:val="00BA123F"/>
    <w:rsid w:val="00BA12CD"/>
    <w:rsid w:val="00BA1664"/>
    <w:rsid w:val="00BA2581"/>
    <w:rsid w:val="00BA2CEE"/>
    <w:rsid w:val="00BA2D93"/>
    <w:rsid w:val="00BA2FF0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901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BD9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B84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107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2C70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946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10F"/>
    <w:rsid w:val="00BE17EE"/>
    <w:rsid w:val="00BE17F5"/>
    <w:rsid w:val="00BE1945"/>
    <w:rsid w:val="00BE1AFD"/>
    <w:rsid w:val="00BE2375"/>
    <w:rsid w:val="00BE252F"/>
    <w:rsid w:val="00BE28CC"/>
    <w:rsid w:val="00BE296C"/>
    <w:rsid w:val="00BE2E0D"/>
    <w:rsid w:val="00BE3101"/>
    <w:rsid w:val="00BE312A"/>
    <w:rsid w:val="00BE3194"/>
    <w:rsid w:val="00BE3436"/>
    <w:rsid w:val="00BE3C1F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0B1A"/>
    <w:rsid w:val="00BF1024"/>
    <w:rsid w:val="00BF1313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1B69"/>
    <w:rsid w:val="00C020BD"/>
    <w:rsid w:val="00C025D0"/>
    <w:rsid w:val="00C02865"/>
    <w:rsid w:val="00C02D0E"/>
    <w:rsid w:val="00C03136"/>
    <w:rsid w:val="00C03D0C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90D"/>
    <w:rsid w:val="00C13364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5DF9"/>
    <w:rsid w:val="00C163F5"/>
    <w:rsid w:val="00C16C34"/>
    <w:rsid w:val="00C16EDF"/>
    <w:rsid w:val="00C17133"/>
    <w:rsid w:val="00C174F0"/>
    <w:rsid w:val="00C17622"/>
    <w:rsid w:val="00C17696"/>
    <w:rsid w:val="00C1776D"/>
    <w:rsid w:val="00C17D5E"/>
    <w:rsid w:val="00C17DAE"/>
    <w:rsid w:val="00C17F8B"/>
    <w:rsid w:val="00C20299"/>
    <w:rsid w:val="00C20D6C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8EC"/>
    <w:rsid w:val="00C25A6F"/>
    <w:rsid w:val="00C26A60"/>
    <w:rsid w:val="00C26F29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712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7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3963"/>
    <w:rsid w:val="00C44122"/>
    <w:rsid w:val="00C442D7"/>
    <w:rsid w:val="00C449C8"/>
    <w:rsid w:val="00C449EF"/>
    <w:rsid w:val="00C44D69"/>
    <w:rsid w:val="00C44DDF"/>
    <w:rsid w:val="00C45691"/>
    <w:rsid w:val="00C4569D"/>
    <w:rsid w:val="00C4585D"/>
    <w:rsid w:val="00C45C21"/>
    <w:rsid w:val="00C45DAE"/>
    <w:rsid w:val="00C460C7"/>
    <w:rsid w:val="00C465C1"/>
    <w:rsid w:val="00C467C2"/>
    <w:rsid w:val="00C469B8"/>
    <w:rsid w:val="00C47244"/>
    <w:rsid w:val="00C47321"/>
    <w:rsid w:val="00C47773"/>
    <w:rsid w:val="00C479B5"/>
    <w:rsid w:val="00C47A4A"/>
    <w:rsid w:val="00C50577"/>
    <w:rsid w:val="00C5082A"/>
    <w:rsid w:val="00C50B1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229"/>
    <w:rsid w:val="00C5338A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6F87"/>
    <w:rsid w:val="00C571A2"/>
    <w:rsid w:val="00C573F2"/>
    <w:rsid w:val="00C574E7"/>
    <w:rsid w:val="00C5775A"/>
    <w:rsid w:val="00C6009E"/>
    <w:rsid w:val="00C603E9"/>
    <w:rsid w:val="00C606D8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AAF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67E19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984"/>
    <w:rsid w:val="00C75AFA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95F"/>
    <w:rsid w:val="00C81B83"/>
    <w:rsid w:val="00C81BCB"/>
    <w:rsid w:val="00C81C95"/>
    <w:rsid w:val="00C81F44"/>
    <w:rsid w:val="00C81F91"/>
    <w:rsid w:val="00C81FE8"/>
    <w:rsid w:val="00C820C0"/>
    <w:rsid w:val="00C82CE8"/>
    <w:rsid w:val="00C836DE"/>
    <w:rsid w:val="00C838C4"/>
    <w:rsid w:val="00C83A02"/>
    <w:rsid w:val="00C847FC"/>
    <w:rsid w:val="00C84BAE"/>
    <w:rsid w:val="00C8517C"/>
    <w:rsid w:val="00C858B4"/>
    <w:rsid w:val="00C85FAB"/>
    <w:rsid w:val="00C86094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739"/>
    <w:rsid w:val="00C9281C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97ECE"/>
    <w:rsid w:val="00CA05F6"/>
    <w:rsid w:val="00CA07D4"/>
    <w:rsid w:val="00CA0A78"/>
    <w:rsid w:val="00CA1132"/>
    <w:rsid w:val="00CA14EA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665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60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B7575"/>
    <w:rsid w:val="00CC015C"/>
    <w:rsid w:val="00CC0169"/>
    <w:rsid w:val="00CC0198"/>
    <w:rsid w:val="00CC0240"/>
    <w:rsid w:val="00CC050A"/>
    <w:rsid w:val="00CC0D9C"/>
    <w:rsid w:val="00CC1064"/>
    <w:rsid w:val="00CC1186"/>
    <w:rsid w:val="00CC1539"/>
    <w:rsid w:val="00CC1876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9F1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0DF2"/>
    <w:rsid w:val="00CD129E"/>
    <w:rsid w:val="00CD1415"/>
    <w:rsid w:val="00CD2193"/>
    <w:rsid w:val="00CD26F7"/>
    <w:rsid w:val="00CD28E6"/>
    <w:rsid w:val="00CD2940"/>
    <w:rsid w:val="00CD33E0"/>
    <w:rsid w:val="00CD41A2"/>
    <w:rsid w:val="00CD4459"/>
    <w:rsid w:val="00CD4672"/>
    <w:rsid w:val="00CD4677"/>
    <w:rsid w:val="00CD4D22"/>
    <w:rsid w:val="00CD57EA"/>
    <w:rsid w:val="00CD5BB7"/>
    <w:rsid w:val="00CD6341"/>
    <w:rsid w:val="00CD6348"/>
    <w:rsid w:val="00CD6446"/>
    <w:rsid w:val="00CD7205"/>
    <w:rsid w:val="00CD7D8C"/>
    <w:rsid w:val="00CD7E94"/>
    <w:rsid w:val="00CD7FF2"/>
    <w:rsid w:val="00CE013D"/>
    <w:rsid w:val="00CE020F"/>
    <w:rsid w:val="00CE06F5"/>
    <w:rsid w:val="00CE07B2"/>
    <w:rsid w:val="00CE084C"/>
    <w:rsid w:val="00CE08BF"/>
    <w:rsid w:val="00CE0A39"/>
    <w:rsid w:val="00CE0D5D"/>
    <w:rsid w:val="00CE11F9"/>
    <w:rsid w:val="00CE1C69"/>
    <w:rsid w:val="00CE1E67"/>
    <w:rsid w:val="00CE292E"/>
    <w:rsid w:val="00CE2A41"/>
    <w:rsid w:val="00CE2CC0"/>
    <w:rsid w:val="00CE2CC2"/>
    <w:rsid w:val="00CE3890"/>
    <w:rsid w:val="00CE3AA1"/>
    <w:rsid w:val="00CE3AFC"/>
    <w:rsid w:val="00CE3B59"/>
    <w:rsid w:val="00CE3B7B"/>
    <w:rsid w:val="00CE3ECD"/>
    <w:rsid w:val="00CE3F1C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8B5"/>
    <w:rsid w:val="00CF0936"/>
    <w:rsid w:val="00CF10CF"/>
    <w:rsid w:val="00CF13D7"/>
    <w:rsid w:val="00CF1479"/>
    <w:rsid w:val="00CF16D5"/>
    <w:rsid w:val="00CF1760"/>
    <w:rsid w:val="00CF17D4"/>
    <w:rsid w:val="00CF1E34"/>
    <w:rsid w:val="00CF28D3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6FFC"/>
    <w:rsid w:val="00CF7072"/>
    <w:rsid w:val="00CF714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900"/>
    <w:rsid w:val="00D03DD6"/>
    <w:rsid w:val="00D040FA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6B6F"/>
    <w:rsid w:val="00D0728C"/>
    <w:rsid w:val="00D0799E"/>
    <w:rsid w:val="00D104B7"/>
    <w:rsid w:val="00D106D3"/>
    <w:rsid w:val="00D10FC4"/>
    <w:rsid w:val="00D11258"/>
    <w:rsid w:val="00D11439"/>
    <w:rsid w:val="00D11697"/>
    <w:rsid w:val="00D11D4A"/>
    <w:rsid w:val="00D11D7B"/>
    <w:rsid w:val="00D12349"/>
    <w:rsid w:val="00D12861"/>
    <w:rsid w:val="00D12C9B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5B95"/>
    <w:rsid w:val="00D26017"/>
    <w:rsid w:val="00D2712E"/>
    <w:rsid w:val="00D2749E"/>
    <w:rsid w:val="00D302BF"/>
    <w:rsid w:val="00D30524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311"/>
    <w:rsid w:val="00D3374F"/>
    <w:rsid w:val="00D337F3"/>
    <w:rsid w:val="00D33A62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2E4C"/>
    <w:rsid w:val="00D43001"/>
    <w:rsid w:val="00D43310"/>
    <w:rsid w:val="00D433DD"/>
    <w:rsid w:val="00D439D0"/>
    <w:rsid w:val="00D44B6A"/>
    <w:rsid w:val="00D44B83"/>
    <w:rsid w:val="00D4506F"/>
    <w:rsid w:val="00D455CD"/>
    <w:rsid w:val="00D45700"/>
    <w:rsid w:val="00D459C5"/>
    <w:rsid w:val="00D45A5E"/>
    <w:rsid w:val="00D45CA2"/>
    <w:rsid w:val="00D46180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0B2"/>
    <w:rsid w:val="00D561FE"/>
    <w:rsid w:val="00D567E2"/>
    <w:rsid w:val="00D56B0F"/>
    <w:rsid w:val="00D56D80"/>
    <w:rsid w:val="00D56F10"/>
    <w:rsid w:val="00D570BF"/>
    <w:rsid w:val="00D57225"/>
    <w:rsid w:val="00D575F8"/>
    <w:rsid w:val="00D57714"/>
    <w:rsid w:val="00D57856"/>
    <w:rsid w:val="00D5792C"/>
    <w:rsid w:val="00D57A55"/>
    <w:rsid w:val="00D57B5C"/>
    <w:rsid w:val="00D600E7"/>
    <w:rsid w:val="00D6030F"/>
    <w:rsid w:val="00D6033B"/>
    <w:rsid w:val="00D60621"/>
    <w:rsid w:val="00D6092A"/>
    <w:rsid w:val="00D60A17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542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059"/>
    <w:rsid w:val="00D76246"/>
    <w:rsid w:val="00D76666"/>
    <w:rsid w:val="00D76AB8"/>
    <w:rsid w:val="00D772AC"/>
    <w:rsid w:val="00D7731E"/>
    <w:rsid w:val="00D7739D"/>
    <w:rsid w:val="00D7750B"/>
    <w:rsid w:val="00D80001"/>
    <w:rsid w:val="00D8002F"/>
    <w:rsid w:val="00D804CF"/>
    <w:rsid w:val="00D80A27"/>
    <w:rsid w:val="00D81206"/>
    <w:rsid w:val="00D814ED"/>
    <w:rsid w:val="00D81500"/>
    <w:rsid w:val="00D81889"/>
    <w:rsid w:val="00D819F1"/>
    <w:rsid w:val="00D820BF"/>
    <w:rsid w:val="00D82859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5B"/>
    <w:rsid w:val="00D87FAD"/>
    <w:rsid w:val="00D907FA"/>
    <w:rsid w:val="00D908CC"/>
    <w:rsid w:val="00D9090D"/>
    <w:rsid w:val="00D90B51"/>
    <w:rsid w:val="00D91E0D"/>
    <w:rsid w:val="00D91E91"/>
    <w:rsid w:val="00D92AC9"/>
    <w:rsid w:val="00D92F07"/>
    <w:rsid w:val="00D92FAC"/>
    <w:rsid w:val="00D930C8"/>
    <w:rsid w:val="00D9327A"/>
    <w:rsid w:val="00D935BE"/>
    <w:rsid w:val="00D935EB"/>
    <w:rsid w:val="00D9364C"/>
    <w:rsid w:val="00D93B90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05A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5E"/>
    <w:rsid w:val="00DB2D7F"/>
    <w:rsid w:val="00DB2F90"/>
    <w:rsid w:val="00DB2FC2"/>
    <w:rsid w:val="00DB3126"/>
    <w:rsid w:val="00DB3224"/>
    <w:rsid w:val="00DB36D5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B7BDB"/>
    <w:rsid w:val="00DB7D5F"/>
    <w:rsid w:val="00DC0282"/>
    <w:rsid w:val="00DC0640"/>
    <w:rsid w:val="00DC0818"/>
    <w:rsid w:val="00DC09A3"/>
    <w:rsid w:val="00DC0F02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CFF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0A2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7F4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8E0"/>
    <w:rsid w:val="00DE4F11"/>
    <w:rsid w:val="00DE4F5D"/>
    <w:rsid w:val="00DE5401"/>
    <w:rsid w:val="00DE5591"/>
    <w:rsid w:val="00DE580E"/>
    <w:rsid w:val="00DE5C17"/>
    <w:rsid w:val="00DE6131"/>
    <w:rsid w:val="00DE6393"/>
    <w:rsid w:val="00DE6613"/>
    <w:rsid w:val="00DE670B"/>
    <w:rsid w:val="00DE671C"/>
    <w:rsid w:val="00DE671F"/>
    <w:rsid w:val="00DE6869"/>
    <w:rsid w:val="00DE68BC"/>
    <w:rsid w:val="00DE7331"/>
    <w:rsid w:val="00DE7890"/>
    <w:rsid w:val="00DE795A"/>
    <w:rsid w:val="00DF01D1"/>
    <w:rsid w:val="00DF0694"/>
    <w:rsid w:val="00DF126F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6A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4F64"/>
    <w:rsid w:val="00E15127"/>
    <w:rsid w:val="00E1533D"/>
    <w:rsid w:val="00E15B8E"/>
    <w:rsid w:val="00E15C95"/>
    <w:rsid w:val="00E15D27"/>
    <w:rsid w:val="00E15ECB"/>
    <w:rsid w:val="00E15FD1"/>
    <w:rsid w:val="00E16943"/>
    <w:rsid w:val="00E16B75"/>
    <w:rsid w:val="00E20234"/>
    <w:rsid w:val="00E20318"/>
    <w:rsid w:val="00E20BF3"/>
    <w:rsid w:val="00E20CFF"/>
    <w:rsid w:val="00E21DFB"/>
    <w:rsid w:val="00E227EA"/>
    <w:rsid w:val="00E23644"/>
    <w:rsid w:val="00E23695"/>
    <w:rsid w:val="00E2374F"/>
    <w:rsid w:val="00E23885"/>
    <w:rsid w:val="00E23C57"/>
    <w:rsid w:val="00E2447A"/>
    <w:rsid w:val="00E24A23"/>
    <w:rsid w:val="00E24E6E"/>
    <w:rsid w:val="00E25094"/>
    <w:rsid w:val="00E255C5"/>
    <w:rsid w:val="00E25684"/>
    <w:rsid w:val="00E25BF2"/>
    <w:rsid w:val="00E25D76"/>
    <w:rsid w:val="00E26EB7"/>
    <w:rsid w:val="00E26F7D"/>
    <w:rsid w:val="00E2781B"/>
    <w:rsid w:val="00E27BB0"/>
    <w:rsid w:val="00E27E24"/>
    <w:rsid w:val="00E3045D"/>
    <w:rsid w:val="00E30D54"/>
    <w:rsid w:val="00E31484"/>
    <w:rsid w:val="00E31A96"/>
    <w:rsid w:val="00E31B7D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40"/>
    <w:rsid w:val="00E37E89"/>
    <w:rsid w:val="00E40E20"/>
    <w:rsid w:val="00E412C3"/>
    <w:rsid w:val="00E4144C"/>
    <w:rsid w:val="00E4156A"/>
    <w:rsid w:val="00E41962"/>
    <w:rsid w:val="00E41C07"/>
    <w:rsid w:val="00E41CF3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C77"/>
    <w:rsid w:val="00E43DD4"/>
    <w:rsid w:val="00E43EB6"/>
    <w:rsid w:val="00E447D2"/>
    <w:rsid w:val="00E450BF"/>
    <w:rsid w:val="00E451BE"/>
    <w:rsid w:val="00E45604"/>
    <w:rsid w:val="00E4584B"/>
    <w:rsid w:val="00E463B3"/>
    <w:rsid w:val="00E469C2"/>
    <w:rsid w:val="00E46CD0"/>
    <w:rsid w:val="00E475E7"/>
    <w:rsid w:val="00E47662"/>
    <w:rsid w:val="00E478EA"/>
    <w:rsid w:val="00E47A8F"/>
    <w:rsid w:val="00E50277"/>
    <w:rsid w:val="00E50853"/>
    <w:rsid w:val="00E50A9A"/>
    <w:rsid w:val="00E50EA3"/>
    <w:rsid w:val="00E51026"/>
    <w:rsid w:val="00E518BB"/>
    <w:rsid w:val="00E51942"/>
    <w:rsid w:val="00E5194C"/>
    <w:rsid w:val="00E51A15"/>
    <w:rsid w:val="00E525D7"/>
    <w:rsid w:val="00E52797"/>
    <w:rsid w:val="00E52FB1"/>
    <w:rsid w:val="00E538CE"/>
    <w:rsid w:val="00E539CD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6D02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5D1"/>
    <w:rsid w:val="00E6681C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D9C"/>
    <w:rsid w:val="00E71E40"/>
    <w:rsid w:val="00E71EE2"/>
    <w:rsid w:val="00E7220A"/>
    <w:rsid w:val="00E72667"/>
    <w:rsid w:val="00E72B9B"/>
    <w:rsid w:val="00E72EC4"/>
    <w:rsid w:val="00E72FCC"/>
    <w:rsid w:val="00E7393D"/>
    <w:rsid w:val="00E73A17"/>
    <w:rsid w:val="00E74503"/>
    <w:rsid w:val="00E74992"/>
    <w:rsid w:val="00E74F21"/>
    <w:rsid w:val="00E75028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0A87"/>
    <w:rsid w:val="00E81171"/>
    <w:rsid w:val="00E81549"/>
    <w:rsid w:val="00E81DC6"/>
    <w:rsid w:val="00E81ED7"/>
    <w:rsid w:val="00E82F5D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288"/>
    <w:rsid w:val="00EA0639"/>
    <w:rsid w:val="00EA06D0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2E57"/>
    <w:rsid w:val="00EA3305"/>
    <w:rsid w:val="00EA33F8"/>
    <w:rsid w:val="00EA3ACB"/>
    <w:rsid w:val="00EA3BF7"/>
    <w:rsid w:val="00EA451C"/>
    <w:rsid w:val="00EA4587"/>
    <w:rsid w:val="00EA4B67"/>
    <w:rsid w:val="00EA5B05"/>
    <w:rsid w:val="00EA5B9B"/>
    <w:rsid w:val="00EA61DF"/>
    <w:rsid w:val="00EA6814"/>
    <w:rsid w:val="00EA6C10"/>
    <w:rsid w:val="00EA726E"/>
    <w:rsid w:val="00EA7E25"/>
    <w:rsid w:val="00EA7ECF"/>
    <w:rsid w:val="00EA7F5B"/>
    <w:rsid w:val="00EB0252"/>
    <w:rsid w:val="00EB07FC"/>
    <w:rsid w:val="00EB0B26"/>
    <w:rsid w:val="00EB119A"/>
    <w:rsid w:val="00EB11C5"/>
    <w:rsid w:val="00EB1215"/>
    <w:rsid w:val="00EB12E8"/>
    <w:rsid w:val="00EB1409"/>
    <w:rsid w:val="00EB194C"/>
    <w:rsid w:val="00EB1D27"/>
    <w:rsid w:val="00EB2BBA"/>
    <w:rsid w:val="00EB3969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306"/>
    <w:rsid w:val="00EB644B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C4"/>
    <w:rsid w:val="00EC1CF9"/>
    <w:rsid w:val="00EC2066"/>
    <w:rsid w:val="00EC21CA"/>
    <w:rsid w:val="00EC2729"/>
    <w:rsid w:val="00EC2CAA"/>
    <w:rsid w:val="00EC3062"/>
    <w:rsid w:val="00EC35D3"/>
    <w:rsid w:val="00EC360F"/>
    <w:rsid w:val="00EC3A05"/>
    <w:rsid w:val="00EC4514"/>
    <w:rsid w:val="00EC4516"/>
    <w:rsid w:val="00EC4552"/>
    <w:rsid w:val="00EC4ACD"/>
    <w:rsid w:val="00EC4CDC"/>
    <w:rsid w:val="00EC5083"/>
    <w:rsid w:val="00EC5600"/>
    <w:rsid w:val="00EC5655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6CDF"/>
    <w:rsid w:val="00EC6E53"/>
    <w:rsid w:val="00EC796E"/>
    <w:rsid w:val="00EC7992"/>
    <w:rsid w:val="00EC7B68"/>
    <w:rsid w:val="00ED0D69"/>
    <w:rsid w:val="00ED0DFA"/>
    <w:rsid w:val="00ED13A2"/>
    <w:rsid w:val="00ED17AE"/>
    <w:rsid w:val="00ED18C6"/>
    <w:rsid w:val="00ED1BC5"/>
    <w:rsid w:val="00ED1D1C"/>
    <w:rsid w:val="00ED1DDD"/>
    <w:rsid w:val="00ED23FA"/>
    <w:rsid w:val="00ED2412"/>
    <w:rsid w:val="00ED2EA8"/>
    <w:rsid w:val="00ED3056"/>
    <w:rsid w:val="00ED31F6"/>
    <w:rsid w:val="00ED3325"/>
    <w:rsid w:val="00ED369B"/>
    <w:rsid w:val="00ED3A4B"/>
    <w:rsid w:val="00ED3C06"/>
    <w:rsid w:val="00ED3DF1"/>
    <w:rsid w:val="00ED3E25"/>
    <w:rsid w:val="00ED3FAD"/>
    <w:rsid w:val="00ED4119"/>
    <w:rsid w:val="00ED4889"/>
    <w:rsid w:val="00ED4C35"/>
    <w:rsid w:val="00ED4D7C"/>
    <w:rsid w:val="00ED51B7"/>
    <w:rsid w:val="00ED5255"/>
    <w:rsid w:val="00ED556B"/>
    <w:rsid w:val="00ED595B"/>
    <w:rsid w:val="00ED7B20"/>
    <w:rsid w:val="00EE070D"/>
    <w:rsid w:val="00EE0D28"/>
    <w:rsid w:val="00EE1053"/>
    <w:rsid w:val="00EE1B87"/>
    <w:rsid w:val="00EE1BB4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5D33"/>
    <w:rsid w:val="00EE6C13"/>
    <w:rsid w:val="00EE6DD1"/>
    <w:rsid w:val="00EE6FB6"/>
    <w:rsid w:val="00EE70B8"/>
    <w:rsid w:val="00EE7273"/>
    <w:rsid w:val="00EE74AF"/>
    <w:rsid w:val="00EE75F9"/>
    <w:rsid w:val="00EF053E"/>
    <w:rsid w:val="00EF0599"/>
    <w:rsid w:val="00EF06FC"/>
    <w:rsid w:val="00EF0E47"/>
    <w:rsid w:val="00EF11F9"/>
    <w:rsid w:val="00EF12DF"/>
    <w:rsid w:val="00EF192D"/>
    <w:rsid w:val="00EF1933"/>
    <w:rsid w:val="00EF193B"/>
    <w:rsid w:val="00EF1C4E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10B"/>
    <w:rsid w:val="00EF5253"/>
    <w:rsid w:val="00EF5840"/>
    <w:rsid w:val="00EF5E87"/>
    <w:rsid w:val="00EF5F84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72"/>
    <w:rsid w:val="00F03BD5"/>
    <w:rsid w:val="00F03C4A"/>
    <w:rsid w:val="00F03DC4"/>
    <w:rsid w:val="00F04884"/>
    <w:rsid w:val="00F049E8"/>
    <w:rsid w:val="00F04C59"/>
    <w:rsid w:val="00F04D48"/>
    <w:rsid w:val="00F053E9"/>
    <w:rsid w:val="00F05489"/>
    <w:rsid w:val="00F05D82"/>
    <w:rsid w:val="00F06245"/>
    <w:rsid w:val="00F06494"/>
    <w:rsid w:val="00F06AB7"/>
    <w:rsid w:val="00F06BF3"/>
    <w:rsid w:val="00F06E76"/>
    <w:rsid w:val="00F06FD3"/>
    <w:rsid w:val="00F07011"/>
    <w:rsid w:val="00F070D9"/>
    <w:rsid w:val="00F07671"/>
    <w:rsid w:val="00F07A26"/>
    <w:rsid w:val="00F07E46"/>
    <w:rsid w:val="00F10041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103"/>
    <w:rsid w:val="00F154C6"/>
    <w:rsid w:val="00F154F5"/>
    <w:rsid w:val="00F15820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AF4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2FD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DBD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5BB"/>
    <w:rsid w:val="00F41865"/>
    <w:rsid w:val="00F41B93"/>
    <w:rsid w:val="00F41E1B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8BB"/>
    <w:rsid w:val="00F44C11"/>
    <w:rsid w:val="00F44DB0"/>
    <w:rsid w:val="00F44E41"/>
    <w:rsid w:val="00F456BC"/>
    <w:rsid w:val="00F45770"/>
    <w:rsid w:val="00F458A5"/>
    <w:rsid w:val="00F45BE2"/>
    <w:rsid w:val="00F461D3"/>
    <w:rsid w:val="00F4622F"/>
    <w:rsid w:val="00F46C56"/>
    <w:rsid w:val="00F4742F"/>
    <w:rsid w:val="00F4754C"/>
    <w:rsid w:val="00F477C8"/>
    <w:rsid w:val="00F50426"/>
    <w:rsid w:val="00F50D61"/>
    <w:rsid w:val="00F50F82"/>
    <w:rsid w:val="00F510F5"/>
    <w:rsid w:val="00F51A30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609"/>
    <w:rsid w:val="00F578A0"/>
    <w:rsid w:val="00F5793C"/>
    <w:rsid w:val="00F579EA"/>
    <w:rsid w:val="00F60626"/>
    <w:rsid w:val="00F60756"/>
    <w:rsid w:val="00F60BC5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50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72D"/>
    <w:rsid w:val="00F70805"/>
    <w:rsid w:val="00F7082D"/>
    <w:rsid w:val="00F709D2"/>
    <w:rsid w:val="00F70A89"/>
    <w:rsid w:val="00F71EF3"/>
    <w:rsid w:val="00F72032"/>
    <w:rsid w:val="00F72770"/>
    <w:rsid w:val="00F7312E"/>
    <w:rsid w:val="00F738C8"/>
    <w:rsid w:val="00F73A30"/>
    <w:rsid w:val="00F73B48"/>
    <w:rsid w:val="00F74799"/>
    <w:rsid w:val="00F74BFE"/>
    <w:rsid w:val="00F7520A"/>
    <w:rsid w:val="00F752E5"/>
    <w:rsid w:val="00F7575B"/>
    <w:rsid w:val="00F75AB6"/>
    <w:rsid w:val="00F764D5"/>
    <w:rsid w:val="00F77A70"/>
    <w:rsid w:val="00F77F37"/>
    <w:rsid w:val="00F77FDB"/>
    <w:rsid w:val="00F80561"/>
    <w:rsid w:val="00F80701"/>
    <w:rsid w:val="00F80989"/>
    <w:rsid w:val="00F809EA"/>
    <w:rsid w:val="00F81075"/>
    <w:rsid w:val="00F814F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C5E"/>
    <w:rsid w:val="00F84DA4"/>
    <w:rsid w:val="00F84EAD"/>
    <w:rsid w:val="00F8504A"/>
    <w:rsid w:val="00F85385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00F"/>
    <w:rsid w:val="00FB2133"/>
    <w:rsid w:val="00FB377E"/>
    <w:rsid w:val="00FB3D4E"/>
    <w:rsid w:val="00FB3F1B"/>
    <w:rsid w:val="00FB4056"/>
    <w:rsid w:val="00FB4060"/>
    <w:rsid w:val="00FB4507"/>
    <w:rsid w:val="00FB4608"/>
    <w:rsid w:val="00FB4782"/>
    <w:rsid w:val="00FB4ADE"/>
    <w:rsid w:val="00FB4D3F"/>
    <w:rsid w:val="00FB538F"/>
    <w:rsid w:val="00FB53B2"/>
    <w:rsid w:val="00FB55CF"/>
    <w:rsid w:val="00FB631C"/>
    <w:rsid w:val="00FB67C2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2DD3"/>
    <w:rsid w:val="00FC3066"/>
    <w:rsid w:val="00FC3083"/>
    <w:rsid w:val="00FC3CAA"/>
    <w:rsid w:val="00FC4236"/>
    <w:rsid w:val="00FC44F9"/>
    <w:rsid w:val="00FC47D4"/>
    <w:rsid w:val="00FC4C87"/>
    <w:rsid w:val="00FC4E4F"/>
    <w:rsid w:val="00FC53BE"/>
    <w:rsid w:val="00FC56B2"/>
    <w:rsid w:val="00FC588A"/>
    <w:rsid w:val="00FC5A4A"/>
    <w:rsid w:val="00FC5DAF"/>
    <w:rsid w:val="00FC61A3"/>
    <w:rsid w:val="00FC64D6"/>
    <w:rsid w:val="00FC6B83"/>
    <w:rsid w:val="00FC6F3B"/>
    <w:rsid w:val="00FC71CC"/>
    <w:rsid w:val="00FC722A"/>
    <w:rsid w:val="00FC765B"/>
    <w:rsid w:val="00FC7AA8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A90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18A"/>
    <w:rsid w:val="00FE12F9"/>
    <w:rsid w:val="00FE152B"/>
    <w:rsid w:val="00FE15A7"/>
    <w:rsid w:val="00FE1A79"/>
    <w:rsid w:val="00FE1DF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A9"/>
    <w:rsid w:val="00FE4EC1"/>
    <w:rsid w:val="00FE4FA1"/>
    <w:rsid w:val="00FE59AA"/>
    <w:rsid w:val="00FE5BFC"/>
    <w:rsid w:val="00FE5E03"/>
    <w:rsid w:val="00FE5E34"/>
    <w:rsid w:val="00FE5E52"/>
    <w:rsid w:val="00FE790F"/>
    <w:rsid w:val="00FF00DC"/>
    <w:rsid w:val="00FF0718"/>
    <w:rsid w:val="00FF0BB2"/>
    <w:rsid w:val="00FF1162"/>
    <w:rsid w:val="00FF12BE"/>
    <w:rsid w:val="00FF18A9"/>
    <w:rsid w:val="00FF273A"/>
    <w:rsid w:val="00FF2843"/>
    <w:rsid w:val="00FF2F5A"/>
    <w:rsid w:val="00FF2F77"/>
    <w:rsid w:val="00FF3513"/>
    <w:rsid w:val="00FF3BD6"/>
    <w:rsid w:val="00FF3F50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emf"/><Relationship Id="rId21" Type="http://schemas.openxmlformats.org/officeDocument/2006/relationships/image" Target="media/image14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63" Type="http://schemas.openxmlformats.org/officeDocument/2006/relationships/image" Target="media/image53.emf"/><Relationship Id="rId68" Type="http://schemas.openxmlformats.org/officeDocument/2006/relationships/image" Target="media/image58.emf"/><Relationship Id="rId84" Type="http://schemas.openxmlformats.org/officeDocument/2006/relationships/image" Target="media/image74.emf"/><Relationship Id="rId89" Type="http://schemas.openxmlformats.org/officeDocument/2006/relationships/image" Target="media/image79.emf"/><Relationship Id="rId16" Type="http://schemas.openxmlformats.org/officeDocument/2006/relationships/image" Target="media/image9.emf"/><Relationship Id="rId11" Type="http://schemas.openxmlformats.org/officeDocument/2006/relationships/image" Target="media/image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53" Type="http://schemas.openxmlformats.org/officeDocument/2006/relationships/image" Target="media/image43.emf"/><Relationship Id="rId58" Type="http://schemas.openxmlformats.org/officeDocument/2006/relationships/image" Target="media/image48.emf"/><Relationship Id="rId74" Type="http://schemas.openxmlformats.org/officeDocument/2006/relationships/image" Target="media/image64.emf"/><Relationship Id="rId79" Type="http://schemas.openxmlformats.org/officeDocument/2006/relationships/image" Target="media/image69.emf"/><Relationship Id="rId5" Type="http://schemas.openxmlformats.org/officeDocument/2006/relationships/webSettings" Target="webSettings.xml"/><Relationship Id="rId90" Type="http://schemas.openxmlformats.org/officeDocument/2006/relationships/image" Target="media/image80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emf"/><Relationship Id="rId30" Type="http://schemas.openxmlformats.org/officeDocument/2006/relationships/header" Target="header1.xml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56" Type="http://schemas.openxmlformats.org/officeDocument/2006/relationships/image" Target="media/image46.emf"/><Relationship Id="rId64" Type="http://schemas.openxmlformats.org/officeDocument/2006/relationships/image" Target="media/image54.emf"/><Relationship Id="rId69" Type="http://schemas.openxmlformats.org/officeDocument/2006/relationships/image" Target="media/image59.emf"/><Relationship Id="rId77" Type="http://schemas.openxmlformats.org/officeDocument/2006/relationships/image" Target="media/image67.emf"/><Relationship Id="rId8" Type="http://schemas.openxmlformats.org/officeDocument/2006/relationships/image" Target="media/image1.emf"/><Relationship Id="rId51" Type="http://schemas.openxmlformats.org/officeDocument/2006/relationships/image" Target="media/image41.emf"/><Relationship Id="rId72" Type="http://schemas.openxmlformats.org/officeDocument/2006/relationships/image" Target="media/image62.emf"/><Relationship Id="rId80" Type="http://schemas.openxmlformats.org/officeDocument/2006/relationships/image" Target="media/image70.emf"/><Relationship Id="rId85" Type="http://schemas.openxmlformats.org/officeDocument/2006/relationships/image" Target="media/image75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59" Type="http://schemas.openxmlformats.org/officeDocument/2006/relationships/image" Target="media/image49.emf"/><Relationship Id="rId67" Type="http://schemas.openxmlformats.org/officeDocument/2006/relationships/image" Target="media/image57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54" Type="http://schemas.openxmlformats.org/officeDocument/2006/relationships/image" Target="media/image44.emf"/><Relationship Id="rId62" Type="http://schemas.openxmlformats.org/officeDocument/2006/relationships/image" Target="media/image52.emf"/><Relationship Id="rId70" Type="http://schemas.openxmlformats.org/officeDocument/2006/relationships/image" Target="media/image60.emf"/><Relationship Id="rId75" Type="http://schemas.openxmlformats.org/officeDocument/2006/relationships/image" Target="media/image65.emf"/><Relationship Id="rId83" Type="http://schemas.openxmlformats.org/officeDocument/2006/relationships/image" Target="media/image73.emf"/><Relationship Id="rId88" Type="http://schemas.openxmlformats.org/officeDocument/2006/relationships/image" Target="media/image78.emf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36" Type="http://schemas.openxmlformats.org/officeDocument/2006/relationships/image" Target="media/image26.emf"/><Relationship Id="rId49" Type="http://schemas.openxmlformats.org/officeDocument/2006/relationships/image" Target="media/image39.emf"/><Relationship Id="rId57" Type="http://schemas.openxmlformats.org/officeDocument/2006/relationships/image" Target="media/image47.emf"/><Relationship Id="rId10" Type="http://schemas.openxmlformats.org/officeDocument/2006/relationships/image" Target="media/image3.emf"/><Relationship Id="rId31" Type="http://schemas.openxmlformats.org/officeDocument/2006/relationships/footer" Target="footer2.xml"/><Relationship Id="rId44" Type="http://schemas.openxmlformats.org/officeDocument/2006/relationships/image" Target="media/image34.emf"/><Relationship Id="rId52" Type="http://schemas.openxmlformats.org/officeDocument/2006/relationships/image" Target="media/image42.emf"/><Relationship Id="rId60" Type="http://schemas.openxmlformats.org/officeDocument/2006/relationships/image" Target="media/image50.emf"/><Relationship Id="rId65" Type="http://schemas.openxmlformats.org/officeDocument/2006/relationships/image" Target="media/image55.emf"/><Relationship Id="rId73" Type="http://schemas.openxmlformats.org/officeDocument/2006/relationships/image" Target="media/image63.emf"/><Relationship Id="rId78" Type="http://schemas.openxmlformats.org/officeDocument/2006/relationships/image" Target="media/image68.emf"/><Relationship Id="rId81" Type="http://schemas.openxmlformats.org/officeDocument/2006/relationships/image" Target="media/image71.emf"/><Relationship Id="rId86" Type="http://schemas.openxmlformats.org/officeDocument/2006/relationships/image" Target="media/image7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29.emf"/><Relationship Id="rId34" Type="http://schemas.openxmlformats.org/officeDocument/2006/relationships/image" Target="media/image24.emf"/><Relationship Id="rId50" Type="http://schemas.openxmlformats.org/officeDocument/2006/relationships/image" Target="media/image40.emf"/><Relationship Id="rId55" Type="http://schemas.openxmlformats.org/officeDocument/2006/relationships/image" Target="media/image45.emf"/><Relationship Id="rId76" Type="http://schemas.openxmlformats.org/officeDocument/2006/relationships/image" Target="media/image66.emf"/><Relationship Id="rId7" Type="http://schemas.openxmlformats.org/officeDocument/2006/relationships/endnotes" Target="endnotes.xml"/><Relationship Id="rId71" Type="http://schemas.openxmlformats.org/officeDocument/2006/relationships/image" Target="media/image61.e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21.emf"/><Relationship Id="rId24" Type="http://schemas.openxmlformats.org/officeDocument/2006/relationships/image" Target="media/image1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66" Type="http://schemas.openxmlformats.org/officeDocument/2006/relationships/image" Target="media/image56.emf"/><Relationship Id="rId87" Type="http://schemas.openxmlformats.org/officeDocument/2006/relationships/image" Target="media/image77.emf"/><Relationship Id="rId61" Type="http://schemas.openxmlformats.org/officeDocument/2006/relationships/image" Target="media/image51.emf"/><Relationship Id="rId82" Type="http://schemas.openxmlformats.org/officeDocument/2006/relationships/image" Target="media/image72.emf"/><Relationship Id="rId19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7237</TotalTime>
  <Pages>74</Pages>
  <Words>11540</Words>
  <Characters>65783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77169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774</cp:revision>
  <cp:lastPrinted>2024-02-19T03:39:00Z</cp:lastPrinted>
  <dcterms:created xsi:type="dcterms:W3CDTF">2022-05-05T09:49:00Z</dcterms:created>
  <dcterms:modified xsi:type="dcterms:W3CDTF">2024-02-20T04:36:00Z</dcterms:modified>
</cp:coreProperties>
</file>